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Pr="001B5AF2" w:rsidRDefault="001B5AF2" w:rsidP="001B5AF2">
      <w:pPr>
        <w:ind w:right="-232"/>
        <w:jc w:val="center"/>
        <w:rPr>
          <w:rFonts w:ascii="Arial Black" w:hAnsi="Arial Black"/>
          <w:b/>
          <w:sz w:val="28"/>
          <w:szCs w:val="28"/>
        </w:rPr>
      </w:pPr>
      <w:r w:rsidRPr="001B5AF2">
        <w:rPr>
          <w:rFonts w:ascii="Arial Black" w:hAnsi="Arial Black"/>
          <w:b/>
          <w:sz w:val="28"/>
          <w:szCs w:val="28"/>
        </w:rPr>
        <w:t>LICITACIÓN PÚBLICA NACIONAL PRESENCIAL</w:t>
      </w:r>
    </w:p>
    <w:p w:rsidR="001B5AF2" w:rsidRDefault="001B5AF2" w:rsidP="001B5AF2">
      <w:pPr>
        <w:pStyle w:val="Ttulo9"/>
        <w:ind w:right="-232"/>
        <w:jc w:val="center"/>
        <w:rPr>
          <w:rFonts w:asciiTheme="minorHAnsi" w:eastAsiaTheme="minorHAnsi" w:hAnsiTheme="minorHAnsi" w:cstheme="minorBidi"/>
          <w:sz w:val="28"/>
          <w:szCs w:val="28"/>
          <w:lang w:val="es-ES" w:eastAsia="en-US"/>
        </w:rPr>
      </w:pPr>
    </w:p>
    <w:p w:rsidR="001B5AF2" w:rsidRDefault="001B5AF2" w:rsidP="001B5AF2"/>
    <w:p w:rsidR="001B5AF2" w:rsidRPr="00A351DF" w:rsidRDefault="001B5AF2" w:rsidP="001B5AF2"/>
    <w:p w:rsidR="001B5AF2" w:rsidRPr="001B5AF2" w:rsidRDefault="001B5AF2" w:rsidP="001B5AF2">
      <w:pPr>
        <w:pStyle w:val="Ttulo9"/>
        <w:ind w:right="-232"/>
        <w:jc w:val="center"/>
        <w:rPr>
          <w:rFonts w:ascii="Meiryo" w:eastAsia="Meiryo" w:hAnsi="Meiryo" w:cs="Meiryo"/>
          <w:color w:val="33CCCC"/>
          <w:sz w:val="28"/>
          <w:szCs w:val="28"/>
          <w:lang w:val="es-ES" w:eastAsia="en-US"/>
        </w:rPr>
      </w:pPr>
      <w:r w:rsidRPr="001B5AF2">
        <w:rPr>
          <w:rFonts w:ascii="Meiryo" w:eastAsia="Meiryo" w:hAnsi="Meiryo" w:cs="Meiryo"/>
          <w:color w:val="33CCCC"/>
          <w:sz w:val="28"/>
          <w:szCs w:val="28"/>
          <w:lang w:val="es-ES" w:eastAsia="en-US"/>
        </w:rPr>
        <w:t>LP-919044992-</w:t>
      </w:r>
      <w:r w:rsidR="009C5E77">
        <w:rPr>
          <w:rFonts w:ascii="Meiryo" w:eastAsia="Meiryo" w:hAnsi="Meiryo" w:cs="Meiryo"/>
          <w:color w:val="33CCCC"/>
          <w:sz w:val="28"/>
          <w:szCs w:val="28"/>
          <w:lang w:val="es-ES" w:eastAsia="en-US"/>
        </w:rPr>
        <w:t>N11-2017</w:t>
      </w:r>
    </w:p>
    <w:p w:rsidR="001B5AF2" w:rsidRPr="001B5AF2" w:rsidRDefault="001B5AF2" w:rsidP="001B5AF2">
      <w:pPr>
        <w:jc w:val="center"/>
        <w:rPr>
          <w:b/>
          <w:color w:val="2AA9A6"/>
          <w:sz w:val="28"/>
          <w:szCs w:val="28"/>
        </w:rPr>
      </w:pPr>
    </w:p>
    <w:p w:rsidR="001B5AF2" w:rsidRPr="001B5AF2" w:rsidRDefault="001B5AF2" w:rsidP="001B5AF2">
      <w:pPr>
        <w:jc w:val="center"/>
        <w:rPr>
          <w:b/>
          <w:color w:val="2AA9A6"/>
          <w:sz w:val="28"/>
          <w:szCs w:val="28"/>
        </w:rPr>
      </w:pPr>
    </w:p>
    <w:p w:rsidR="001B5AF2" w:rsidRPr="001B5AF2" w:rsidRDefault="001B5AF2" w:rsidP="001B5AF2">
      <w:pPr>
        <w:jc w:val="center"/>
        <w:rPr>
          <w:rFonts w:ascii="Arial Black" w:hAnsi="Arial Black"/>
          <w:color w:val="33CCCC"/>
          <w:sz w:val="36"/>
          <w:szCs w:val="28"/>
        </w:rPr>
      </w:pPr>
      <w:r w:rsidRPr="001B5AF2">
        <w:rPr>
          <w:rFonts w:ascii="Arial Black" w:hAnsi="Arial Black"/>
          <w:b/>
          <w:color w:val="33CCCC"/>
          <w:sz w:val="36"/>
          <w:szCs w:val="28"/>
        </w:rPr>
        <w:t>“</w:t>
      </w:r>
      <w:r w:rsidR="00B81B08">
        <w:rPr>
          <w:rFonts w:ascii="Arial Black" w:hAnsi="Arial Black"/>
          <w:b/>
          <w:color w:val="33CCCC"/>
          <w:sz w:val="36"/>
          <w:szCs w:val="28"/>
        </w:rPr>
        <w:t>SUMINISTRO Y PREPARACIÓN DE MEDICAMENTOS MEZCLADOS</w:t>
      </w:r>
      <w:r w:rsidR="00D24E45">
        <w:rPr>
          <w:rFonts w:ascii="Arial Black" w:hAnsi="Arial Black"/>
          <w:b/>
          <w:color w:val="33CCCC"/>
          <w:sz w:val="36"/>
          <w:szCs w:val="28"/>
        </w:rPr>
        <w:t xml:space="preserve"> Y NUTRICIÓN PARENTERAL</w:t>
      </w:r>
      <w:r w:rsidRPr="001B5AF2">
        <w:rPr>
          <w:rFonts w:ascii="Arial Black" w:hAnsi="Arial Black"/>
          <w:b/>
          <w:color w:val="33CCCC"/>
          <w:sz w:val="36"/>
          <w:szCs w:val="28"/>
        </w:rPr>
        <w:t>”</w:t>
      </w:r>
    </w:p>
    <w:p w:rsidR="002021D2" w:rsidRDefault="002021D2" w:rsidP="00813559">
      <w:pPr>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61030C" w:rsidRDefault="0061030C" w:rsidP="0061030C">
      <w:pPr>
        <w:jc w:val="center"/>
        <w:rPr>
          <w:rFonts w:asciiTheme="minorHAnsi" w:hAnsiTheme="minorHAnsi"/>
          <w:b/>
          <w:sz w:val="32"/>
        </w:rPr>
      </w:pPr>
      <w:r w:rsidRPr="0061030C">
        <w:rPr>
          <w:rFonts w:asciiTheme="minorHAnsi" w:hAnsiTheme="minorHAnsi"/>
          <w:b/>
          <w:sz w:val="32"/>
        </w:rPr>
        <w:t xml:space="preserve">EJERCICIO </w:t>
      </w:r>
      <w:r w:rsidR="009C5E77">
        <w:rPr>
          <w:rFonts w:asciiTheme="minorHAnsi" w:hAnsiTheme="minorHAnsi"/>
          <w:b/>
          <w:sz w:val="32"/>
        </w:rPr>
        <w:t>FISCAL 2017</w:t>
      </w:r>
    </w:p>
    <w:p w:rsidR="007F0B73" w:rsidRPr="00037DE1" w:rsidRDefault="007F0B73" w:rsidP="007F0B73">
      <w:pPr>
        <w:jc w:val="both"/>
        <w:rPr>
          <w:rFonts w:asciiTheme="minorHAnsi" w:hAnsiTheme="minorHAnsi"/>
        </w:rPr>
      </w:pPr>
    </w:p>
    <w:p w:rsidR="002021D2" w:rsidRPr="00037DE1" w:rsidRDefault="002021D2"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037DE1" w:rsidRDefault="00037DE1" w:rsidP="007F0B73">
      <w:pPr>
        <w:jc w:val="both"/>
        <w:rPr>
          <w:rFonts w:asciiTheme="minorHAnsi" w:hAnsiTheme="minorHAnsi"/>
        </w:rPr>
      </w:pPr>
    </w:p>
    <w:p w:rsidR="00037DE1" w:rsidRPr="00037DE1" w:rsidRDefault="00037DE1" w:rsidP="007F0B73">
      <w:pPr>
        <w:jc w:val="both"/>
        <w:rPr>
          <w:rFonts w:asciiTheme="minorHAnsi" w:hAnsiTheme="minorHAnsi"/>
        </w:rPr>
      </w:pPr>
    </w:p>
    <w:p w:rsidR="002021D2" w:rsidRPr="00037DE1" w:rsidRDefault="002021D2" w:rsidP="007F0B73">
      <w:pPr>
        <w:jc w:val="both"/>
        <w:rPr>
          <w:rFonts w:asciiTheme="minorHAnsi" w:hAnsiTheme="minorHAnsi"/>
        </w:rPr>
      </w:pPr>
    </w:p>
    <w:p w:rsidR="007F0B73" w:rsidRPr="00037DE1"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1B5AF2">
        <w:rPr>
          <w:rFonts w:asciiTheme="minorHAnsi" w:hAnsiTheme="minorHAnsi"/>
        </w:rPr>
        <w:t>Licitación Pública Nacional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9C5E77">
        <w:rPr>
          <w:rFonts w:asciiTheme="minorHAnsi" w:hAnsiTheme="minorHAnsi" w:cs="Arial"/>
        </w:rPr>
        <w:t>N11-2017</w:t>
      </w:r>
      <w:r w:rsidRPr="0078059E">
        <w:rPr>
          <w:rFonts w:asciiTheme="minorHAnsi" w:hAnsiTheme="minorHAnsi"/>
        </w:rPr>
        <w:t>; as</w:t>
      </w:r>
      <w:r w:rsidR="00F70B66" w:rsidRPr="0078059E">
        <w:rPr>
          <w:rFonts w:asciiTheme="minorHAnsi" w:hAnsiTheme="minorHAnsi"/>
        </w:rPr>
        <w:t xml:space="preserve">í mismo describe </w:t>
      </w:r>
      <w:r w:rsidR="003179CA" w:rsidRPr="0078059E">
        <w:rPr>
          <w:rFonts w:asciiTheme="minorHAnsi" w:hAnsiTheme="minorHAnsi"/>
        </w:rPr>
        <w:t>el</w:t>
      </w:r>
      <w:r w:rsidR="00CA35BE" w:rsidRPr="0078059E">
        <w:rPr>
          <w:rFonts w:asciiTheme="minorHAnsi" w:hAnsiTheme="minorHAnsi"/>
        </w:rPr>
        <w:t xml:space="preserve"> </w:t>
      </w:r>
      <w:r w:rsidR="00B81B08">
        <w:rPr>
          <w:rFonts w:asciiTheme="minorHAnsi" w:hAnsiTheme="minorHAnsi"/>
        </w:rPr>
        <w:t>“</w:t>
      </w:r>
      <w:r w:rsidR="00B81B08">
        <w:rPr>
          <w:rFonts w:asciiTheme="minorHAnsi" w:hAnsiTheme="minorHAnsi"/>
          <w:b/>
        </w:rPr>
        <w:t>SUMINISTRO Y PREPARACIÓN DE M</w:t>
      </w:r>
      <w:r w:rsidR="0061030C" w:rsidRPr="0061030C">
        <w:rPr>
          <w:rFonts w:asciiTheme="minorHAnsi" w:hAnsiTheme="minorHAnsi"/>
          <w:b/>
        </w:rPr>
        <w:t>EDICAMENTO</w:t>
      </w:r>
      <w:r w:rsidR="00B81B08">
        <w:rPr>
          <w:rFonts w:asciiTheme="minorHAnsi" w:hAnsiTheme="minorHAnsi"/>
          <w:b/>
        </w:rPr>
        <w:t>S MEZCLADOS Y NUTRICIÓN PARENTERAL</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E518F6" w:rsidRPr="0078059E">
        <w:rPr>
          <w:rFonts w:asciiTheme="minorHAnsi" w:hAnsiTheme="minorHAnsi"/>
        </w:rPr>
        <w:t>de diversas unidades aplicativas</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1B5AF2">
        <w:rPr>
          <w:rFonts w:asciiTheme="minorHAnsi" w:hAnsiTheme="minorHAnsi" w:cs="Arial"/>
        </w:rPr>
        <w:t xml:space="preserve">I y </w:t>
      </w:r>
      <w:r w:rsidR="001E66DB" w:rsidRPr="0078059E">
        <w:rPr>
          <w:rFonts w:asciiTheme="minorHAnsi" w:hAnsiTheme="minorHAnsi" w:cs="Arial"/>
        </w:rPr>
        <w:t>II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 xml:space="preserve">Artículo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037DE1" w:rsidRPr="0078059E">
        <w:rPr>
          <w:rFonts w:asciiTheme="minorHAnsi" w:hAnsiTheme="minorHAnsi"/>
        </w:rPr>
        <w:t xml:space="preserve"> concordancia con el A</w:t>
      </w:r>
      <w:r w:rsidR="0058000A" w:rsidRPr="0078059E">
        <w:rPr>
          <w:rFonts w:asciiTheme="minorHAnsi" w:hAnsiTheme="minorHAnsi"/>
        </w:rPr>
        <w:t xml:space="preserve">rtículo </w:t>
      </w:r>
      <w:r w:rsidR="00A3027A">
        <w:rPr>
          <w:rFonts w:asciiTheme="minorHAnsi" w:hAnsiTheme="minorHAnsi"/>
        </w:rPr>
        <w:t>5</w:t>
      </w:r>
      <w:r w:rsidR="009C5E77">
        <w:rPr>
          <w:rFonts w:asciiTheme="minorHAnsi" w:hAnsiTheme="minorHAnsi"/>
        </w:rPr>
        <w:t>5</w:t>
      </w:r>
      <w:r w:rsidRPr="0078059E">
        <w:rPr>
          <w:rFonts w:asciiTheme="minorHAnsi" w:hAnsiTheme="minorHAnsi"/>
        </w:rPr>
        <w:t xml:space="preserve"> </w:t>
      </w:r>
      <w:r w:rsidRPr="0078059E">
        <w:rPr>
          <w:rFonts w:asciiTheme="minorHAnsi" w:hAnsiTheme="minorHAnsi" w:cs="Arial"/>
        </w:rPr>
        <w:t>de la Ley de Egresos para el año del 201</w:t>
      </w:r>
      <w:r w:rsidR="009C5E77">
        <w:rPr>
          <w:rFonts w:asciiTheme="minorHAnsi" w:hAnsiTheme="minorHAnsi" w:cs="Arial"/>
        </w:rPr>
        <w:t>7</w:t>
      </w:r>
      <w:r w:rsidRPr="0078059E">
        <w:rPr>
          <w:rFonts w:asciiTheme="minorHAnsi" w:hAnsiTheme="minorHAnsi" w:cs="Arial"/>
        </w:rPr>
        <w:t>,</w:t>
      </w:r>
      <w:r w:rsidRPr="0078059E">
        <w:rPr>
          <w:rFonts w:asciiTheme="minorHAnsi" w:hAnsiTheme="minorHAnsi"/>
        </w:rPr>
        <w:t xml:space="preserve"> </w:t>
      </w:r>
      <w:r w:rsidRPr="0078059E">
        <w:rPr>
          <w:rFonts w:asciiTheme="minorHAnsi" w:hAnsiTheme="minorHAnsi"/>
          <w:b/>
        </w:rPr>
        <w:t>CONVOCA</w:t>
      </w:r>
      <w:r w:rsidRPr="0078059E">
        <w:rPr>
          <w:rFonts w:asciiTheme="minorHAnsi" w:hAnsiTheme="minorHAnsi"/>
        </w:rPr>
        <w:t xml:space="preserve"> a las personas físicas o morales </w:t>
      </w:r>
      <w:r w:rsidRPr="0078059E">
        <w:rPr>
          <w:rFonts w:asciiTheme="minorHAnsi" w:hAnsiTheme="minorHAnsi" w:cs="Arial"/>
        </w:rPr>
        <w:t>a participar en</w:t>
      </w:r>
      <w:r w:rsidRPr="0078059E">
        <w:rPr>
          <w:rFonts w:asciiTheme="minorHAnsi" w:hAnsiTheme="minorHAnsi"/>
        </w:rPr>
        <w:t xml:space="preserve"> la </w:t>
      </w:r>
      <w:r w:rsidR="00B32CA1">
        <w:rPr>
          <w:rFonts w:asciiTheme="minorHAnsi" w:hAnsiTheme="minorHAnsi" w:cs="Arial"/>
        </w:rPr>
        <w:t>Licitación Pública Nacional Presencial</w:t>
      </w:r>
      <w:r w:rsidR="0058000A" w:rsidRPr="0078059E">
        <w:rPr>
          <w:rFonts w:asciiTheme="minorHAnsi" w:hAnsiTheme="minorHAnsi" w:cs="Arial"/>
        </w:rPr>
        <w:t xml:space="preserve"> </w:t>
      </w:r>
      <w:r w:rsidRPr="0078059E">
        <w:rPr>
          <w:rFonts w:asciiTheme="minorHAnsi" w:hAnsiTheme="minorHAnsi" w:cs="Arial"/>
        </w:rPr>
        <w:t xml:space="preserve">No. </w:t>
      </w:r>
      <w:r w:rsidR="00B32CA1">
        <w:rPr>
          <w:rFonts w:asciiTheme="minorHAnsi" w:hAnsiTheme="minorHAnsi" w:cs="Arial"/>
        </w:rPr>
        <w:t>LP</w:t>
      </w:r>
      <w:r w:rsidRPr="0078059E">
        <w:rPr>
          <w:rFonts w:asciiTheme="minorHAnsi" w:hAnsiTheme="minorHAnsi" w:cs="Arial"/>
        </w:rPr>
        <w:t>-919044992-</w:t>
      </w:r>
      <w:r w:rsidR="009C5E77">
        <w:rPr>
          <w:rFonts w:asciiTheme="minorHAnsi" w:hAnsiTheme="minorHAnsi" w:cs="Arial"/>
        </w:rPr>
        <w:t>N11-2017</w:t>
      </w:r>
      <w:r w:rsidRPr="0078059E">
        <w:rPr>
          <w:rFonts w:asciiTheme="minorHAnsi" w:hAnsiTheme="minorHAnsi" w:cs="Arial"/>
        </w:rPr>
        <w:t xml:space="preserve"> para </w:t>
      </w:r>
      <w:r w:rsidR="00BC5687" w:rsidRPr="0078059E">
        <w:rPr>
          <w:rFonts w:asciiTheme="minorHAnsi" w:hAnsiTheme="minorHAnsi" w:cs="Arial"/>
        </w:rPr>
        <w:t xml:space="preserve">la </w:t>
      </w:r>
      <w:r w:rsidR="00CA35BE" w:rsidRPr="0078059E">
        <w:rPr>
          <w:rFonts w:asciiTheme="minorHAnsi" w:hAnsiTheme="minorHAnsi" w:cs="Arial"/>
        </w:rPr>
        <w:t>adquisición de</w:t>
      </w:r>
      <w:r w:rsidR="00B81B08">
        <w:rPr>
          <w:rFonts w:asciiTheme="minorHAnsi" w:hAnsiTheme="minorHAnsi" w:cs="Arial"/>
        </w:rPr>
        <w:t>l</w:t>
      </w:r>
      <w:r w:rsidR="00CA35BE" w:rsidRPr="0078059E">
        <w:rPr>
          <w:rFonts w:asciiTheme="minorHAnsi" w:hAnsiTheme="minorHAnsi" w:cs="Arial"/>
        </w:rPr>
        <w:t xml:space="preserve"> </w:t>
      </w:r>
      <w:r w:rsidR="000E2A16" w:rsidRPr="0078059E">
        <w:rPr>
          <w:rFonts w:asciiTheme="minorHAnsi" w:hAnsiTheme="minorHAnsi" w:cs="Arial"/>
        </w:rPr>
        <w:t>“</w:t>
      </w:r>
      <w:r w:rsidR="00B81B08">
        <w:rPr>
          <w:rFonts w:asciiTheme="minorHAnsi" w:hAnsiTheme="minorHAnsi" w:cs="Arial"/>
        </w:rPr>
        <w:t>SUMINISTRO Y PREPARACIÓN DE MEDICAMENTOS MEZCLADOS Y NUTRICIÓN PARENTERAL</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FA2D01" w:rsidRDefault="00FA2D01" w:rsidP="002021D2">
      <w:pPr>
        <w:rPr>
          <w:rFonts w:asciiTheme="minorHAnsi" w:hAnsiTheme="minorHAnsi"/>
          <w:b/>
          <w:bCs/>
          <w:lang w:val="es-ES"/>
        </w:rPr>
      </w:pPr>
    </w:p>
    <w:p w:rsidR="00FA2D01" w:rsidRDefault="00FA2D01" w:rsidP="002021D2">
      <w:pPr>
        <w:rPr>
          <w:rFonts w:asciiTheme="minorHAnsi" w:hAnsiTheme="minorHAnsi"/>
          <w:b/>
          <w:bCs/>
          <w:lang w:val="es-ES"/>
        </w:rPr>
      </w:pPr>
    </w:p>
    <w:p w:rsidR="00FA2D01" w:rsidRDefault="00FA2D01" w:rsidP="002021D2">
      <w:pPr>
        <w:rPr>
          <w:rFonts w:asciiTheme="minorHAnsi" w:hAnsiTheme="minorHAnsi"/>
          <w:b/>
          <w:bCs/>
          <w:lang w:val="es-ES"/>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lastRenderedPageBreak/>
        <w:t>BASES</w:t>
      </w:r>
    </w:p>
    <w:p w:rsidR="00AA2FC6" w:rsidRPr="00037DE1" w:rsidRDefault="00AA2FC6" w:rsidP="007F0B73">
      <w:pPr>
        <w:jc w:val="center"/>
        <w:rPr>
          <w:rFonts w:asciiTheme="minorHAnsi" w:hAnsiTheme="minorHAnsi"/>
          <w:b/>
          <w:bCs/>
          <w:sz w:val="24"/>
          <w:szCs w:val="24"/>
        </w:rPr>
      </w:pPr>
    </w:p>
    <w:p w:rsidR="00AB7D71" w:rsidRPr="0078059E"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Departamento de Adquisiciones,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Pr="0078059E">
        <w:rPr>
          <w:rFonts w:asciiTheme="minorHAnsi" w:hAnsiTheme="minorHAnsi" w:cs="Arial"/>
        </w:rPr>
        <w:t>: 81 30 70 47</w:t>
      </w:r>
      <w:r w:rsidR="00267C25" w:rsidRPr="0078059E">
        <w:rPr>
          <w:rFonts w:asciiTheme="minorHAnsi" w:hAnsiTheme="minorHAnsi" w:cs="Arial"/>
        </w:rPr>
        <w:t>.</w:t>
      </w:r>
    </w:p>
    <w:p w:rsidR="00BC2F13" w:rsidRPr="0078059E" w:rsidRDefault="00BC2F13" w:rsidP="00BC2F13">
      <w:pPr>
        <w:tabs>
          <w:tab w:val="left" w:pos="284"/>
        </w:tabs>
        <w:ind w:left="720" w:right="-1"/>
        <w:jc w:val="both"/>
        <w:rPr>
          <w:rFonts w:asciiTheme="minorHAnsi" w:hAnsiTheme="minorHAnsi" w:cs="Arial"/>
        </w:rPr>
      </w:pP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e</w:t>
      </w:r>
      <w:r w:rsidR="00D24E45">
        <w:rPr>
          <w:rFonts w:asciiTheme="minorHAnsi" w:hAnsiTheme="minorHAnsi" w:cs="Arial"/>
        </w:rPr>
        <w:t>n</w:t>
      </w:r>
      <w:r w:rsidR="001A0EBB">
        <w:rPr>
          <w:rFonts w:asciiTheme="minorHAnsi" w:hAnsiTheme="minorHAnsi" w:cs="Arial"/>
        </w:rPr>
        <w:t xml:space="preserve"> la parte inferior, en el apartado “licitaciones”, </w:t>
      </w:r>
      <w:r w:rsidRPr="00CE2E1F">
        <w:rPr>
          <w:rFonts w:asciiTheme="minorHAnsi" w:hAnsiTheme="minorHAnsi" w:cs="Arial"/>
        </w:rPr>
        <w:t xml:space="preserve">o en su caso a través del Departamento de Adquisiciones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1A0EBB">
        <w:rPr>
          <w:rFonts w:asciiTheme="minorHAnsi" w:hAnsiTheme="minorHAnsi" w:cs="Arial"/>
        </w:rPr>
        <w:t>, en un horario de 9:00 a.m. a 3</w:t>
      </w:r>
      <w:r w:rsidRPr="00CE2E1F">
        <w:rPr>
          <w:rFonts w:asciiTheme="minorHAnsi" w:hAnsiTheme="minorHAnsi" w:cs="Arial"/>
        </w:rPr>
        <w:t xml:space="preserve">:00 p.m. </w:t>
      </w:r>
    </w:p>
    <w:p w:rsidR="00BC2F13" w:rsidRPr="00BC2F13" w:rsidRDefault="00BC2F13" w:rsidP="00BC2F13">
      <w:pPr>
        <w:pStyle w:val="Prrafodelista"/>
        <w:rPr>
          <w:rFonts w:asciiTheme="minorHAnsi" w:hAnsiTheme="minorHAnsi" w:cs="Arial"/>
        </w:rPr>
      </w:pPr>
    </w:p>
    <w:p w:rsidR="00A62BF8" w:rsidRDefault="000C5771" w:rsidP="003C7CE4">
      <w:pPr>
        <w:pStyle w:val="Default"/>
        <w:numPr>
          <w:ilvl w:val="0"/>
          <w:numId w:val="9"/>
        </w:numPr>
        <w:jc w:val="both"/>
        <w:rPr>
          <w:rFonts w:asciiTheme="minorHAnsi" w:hAnsiTheme="minorHAnsi" w:cs="Arial"/>
          <w:color w:val="auto"/>
          <w:sz w:val="20"/>
          <w:szCs w:val="20"/>
          <w:lang w:val="es-ES_tradnl" w:eastAsia="es-ES"/>
        </w:rPr>
      </w:pPr>
      <w:r w:rsidRPr="0078059E">
        <w:rPr>
          <w:rFonts w:asciiTheme="minorHAnsi" w:hAnsiTheme="minorHAnsi" w:cs="Arial"/>
          <w:color w:val="auto"/>
          <w:sz w:val="20"/>
          <w:szCs w:val="20"/>
          <w:lang w:val="es-ES_tradnl" w:eastAsia="es-ES"/>
        </w:rPr>
        <w:t>La Participación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ácter Nacional.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CE2E1F" w:rsidRDefault="00CE2E1F" w:rsidP="00CE2E1F">
      <w:pPr>
        <w:pStyle w:val="Prrafodelista"/>
        <w:rPr>
          <w:rFonts w:asciiTheme="minorHAnsi" w:hAnsiTheme="minorHAnsi" w:cs="Arial"/>
        </w:rPr>
      </w:pPr>
    </w:p>
    <w:p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CE2E1F">
        <w:rPr>
          <w:rFonts w:asciiTheme="minorHAnsi" w:hAnsiTheme="minorHAnsi" w:cs="Arial"/>
        </w:rPr>
        <w:t>Licitación Pública Nacional Presencial</w:t>
      </w:r>
      <w:r w:rsidRPr="0078059E">
        <w:rPr>
          <w:rFonts w:asciiTheme="minorHAnsi" w:hAnsiTheme="minorHAnsi" w:cs="Arial"/>
        </w:rPr>
        <w:t xml:space="preserve"> será identificada por el No</w:t>
      </w:r>
      <w:r w:rsidR="001A0EBB">
        <w:rPr>
          <w:rFonts w:asciiTheme="minorHAnsi" w:hAnsiTheme="minorHAnsi" w:cs="Arial"/>
        </w:rPr>
        <w:t>.</w:t>
      </w:r>
      <w:r w:rsidRPr="0078059E">
        <w:rPr>
          <w:rFonts w:asciiTheme="minorHAnsi" w:hAnsiTheme="minorHAnsi" w:cs="Arial"/>
        </w:rPr>
        <w:t xml:space="preserve"> </w:t>
      </w:r>
      <w:r w:rsidR="00CE2E1F">
        <w:rPr>
          <w:rFonts w:asciiTheme="minorHAnsi" w:hAnsiTheme="minorHAnsi" w:cs="Arial"/>
        </w:rPr>
        <w:t>LP</w:t>
      </w:r>
      <w:r w:rsidRPr="0078059E">
        <w:rPr>
          <w:rFonts w:asciiTheme="minorHAnsi" w:hAnsiTheme="minorHAnsi" w:cs="Arial"/>
        </w:rPr>
        <w:t>-919044992-</w:t>
      </w:r>
      <w:r w:rsidR="009C5E77">
        <w:rPr>
          <w:rFonts w:asciiTheme="minorHAnsi" w:hAnsiTheme="minorHAnsi" w:cs="Arial"/>
        </w:rPr>
        <w:t>N11-2017</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B64229" w:rsidRPr="0078059E" w:rsidRDefault="00B64229"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adquisición de los </w:t>
      </w:r>
      <w:r w:rsidR="00B81B08">
        <w:rPr>
          <w:rFonts w:asciiTheme="minorHAnsi" w:hAnsiTheme="minorHAnsi" w:cs="Arial"/>
        </w:rPr>
        <w:t>insumos</w:t>
      </w:r>
      <w:r w:rsidRPr="0078059E">
        <w:rPr>
          <w:rFonts w:asciiTheme="minorHAnsi" w:hAnsiTheme="minorHAnsi" w:cs="Arial"/>
        </w:rPr>
        <w:t xml:space="preserve"> incluidos en esta </w:t>
      </w:r>
      <w:r w:rsidR="00B82FB5" w:rsidRPr="0078059E">
        <w:rPr>
          <w:rFonts w:asciiTheme="minorHAnsi" w:hAnsiTheme="minorHAnsi" w:cs="Arial"/>
        </w:rPr>
        <w:t>Convocatoria</w:t>
      </w:r>
      <w:r w:rsidRPr="0078059E">
        <w:rPr>
          <w:rFonts w:asciiTheme="minorHAnsi" w:hAnsiTheme="minorHAnsi" w:cs="Arial"/>
        </w:rPr>
        <w:t xml:space="preserve"> corresponde al ejercicio fiscal 201</w:t>
      </w:r>
      <w:r w:rsidR="009C5E77">
        <w:rPr>
          <w:rFonts w:asciiTheme="minorHAnsi" w:hAnsiTheme="minorHAnsi" w:cs="Arial"/>
        </w:rPr>
        <w:t>7</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CE2E1F" w:rsidRPr="004D2C41" w:rsidRDefault="00B64229" w:rsidP="003C7CE4">
      <w:pPr>
        <w:pStyle w:val="Prrafodelista"/>
        <w:numPr>
          <w:ilvl w:val="0"/>
          <w:numId w:val="9"/>
        </w:numPr>
        <w:tabs>
          <w:tab w:val="left" w:pos="284"/>
        </w:tabs>
        <w:ind w:right="51"/>
        <w:jc w:val="both"/>
        <w:rPr>
          <w:rFonts w:asciiTheme="minorHAnsi" w:hAnsiTheme="minorHAnsi" w:cs="Arial"/>
        </w:rPr>
      </w:pPr>
      <w:r w:rsidRPr="001A0EBB">
        <w:rPr>
          <w:rFonts w:asciiTheme="minorHAnsi" w:hAnsiTheme="minorHAnsi" w:cs="Arial"/>
        </w:rPr>
        <w:t xml:space="preserve">Las proposiciones, </w:t>
      </w:r>
      <w:r w:rsidR="00A91686" w:rsidRPr="00780E06">
        <w:rPr>
          <w:rFonts w:asciiTheme="minorHAnsi" w:hAnsiTheme="minorHAnsi" w:cs="Arial"/>
        </w:rPr>
        <w:t xml:space="preserve">registros sanitarios </w:t>
      </w:r>
      <w:r w:rsidR="00B81B08">
        <w:rPr>
          <w:rFonts w:asciiTheme="minorHAnsi" w:hAnsiTheme="minorHAnsi" w:cs="Arial"/>
        </w:rPr>
        <w:t>y</w:t>
      </w:r>
      <w:r w:rsidR="00A91686" w:rsidRPr="00780E06">
        <w:rPr>
          <w:rFonts w:asciiTheme="minorHAnsi" w:hAnsiTheme="minorHAnsi" w:cs="Arial"/>
        </w:rPr>
        <w:t xml:space="preserve"> otra información de los medicamentos que se presenten </w:t>
      </w:r>
      <w:r w:rsidRPr="001A0EBB">
        <w:rPr>
          <w:rFonts w:asciiTheme="minorHAnsi" w:hAnsiTheme="minorHAnsi" w:cs="Arial"/>
        </w:rPr>
        <w:t xml:space="preserve">deberán ser en idioma español. </w:t>
      </w:r>
      <w:r w:rsidRPr="004D2C41">
        <w:rPr>
          <w:rFonts w:asciiTheme="minorHAnsi" w:hAnsiTheme="minorHAnsi" w:cs="Arial"/>
        </w:rPr>
        <w:t>En caso de que los últimos sean en idioma diferente, deberán presentarse c</w:t>
      </w:r>
      <w:r w:rsidR="00CE2E1F" w:rsidRPr="004D2C41">
        <w:rPr>
          <w:rFonts w:asciiTheme="minorHAnsi" w:hAnsiTheme="minorHAnsi" w:cs="Arial"/>
        </w:rPr>
        <w:t>on traducción simple al español.</w:t>
      </w:r>
    </w:p>
    <w:p w:rsidR="00CE2E1F" w:rsidRPr="004D2C41" w:rsidRDefault="00CE2E1F" w:rsidP="00CE2E1F">
      <w:pPr>
        <w:pStyle w:val="Prrafodelista"/>
        <w:rPr>
          <w:rFonts w:asciiTheme="minorHAnsi" w:hAnsiTheme="minorHAnsi" w:cs="Arial"/>
        </w:rPr>
      </w:pPr>
    </w:p>
    <w:p w:rsidR="00B64229" w:rsidRPr="004D2C41" w:rsidRDefault="00B81B08" w:rsidP="003C7CE4">
      <w:pPr>
        <w:pStyle w:val="Prrafodelista"/>
        <w:numPr>
          <w:ilvl w:val="0"/>
          <w:numId w:val="9"/>
        </w:numPr>
        <w:tabs>
          <w:tab w:val="left" w:pos="284"/>
        </w:tabs>
        <w:ind w:right="51"/>
        <w:jc w:val="both"/>
        <w:rPr>
          <w:rFonts w:asciiTheme="minorHAnsi" w:hAnsiTheme="minorHAnsi" w:cs="Arial"/>
        </w:rPr>
      </w:pPr>
      <w:r w:rsidRPr="004D2C41">
        <w:rPr>
          <w:rFonts w:asciiTheme="minorHAnsi" w:hAnsiTheme="minorHAnsi" w:cs="Arial"/>
        </w:rPr>
        <w:t>El suministro y preparación de medicamentos mezclados y nutrición parenteral</w:t>
      </w:r>
      <w:r w:rsidR="001A0EBB" w:rsidRPr="004D2C41">
        <w:rPr>
          <w:rFonts w:asciiTheme="minorHAnsi" w:hAnsiTheme="minorHAnsi" w:cs="Arial"/>
        </w:rPr>
        <w:t xml:space="preserve"> </w:t>
      </w:r>
      <w:r w:rsidR="00B64229" w:rsidRPr="004D2C41">
        <w:rPr>
          <w:rFonts w:asciiTheme="minorHAnsi" w:hAnsiTheme="minorHAnsi" w:cs="Arial"/>
        </w:rPr>
        <w:t xml:space="preserve">requerido por </w:t>
      </w:r>
      <w:r w:rsidR="00B64229" w:rsidRPr="004D2C41">
        <w:rPr>
          <w:rFonts w:asciiTheme="minorHAnsi" w:hAnsiTheme="minorHAnsi" w:cs="Arial"/>
          <w:b/>
          <w:bCs/>
        </w:rPr>
        <w:t>L</w:t>
      </w:r>
      <w:r w:rsidR="00B64229" w:rsidRPr="004D2C41">
        <w:rPr>
          <w:rFonts w:asciiTheme="minorHAnsi" w:hAnsiTheme="minorHAnsi" w:cs="Arial"/>
          <w:b/>
        </w:rPr>
        <w:t>a</w:t>
      </w:r>
      <w:r w:rsidR="00B64229" w:rsidRPr="004D2C41">
        <w:rPr>
          <w:rFonts w:asciiTheme="minorHAnsi" w:hAnsiTheme="minorHAnsi" w:cs="Arial"/>
        </w:rPr>
        <w:t xml:space="preserve"> </w:t>
      </w:r>
      <w:r w:rsidR="00B64229" w:rsidRPr="004D2C41">
        <w:rPr>
          <w:rFonts w:asciiTheme="minorHAnsi" w:hAnsiTheme="minorHAnsi" w:cs="Arial"/>
          <w:b/>
          <w:bCs/>
        </w:rPr>
        <w:t>C</w:t>
      </w:r>
      <w:r w:rsidR="00B64229" w:rsidRPr="004D2C41">
        <w:rPr>
          <w:rFonts w:asciiTheme="minorHAnsi" w:hAnsiTheme="minorHAnsi" w:cs="Arial"/>
          <w:b/>
        </w:rPr>
        <w:t xml:space="preserve">onvocante, </w:t>
      </w:r>
      <w:r w:rsidR="00B64229" w:rsidRPr="004D2C41">
        <w:rPr>
          <w:rFonts w:asciiTheme="minorHAnsi" w:hAnsiTheme="minorHAnsi" w:cs="Arial"/>
        </w:rPr>
        <w:t xml:space="preserve">se realizará con recursos del tipo de presupuesto </w:t>
      </w:r>
      <w:r w:rsidR="00B64229" w:rsidRPr="004D2C41">
        <w:rPr>
          <w:rFonts w:asciiTheme="minorHAnsi" w:hAnsiTheme="minorHAnsi" w:cs="Arial"/>
          <w:b/>
        </w:rPr>
        <w:t>110101</w:t>
      </w:r>
      <w:r w:rsidR="00B64229" w:rsidRPr="004D2C41">
        <w:rPr>
          <w:rFonts w:asciiTheme="minorHAnsi" w:hAnsiTheme="minorHAnsi" w:cs="Arial"/>
        </w:rPr>
        <w:t xml:space="preserve"> FASSA</w:t>
      </w:r>
      <w:r w:rsidR="009C5E77">
        <w:rPr>
          <w:rFonts w:asciiTheme="minorHAnsi" w:hAnsiTheme="minorHAnsi" w:cs="Arial"/>
        </w:rPr>
        <w:t xml:space="preserve"> y </w:t>
      </w:r>
      <w:r w:rsidR="009C5E77" w:rsidRPr="009C5E77">
        <w:rPr>
          <w:rFonts w:asciiTheme="minorHAnsi" w:hAnsiTheme="minorHAnsi" w:cs="Arial"/>
          <w:b/>
        </w:rPr>
        <w:t xml:space="preserve">303006 </w:t>
      </w:r>
      <w:r w:rsidR="009C5E77">
        <w:rPr>
          <w:rFonts w:asciiTheme="minorHAnsi" w:hAnsiTheme="minorHAnsi" w:cs="Arial"/>
        </w:rPr>
        <w:t>Aportación Solidaria Estatal</w:t>
      </w:r>
      <w:r w:rsidR="00A812BE" w:rsidRPr="004D2C41">
        <w:rPr>
          <w:rFonts w:asciiTheme="minorHAnsi" w:hAnsiTheme="minorHAnsi" w:cs="Arial"/>
        </w:rPr>
        <w:t>, Programa</w:t>
      </w:r>
      <w:r w:rsidR="00B64229" w:rsidRPr="004D2C41">
        <w:rPr>
          <w:rFonts w:asciiTheme="minorHAnsi" w:hAnsiTheme="minorHAnsi" w:cs="Arial"/>
        </w:rPr>
        <w:t xml:space="preserve"> </w:t>
      </w:r>
      <w:r w:rsidR="00A91686" w:rsidRPr="004D2C41">
        <w:rPr>
          <w:rFonts w:asciiTheme="minorHAnsi" w:hAnsiTheme="minorHAnsi" w:cs="Arial"/>
        </w:rPr>
        <w:t xml:space="preserve"> 020508</w:t>
      </w:r>
      <w:r w:rsidR="000843D2" w:rsidRPr="004D2C41">
        <w:rPr>
          <w:rFonts w:asciiTheme="minorHAnsi" w:hAnsiTheme="minorHAnsi" w:cs="Arial"/>
        </w:rPr>
        <w:t xml:space="preserve">, </w:t>
      </w:r>
      <w:r w:rsidR="00B64229" w:rsidRPr="004D2C41">
        <w:rPr>
          <w:rFonts w:asciiTheme="minorHAnsi" w:hAnsiTheme="minorHAnsi" w:cs="Arial"/>
        </w:rPr>
        <w:t xml:space="preserve"> Partida</w:t>
      </w:r>
      <w:r w:rsidR="009C5E77">
        <w:rPr>
          <w:rFonts w:asciiTheme="minorHAnsi" w:hAnsiTheme="minorHAnsi" w:cs="Arial"/>
        </w:rPr>
        <w:t>s</w:t>
      </w:r>
      <w:r w:rsidR="00B64229" w:rsidRPr="004D2C41">
        <w:rPr>
          <w:rFonts w:asciiTheme="minorHAnsi" w:hAnsiTheme="minorHAnsi" w:cs="Arial"/>
        </w:rPr>
        <w:t xml:space="preserve"> </w:t>
      </w:r>
      <w:r w:rsidR="00A812BE">
        <w:rPr>
          <w:rFonts w:asciiTheme="minorHAnsi" w:hAnsiTheme="minorHAnsi" w:cs="Arial"/>
        </w:rPr>
        <w:t>22102</w:t>
      </w:r>
      <w:r w:rsidR="002F7D17">
        <w:rPr>
          <w:rFonts w:asciiTheme="minorHAnsi" w:hAnsiTheme="minorHAnsi" w:cs="Arial"/>
        </w:rPr>
        <w:t xml:space="preserve"> y 33901</w:t>
      </w:r>
      <w:r w:rsidR="001A0EBB" w:rsidRPr="004D2C41">
        <w:rPr>
          <w:rFonts w:asciiTheme="minorHAnsi" w:hAnsiTheme="minorHAnsi" w:cs="Arial"/>
        </w:rPr>
        <w:t>.</w:t>
      </w:r>
    </w:p>
    <w:p w:rsidR="00CE2E1F" w:rsidRPr="004D2C41" w:rsidRDefault="00CE2E1F" w:rsidP="00CE2E1F">
      <w:pPr>
        <w:pStyle w:val="Prrafodelista"/>
        <w:tabs>
          <w:tab w:val="left" w:pos="284"/>
        </w:tabs>
        <w:ind w:left="720" w:right="-1"/>
        <w:jc w:val="both"/>
        <w:rPr>
          <w:rFonts w:asciiTheme="minorHAnsi" w:hAnsiTheme="minorHAnsi" w:cs="Arial"/>
        </w:rPr>
      </w:pPr>
    </w:p>
    <w:p w:rsidR="00A91686" w:rsidRPr="004D2C41" w:rsidRDefault="00B64229" w:rsidP="00A91686">
      <w:pPr>
        <w:pStyle w:val="Prrafodelista"/>
        <w:numPr>
          <w:ilvl w:val="0"/>
          <w:numId w:val="9"/>
        </w:numPr>
        <w:tabs>
          <w:tab w:val="left" w:pos="284"/>
        </w:tabs>
        <w:ind w:right="-1"/>
        <w:jc w:val="both"/>
        <w:rPr>
          <w:rFonts w:asciiTheme="minorHAnsi" w:hAnsiTheme="minorHAnsi" w:cs="Arial"/>
        </w:rPr>
      </w:pPr>
      <w:r w:rsidRPr="004D2C41">
        <w:rPr>
          <w:rFonts w:asciiTheme="minorHAnsi" w:hAnsiTheme="minorHAnsi" w:cs="Arial"/>
        </w:rPr>
        <w:t xml:space="preserve">Para la presente </w:t>
      </w:r>
      <w:r w:rsidR="00CE2E1F" w:rsidRPr="004D2C41">
        <w:rPr>
          <w:rFonts w:asciiTheme="minorHAnsi" w:hAnsiTheme="minorHAnsi" w:cs="Arial"/>
        </w:rPr>
        <w:t>licitación</w:t>
      </w:r>
      <w:r w:rsidRPr="004D2C41">
        <w:rPr>
          <w:rFonts w:asciiTheme="minorHAnsi" w:hAnsiTheme="minorHAnsi" w:cs="Arial"/>
        </w:rPr>
        <w:t xml:space="preserve"> ninguna de las condiciones contenidas en estas bases, así como en las propuestas presentadas por los licitantes, podrán ser negociadas.</w:t>
      </w:r>
    </w:p>
    <w:p w:rsidR="00A91686" w:rsidRPr="00A91686" w:rsidRDefault="00A91686" w:rsidP="00A91686">
      <w:pPr>
        <w:pStyle w:val="Prrafodelista"/>
        <w:rPr>
          <w:rFonts w:asciiTheme="minorHAnsi" w:hAnsiTheme="minorHAnsi" w:cstheme="minorHAnsi"/>
        </w:rPr>
      </w:pPr>
    </w:p>
    <w:p w:rsidR="00A91686" w:rsidRPr="00A91686" w:rsidRDefault="00EF17EC" w:rsidP="00A91686">
      <w:pPr>
        <w:pStyle w:val="Prrafodelista"/>
        <w:numPr>
          <w:ilvl w:val="0"/>
          <w:numId w:val="9"/>
        </w:numPr>
        <w:tabs>
          <w:tab w:val="left" w:pos="284"/>
        </w:tabs>
        <w:ind w:right="-1"/>
        <w:jc w:val="both"/>
        <w:rPr>
          <w:rFonts w:asciiTheme="minorHAnsi" w:hAnsiTheme="minorHAnsi" w:cs="Arial"/>
        </w:rPr>
      </w:pPr>
      <w:r w:rsidRPr="001C1FAB">
        <w:rPr>
          <w:rFonts w:asciiTheme="minorHAnsi" w:hAnsiTheme="minorHAnsi" w:cstheme="minorHAnsi"/>
        </w:rPr>
        <w:t xml:space="preserve">Para el desarrollo de los eventos y menciones en las presentes bases se señalan los domicilios de la </w:t>
      </w:r>
      <w:r>
        <w:rPr>
          <w:rFonts w:asciiTheme="minorHAnsi" w:hAnsiTheme="minorHAnsi" w:cstheme="minorHAnsi"/>
        </w:rPr>
        <w:t>Subdirección de Prevención y Control de Enfermedades</w:t>
      </w:r>
      <w:r w:rsidRPr="001C1FAB">
        <w:rPr>
          <w:rFonts w:asciiTheme="minorHAnsi" w:hAnsiTheme="minorHAnsi" w:cstheme="minorHAnsi"/>
        </w:rPr>
        <w:t xml:space="preserve"> y la Subdirección de Recursos Materiales en Matamoros No. 520 oriente</w:t>
      </w:r>
      <w:r w:rsidR="009C5E77">
        <w:rPr>
          <w:rFonts w:asciiTheme="minorHAnsi" w:hAnsiTheme="minorHAnsi" w:cstheme="minorHAnsi"/>
        </w:rPr>
        <w:t>,</w:t>
      </w:r>
      <w:r>
        <w:rPr>
          <w:rFonts w:asciiTheme="minorHAnsi" w:hAnsiTheme="minorHAnsi" w:cstheme="minorHAnsi"/>
        </w:rPr>
        <w:t xml:space="preserve"> 3°</w:t>
      </w:r>
      <w:r w:rsidRPr="001C1FAB">
        <w:rPr>
          <w:rFonts w:asciiTheme="minorHAnsi" w:hAnsiTheme="minorHAnsi" w:cstheme="minorHAnsi"/>
        </w:rPr>
        <w:t xml:space="preserve"> piso, Centro de Monterrey Nuevo León, C.P. 64000</w:t>
      </w:r>
      <w:r w:rsidR="00A91686" w:rsidRPr="00A91686">
        <w:rPr>
          <w:rFonts w:asciiTheme="minorHAnsi" w:hAnsiTheme="minorHAnsi" w:cstheme="minorHAnsi"/>
        </w:rPr>
        <w:t>.</w:t>
      </w:r>
    </w:p>
    <w:p w:rsidR="00AD5A14" w:rsidRPr="00A91686" w:rsidRDefault="00AD5A14" w:rsidP="00A91686">
      <w:pPr>
        <w:tabs>
          <w:tab w:val="left" w:pos="284"/>
        </w:tabs>
        <w:ind w:right="-1"/>
        <w:jc w:val="both"/>
        <w:rPr>
          <w:rFonts w:asciiTheme="minorHAnsi" w:hAnsiTheme="minorHAnsi" w:cs="Arial"/>
        </w:rPr>
      </w:pPr>
    </w:p>
    <w:p w:rsidR="00A1692B" w:rsidRPr="00CE2E1F" w:rsidRDefault="00A1692B" w:rsidP="002B6BE9">
      <w:pPr>
        <w:ind w:left="284" w:right="-1"/>
        <w:jc w:val="both"/>
        <w:rPr>
          <w:rFonts w:asciiTheme="minorHAnsi" w:hAnsiTheme="minorHAnsi"/>
          <w:b/>
          <w:u w:val="single"/>
        </w:rPr>
      </w:pPr>
      <w:r w:rsidRPr="00CE2E1F">
        <w:rPr>
          <w:rFonts w:asciiTheme="minorHAnsi" w:hAnsiTheme="minorHAnsi"/>
          <w:b/>
          <w:u w:val="single"/>
        </w:rPr>
        <w:t xml:space="preserve">1.1. </w:t>
      </w:r>
      <w:r w:rsidRPr="00CE2E1F">
        <w:rPr>
          <w:rFonts w:asciiTheme="minorHAnsi" w:hAnsiTheme="minorHAnsi"/>
          <w:b/>
          <w:u w:val="single"/>
        </w:rPr>
        <w:tab/>
      </w:r>
      <w:r w:rsidR="00724040" w:rsidRPr="00CE2E1F">
        <w:rPr>
          <w:rFonts w:asciiTheme="minorHAnsi" w:hAnsiTheme="minorHAnsi"/>
          <w:b/>
          <w:u w:val="single"/>
        </w:rPr>
        <w:t xml:space="preserve">OBJETO Y ALCANCE. </w:t>
      </w:r>
      <w:r w:rsidRPr="00CE2E1F">
        <w:rPr>
          <w:rFonts w:asciiTheme="minorHAnsi" w:hAnsiTheme="minorHAnsi"/>
          <w:b/>
          <w:u w:val="single"/>
        </w:rPr>
        <w:t xml:space="preserve">Descripción </w:t>
      </w:r>
      <w:r w:rsidR="00CE2E1F" w:rsidRPr="00CE2E1F">
        <w:rPr>
          <w:rFonts w:asciiTheme="minorHAnsi" w:hAnsiTheme="minorHAnsi"/>
          <w:b/>
          <w:u w:val="single"/>
        </w:rPr>
        <w:t>c</w:t>
      </w:r>
      <w:r w:rsidRPr="00CE2E1F">
        <w:rPr>
          <w:rFonts w:asciiTheme="minorHAnsi" w:hAnsiTheme="minorHAnsi"/>
          <w:b/>
          <w:u w:val="single"/>
        </w:rPr>
        <w:t>ompleta</w:t>
      </w:r>
      <w:r w:rsidR="00D24E45">
        <w:rPr>
          <w:rFonts w:asciiTheme="minorHAnsi" w:hAnsiTheme="minorHAnsi"/>
          <w:b/>
          <w:u w:val="single"/>
        </w:rPr>
        <w:t>.</w:t>
      </w:r>
      <w:r w:rsidR="001C147E" w:rsidRPr="00CE2E1F">
        <w:rPr>
          <w:rFonts w:asciiTheme="minorHAnsi" w:hAnsiTheme="minorHAnsi"/>
          <w:b/>
          <w:u w:val="single"/>
        </w:rPr>
        <w:t>.</w:t>
      </w:r>
    </w:p>
    <w:p w:rsidR="00E518F6" w:rsidRPr="0078059E" w:rsidRDefault="00E518F6" w:rsidP="002B6BE9">
      <w:pPr>
        <w:ind w:left="284" w:right="-1"/>
        <w:jc w:val="both"/>
        <w:rPr>
          <w:rFonts w:asciiTheme="minorHAnsi" w:hAnsiTheme="minorHAnsi"/>
          <w:b/>
        </w:rPr>
      </w:pPr>
    </w:p>
    <w:p w:rsidR="00B81B08" w:rsidRPr="005339E5" w:rsidRDefault="003E3CCC" w:rsidP="00360AC7">
      <w:pPr>
        <w:pStyle w:val="Prrafodelista"/>
        <w:numPr>
          <w:ilvl w:val="2"/>
          <w:numId w:val="23"/>
        </w:numPr>
        <w:tabs>
          <w:tab w:val="right" w:pos="1418"/>
        </w:tabs>
        <w:ind w:left="1418" w:hanging="567"/>
        <w:jc w:val="both"/>
        <w:rPr>
          <w:rFonts w:asciiTheme="minorHAnsi" w:hAnsiTheme="minorHAnsi"/>
        </w:rPr>
      </w:pPr>
      <w:r>
        <w:rPr>
          <w:rFonts w:asciiTheme="minorHAnsi" w:hAnsiTheme="minorHAnsi"/>
        </w:rPr>
        <w:t>En los anexos 1 y 1A</w:t>
      </w:r>
      <w:r w:rsidR="00B81B08" w:rsidRPr="005339E5">
        <w:rPr>
          <w:rFonts w:asciiTheme="minorHAnsi" w:hAnsiTheme="minorHAnsi"/>
        </w:rPr>
        <w:t xml:space="preserve"> de estas bases, se señalan las cantidades </w:t>
      </w:r>
      <w:r w:rsidR="00D24E45">
        <w:rPr>
          <w:rFonts w:asciiTheme="minorHAnsi" w:hAnsiTheme="minorHAnsi"/>
        </w:rPr>
        <w:t xml:space="preserve">del suministro </w:t>
      </w:r>
      <w:r w:rsidR="00B81B08" w:rsidRPr="005339E5">
        <w:rPr>
          <w:rFonts w:asciiTheme="minorHAnsi" w:hAnsiTheme="minorHAnsi"/>
        </w:rPr>
        <w:t xml:space="preserve">de cada uno de los Medicamentos Mezclados y Nutrición Parenteral que requieren las Unidades Hospitalarias de la Convocante para cubrir sus necesidades; dichas cantidades podrán variar, sin rebasar los montos máximos que se contraten, y sin rebasar los presupuestos autorizados, cabe aclarar que las descripciones y características propias de los insumos, objeto del presente concurso, corresponden a la información enviada por las Unidades Hospitalarias, por lo que no se </w:t>
      </w:r>
      <w:r w:rsidR="00B81B08" w:rsidRPr="005339E5">
        <w:rPr>
          <w:rFonts w:asciiTheme="minorHAnsi" w:hAnsiTheme="minorHAnsi"/>
        </w:rPr>
        <w:lastRenderedPageBreak/>
        <w:t>aceptarán proposiciones alternativas que demeriten la calidad de los mismos; sin embargo, en caso de que se presenten proposiciones con características y presentación distintas a las señaladas en el anexo No. 2, su aceptación dependerá del Comité Evaluador, reservándose la Convocante el derecho de rechazar las propuestas.</w:t>
      </w:r>
    </w:p>
    <w:p w:rsidR="00B81B08" w:rsidRPr="005339E5" w:rsidRDefault="00B81B08" w:rsidP="00B81B08">
      <w:pPr>
        <w:pStyle w:val="Prrafodelista"/>
        <w:tabs>
          <w:tab w:val="right" w:pos="1418"/>
        </w:tabs>
        <w:ind w:left="1418" w:hanging="567"/>
        <w:jc w:val="both"/>
        <w:rPr>
          <w:rFonts w:asciiTheme="minorHAnsi" w:hAnsiTheme="minorHAnsi"/>
          <w:sz w:val="12"/>
          <w:szCs w:val="12"/>
        </w:rPr>
      </w:pPr>
    </w:p>
    <w:p w:rsidR="00B81B08" w:rsidRPr="005339E5" w:rsidRDefault="00B81B08" w:rsidP="00360AC7">
      <w:pPr>
        <w:pStyle w:val="Prrafodelista"/>
        <w:numPr>
          <w:ilvl w:val="2"/>
          <w:numId w:val="25"/>
        </w:numPr>
        <w:tabs>
          <w:tab w:val="right" w:pos="1418"/>
        </w:tabs>
        <w:ind w:left="1418" w:hanging="567"/>
        <w:jc w:val="both"/>
        <w:rPr>
          <w:rFonts w:asciiTheme="minorHAnsi" w:hAnsiTheme="minorHAnsi"/>
        </w:rPr>
      </w:pPr>
      <w:r w:rsidRPr="005339E5">
        <w:rPr>
          <w:rFonts w:asciiTheme="minorHAnsi" w:hAnsiTheme="minorHAnsi"/>
        </w:rPr>
        <w:t xml:space="preserve">Los licitantes participantes deberán cotizar </w:t>
      </w:r>
      <w:r>
        <w:rPr>
          <w:rFonts w:asciiTheme="minorHAnsi" w:hAnsiTheme="minorHAnsi"/>
        </w:rPr>
        <w:t>el 100% de</w:t>
      </w:r>
      <w:r w:rsidRPr="005339E5">
        <w:rPr>
          <w:rFonts w:asciiTheme="minorHAnsi" w:hAnsiTheme="minorHAnsi"/>
        </w:rPr>
        <w:t xml:space="preserve"> los renglones que integran la</w:t>
      </w:r>
      <w:r>
        <w:rPr>
          <w:rFonts w:asciiTheme="minorHAnsi" w:hAnsiTheme="minorHAnsi"/>
        </w:rPr>
        <w:t xml:space="preserve">(s) </w:t>
      </w:r>
      <w:r w:rsidRPr="005339E5">
        <w:rPr>
          <w:rFonts w:asciiTheme="minorHAnsi" w:hAnsiTheme="minorHAnsi"/>
        </w:rPr>
        <w:t>partida</w:t>
      </w:r>
      <w:r>
        <w:rPr>
          <w:rFonts w:asciiTheme="minorHAnsi" w:hAnsiTheme="minorHAnsi"/>
        </w:rPr>
        <w:t>(</w:t>
      </w:r>
      <w:r w:rsidRPr="005339E5">
        <w:rPr>
          <w:rFonts w:asciiTheme="minorHAnsi" w:hAnsiTheme="minorHAnsi"/>
        </w:rPr>
        <w:t>s</w:t>
      </w:r>
      <w:r>
        <w:rPr>
          <w:rFonts w:asciiTheme="minorHAnsi" w:hAnsiTheme="minorHAnsi"/>
        </w:rPr>
        <w:t>)</w:t>
      </w:r>
      <w:r w:rsidRPr="005339E5">
        <w:rPr>
          <w:rFonts w:asciiTheme="minorHAnsi" w:hAnsiTheme="minorHAnsi"/>
        </w:rPr>
        <w:t xml:space="preserve"> del Anexo 1 y 2</w:t>
      </w:r>
      <w:r>
        <w:rPr>
          <w:rFonts w:asciiTheme="minorHAnsi" w:hAnsiTheme="minorHAnsi"/>
        </w:rPr>
        <w:t>, en la(s) cual(es) deseen participar.</w:t>
      </w:r>
      <w:r w:rsidRPr="005339E5">
        <w:rPr>
          <w:rFonts w:asciiTheme="minorHAnsi" w:hAnsiTheme="minorHAnsi"/>
        </w:rPr>
        <w:t xml:space="preserve"> </w:t>
      </w:r>
      <w:r>
        <w:rPr>
          <w:rFonts w:asciiTheme="minorHAnsi" w:hAnsiTheme="minorHAnsi"/>
        </w:rPr>
        <w:t>L</w:t>
      </w:r>
      <w:r w:rsidRPr="005339E5">
        <w:rPr>
          <w:rFonts w:asciiTheme="minorHAnsi" w:hAnsiTheme="minorHAnsi"/>
        </w:rPr>
        <w:t>a adjudicación se realizará por partida.</w:t>
      </w:r>
    </w:p>
    <w:p w:rsidR="00B81B08" w:rsidRPr="005339E5" w:rsidRDefault="00B81B08" w:rsidP="00B81B08">
      <w:pPr>
        <w:pStyle w:val="Prrafodelista"/>
        <w:tabs>
          <w:tab w:val="right" w:pos="1418"/>
        </w:tabs>
        <w:ind w:left="1418" w:hanging="567"/>
        <w:rPr>
          <w:rFonts w:asciiTheme="minorHAnsi" w:hAnsiTheme="minorHAnsi"/>
          <w:sz w:val="12"/>
          <w:szCs w:val="12"/>
        </w:rPr>
      </w:pPr>
    </w:p>
    <w:p w:rsidR="00B81B08" w:rsidRDefault="00B81B08" w:rsidP="00360AC7">
      <w:pPr>
        <w:pStyle w:val="Prrafodelista"/>
        <w:numPr>
          <w:ilvl w:val="2"/>
          <w:numId w:val="25"/>
        </w:numPr>
        <w:tabs>
          <w:tab w:val="right" w:pos="1418"/>
        </w:tabs>
        <w:ind w:left="1418" w:hanging="567"/>
        <w:jc w:val="both"/>
        <w:rPr>
          <w:rFonts w:asciiTheme="minorHAnsi" w:hAnsiTheme="minorHAnsi"/>
        </w:rPr>
      </w:pPr>
      <w:r w:rsidRPr="005339E5">
        <w:rPr>
          <w:rFonts w:asciiTheme="minorHAnsi" w:hAnsiTheme="minorHAnsi"/>
        </w:rPr>
        <w:t>Toda vez que el 98% de los insumos incluidos en estas bases no causan IVA; los participantes deberán de considerar el IVA en el precio a ofertar de los insumos que así lo requieran.</w:t>
      </w:r>
    </w:p>
    <w:p w:rsidR="0080350A" w:rsidRPr="0080350A" w:rsidRDefault="0080350A" w:rsidP="0080350A">
      <w:pPr>
        <w:pStyle w:val="Prrafodelista"/>
        <w:rPr>
          <w:rFonts w:asciiTheme="minorHAnsi" w:hAnsiTheme="minorHAnsi"/>
          <w:sz w:val="12"/>
        </w:rPr>
      </w:pPr>
    </w:p>
    <w:p w:rsidR="00B81B08" w:rsidRPr="005339E5" w:rsidRDefault="00B81B08" w:rsidP="00360AC7">
      <w:pPr>
        <w:pStyle w:val="Prrafodelista"/>
        <w:numPr>
          <w:ilvl w:val="2"/>
          <w:numId w:val="25"/>
        </w:numPr>
        <w:tabs>
          <w:tab w:val="right" w:pos="1418"/>
        </w:tabs>
        <w:ind w:left="1418" w:hanging="567"/>
        <w:jc w:val="both"/>
        <w:rPr>
          <w:rFonts w:asciiTheme="minorHAnsi" w:hAnsiTheme="minorHAnsi"/>
        </w:rPr>
      </w:pPr>
      <w:r w:rsidRPr="005339E5">
        <w:rPr>
          <w:rFonts w:asciiTheme="minorHAnsi" w:hAnsiTheme="minorHAnsi"/>
        </w:rPr>
        <w:t>Los licitantes participantes deberán realizar visita a los lugares en donde se entregarán los medicamentos mezclados, así como donde se instalarán los equipos con el objeto de estar en posibilidad de presentar sus cuestionamientos en el Foro de Aclaraciones.</w:t>
      </w:r>
    </w:p>
    <w:p w:rsidR="00B81B08" w:rsidRPr="005339E5" w:rsidRDefault="00B81B08" w:rsidP="00B81B08">
      <w:pPr>
        <w:pStyle w:val="Prrafodelista"/>
        <w:tabs>
          <w:tab w:val="right" w:pos="1418"/>
        </w:tabs>
        <w:ind w:left="1418" w:hanging="567"/>
        <w:rPr>
          <w:rFonts w:asciiTheme="minorHAnsi" w:hAnsiTheme="minorHAnsi"/>
          <w:sz w:val="12"/>
          <w:szCs w:val="12"/>
        </w:rPr>
      </w:pPr>
    </w:p>
    <w:p w:rsidR="00B81B08" w:rsidRPr="005339E5" w:rsidRDefault="00B81B08" w:rsidP="00360AC7">
      <w:pPr>
        <w:pStyle w:val="Prrafodelista"/>
        <w:numPr>
          <w:ilvl w:val="2"/>
          <w:numId w:val="25"/>
        </w:numPr>
        <w:tabs>
          <w:tab w:val="right" w:pos="1418"/>
        </w:tabs>
        <w:ind w:left="1418" w:hanging="567"/>
        <w:jc w:val="both"/>
        <w:rPr>
          <w:rFonts w:asciiTheme="minorHAnsi" w:hAnsiTheme="minorHAnsi"/>
        </w:rPr>
      </w:pPr>
      <w:r w:rsidRPr="005339E5">
        <w:rPr>
          <w:rFonts w:asciiTheme="minorHAnsi" w:hAnsiTheme="minorHAnsi"/>
        </w:rPr>
        <w:t xml:space="preserve">La solicitud de los medicamentos mezclados y nutrición parenteral, se realizará a través de medios electrónicos de comunicación en cuyo caso su proposición deberá considerar lo siguiente: </w:t>
      </w:r>
    </w:p>
    <w:p w:rsidR="00B81B08" w:rsidRPr="005339E5" w:rsidRDefault="00B81B08" w:rsidP="00B81B08">
      <w:pPr>
        <w:pStyle w:val="Prrafodelista"/>
        <w:rPr>
          <w:rFonts w:asciiTheme="minorHAnsi" w:hAnsiTheme="minorHAnsi"/>
        </w:rPr>
      </w:pPr>
    </w:p>
    <w:p w:rsidR="00B81B08" w:rsidRPr="005339E5" w:rsidRDefault="00B81B08" w:rsidP="00360AC7">
      <w:pPr>
        <w:pStyle w:val="Prrafodelista"/>
        <w:numPr>
          <w:ilvl w:val="0"/>
          <w:numId w:val="24"/>
        </w:numPr>
        <w:tabs>
          <w:tab w:val="clear" w:pos="720"/>
          <w:tab w:val="right" w:pos="1276"/>
        </w:tabs>
        <w:ind w:left="1985" w:hanging="284"/>
        <w:jc w:val="both"/>
        <w:rPr>
          <w:rFonts w:asciiTheme="minorHAnsi" w:hAnsiTheme="minorHAnsi"/>
        </w:rPr>
      </w:pPr>
      <w:r w:rsidRPr="005339E5">
        <w:rPr>
          <w:rFonts w:asciiTheme="minorHAnsi" w:hAnsiTheme="minorHAnsi"/>
        </w:rPr>
        <w:t>Instalación y puesta de los equipos de cómputo requeridos para emitir la receta.</w:t>
      </w:r>
    </w:p>
    <w:p w:rsidR="00B81B08" w:rsidRPr="005339E5" w:rsidRDefault="00B81B08" w:rsidP="00360AC7">
      <w:pPr>
        <w:pStyle w:val="Prrafodelista"/>
        <w:numPr>
          <w:ilvl w:val="0"/>
          <w:numId w:val="24"/>
        </w:numPr>
        <w:tabs>
          <w:tab w:val="clear" w:pos="720"/>
          <w:tab w:val="right" w:pos="1276"/>
        </w:tabs>
        <w:ind w:left="1985" w:hanging="284"/>
        <w:jc w:val="both"/>
        <w:rPr>
          <w:rFonts w:asciiTheme="minorHAnsi" w:hAnsiTheme="minorHAnsi"/>
        </w:rPr>
      </w:pPr>
      <w:r w:rsidRPr="005339E5">
        <w:rPr>
          <w:rFonts w:asciiTheme="minorHAnsi" w:hAnsiTheme="minorHAnsi"/>
        </w:rPr>
        <w:t xml:space="preserve">Sistema de información (software) y programas de cómputo asociados, así como las características mínimas del equipo de cómputo. </w:t>
      </w:r>
    </w:p>
    <w:p w:rsidR="00B81B08" w:rsidRPr="005339E5" w:rsidRDefault="0090343D" w:rsidP="00360AC7">
      <w:pPr>
        <w:pStyle w:val="Prrafodelista"/>
        <w:numPr>
          <w:ilvl w:val="0"/>
          <w:numId w:val="24"/>
        </w:numPr>
        <w:tabs>
          <w:tab w:val="clear" w:pos="720"/>
          <w:tab w:val="right" w:pos="1276"/>
        </w:tabs>
        <w:ind w:left="1985" w:hanging="284"/>
        <w:jc w:val="both"/>
        <w:rPr>
          <w:rFonts w:asciiTheme="minorHAnsi" w:hAnsiTheme="minorHAnsi"/>
        </w:rPr>
      </w:pPr>
      <w:r w:rsidRPr="005339E5">
        <w:rPr>
          <w:rFonts w:asciiTheme="minorHAnsi" w:hAnsiTheme="minorHAnsi"/>
        </w:rPr>
        <w:t>Interface</w:t>
      </w:r>
      <w:r w:rsidR="00B81B08" w:rsidRPr="005339E5">
        <w:rPr>
          <w:rFonts w:asciiTheme="minorHAnsi" w:hAnsiTheme="minorHAnsi"/>
        </w:rPr>
        <w:t xml:space="preserve"> para la generación de reporte con características específicas para realizar el cobro por parte del hospital al paciente.</w:t>
      </w:r>
    </w:p>
    <w:p w:rsidR="00B81B08" w:rsidRPr="005339E5" w:rsidRDefault="00B81B08" w:rsidP="00360AC7">
      <w:pPr>
        <w:pStyle w:val="Prrafodelista"/>
        <w:numPr>
          <w:ilvl w:val="0"/>
          <w:numId w:val="24"/>
        </w:numPr>
        <w:tabs>
          <w:tab w:val="clear" w:pos="720"/>
          <w:tab w:val="right" w:pos="1276"/>
        </w:tabs>
        <w:ind w:left="1985" w:hanging="284"/>
        <w:jc w:val="both"/>
        <w:rPr>
          <w:rFonts w:asciiTheme="minorHAnsi" w:hAnsiTheme="minorHAnsi"/>
        </w:rPr>
      </w:pPr>
      <w:r w:rsidRPr="005339E5">
        <w:rPr>
          <w:rFonts w:asciiTheme="minorHAnsi" w:hAnsiTheme="minorHAnsi"/>
        </w:rPr>
        <w:t>Capacitación para el personal designado por las Unidades Hospitalarias para la realización de las pruebas.</w:t>
      </w:r>
    </w:p>
    <w:p w:rsidR="00B81B08" w:rsidRPr="005339E5" w:rsidRDefault="00B81B08" w:rsidP="00360AC7">
      <w:pPr>
        <w:pStyle w:val="Prrafodelista"/>
        <w:numPr>
          <w:ilvl w:val="0"/>
          <w:numId w:val="24"/>
        </w:numPr>
        <w:tabs>
          <w:tab w:val="clear" w:pos="720"/>
          <w:tab w:val="right" w:pos="1276"/>
        </w:tabs>
        <w:ind w:left="1985" w:hanging="284"/>
        <w:jc w:val="both"/>
        <w:rPr>
          <w:rFonts w:asciiTheme="minorHAnsi" w:hAnsiTheme="minorHAnsi"/>
        </w:rPr>
      </w:pPr>
      <w:r w:rsidRPr="005339E5">
        <w:rPr>
          <w:rFonts w:asciiTheme="minorHAnsi" w:hAnsiTheme="minorHAnsi"/>
        </w:rPr>
        <w:t>Asistencia técnica.</w:t>
      </w:r>
    </w:p>
    <w:p w:rsidR="00B81B08" w:rsidRPr="005339E5" w:rsidRDefault="00B81B08" w:rsidP="00360AC7">
      <w:pPr>
        <w:pStyle w:val="Prrafodelista"/>
        <w:numPr>
          <w:ilvl w:val="0"/>
          <w:numId w:val="24"/>
        </w:numPr>
        <w:tabs>
          <w:tab w:val="clear" w:pos="720"/>
          <w:tab w:val="right" w:pos="1276"/>
        </w:tabs>
        <w:ind w:left="1985" w:hanging="284"/>
        <w:jc w:val="both"/>
        <w:rPr>
          <w:rFonts w:asciiTheme="minorHAnsi" w:hAnsiTheme="minorHAnsi"/>
        </w:rPr>
      </w:pPr>
      <w:r w:rsidRPr="005339E5">
        <w:rPr>
          <w:rFonts w:asciiTheme="minorHAnsi" w:hAnsiTheme="minorHAnsi"/>
        </w:rPr>
        <w:t>Mantenimiento preventivo y correctivo de los equipos</w:t>
      </w:r>
    </w:p>
    <w:p w:rsidR="00B81B08" w:rsidRPr="005339E5" w:rsidRDefault="00B81B08" w:rsidP="00B81B08">
      <w:pPr>
        <w:tabs>
          <w:tab w:val="right" w:pos="1276"/>
        </w:tabs>
        <w:ind w:left="1778"/>
        <w:jc w:val="both"/>
        <w:rPr>
          <w:rFonts w:asciiTheme="minorHAnsi" w:hAnsiTheme="minorHAnsi"/>
          <w:sz w:val="12"/>
          <w:szCs w:val="12"/>
        </w:rPr>
      </w:pPr>
    </w:p>
    <w:p w:rsidR="00B81B08" w:rsidRPr="005339E5" w:rsidRDefault="00B81B08" w:rsidP="00B81B08">
      <w:pPr>
        <w:ind w:left="1418"/>
        <w:jc w:val="both"/>
        <w:rPr>
          <w:rFonts w:asciiTheme="minorHAnsi" w:hAnsiTheme="minorHAnsi"/>
        </w:rPr>
      </w:pPr>
      <w:r w:rsidRPr="005339E5">
        <w:rPr>
          <w:rFonts w:asciiTheme="minorHAnsi" w:hAnsiTheme="minorHAnsi"/>
        </w:rPr>
        <w:t xml:space="preserve">Por lo tanto los proveedores que deseen participar en la presente </w:t>
      </w:r>
      <w:r w:rsidR="005523FF">
        <w:rPr>
          <w:rFonts w:asciiTheme="minorHAnsi" w:hAnsiTheme="minorHAnsi"/>
        </w:rPr>
        <w:t>licitación</w:t>
      </w:r>
      <w:r w:rsidRPr="005339E5">
        <w:rPr>
          <w:rFonts w:asciiTheme="minorHAnsi" w:hAnsiTheme="minorHAnsi"/>
        </w:rPr>
        <w:t xml:space="preserve"> deberán anexar a su propuesta técnica: “Carta compromiso donde estipulen que de resultar ganador proporcionará lo solicitado en este punto”.</w:t>
      </w:r>
    </w:p>
    <w:p w:rsidR="00B81B08" w:rsidRPr="005339E5" w:rsidRDefault="00B81B08" w:rsidP="00B81B08">
      <w:pPr>
        <w:pStyle w:val="Prrafodelista"/>
        <w:tabs>
          <w:tab w:val="right" w:pos="1276"/>
        </w:tabs>
        <w:ind w:left="1418"/>
        <w:jc w:val="both"/>
        <w:rPr>
          <w:rFonts w:asciiTheme="minorHAnsi" w:hAnsiTheme="minorHAnsi"/>
          <w:sz w:val="12"/>
          <w:szCs w:val="12"/>
        </w:rPr>
      </w:pPr>
    </w:p>
    <w:p w:rsidR="00B81B08" w:rsidRPr="005339E5" w:rsidRDefault="00B81B08" w:rsidP="00360AC7">
      <w:pPr>
        <w:pStyle w:val="Prrafodelista"/>
        <w:numPr>
          <w:ilvl w:val="2"/>
          <w:numId w:val="25"/>
        </w:numPr>
        <w:tabs>
          <w:tab w:val="right" w:pos="1418"/>
        </w:tabs>
        <w:ind w:left="1418" w:hanging="567"/>
        <w:jc w:val="both"/>
        <w:rPr>
          <w:rFonts w:asciiTheme="minorHAnsi" w:hAnsiTheme="minorHAnsi"/>
        </w:rPr>
      </w:pPr>
      <w:r w:rsidRPr="005339E5">
        <w:rPr>
          <w:rFonts w:asciiTheme="minorHAnsi" w:hAnsiTheme="minorHAnsi"/>
        </w:rPr>
        <w:t>Será responsabilidad del solicitante de los medicamentos mezclados y nutrición parental verificar la existencia de saldos del contrato, antes de emitir la misma, ya que en el supuesto de que no exista saldo no podrá emitir la solicitud  por medio del contrato derivado de este concurso</w:t>
      </w:r>
    </w:p>
    <w:p w:rsidR="00B81B08" w:rsidRPr="005339E5" w:rsidRDefault="00B81B08" w:rsidP="00B81B08">
      <w:pPr>
        <w:pStyle w:val="Prrafodelista"/>
        <w:tabs>
          <w:tab w:val="right" w:pos="1418"/>
        </w:tabs>
        <w:ind w:left="1418" w:hanging="567"/>
        <w:jc w:val="both"/>
        <w:rPr>
          <w:rFonts w:asciiTheme="minorHAnsi" w:hAnsiTheme="minorHAnsi"/>
          <w:sz w:val="12"/>
          <w:szCs w:val="12"/>
        </w:rPr>
      </w:pPr>
    </w:p>
    <w:p w:rsidR="00B81B08" w:rsidRPr="005339E5" w:rsidRDefault="00B81B08" w:rsidP="00360AC7">
      <w:pPr>
        <w:pStyle w:val="Prrafodelista"/>
        <w:numPr>
          <w:ilvl w:val="2"/>
          <w:numId w:val="25"/>
        </w:numPr>
        <w:tabs>
          <w:tab w:val="right" w:pos="1418"/>
        </w:tabs>
        <w:ind w:left="1418" w:hanging="567"/>
        <w:jc w:val="both"/>
        <w:rPr>
          <w:rFonts w:asciiTheme="minorHAnsi" w:hAnsiTheme="minorHAnsi"/>
        </w:rPr>
      </w:pPr>
      <w:r w:rsidRPr="005339E5">
        <w:rPr>
          <w:rFonts w:asciiTheme="minorHAnsi" w:hAnsiTheme="minorHAnsi"/>
        </w:rPr>
        <w:t>El licitante ganador deberá entregar, instalar y poner a punto los equipos para el envío, vía MODEM o INTERNET, de las recetas electrónicas de las solicitudes de los medicamentos mezclados y nutrición parenteral por cada uno de los pacientes, dentro de los 15 días naturales a partir de la notificación del fallo de la licitación.</w:t>
      </w:r>
    </w:p>
    <w:p w:rsidR="00B81B08" w:rsidRPr="005339E5" w:rsidRDefault="00B81B08" w:rsidP="00B81B08">
      <w:pPr>
        <w:pStyle w:val="Prrafodelista"/>
        <w:tabs>
          <w:tab w:val="right" w:pos="1418"/>
        </w:tabs>
        <w:ind w:left="1418" w:hanging="567"/>
        <w:rPr>
          <w:rFonts w:asciiTheme="minorHAnsi" w:hAnsiTheme="minorHAnsi"/>
          <w:sz w:val="12"/>
          <w:szCs w:val="12"/>
        </w:rPr>
      </w:pPr>
    </w:p>
    <w:p w:rsidR="00B81B08" w:rsidRPr="005339E5" w:rsidRDefault="00B81B08" w:rsidP="00360AC7">
      <w:pPr>
        <w:pStyle w:val="Prrafodelista"/>
        <w:numPr>
          <w:ilvl w:val="2"/>
          <w:numId w:val="25"/>
        </w:numPr>
        <w:tabs>
          <w:tab w:val="right" w:pos="1418"/>
        </w:tabs>
        <w:ind w:left="1418" w:hanging="567"/>
        <w:jc w:val="both"/>
        <w:rPr>
          <w:rFonts w:asciiTheme="minorHAnsi" w:hAnsiTheme="minorHAnsi"/>
        </w:rPr>
      </w:pPr>
      <w:r w:rsidRPr="005339E5">
        <w:rPr>
          <w:rFonts w:asciiTheme="minorHAnsi" w:hAnsiTheme="minorHAnsi"/>
        </w:rPr>
        <w:t xml:space="preserve">El licitante ganador deberá proporcionar a </w:t>
      </w:r>
      <w:r w:rsidRPr="005339E5">
        <w:rPr>
          <w:rFonts w:asciiTheme="minorHAnsi" w:hAnsiTheme="minorHAnsi"/>
          <w:b/>
        </w:rPr>
        <w:t>la Convocante</w:t>
      </w:r>
      <w:r w:rsidRPr="005339E5">
        <w:rPr>
          <w:rFonts w:asciiTheme="minorHAnsi" w:hAnsiTheme="minorHAnsi"/>
        </w:rPr>
        <w:t>, durante la vigencia del contrato, sin costo adicional la asesoría técnica, el mantenimiento preventivo y correctivo de los equipos que se hayan instalado para la realización de las recetas electrónicas.</w:t>
      </w:r>
    </w:p>
    <w:p w:rsidR="00B81B08" w:rsidRPr="005339E5" w:rsidRDefault="00B81B08" w:rsidP="00B81B08">
      <w:pPr>
        <w:pStyle w:val="Prrafodelista"/>
        <w:tabs>
          <w:tab w:val="right" w:pos="1418"/>
        </w:tabs>
        <w:ind w:left="1418" w:hanging="567"/>
        <w:rPr>
          <w:rFonts w:asciiTheme="minorHAnsi" w:hAnsiTheme="minorHAnsi"/>
          <w:sz w:val="12"/>
          <w:szCs w:val="12"/>
        </w:rPr>
      </w:pPr>
    </w:p>
    <w:p w:rsidR="00B81B08" w:rsidRPr="005339E5" w:rsidRDefault="00B81B08" w:rsidP="00360AC7">
      <w:pPr>
        <w:pStyle w:val="Prrafodelista"/>
        <w:numPr>
          <w:ilvl w:val="2"/>
          <w:numId w:val="25"/>
        </w:numPr>
        <w:tabs>
          <w:tab w:val="right" w:pos="1418"/>
        </w:tabs>
        <w:ind w:left="1418" w:hanging="567"/>
        <w:jc w:val="both"/>
        <w:rPr>
          <w:rFonts w:asciiTheme="minorHAnsi" w:hAnsiTheme="minorHAnsi"/>
        </w:rPr>
      </w:pPr>
      <w:r w:rsidRPr="005339E5">
        <w:rPr>
          <w:rFonts w:asciiTheme="minorHAnsi" w:hAnsiTheme="minorHAnsi"/>
        </w:rPr>
        <w:t>Al término de la vigencia del contrato, el licitante que resulte adjudicado se obliga a retirar de las Unidades, en un plazo no mayor de 15 días y previo acuerdo con la Convocante, los equipos, asumiendo a su cargo los gastos que se generen por este concepto y sin responsabilidad Jurídica para la Convocante.</w:t>
      </w:r>
    </w:p>
    <w:p w:rsidR="00B81B08" w:rsidRPr="005339E5" w:rsidRDefault="00B81B08" w:rsidP="00B81B08">
      <w:pPr>
        <w:pStyle w:val="Prrafodelista"/>
        <w:tabs>
          <w:tab w:val="right" w:pos="1418"/>
        </w:tabs>
        <w:ind w:left="1418" w:hanging="567"/>
        <w:rPr>
          <w:rFonts w:asciiTheme="minorHAnsi" w:hAnsiTheme="minorHAnsi"/>
          <w:sz w:val="12"/>
          <w:szCs w:val="12"/>
        </w:rPr>
      </w:pPr>
    </w:p>
    <w:p w:rsidR="00B81B08" w:rsidRPr="005339E5" w:rsidRDefault="00B81B08" w:rsidP="00360AC7">
      <w:pPr>
        <w:pStyle w:val="Prrafodelista"/>
        <w:numPr>
          <w:ilvl w:val="2"/>
          <w:numId w:val="25"/>
        </w:numPr>
        <w:tabs>
          <w:tab w:val="right" w:pos="1418"/>
        </w:tabs>
        <w:ind w:left="1418" w:hanging="567"/>
        <w:jc w:val="both"/>
        <w:rPr>
          <w:rFonts w:asciiTheme="minorHAnsi" w:hAnsiTheme="minorHAnsi"/>
        </w:rPr>
      </w:pPr>
      <w:r w:rsidRPr="005339E5">
        <w:rPr>
          <w:rFonts w:asciiTheme="minorHAnsi" w:hAnsiTheme="minorHAnsi"/>
        </w:rPr>
        <w:t xml:space="preserve">Se deberán cotizar medicamentos Genéricos </w:t>
      </w:r>
      <w:r w:rsidRPr="005339E5">
        <w:rPr>
          <w:rFonts w:asciiTheme="minorHAnsi" w:hAnsiTheme="minorHAnsi"/>
          <w:bCs/>
        </w:rPr>
        <w:t>y en caso de que alguno(s) de éstos no se encuentre dentro del prontuario de Genéricos se deberán ofertar medicamentos de patente.</w:t>
      </w:r>
    </w:p>
    <w:p w:rsidR="00B81B08" w:rsidRPr="005339E5" w:rsidRDefault="00B81B08" w:rsidP="00B81B08">
      <w:pPr>
        <w:pStyle w:val="Prrafodelista"/>
        <w:tabs>
          <w:tab w:val="right" w:pos="1418"/>
        </w:tabs>
        <w:ind w:left="1418" w:hanging="567"/>
        <w:rPr>
          <w:rFonts w:asciiTheme="minorHAnsi" w:hAnsiTheme="minorHAnsi"/>
          <w:sz w:val="12"/>
          <w:szCs w:val="12"/>
        </w:rPr>
      </w:pPr>
    </w:p>
    <w:p w:rsidR="00B81B08" w:rsidRPr="005339E5" w:rsidRDefault="00B81B08" w:rsidP="00360AC7">
      <w:pPr>
        <w:pStyle w:val="Prrafodelista"/>
        <w:numPr>
          <w:ilvl w:val="2"/>
          <w:numId w:val="25"/>
        </w:numPr>
        <w:tabs>
          <w:tab w:val="right" w:pos="1418"/>
        </w:tabs>
        <w:ind w:left="1418" w:hanging="567"/>
        <w:jc w:val="both"/>
        <w:rPr>
          <w:rFonts w:asciiTheme="minorHAnsi" w:hAnsiTheme="minorHAnsi"/>
        </w:rPr>
      </w:pPr>
      <w:r w:rsidRPr="005339E5">
        <w:rPr>
          <w:rFonts w:asciiTheme="minorHAnsi" w:hAnsiTheme="minorHAnsi"/>
        </w:rPr>
        <w:lastRenderedPageBreak/>
        <w:t>La Convocante se compromete a erogar como mínimo el 40% del monto adjudicado de acuerdo a las necesidades que requieran las Unidades.</w:t>
      </w:r>
    </w:p>
    <w:p w:rsidR="00B81B08" w:rsidRPr="005339E5" w:rsidRDefault="00B81B08" w:rsidP="00B81B08">
      <w:pPr>
        <w:pStyle w:val="Prrafodelista"/>
        <w:tabs>
          <w:tab w:val="right" w:pos="1418"/>
        </w:tabs>
        <w:ind w:left="1418" w:hanging="567"/>
        <w:rPr>
          <w:rFonts w:asciiTheme="minorHAnsi" w:hAnsiTheme="minorHAnsi" w:cs="Arial"/>
          <w:sz w:val="12"/>
          <w:szCs w:val="12"/>
        </w:rPr>
      </w:pPr>
    </w:p>
    <w:p w:rsidR="00B81B08" w:rsidRPr="005339E5" w:rsidRDefault="00B81B08" w:rsidP="00360AC7">
      <w:pPr>
        <w:pStyle w:val="Prrafodelista"/>
        <w:numPr>
          <w:ilvl w:val="2"/>
          <w:numId w:val="25"/>
        </w:numPr>
        <w:tabs>
          <w:tab w:val="right" w:pos="1418"/>
        </w:tabs>
        <w:ind w:left="1418" w:hanging="567"/>
        <w:jc w:val="both"/>
        <w:rPr>
          <w:rFonts w:asciiTheme="minorHAnsi" w:hAnsiTheme="minorHAnsi"/>
        </w:rPr>
      </w:pPr>
      <w:r w:rsidRPr="005339E5">
        <w:rPr>
          <w:rFonts w:asciiTheme="minorHAnsi" w:hAnsiTheme="minorHAnsi" w:cs="Arial"/>
        </w:rPr>
        <w:t>Los licitantes deberán ofertar el suministro y preparación de Mezclas de Medicamentos y Nutrición Parenteral, incluyendo el contenedor y los diluyentes, filtros y aditamentos necesarios.</w:t>
      </w:r>
    </w:p>
    <w:p w:rsidR="00B81B08" w:rsidRPr="005339E5" w:rsidRDefault="00B81B08" w:rsidP="00B81B08">
      <w:pPr>
        <w:pStyle w:val="Prrafodelista"/>
        <w:tabs>
          <w:tab w:val="right" w:pos="1418"/>
        </w:tabs>
        <w:ind w:left="1418" w:hanging="567"/>
        <w:rPr>
          <w:rFonts w:asciiTheme="minorHAnsi" w:hAnsiTheme="minorHAnsi"/>
          <w:sz w:val="12"/>
          <w:szCs w:val="12"/>
        </w:rPr>
      </w:pPr>
    </w:p>
    <w:p w:rsidR="00B81B08" w:rsidRPr="005339E5" w:rsidRDefault="00B81B08" w:rsidP="00360AC7">
      <w:pPr>
        <w:pStyle w:val="Prrafodelista"/>
        <w:numPr>
          <w:ilvl w:val="2"/>
          <w:numId w:val="25"/>
        </w:numPr>
        <w:tabs>
          <w:tab w:val="right" w:pos="1418"/>
        </w:tabs>
        <w:ind w:left="1418" w:hanging="567"/>
        <w:jc w:val="both"/>
        <w:rPr>
          <w:rFonts w:asciiTheme="minorHAnsi" w:hAnsiTheme="minorHAnsi"/>
        </w:rPr>
      </w:pPr>
      <w:r w:rsidRPr="005339E5">
        <w:rPr>
          <w:rFonts w:asciiTheme="minorHAnsi" w:hAnsiTheme="minorHAnsi"/>
        </w:rPr>
        <w:t xml:space="preserve">En caso de necesitarse medicamentos mezclados que no estén contemplados en el contrato, se solicitará por escrito al licitante ganador para que sean surtidas. </w:t>
      </w:r>
    </w:p>
    <w:p w:rsidR="00B81B08" w:rsidRPr="005339E5" w:rsidRDefault="00B81B08" w:rsidP="00B81B08">
      <w:pPr>
        <w:pStyle w:val="Prrafodelista"/>
        <w:tabs>
          <w:tab w:val="right" w:pos="1418"/>
        </w:tabs>
        <w:ind w:left="1418" w:hanging="567"/>
        <w:rPr>
          <w:rFonts w:asciiTheme="minorHAnsi" w:hAnsiTheme="minorHAnsi"/>
          <w:sz w:val="12"/>
          <w:szCs w:val="12"/>
        </w:rPr>
      </w:pPr>
    </w:p>
    <w:p w:rsidR="00B81B08" w:rsidRPr="005339E5" w:rsidRDefault="00B81B08" w:rsidP="00B81B08">
      <w:pPr>
        <w:pStyle w:val="Prrafodelista"/>
        <w:tabs>
          <w:tab w:val="right" w:pos="1418"/>
        </w:tabs>
        <w:ind w:left="1418" w:hanging="567"/>
        <w:rPr>
          <w:rFonts w:asciiTheme="minorHAnsi" w:hAnsiTheme="minorHAnsi"/>
          <w:sz w:val="12"/>
          <w:szCs w:val="12"/>
        </w:rPr>
      </w:pPr>
    </w:p>
    <w:p w:rsidR="00B81B08" w:rsidRDefault="00B81B08" w:rsidP="00360AC7">
      <w:pPr>
        <w:pStyle w:val="Prrafodelista"/>
        <w:numPr>
          <w:ilvl w:val="2"/>
          <w:numId w:val="25"/>
        </w:numPr>
        <w:tabs>
          <w:tab w:val="right" w:pos="1418"/>
        </w:tabs>
        <w:ind w:left="1418" w:hanging="567"/>
        <w:jc w:val="both"/>
        <w:rPr>
          <w:rFonts w:asciiTheme="minorHAnsi" w:hAnsiTheme="minorHAnsi"/>
        </w:rPr>
      </w:pPr>
      <w:r w:rsidRPr="005339E5">
        <w:rPr>
          <w:rFonts w:asciiTheme="minorHAnsi" w:hAnsiTheme="minorHAnsi"/>
        </w:rPr>
        <w:t>Se elaborarán dos contratos y la Unidad Aplicativa deberá mencionar en su solicitud, para que tipo de paciente se solicita la mezcla (Seguro Popular o Población Abierta), esto para efectos de identificación y facturación.</w:t>
      </w:r>
    </w:p>
    <w:p w:rsidR="00B81B08" w:rsidRPr="00B81B08" w:rsidRDefault="00B81B08" w:rsidP="00B81B08">
      <w:pPr>
        <w:pStyle w:val="Prrafodelista"/>
        <w:rPr>
          <w:rFonts w:asciiTheme="minorHAnsi" w:hAnsiTheme="minorHAnsi"/>
        </w:rPr>
      </w:pPr>
    </w:p>
    <w:p w:rsidR="00A91686" w:rsidRDefault="00A91686" w:rsidP="00360AC7">
      <w:pPr>
        <w:pStyle w:val="Prrafodelista"/>
        <w:numPr>
          <w:ilvl w:val="2"/>
          <w:numId w:val="25"/>
        </w:numPr>
        <w:tabs>
          <w:tab w:val="right" w:pos="1418"/>
        </w:tabs>
        <w:ind w:left="1418" w:hanging="567"/>
        <w:jc w:val="both"/>
        <w:rPr>
          <w:rFonts w:asciiTheme="minorHAnsi" w:hAnsiTheme="minorHAnsi"/>
        </w:rPr>
      </w:pPr>
      <w:r w:rsidRPr="00B81B08">
        <w:rPr>
          <w:rFonts w:asciiTheme="minorHAnsi" w:hAnsiTheme="minorHAnsi"/>
        </w:rPr>
        <w:t>Los licitantes deberán cumplir con las normas de calidad (Normas Oficiales Mexicanas, Normas Mexicanas o las Normas de Referencia Aplicables), debiendo enunciarlas, cuyo cumplimiento sea aplicable para demostrar que los medicamentos a los que hace referencia la presente convocatoria cumplen con los estándares de calidad o unidades de medida requeridas.</w:t>
      </w:r>
    </w:p>
    <w:p w:rsidR="00B81B08" w:rsidRPr="00B81B08" w:rsidRDefault="00B81B08" w:rsidP="00B81B08">
      <w:pPr>
        <w:pStyle w:val="Prrafodelista"/>
        <w:rPr>
          <w:rFonts w:asciiTheme="minorHAnsi" w:hAnsiTheme="minorHAnsi"/>
        </w:rPr>
      </w:pPr>
    </w:p>
    <w:p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t>1.2</w:t>
      </w:r>
      <w:r w:rsidR="001A154A">
        <w:rPr>
          <w:rFonts w:asciiTheme="minorHAnsi" w:hAnsiTheme="minorHAnsi"/>
          <w:b/>
          <w:u w:val="single"/>
        </w:rPr>
        <w:t xml:space="preserve">. </w:t>
      </w:r>
      <w:r w:rsidR="00B81B08">
        <w:rPr>
          <w:rFonts w:asciiTheme="minorHAnsi" w:hAnsiTheme="minorHAnsi"/>
          <w:b/>
          <w:u w:val="single"/>
        </w:rPr>
        <w:t>Período,</w:t>
      </w:r>
      <w:r w:rsidRPr="001A154A">
        <w:rPr>
          <w:rFonts w:asciiTheme="minorHAnsi" w:hAnsiTheme="minorHAnsi"/>
          <w:b/>
          <w:u w:val="single"/>
        </w:rPr>
        <w:t xml:space="preserve"> lugar </w:t>
      </w:r>
      <w:r w:rsidR="00B81B08">
        <w:rPr>
          <w:rFonts w:asciiTheme="minorHAnsi" w:hAnsiTheme="minorHAnsi"/>
          <w:b/>
          <w:u w:val="single"/>
        </w:rPr>
        <w:t>y condiciones de la prestación del servicio</w:t>
      </w:r>
      <w:r w:rsidRPr="001A154A">
        <w:rPr>
          <w:rFonts w:asciiTheme="minorHAnsi" w:hAnsiTheme="minorHAnsi"/>
          <w:b/>
          <w:u w:val="single"/>
        </w:rPr>
        <w:t>.</w:t>
      </w:r>
    </w:p>
    <w:p w:rsidR="00A1692B" w:rsidRPr="00037DE1" w:rsidRDefault="00A1692B" w:rsidP="00A1692B">
      <w:pPr>
        <w:tabs>
          <w:tab w:val="left" w:pos="851"/>
        </w:tabs>
        <w:ind w:right="-1"/>
        <w:jc w:val="both"/>
        <w:rPr>
          <w:rFonts w:asciiTheme="minorHAnsi" w:hAnsiTheme="minorHAnsi"/>
          <w:b/>
        </w:rPr>
      </w:pPr>
    </w:p>
    <w:p w:rsidR="00B81B08" w:rsidRDefault="00A1692B" w:rsidP="00B81B08">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B81B08">
        <w:rPr>
          <w:rFonts w:asciiTheme="minorHAnsi" w:hAnsiTheme="minorHAnsi"/>
          <w:b/>
        </w:rPr>
        <w:t>prestación del servicio</w:t>
      </w:r>
      <w:r w:rsidR="001C147E" w:rsidRPr="00AB7D71">
        <w:rPr>
          <w:rFonts w:asciiTheme="minorHAnsi" w:hAnsiTheme="minorHAnsi"/>
          <w:b/>
        </w:rPr>
        <w:t>:</w:t>
      </w:r>
      <w:r w:rsidR="00A83A41" w:rsidRPr="00AB7D71">
        <w:rPr>
          <w:rFonts w:asciiTheme="minorHAnsi" w:hAnsiTheme="minorHAnsi"/>
          <w:b/>
        </w:rPr>
        <w:t xml:space="preserve"> </w:t>
      </w:r>
    </w:p>
    <w:p w:rsidR="00B81B08" w:rsidRDefault="00B81B08" w:rsidP="00B81B08">
      <w:pPr>
        <w:tabs>
          <w:tab w:val="left" w:pos="851"/>
        </w:tabs>
        <w:ind w:left="709" w:right="-1"/>
        <w:jc w:val="both"/>
        <w:rPr>
          <w:rFonts w:asciiTheme="minorHAnsi" w:hAnsiTheme="minorHAnsi"/>
          <w:b/>
        </w:rPr>
      </w:pPr>
    </w:p>
    <w:p w:rsidR="00D16279" w:rsidRPr="00B81B08" w:rsidRDefault="00D16279" w:rsidP="00B81B08">
      <w:pPr>
        <w:tabs>
          <w:tab w:val="left" w:pos="851"/>
        </w:tabs>
        <w:ind w:left="709" w:right="-1"/>
        <w:jc w:val="both"/>
        <w:rPr>
          <w:rFonts w:asciiTheme="minorHAnsi" w:hAnsiTheme="minorHAnsi"/>
          <w:b/>
        </w:rPr>
      </w:pPr>
      <w:r w:rsidRPr="00B81B08">
        <w:rPr>
          <w:rFonts w:asciiTheme="minorHAnsi" w:hAnsiTheme="minorHAnsi" w:cstheme="minorHAnsi"/>
        </w:rPr>
        <w:t xml:space="preserve">El período de </w:t>
      </w:r>
      <w:r w:rsidR="00B81B08">
        <w:rPr>
          <w:rFonts w:asciiTheme="minorHAnsi" w:hAnsiTheme="minorHAnsi" w:cstheme="minorHAnsi"/>
        </w:rPr>
        <w:t>prestación del servicio será del</w:t>
      </w:r>
      <w:r w:rsidRPr="00B81B08">
        <w:rPr>
          <w:rFonts w:asciiTheme="minorHAnsi" w:hAnsiTheme="minorHAnsi" w:cstheme="minorHAnsi"/>
        </w:rPr>
        <w:t xml:space="preserve"> </w:t>
      </w:r>
      <w:r w:rsidR="009C5E77">
        <w:rPr>
          <w:rFonts w:asciiTheme="minorHAnsi" w:hAnsiTheme="minorHAnsi" w:cstheme="minorHAnsi"/>
        </w:rPr>
        <w:t>7</w:t>
      </w:r>
      <w:r w:rsidR="00B81B08">
        <w:rPr>
          <w:rFonts w:asciiTheme="minorHAnsi" w:hAnsiTheme="minorHAnsi" w:cstheme="minorHAnsi"/>
        </w:rPr>
        <w:t xml:space="preserve"> </w:t>
      </w:r>
      <w:r w:rsidRPr="00B81B08">
        <w:rPr>
          <w:rFonts w:asciiTheme="minorHAnsi" w:hAnsiTheme="minorHAnsi" w:cstheme="minorHAnsi"/>
        </w:rPr>
        <w:t xml:space="preserve">de </w:t>
      </w:r>
      <w:r w:rsidR="006B33CD">
        <w:rPr>
          <w:rFonts w:asciiTheme="minorHAnsi" w:hAnsiTheme="minorHAnsi" w:cstheme="minorHAnsi"/>
        </w:rPr>
        <w:t>Febrero</w:t>
      </w:r>
      <w:r w:rsidR="009C5E77">
        <w:rPr>
          <w:rFonts w:asciiTheme="minorHAnsi" w:hAnsiTheme="minorHAnsi" w:cstheme="minorHAnsi"/>
        </w:rPr>
        <w:t xml:space="preserve"> del 2017 al 31 de Diciembre del 2017</w:t>
      </w:r>
      <w:r w:rsidRPr="00B81B08">
        <w:rPr>
          <w:rFonts w:asciiTheme="minorHAnsi" w:hAnsiTheme="minorHAnsi" w:cstheme="minorHAnsi"/>
        </w:rPr>
        <w:t>.</w:t>
      </w:r>
    </w:p>
    <w:p w:rsidR="00D16279" w:rsidRPr="00780E06" w:rsidRDefault="00D16279" w:rsidP="00D16279">
      <w:pPr>
        <w:ind w:left="1276" w:right="49" w:hanging="283"/>
        <w:jc w:val="both"/>
        <w:rPr>
          <w:rFonts w:asciiTheme="minorHAnsi" w:hAnsiTheme="minorHAnsi" w:cstheme="minorHAnsi"/>
        </w:rPr>
      </w:pPr>
    </w:p>
    <w:p w:rsidR="00B81B08" w:rsidRDefault="00A1692B" w:rsidP="00A83A41">
      <w:pPr>
        <w:ind w:left="709" w:right="-1"/>
        <w:jc w:val="both"/>
        <w:rPr>
          <w:rFonts w:asciiTheme="minorHAnsi" w:hAnsiTheme="minorHAnsi"/>
          <w:b/>
        </w:rPr>
      </w:pPr>
      <w:r w:rsidRPr="00A16B2E">
        <w:rPr>
          <w:rFonts w:asciiTheme="minorHAnsi" w:hAnsiTheme="minorHAnsi"/>
          <w:b/>
        </w:rPr>
        <w:t>1.2.2</w:t>
      </w:r>
      <w:r w:rsidR="00D16279">
        <w:rPr>
          <w:rFonts w:asciiTheme="minorHAnsi" w:hAnsiTheme="minorHAnsi"/>
          <w:b/>
        </w:rPr>
        <w:t xml:space="preserve">. </w:t>
      </w:r>
      <w:r w:rsidRPr="00A16B2E">
        <w:rPr>
          <w:rFonts w:asciiTheme="minorHAnsi" w:hAnsiTheme="minorHAnsi"/>
          <w:b/>
        </w:rPr>
        <w:t xml:space="preserve">Lugar de </w:t>
      </w:r>
      <w:r w:rsidR="005523FF">
        <w:rPr>
          <w:rFonts w:asciiTheme="minorHAnsi" w:hAnsiTheme="minorHAnsi"/>
          <w:b/>
        </w:rPr>
        <w:t>prestación del servicio</w:t>
      </w:r>
      <w:r w:rsidRPr="00A16B2E">
        <w:rPr>
          <w:rFonts w:asciiTheme="minorHAnsi" w:hAnsiTheme="minorHAnsi"/>
          <w:b/>
        </w:rPr>
        <w:t>:</w:t>
      </w:r>
      <w:r w:rsidR="00A83A41">
        <w:rPr>
          <w:rFonts w:asciiTheme="minorHAnsi" w:hAnsiTheme="minorHAnsi"/>
          <w:b/>
        </w:rPr>
        <w:t xml:space="preserve"> </w:t>
      </w:r>
    </w:p>
    <w:p w:rsidR="00B81B08" w:rsidRDefault="00B81B08" w:rsidP="00A83A41">
      <w:pPr>
        <w:ind w:left="709" w:right="-1"/>
        <w:jc w:val="both"/>
        <w:rPr>
          <w:rFonts w:asciiTheme="minorHAnsi" w:hAnsiTheme="minorHAnsi"/>
          <w:b/>
        </w:rPr>
      </w:pPr>
    </w:p>
    <w:p w:rsidR="001C147E" w:rsidRDefault="00D16279" w:rsidP="00A83A41">
      <w:pPr>
        <w:ind w:left="709" w:right="-1"/>
        <w:jc w:val="both"/>
        <w:rPr>
          <w:rFonts w:asciiTheme="minorHAnsi" w:hAnsiTheme="minorHAnsi"/>
        </w:rPr>
      </w:pPr>
      <w:r>
        <w:rPr>
          <w:rFonts w:asciiTheme="minorHAnsi" w:hAnsiTheme="minorHAnsi"/>
        </w:rPr>
        <w:t xml:space="preserve">El lugar de </w:t>
      </w:r>
      <w:r w:rsidR="00B81B08">
        <w:rPr>
          <w:rFonts w:asciiTheme="minorHAnsi" w:hAnsiTheme="minorHAnsi"/>
        </w:rPr>
        <w:t>prestación del servicio será en</w:t>
      </w:r>
      <w:r w:rsidR="00AD5A14">
        <w:rPr>
          <w:rFonts w:asciiTheme="minorHAnsi" w:hAnsiTheme="minorHAnsi"/>
        </w:rPr>
        <w:t xml:space="preserve"> cada una de las unidades aplicativas, las cuales se encuentran en los siguientes domicilios:</w:t>
      </w:r>
    </w:p>
    <w:p w:rsidR="00AD5A14" w:rsidRDefault="00AD5A14" w:rsidP="00A83A41">
      <w:pPr>
        <w:ind w:left="709" w:right="-1"/>
        <w:jc w:val="both"/>
        <w:rPr>
          <w:rFonts w:asciiTheme="minorHAnsi" w:hAnsiTheme="minorHAnsi"/>
        </w:rPr>
      </w:pPr>
    </w:p>
    <w:tbl>
      <w:tblPr>
        <w:tblW w:w="9639" w:type="dxa"/>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43"/>
        <w:gridCol w:w="6096"/>
      </w:tblGrid>
      <w:tr w:rsidR="00AD5A14" w:rsidRPr="00780E06" w:rsidTr="000348C5">
        <w:trPr>
          <w:trHeight w:val="166"/>
        </w:trPr>
        <w:tc>
          <w:tcPr>
            <w:tcW w:w="3543" w:type="dxa"/>
            <w:shd w:val="clear" w:color="auto" w:fill="A5EBE9"/>
            <w:vAlign w:val="center"/>
          </w:tcPr>
          <w:p w:rsidR="00AD5A14" w:rsidRPr="00780E06" w:rsidRDefault="00AD5A14" w:rsidP="00E73AB6">
            <w:pPr>
              <w:ind w:left="284"/>
              <w:jc w:val="center"/>
              <w:rPr>
                <w:rFonts w:asciiTheme="minorHAnsi" w:hAnsiTheme="minorHAnsi" w:cstheme="minorHAnsi"/>
                <w:b/>
                <w:bCs/>
              </w:rPr>
            </w:pPr>
            <w:r w:rsidRPr="00780E06">
              <w:rPr>
                <w:rFonts w:asciiTheme="minorHAnsi" w:hAnsiTheme="minorHAnsi" w:cstheme="minorHAnsi"/>
                <w:b/>
                <w:bCs/>
              </w:rPr>
              <w:t>Unidad</w:t>
            </w:r>
          </w:p>
        </w:tc>
        <w:tc>
          <w:tcPr>
            <w:tcW w:w="6096" w:type="dxa"/>
            <w:shd w:val="clear" w:color="auto" w:fill="A5EBE9"/>
            <w:vAlign w:val="center"/>
          </w:tcPr>
          <w:p w:rsidR="00AD5A14" w:rsidRPr="00780E06" w:rsidRDefault="00AD5A14" w:rsidP="00E73AB6">
            <w:pPr>
              <w:ind w:left="284"/>
              <w:jc w:val="center"/>
              <w:rPr>
                <w:rFonts w:asciiTheme="minorHAnsi" w:hAnsiTheme="minorHAnsi" w:cstheme="minorHAnsi"/>
                <w:b/>
                <w:bCs/>
              </w:rPr>
            </w:pPr>
            <w:r w:rsidRPr="00780E06">
              <w:rPr>
                <w:rFonts w:asciiTheme="minorHAnsi" w:hAnsiTheme="minorHAnsi" w:cstheme="minorHAnsi"/>
                <w:b/>
                <w:bCs/>
              </w:rPr>
              <w:t>Dirección</w:t>
            </w:r>
          </w:p>
        </w:tc>
      </w:tr>
      <w:tr w:rsidR="000348C5" w:rsidRPr="00780E06" w:rsidTr="00B81B08">
        <w:tc>
          <w:tcPr>
            <w:tcW w:w="3543" w:type="dxa"/>
            <w:tcBorders>
              <w:top w:val="single" w:sz="4" w:space="0" w:color="auto"/>
              <w:left w:val="single" w:sz="4" w:space="0" w:color="auto"/>
              <w:bottom w:val="single" w:sz="4" w:space="0" w:color="auto"/>
              <w:right w:val="single" w:sz="4" w:space="0" w:color="auto"/>
            </w:tcBorders>
            <w:vAlign w:val="center"/>
          </w:tcPr>
          <w:p w:rsidR="000348C5" w:rsidRPr="000348C5" w:rsidRDefault="000348C5" w:rsidP="00B81B08">
            <w:pPr>
              <w:rPr>
                <w:rFonts w:ascii="Century Gothic" w:hAnsi="Century Gothic" w:cstheme="minorHAnsi"/>
                <w:sz w:val="14"/>
                <w:szCs w:val="14"/>
              </w:rPr>
            </w:pPr>
            <w:r>
              <w:rPr>
                <w:rFonts w:ascii="Century Gothic" w:hAnsi="Century Gothic" w:cstheme="minorHAnsi"/>
                <w:sz w:val="14"/>
                <w:szCs w:val="14"/>
              </w:rPr>
              <w:t>Hospital Metropolitano Dr. Bernardo Sepúlveda</w:t>
            </w:r>
          </w:p>
        </w:tc>
        <w:tc>
          <w:tcPr>
            <w:tcW w:w="6096" w:type="dxa"/>
            <w:tcBorders>
              <w:top w:val="single" w:sz="4" w:space="0" w:color="auto"/>
              <w:left w:val="single" w:sz="4" w:space="0" w:color="auto"/>
              <w:bottom w:val="single" w:sz="4" w:space="0" w:color="auto"/>
              <w:right w:val="single" w:sz="4" w:space="0" w:color="auto"/>
            </w:tcBorders>
            <w:vAlign w:val="center"/>
          </w:tcPr>
          <w:p w:rsidR="000348C5" w:rsidRPr="00AD5A14" w:rsidRDefault="00D30504" w:rsidP="00E73AB6">
            <w:pPr>
              <w:jc w:val="both"/>
              <w:rPr>
                <w:rFonts w:ascii="Century Gothic" w:hAnsi="Century Gothic" w:cstheme="minorHAnsi"/>
                <w:sz w:val="14"/>
                <w:szCs w:val="14"/>
              </w:rPr>
            </w:pPr>
            <w:r w:rsidRPr="00D30504">
              <w:rPr>
                <w:rFonts w:ascii="Century Gothic" w:hAnsi="Century Gothic" w:cstheme="minorHAnsi"/>
                <w:sz w:val="14"/>
                <w:szCs w:val="14"/>
              </w:rPr>
              <w:t xml:space="preserve">Ave. Adolfo López Mateos No. 4600 Col. Bosques del </w:t>
            </w:r>
            <w:proofErr w:type="spellStart"/>
            <w:r w:rsidRPr="00D30504">
              <w:rPr>
                <w:rFonts w:ascii="Century Gothic" w:hAnsi="Century Gothic" w:cstheme="minorHAnsi"/>
                <w:sz w:val="14"/>
                <w:szCs w:val="14"/>
              </w:rPr>
              <w:t>Nogalar</w:t>
            </w:r>
            <w:proofErr w:type="spellEnd"/>
            <w:r w:rsidRPr="00D30504">
              <w:rPr>
                <w:rFonts w:ascii="Century Gothic" w:hAnsi="Century Gothic" w:cstheme="minorHAnsi"/>
                <w:sz w:val="14"/>
                <w:szCs w:val="14"/>
              </w:rPr>
              <w:t xml:space="preserve"> en San Nicolás de los Garza, N.L. C.P. 66480</w:t>
            </w:r>
          </w:p>
        </w:tc>
      </w:tr>
      <w:tr w:rsidR="00235398" w:rsidRPr="00780E06" w:rsidTr="00B81B08">
        <w:tc>
          <w:tcPr>
            <w:tcW w:w="3543" w:type="dxa"/>
            <w:tcBorders>
              <w:top w:val="single" w:sz="4" w:space="0" w:color="auto"/>
              <w:left w:val="single" w:sz="4" w:space="0" w:color="auto"/>
              <w:bottom w:val="single" w:sz="4" w:space="0" w:color="auto"/>
              <w:right w:val="single" w:sz="4" w:space="0" w:color="auto"/>
            </w:tcBorders>
            <w:vAlign w:val="center"/>
          </w:tcPr>
          <w:p w:rsidR="00235398" w:rsidRPr="00235398" w:rsidRDefault="00235398" w:rsidP="00B81B08">
            <w:pPr>
              <w:rPr>
                <w:rFonts w:ascii="Century Gothic" w:hAnsi="Century Gothic" w:cstheme="minorHAnsi"/>
                <w:sz w:val="14"/>
                <w:szCs w:val="14"/>
              </w:rPr>
            </w:pPr>
            <w:r w:rsidRPr="00235398">
              <w:rPr>
                <w:rFonts w:ascii="Century Gothic" w:hAnsi="Century Gothic" w:cstheme="minorHAnsi"/>
                <w:sz w:val="14"/>
                <w:szCs w:val="14"/>
              </w:rPr>
              <w:t>Hospital Regional Materno Infantil</w:t>
            </w:r>
          </w:p>
        </w:tc>
        <w:tc>
          <w:tcPr>
            <w:tcW w:w="6096" w:type="dxa"/>
            <w:tcBorders>
              <w:top w:val="single" w:sz="4" w:space="0" w:color="auto"/>
              <w:left w:val="single" w:sz="4" w:space="0" w:color="auto"/>
              <w:bottom w:val="single" w:sz="4" w:space="0" w:color="auto"/>
              <w:right w:val="single" w:sz="4" w:space="0" w:color="auto"/>
            </w:tcBorders>
          </w:tcPr>
          <w:p w:rsidR="00235398" w:rsidRPr="00235398" w:rsidRDefault="00235398" w:rsidP="00235398">
            <w:pPr>
              <w:jc w:val="both"/>
              <w:rPr>
                <w:rFonts w:ascii="Century Gothic" w:hAnsi="Century Gothic" w:cstheme="minorHAnsi"/>
                <w:sz w:val="14"/>
                <w:szCs w:val="14"/>
              </w:rPr>
            </w:pPr>
            <w:r w:rsidRPr="00235398">
              <w:rPr>
                <w:rFonts w:ascii="Century Gothic" w:hAnsi="Century Gothic" w:cstheme="minorHAnsi"/>
                <w:sz w:val="14"/>
                <w:szCs w:val="14"/>
              </w:rPr>
              <w:t>Calle Aldama No. 460 entre Independencia y 18 de Marzo, Colo</w:t>
            </w:r>
            <w:r w:rsidR="0080350A">
              <w:rPr>
                <w:rFonts w:ascii="Century Gothic" w:hAnsi="Century Gothic" w:cstheme="minorHAnsi"/>
                <w:sz w:val="14"/>
                <w:szCs w:val="14"/>
              </w:rPr>
              <w:t>nia San Rafael, Guadalupe, N.L.</w:t>
            </w:r>
          </w:p>
        </w:tc>
      </w:tr>
    </w:tbl>
    <w:p w:rsidR="00095E6C" w:rsidRDefault="00095E6C" w:rsidP="00A1692B">
      <w:pPr>
        <w:ind w:right="-1"/>
        <w:jc w:val="both"/>
        <w:rPr>
          <w:rFonts w:asciiTheme="minorHAnsi" w:hAnsiTheme="minorHAnsi" w:cs="Arial"/>
        </w:rPr>
      </w:pPr>
    </w:p>
    <w:p w:rsidR="000348C5" w:rsidRPr="00780E06" w:rsidRDefault="000348C5" w:rsidP="000348C5">
      <w:pPr>
        <w:ind w:left="993"/>
        <w:jc w:val="both"/>
        <w:rPr>
          <w:rFonts w:asciiTheme="minorHAnsi" w:hAnsiTheme="minorHAnsi" w:cstheme="minorHAnsi"/>
          <w:b/>
        </w:rPr>
      </w:pPr>
      <w:r w:rsidRPr="00780E06">
        <w:rPr>
          <w:rFonts w:asciiTheme="minorHAnsi" w:hAnsiTheme="minorHAnsi" w:cstheme="minorHAnsi"/>
          <w:b/>
        </w:rPr>
        <w:t xml:space="preserve">1.2.3.- Condiciones de </w:t>
      </w:r>
      <w:r w:rsidR="00B81B08">
        <w:rPr>
          <w:rFonts w:asciiTheme="minorHAnsi" w:hAnsiTheme="minorHAnsi" w:cstheme="minorHAnsi"/>
          <w:b/>
        </w:rPr>
        <w:t>prestación del servicio</w:t>
      </w:r>
      <w:r w:rsidRPr="00780E06">
        <w:rPr>
          <w:rFonts w:asciiTheme="minorHAnsi" w:hAnsiTheme="minorHAnsi" w:cstheme="minorHAnsi"/>
          <w:b/>
        </w:rPr>
        <w:t>:</w:t>
      </w:r>
    </w:p>
    <w:p w:rsidR="000348C5" w:rsidRPr="00780E06" w:rsidRDefault="000348C5" w:rsidP="000348C5">
      <w:pPr>
        <w:tabs>
          <w:tab w:val="right" w:pos="1276"/>
        </w:tabs>
        <w:ind w:left="284"/>
        <w:jc w:val="both"/>
        <w:rPr>
          <w:rFonts w:asciiTheme="minorHAnsi" w:hAnsiTheme="minorHAnsi" w:cstheme="minorHAnsi"/>
        </w:rPr>
      </w:pPr>
    </w:p>
    <w:p w:rsidR="00B81B08" w:rsidRPr="005339E5" w:rsidRDefault="00B81B08" w:rsidP="00B81B08">
      <w:pPr>
        <w:pStyle w:val="Sangra3detindependiente"/>
        <w:spacing w:after="0"/>
        <w:ind w:left="851"/>
        <w:jc w:val="both"/>
        <w:rPr>
          <w:rFonts w:asciiTheme="minorHAnsi" w:hAnsiTheme="minorHAnsi" w:cs="Arial"/>
          <w:sz w:val="20"/>
          <w:szCs w:val="20"/>
        </w:rPr>
      </w:pPr>
      <w:r w:rsidRPr="005339E5">
        <w:rPr>
          <w:rFonts w:asciiTheme="minorHAnsi" w:hAnsiTheme="minorHAnsi" w:cs="Arial"/>
          <w:sz w:val="20"/>
          <w:szCs w:val="20"/>
        </w:rPr>
        <w:t>La prestación del servicio de preparación de mezclas se realizará de acuerdo a los procedimientos siguientes:</w:t>
      </w:r>
    </w:p>
    <w:p w:rsidR="00B81B08" w:rsidRPr="005339E5" w:rsidRDefault="00B81B08" w:rsidP="00B81B08">
      <w:pPr>
        <w:pStyle w:val="Sangra3detindependiente"/>
        <w:spacing w:after="0"/>
        <w:ind w:left="851"/>
        <w:jc w:val="both"/>
        <w:rPr>
          <w:rFonts w:asciiTheme="minorHAnsi" w:hAnsiTheme="minorHAnsi" w:cs="Arial"/>
          <w:sz w:val="20"/>
          <w:szCs w:val="20"/>
        </w:rPr>
      </w:pPr>
    </w:p>
    <w:p w:rsidR="00B81B08" w:rsidRPr="00B81B08" w:rsidRDefault="00B81B08" w:rsidP="00B81B08">
      <w:pPr>
        <w:ind w:left="851"/>
        <w:jc w:val="both"/>
        <w:rPr>
          <w:rFonts w:asciiTheme="minorHAnsi" w:hAnsiTheme="minorHAnsi" w:cs="Arial"/>
          <w:b/>
          <w:bCs/>
          <w:i/>
          <w:u w:val="single"/>
        </w:rPr>
      </w:pPr>
      <w:r w:rsidRPr="00B81B08">
        <w:rPr>
          <w:rFonts w:asciiTheme="minorHAnsi" w:hAnsiTheme="minorHAnsi" w:cs="Arial"/>
          <w:b/>
          <w:bCs/>
          <w:i/>
          <w:u w:val="single"/>
        </w:rPr>
        <w:t>A)  SOLICITUD:</w:t>
      </w:r>
    </w:p>
    <w:p w:rsidR="00B81B08" w:rsidRPr="005339E5" w:rsidRDefault="00B81B08" w:rsidP="00B81B08">
      <w:pPr>
        <w:ind w:left="1134"/>
        <w:jc w:val="both"/>
        <w:rPr>
          <w:rFonts w:asciiTheme="minorHAnsi" w:hAnsiTheme="minorHAnsi" w:cs="Arial"/>
        </w:rPr>
      </w:pPr>
    </w:p>
    <w:p w:rsidR="00B81B08" w:rsidRPr="005339E5" w:rsidRDefault="00B81B08" w:rsidP="00360AC7">
      <w:pPr>
        <w:pStyle w:val="Prrafodelista"/>
        <w:numPr>
          <w:ilvl w:val="1"/>
          <w:numId w:val="24"/>
        </w:numPr>
        <w:ind w:left="1418" w:hanging="306"/>
        <w:jc w:val="both"/>
        <w:rPr>
          <w:rFonts w:asciiTheme="minorHAnsi" w:hAnsiTheme="minorHAnsi" w:cs="Arial"/>
          <w:b/>
          <w:bCs/>
        </w:rPr>
      </w:pPr>
      <w:r w:rsidRPr="005339E5">
        <w:rPr>
          <w:rFonts w:asciiTheme="minorHAnsi" w:hAnsiTheme="minorHAnsi" w:cs="Arial"/>
        </w:rPr>
        <w:t>La prescripción elaborada por los médicos autorizados se enviarán en forma diaria en los siguientes horarios:</w:t>
      </w:r>
    </w:p>
    <w:p w:rsidR="00B81B08" w:rsidRPr="005339E5" w:rsidRDefault="00B81B08" w:rsidP="00B81B08">
      <w:pPr>
        <w:pStyle w:val="Sangra2detindependiente"/>
        <w:ind w:left="709"/>
        <w:rPr>
          <w:rFonts w:asciiTheme="minorHAnsi" w:hAnsiTheme="minorHAnsi" w:cs="Arial"/>
        </w:rPr>
      </w:pPr>
    </w:p>
    <w:tbl>
      <w:tblPr>
        <w:tblW w:w="8221"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6378"/>
      </w:tblGrid>
      <w:tr w:rsidR="00B81B08" w:rsidRPr="005339E5" w:rsidTr="00B81B08">
        <w:tc>
          <w:tcPr>
            <w:tcW w:w="1843" w:type="dxa"/>
            <w:shd w:val="clear" w:color="auto" w:fill="9DE9E7"/>
          </w:tcPr>
          <w:p w:rsidR="00B81B08" w:rsidRPr="005339E5" w:rsidRDefault="00B81B08" w:rsidP="00B81B08">
            <w:pPr>
              <w:pStyle w:val="Sangra2detindependiente"/>
              <w:ind w:left="0"/>
              <w:jc w:val="center"/>
              <w:rPr>
                <w:rFonts w:asciiTheme="minorHAnsi" w:hAnsiTheme="minorHAnsi" w:cs="Arial"/>
                <w:b/>
              </w:rPr>
            </w:pPr>
            <w:r w:rsidRPr="005339E5">
              <w:rPr>
                <w:rFonts w:asciiTheme="minorHAnsi" w:hAnsiTheme="minorHAnsi" w:cs="Arial"/>
                <w:b/>
              </w:rPr>
              <w:t>SOLICITUD</w:t>
            </w:r>
          </w:p>
        </w:tc>
        <w:tc>
          <w:tcPr>
            <w:tcW w:w="6378" w:type="dxa"/>
            <w:shd w:val="clear" w:color="auto" w:fill="9DE9E7"/>
          </w:tcPr>
          <w:p w:rsidR="00B81B08" w:rsidRPr="005339E5" w:rsidRDefault="00B81B08" w:rsidP="00B81B08">
            <w:pPr>
              <w:pStyle w:val="Sangra2detindependiente"/>
              <w:ind w:left="0"/>
              <w:jc w:val="center"/>
              <w:rPr>
                <w:rFonts w:asciiTheme="minorHAnsi" w:hAnsiTheme="minorHAnsi" w:cs="Arial"/>
                <w:b/>
              </w:rPr>
            </w:pPr>
            <w:r w:rsidRPr="005339E5">
              <w:rPr>
                <w:rFonts w:asciiTheme="minorHAnsi" w:hAnsiTheme="minorHAnsi" w:cs="Arial"/>
                <w:b/>
              </w:rPr>
              <w:t>ENTREGA</w:t>
            </w:r>
          </w:p>
        </w:tc>
      </w:tr>
      <w:tr w:rsidR="00B81B08" w:rsidRPr="005339E5" w:rsidTr="00B81B08">
        <w:tc>
          <w:tcPr>
            <w:tcW w:w="1843" w:type="dxa"/>
            <w:vAlign w:val="center"/>
          </w:tcPr>
          <w:p w:rsidR="00B81B08" w:rsidRPr="005339E5" w:rsidRDefault="00B81B08" w:rsidP="00B81B08">
            <w:pPr>
              <w:pStyle w:val="Sangra2detindependiente"/>
              <w:ind w:left="0"/>
              <w:jc w:val="center"/>
              <w:rPr>
                <w:rFonts w:asciiTheme="minorHAnsi" w:hAnsiTheme="minorHAnsi" w:cs="Arial"/>
                <w:sz w:val="18"/>
                <w:szCs w:val="18"/>
              </w:rPr>
            </w:pPr>
            <w:r w:rsidRPr="005339E5">
              <w:rPr>
                <w:rFonts w:asciiTheme="minorHAnsi" w:hAnsiTheme="minorHAnsi" w:cs="Arial"/>
                <w:sz w:val="18"/>
                <w:szCs w:val="18"/>
              </w:rPr>
              <w:t>08:00 A 10:30</w:t>
            </w:r>
          </w:p>
        </w:tc>
        <w:tc>
          <w:tcPr>
            <w:tcW w:w="6378" w:type="dxa"/>
          </w:tcPr>
          <w:p w:rsidR="00B81B08" w:rsidRPr="005339E5" w:rsidRDefault="00B81B08" w:rsidP="00B81B08">
            <w:pPr>
              <w:pStyle w:val="Sangra2detindependiente"/>
              <w:ind w:left="0"/>
              <w:rPr>
                <w:rFonts w:asciiTheme="minorHAnsi" w:hAnsiTheme="minorHAnsi" w:cs="Arial"/>
                <w:sz w:val="18"/>
                <w:szCs w:val="18"/>
              </w:rPr>
            </w:pPr>
            <w:r w:rsidRPr="005339E5">
              <w:rPr>
                <w:rFonts w:asciiTheme="minorHAnsi" w:hAnsiTheme="minorHAnsi" w:cs="Arial"/>
                <w:sz w:val="18"/>
                <w:szCs w:val="18"/>
              </w:rPr>
              <w:t>13:30 A 14:00</w:t>
            </w:r>
          </w:p>
        </w:tc>
      </w:tr>
      <w:tr w:rsidR="00B81B08" w:rsidRPr="005339E5" w:rsidTr="00B81B08">
        <w:tc>
          <w:tcPr>
            <w:tcW w:w="1843" w:type="dxa"/>
            <w:vAlign w:val="center"/>
          </w:tcPr>
          <w:p w:rsidR="00B81B08" w:rsidRPr="005339E5" w:rsidRDefault="00B81B08" w:rsidP="00B81B08">
            <w:pPr>
              <w:pStyle w:val="Sangra2detindependiente"/>
              <w:ind w:left="0"/>
              <w:jc w:val="center"/>
              <w:rPr>
                <w:rFonts w:asciiTheme="minorHAnsi" w:hAnsiTheme="minorHAnsi" w:cs="Arial"/>
                <w:sz w:val="18"/>
                <w:szCs w:val="18"/>
              </w:rPr>
            </w:pPr>
            <w:r w:rsidRPr="005339E5">
              <w:rPr>
                <w:rFonts w:asciiTheme="minorHAnsi" w:hAnsiTheme="minorHAnsi" w:cs="Arial"/>
                <w:sz w:val="18"/>
                <w:szCs w:val="18"/>
              </w:rPr>
              <w:t>10:31 A 13:30</w:t>
            </w:r>
          </w:p>
        </w:tc>
        <w:tc>
          <w:tcPr>
            <w:tcW w:w="6378" w:type="dxa"/>
          </w:tcPr>
          <w:p w:rsidR="00B81B08" w:rsidRPr="005339E5" w:rsidRDefault="00B81B08" w:rsidP="00B81B08">
            <w:pPr>
              <w:pStyle w:val="Sangra2detindependiente"/>
              <w:ind w:left="0"/>
              <w:rPr>
                <w:rFonts w:asciiTheme="minorHAnsi" w:hAnsiTheme="minorHAnsi" w:cs="Arial"/>
                <w:sz w:val="18"/>
                <w:szCs w:val="18"/>
              </w:rPr>
            </w:pPr>
            <w:r w:rsidRPr="005339E5">
              <w:rPr>
                <w:rFonts w:asciiTheme="minorHAnsi" w:hAnsiTheme="minorHAnsi" w:cs="Arial"/>
                <w:sz w:val="18"/>
                <w:szCs w:val="18"/>
              </w:rPr>
              <w:t>16:30 A 17:00</w:t>
            </w:r>
          </w:p>
        </w:tc>
      </w:tr>
      <w:tr w:rsidR="00B81B08" w:rsidRPr="005339E5" w:rsidTr="00B81B08">
        <w:tc>
          <w:tcPr>
            <w:tcW w:w="1843" w:type="dxa"/>
            <w:vAlign w:val="center"/>
          </w:tcPr>
          <w:p w:rsidR="00B81B08" w:rsidRPr="005339E5" w:rsidRDefault="00B81B08" w:rsidP="00B81B08">
            <w:pPr>
              <w:pStyle w:val="Sangra2detindependiente"/>
              <w:ind w:left="0"/>
              <w:jc w:val="center"/>
              <w:rPr>
                <w:rFonts w:asciiTheme="minorHAnsi" w:hAnsiTheme="minorHAnsi" w:cs="Arial"/>
                <w:sz w:val="18"/>
                <w:szCs w:val="18"/>
              </w:rPr>
            </w:pPr>
            <w:r w:rsidRPr="005339E5">
              <w:rPr>
                <w:rFonts w:asciiTheme="minorHAnsi" w:hAnsiTheme="minorHAnsi" w:cs="Arial"/>
                <w:sz w:val="18"/>
                <w:szCs w:val="18"/>
              </w:rPr>
              <w:t>13:31 A 15:00</w:t>
            </w:r>
          </w:p>
        </w:tc>
        <w:tc>
          <w:tcPr>
            <w:tcW w:w="6378" w:type="dxa"/>
          </w:tcPr>
          <w:p w:rsidR="00B81B08" w:rsidRPr="005339E5" w:rsidRDefault="00B81B08" w:rsidP="00B81B08">
            <w:pPr>
              <w:pStyle w:val="Sangra2detindependiente"/>
              <w:ind w:left="0"/>
              <w:rPr>
                <w:rFonts w:asciiTheme="minorHAnsi" w:hAnsiTheme="minorHAnsi" w:cs="Arial"/>
                <w:sz w:val="18"/>
                <w:szCs w:val="18"/>
              </w:rPr>
            </w:pPr>
            <w:r w:rsidRPr="005339E5">
              <w:rPr>
                <w:rFonts w:asciiTheme="minorHAnsi" w:hAnsiTheme="minorHAnsi" w:cs="Arial"/>
                <w:sz w:val="18"/>
                <w:szCs w:val="18"/>
              </w:rPr>
              <w:t>18:30 A 19:00</w:t>
            </w:r>
          </w:p>
        </w:tc>
      </w:tr>
      <w:tr w:rsidR="00B81B08" w:rsidRPr="005339E5" w:rsidTr="00B81B08">
        <w:tc>
          <w:tcPr>
            <w:tcW w:w="1843" w:type="dxa"/>
            <w:vAlign w:val="center"/>
          </w:tcPr>
          <w:p w:rsidR="00B81B08" w:rsidRPr="005339E5" w:rsidRDefault="00B81B08" w:rsidP="00B81B08">
            <w:pPr>
              <w:pStyle w:val="Sangra2detindependiente"/>
              <w:ind w:left="0"/>
              <w:jc w:val="center"/>
              <w:rPr>
                <w:rFonts w:asciiTheme="minorHAnsi" w:hAnsiTheme="minorHAnsi" w:cs="Arial"/>
                <w:sz w:val="18"/>
                <w:szCs w:val="18"/>
              </w:rPr>
            </w:pPr>
            <w:r w:rsidRPr="005339E5">
              <w:rPr>
                <w:rFonts w:asciiTheme="minorHAnsi" w:hAnsiTheme="minorHAnsi" w:cs="Arial"/>
                <w:sz w:val="18"/>
                <w:szCs w:val="18"/>
              </w:rPr>
              <w:lastRenderedPageBreak/>
              <w:t>15:01 A 18:30</w:t>
            </w:r>
          </w:p>
        </w:tc>
        <w:tc>
          <w:tcPr>
            <w:tcW w:w="6378" w:type="dxa"/>
          </w:tcPr>
          <w:p w:rsidR="00B81B08" w:rsidRPr="005339E5" w:rsidRDefault="00B81B08" w:rsidP="00B81B08">
            <w:pPr>
              <w:pStyle w:val="Sangra2detindependiente"/>
              <w:ind w:left="0"/>
              <w:rPr>
                <w:rFonts w:asciiTheme="minorHAnsi" w:hAnsiTheme="minorHAnsi" w:cs="Arial"/>
                <w:sz w:val="18"/>
                <w:szCs w:val="18"/>
              </w:rPr>
            </w:pPr>
            <w:r w:rsidRPr="005339E5">
              <w:rPr>
                <w:rFonts w:asciiTheme="minorHAnsi" w:hAnsiTheme="minorHAnsi" w:cs="Arial"/>
                <w:sz w:val="18"/>
                <w:szCs w:val="18"/>
              </w:rPr>
              <w:t>AL DIA SIGUIENTE A PARTIR DE LAS 8:00</w:t>
            </w:r>
          </w:p>
        </w:tc>
      </w:tr>
      <w:tr w:rsidR="00B81B08" w:rsidRPr="005339E5" w:rsidTr="00B81B08">
        <w:tc>
          <w:tcPr>
            <w:tcW w:w="1843" w:type="dxa"/>
            <w:vAlign w:val="center"/>
          </w:tcPr>
          <w:p w:rsidR="00B81B08" w:rsidRPr="005339E5" w:rsidRDefault="00B81B08" w:rsidP="00B81B08">
            <w:pPr>
              <w:pStyle w:val="Sangra2detindependiente"/>
              <w:ind w:left="0"/>
              <w:jc w:val="center"/>
              <w:rPr>
                <w:rFonts w:asciiTheme="minorHAnsi" w:hAnsiTheme="minorHAnsi" w:cs="Arial"/>
                <w:sz w:val="18"/>
                <w:szCs w:val="18"/>
              </w:rPr>
            </w:pPr>
            <w:r w:rsidRPr="005339E5">
              <w:rPr>
                <w:rFonts w:asciiTheme="minorHAnsi" w:hAnsiTheme="minorHAnsi" w:cs="Arial"/>
                <w:sz w:val="18"/>
                <w:szCs w:val="18"/>
              </w:rPr>
              <w:t>URGENCIAS</w:t>
            </w:r>
          </w:p>
        </w:tc>
        <w:tc>
          <w:tcPr>
            <w:tcW w:w="6378" w:type="dxa"/>
          </w:tcPr>
          <w:p w:rsidR="00B81B08" w:rsidRPr="005339E5" w:rsidRDefault="00B81B08" w:rsidP="00B81B08">
            <w:pPr>
              <w:pStyle w:val="Sangra2detindependiente"/>
              <w:ind w:left="0"/>
              <w:rPr>
                <w:rFonts w:asciiTheme="minorHAnsi" w:hAnsiTheme="minorHAnsi" w:cs="Arial"/>
                <w:sz w:val="18"/>
                <w:szCs w:val="18"/>
              </w:rPr>
            </w:pPr>
            <w:r w:rsidRPr="005339E5">
              <w:rPr>
                <w:rFonts w:asciiTheme="minorHAnsi" w:hAnsiTheme="minorHAnsi" w:cs="Arial"/>
                <w:sz w:val="18"/>
                <w:szCs w:val="18"/>
              </w:rPr>
              <w:t>DOS HORAS DESPUES DE HABER SIDO ENVIADA Y CONFIRMADA LA SOLICITUD</w:t>
            </w:r>
          </w:p>
        </w:tc>
      </w:tr>
      <w:tr w:rsidR="00B81B08" w:rsidRPr="005339E5" w:rsidTr="00B81B08">
        <w:tc>
          <w:tcPr>
            <w:tcW w:w="1843" w:type="dxa"/>
            <w:vAlign w:val="center"/>
          </w:tcPr>
          <w:p w:rsidR="00B81B08" w:rsidRPr="005339E5" w:rsidRDefault="00B81B08" w:rsidP="00B81B08">
            <w:pPr>
              <w:pStyle w:val="Sangra2detindependiente"/>
              <w:ind w:left="0"/>
              <w:jc w:val="center"/>
              <w:rPr>
                <w:rFonts w:asciiTheme="minorHAnsi" w:hAnsiTheme="minorHAnsi" w:cs="Arial"/>
                <w:sz w:val="18"/>
                <w:szCs w:val="18"/>
                <w:lang w:val="es-ES"/>
              </w:rPr>
            </w:pPr>
            <w:r w:rsidRPr="005339E5">
              <w:rPr>
                <w:rFonts w:asciiTheme="minorHAnsi" w:hAnsiTheme="minorHAnsi" w:cs="Arial"/>
                <w:sz w:val="18"/>
                <w:szCs w:val="18"/>
                <w:lang w:val="es-ES"/>
              </w:rPr>
              <w:t>CANCELACIONES</w:t>
            </w:r>
          </w:p>
        </w:tc>
        <w:tc>
          <w:tcPr>
            <w:tcW w:w="6378" w:type="dxa"/>
          </w:tcPr>
          <w:p w:rsidR="00B81B08" w:rsidRPr="005339E5" w:rsidRDefault="00B81B08" w:rsidP="00B81B08">
            <w:pPr>
              <w:pStyle w:val="Sangra2detindependiente"/>
              <w:ind w:left="0"/>
              <w:rPr>
                <w:rFonts w:asciiTheme="minorHAnsi" w:hAnsiTheme="minorHAnsi" w:cs="Arial"/>
                <w:sz w:val="18"/>
                <w:szCs w:val="18"/>
              </w:rPr>
            </w:pPr>
            <w:r w:rsidRPr="005339E5">
              <w:rPr>
                <w:rFonts w:asciiTheme="minorHAnsi" w:hAnsiTheme="minorHAnsi" w:cs="Arial"/>
                <w:sz w:val="18"/>
                <w:szCs w:val="18"/>
              </w:rPr>
              <w:t>UNA HORA DESPUES DE HABER SIDO ENVIADA LA SOLICITUD</w:t>
            </w:r>
          </w:p>
        </w:tc>
      </w:tr>
    </w:tbl>
    <w:p w:rsidR="00B81B08" w:rsidRPr="005339E5" w:rsidRDefault="00B81B08" w:rsidP="00B81B08">
      <w:pPr>
        <w:pStyle w:val="Sangra2detindependiente"/>
        <w:ind w:left="283" w:hanging="283"/>
        <w:rPr>
          <w:rFonts w:asciiTheme="minorHAnsi" w:hAnsiTheme="minorHAnsi" w:cs="Arial"/>
        </w:rPr>
      </w:pPr>
    </w:p>
    <w:p w:rsidR="00B81B08" w:rsidRPr="005339E5" w:rsidRDefault="00B81B08" w:rsidP="00360AC7">
      <w:pPr>
        <w:pStyle w:val="Prrafodelista"/>
        <w:numPr>
          <w:ilvl w:val="1"/>
          <w:numId w:val="24"/>
        </w:numPr>
        <w:ind w:left="1418" w:hanging="284"/>
        <w:jc w:val="both"/>
        <w:rPr>
          <w:rFonts w:asciiTheme="minorHAnsi" w:hAnsiTheme="minorHAnsi" w:cs="Arial"/>
        </w:rPr>
      </w:pPr>
      <w:r w:rsidRPr="005339E5">
        <w:rPr>
          <w:rFonts w:asciiTheme="minorHAnsi" w:hAnsiTheme="minorHAnsi" w:cs="Arial"/>
        </w:rPr>
        <w:t>Los riesgos que detecte el personal del centro de mezclas deberán ser comunicados de manera inmediata al personal médico encargado del servicio mediante un  equipo portátil para realizar los cambios correspondientes.</w:t>
      </w:r>
    </w:p>
    <w:p w:rsidR="00B81B08" w:rsidRPr="005339E5" w:rsidRDefault="00B81B08" w:rsidP="00B81B08">
      <w:pPr>
        <w:ind w:left="1134"/>
        <w:jc w:val="both"/>
        <w:rPr>
          <w:rFonts w:asciiTheme="minorHAnsi" w:hAnsiTheme="minorHAnsi" w:cs="Arial"/>
        </w:rPr>
      </w:pPr>
    </w:p>
    <w:p w:rsidR="00B81B08" w:rsidRPr="005339E5" w:rsidRDefault="00B81B08" w:rsidP="00360AC7">
      <w:pPr>
        <w:pStyle w:val="Prrafodelista"/>
        <w:numPr>
          <w:ilvl w:val="1"/>
          <w:numId w:val="24"/>
        </w:numPr>
        <w:ind w:left="1418" w:hanging="284"/>
        <w:jc w:val="both"/>
        <w:rPr>
          <w:rFonts w:asciiTheme="minorHAnsi" w:hAnsiTheme="minorHAnsi" w:cs="Arial"/>
        </w:rPr>
      </w:pPr>
      <w:r w:rsidRPr="005339E5">
        <w:rPr>
          <w:rFonts w:asciiTheme="minorHAnsi" w:hAnsiTheme="minorHAnsi" w:cs="Arial"/>
        </w:rPr>
        <w:t xml:space="preserve">Sólo se deberán preparar las mezclas que, después de haber sido verificados con relación a la estabilidad y compatibilidad química de los medicamentos, resulten aprobados por el personal responsable que lo requiera. </w:t>
      </w:r>
    </w:p>
    <w:p w:rsidR="00B81B08" w:rsidRPr="005339E5" w:rsidRDefault="00B81B08" w:rsidP="00B81B08">
      <w:pPr>
        <w:pStyle w:val="Sangra3detindependiente"/>
        <w:spacing w:after="0"/>
        <w:ind w:left="0"/>
        <w:rPr>
          <w:rFonts w:asciiTheme="minorHAnsi" w:hAnsiTheme="minorHAnsi" w:cs="Arial"/>
          <w:sz w:val="20"/>
          <w:szCs w:val="20"/>
        </w:rPr>
      </w:pPr>
    </w:p>
    <w:p w:rsidR="00B81B08" w:rsidRPr="00B81B08" w:rsidRDefault="00B81B08" w:rsidP="00B81B08">
      <w:pPr>
        <w:ind w:left="851"/>
        <w:jc w:val="both"/>
        <w:rPr>
          <w:rFonts w:asciiTheme="minorHAnsi" w:hAnsiTheme="minorHAnsi" w:cs="Arial"/>
          <w:b/>
          <w:bCs/>
          <w:i/>
          <w:u w:val="single"/>
        </w:rPr>
      </w:pPr>
      <w:r w:rsidRPr="00B81B08">
        <w:rPr>
          <w:rFonts w:asciiTheme="minorHAnsi" w:hAnsiTheme="minorHAnsi" w:cs="Arial"/>
          <w:b/>
          <w:bCs/>
          <w:i/>
          <w:u w:val="single"/>
        </w:rPr>
        <w:t>B)  PRODUCCIÓN:</w:t>
      </w:r>
    </w:p>
    <w:p w:rsidR="00B81B08" w:rsidRPr="005339E5" w:rsidRDefault="00B81B08" w:rsidP="00B81B08">
      <w:pPr>
        <w:jc w:val="both"/>
        <w:rPr>
          <w:rFonts w:asciiTheme="minorHAnsi" w:hAnsiTheme="minorHAnsi" w:cs="Arial"/>
          <w:b/>
          <w:bCs/>
        </w:rPr>
      </w:pPr>
    </w:p>
    <w:p w:rsidR="00B81B08" w:rsidRPr="005339E5" w:rsidRDefault="00B81B08" w:rsidP="00360AC7">
      <w:pPr>
        <w:pStyle w:val="Prrafodelista"/>
        <w:numPr>
          <w:ilvl w:val="0"/>
          <w:numId w:val="26"/>
        </w:numPr>
        <w:ind w:left="1418" w:hanging="284"/>
        <w:jc w:val="both"/>
        <w:rPr>
          <w:rFonts w:asciiTheme="minorHAnsi" w:hAnsiTheme="minorHAnsi" w:cs="Arial"/>
        </w:rPr>
      </w:pPr>
      <w:r w:rsidRPr="005339E5">
        <w:rPr>
          <w:rFonts w:asciiTheme="minorHAnsi" w:hAnsiTheme="minorHAnsi" w:cs="Arial"/>
        </w:rPr>
        <w:t>Se deberá verificar la estabilidad y compatibilidad química del  medicamento en mezcla.</w:t>
      </w:r>
    </w:p>
    <w:p w:rsidR="00B81B08" w:rsidRPr="005339E5" w:rsidRDefault="00332FED" w:rsidP="00332FED">
      <w:pPr>
        <w:pStyle w:val="Prrafodelista"/>
        <w:tabs>
          <w:tab w:val="left" w:pos="3431"/>
        </w:tabs>
        <w:ind w:left="1418"/>
        <w:jc w:val="both"/>
        <w:rPr>
          <w:rFonts w:asciiTheme="minorHAnsi" w:hAnsiTheme="minorHAnsi" w:cs="Arial"/>
        </w:rPr>
      </w:pPr>
      <w:r>
        <w:rPr>
          <w:rFonts w:asciiTheme="minorHAnsi" w:hAnsiTheme="minorHAnsi" w:cs="Arial"/>
        </w:rPr>
        <w:tab/>
      </w:r>
    </w:p>
    <w:p w:rsidR="00B81B08" w:rsidRPr="005339E5" w:rsidRDefault="00B81B08" w:rsidP="00360AC7">
      <w:pPr>
        <w:pStyle w:val="Textoindependiente2"/>
        <w:numPr>
          <w:ilvl w:val="0"/>
          <w:numId w:val="26"/>
        </w:numPr>
        <w:ind w:left="1418" w:right="0" w:hanging="284"/>
        <w:rPr>
          <w:rFonts w:asciiTheme="minorHAnsi" w:hAnsiTheme="minorHAnsi" w:cs="Arial"/>
          <w:sz w:val="20"/>
        </w:rPr>
      </w:pPr>
      <w:r w:rsidRPr="005339E5">
        <w:rPr>
          <w:rFonts w:asciiTheme="minorHAnsi" w:hAnsiTheme="minorHAnsi" w:cs="Arial"/>
          <w:sz w:val="20"/>
        </w:rPr>
        <w:t>En lo relativo a la nutrición parenteral total (</w:t>
      </w:r>
      <w:proofErr w:type="spellStart"/>
      <w:r w:rsidRPr="005339E5">
        <w:rPr>
          <w:rFonts w:asciiTheme="minorHAnsi" w:hAnsiTheme="minorHAnsi" w:cs="Arial"/>
          <w:sz w:val="20"/>
        </w:rPr>
        <w:t>npt</w:t>
      </w:r>
      <w:proofErr w:type="spellEnd"/>
      <w:r w:rsidRPr="005339E5">
        <w:rPr>
          <w:rFonts w:asciiTheme="minorHAnsi" w:hAnsiTheme="minorHAnsi" w:cs="Arial"/>
          <w:sz w:val="20"/>
        </w:rPr>
        <w:t xml:space="preserve">), se deberá verificar la solubilidad de fosfato y calcio, </w:t>
      </w:r>
      <w:proofErr w:type="spellStart"/>
      <w:r w:rsidRPr="005339E5">
        <w:rPr>
          <w:rFonts w:asciiTheme="minorHAnsi" w:hAnsiTheme="minorHAnsi" w:cs="Arial"/>
          <w:sz w:val="20"/>
        </w:rPr>
        <w:t>ó</w:t>
      </w:r>
      <w:proofErr w:type="spellEnd"/>
      <w:r w:rsidRPr="005339E5">
        <w:rPr>
          <w:rFonts w:asciiTheme="minorHAnsi" w:hAnsiTheme="minorHAnsi" w:cs="Arial"/>
          <w:sz w:val="20"/>
        </w:rPr>
        <w:t xml:space="preserve"> de otros compuestos a fin de asegurar la estabilidad fisicoquímica de las mezclas.</w:t>
      </w:r>
    </w:p>
    <w:p w:rsidR="00B81B08" w:rsidRPr="005339E5" w:rsidRDefault="00B81B08" w:rsidP="00B81B08">
      <w:pPr>
        <w:pStyle w:val="Textoindependiente2"/>
        <w:ind w:right="0"/>
        <w:rPr>
          <w:rFonts w:asciiTheme="minorHAnsi" w:hAnsiTheme="minorHAnsi" w:cs="Arial"/>
          <w:sz w:val="20"/>
        </w:rPr>
      </w:pPr>
    </w:p>
    <w:p w:rsidR="00B81B08" w:rsidRPr="005339E5" w:rsidRDefault="00B81B08" w:rsidP="00360AC7">
      <w:pPr>
        <w:pStyle w:val="Prrafodelista"/>
        <w:numPr>
          <w:ilvl w:val="0"/>
          <w:numId w:val="26"/>
        </w:numPr>
        <w:ind w:left="1418" w:hanging="284"/>
        <w:jc w:val="both"/>
        <w:rPr>
          <w:rFonts w:asciiTheme="minorHAnsi" w:hAnsiTheme="minorHAnsi" w:cs="Arial"/>
        </w:rPr>
      </w:pPr>
      <w:r w:rsidRPr="005339E5">
        <w:rPr>
          <w:rFonts w:asciiTheme="minorHAnsi" w:hAnsiTheme="minorHAnsi" w:cs="Arial"/>
        </w:rPr>
        <w:t xml:space="preserve">Respetar la prescripción Médica en relación a dosis - volumen y diluyente  para la preparación de la mezcla, así como el producto solicitado. En caso de que la mezcla no tenga estabilidad química se tendrán que modificar las cantidades de los componentes en cuestión, previa autorización del médico prescriptor, para que la mezcla tenga estabilidad para el paciente. </w:t>
      </w:r>
    </w:p>
    <w:p w:rsidR="00B81B08" w:rsidRPr="005339E5" w:rsidRDefault="00B81B08" w:rsidP="00B81B08">
      <w:pPr>
        <w:jc w:val="both"/>
        <w:rPr>
          <w:rFonts w:asciiTheme="minorHAnsi" w:hAnsiTheme="minorHAnsi" w:cs="Arial"/>
        </w:rPr>
      </w:pPr>
    </w:p>
    <w:p w:rsidR="00B81B08" w:rsidRPr="005339E5" w:rsidRDefault="00B81B08" w:rsidP="00360AC7">
      <w:pPr>
        <w:pStyle w:val="Prrafodelista"/>
        <w:numPr>
          <w:ilvl w:val="0"/>
          <w:numId w:val="26"/>
        </w:numPr>
        <w:ind w:left="1418" w:hanging="284"/>
        <w:jc w:val="both"/>
        <w:rPr>
          <w:rFonts w:asciiTheme="minorHAnsi" w:hAnsiTheme="minorHAnsi" w:cs="Arial"/>
        </w:rPr>
      </w:pPr>
      <w:r w:rsidRPr="005339E5">
        <w:rPr>
          <w:rFonts w:asciiTheme="minorHAnsi" w:hAnsiTheme="minorHAnsi" w:cs="Arial"/>
        </w:rPr>
        <w:t xml:space="preserve">Utilizar los procedimientos validados de </w:t>
      </w:r>
      <w:proofErr w:type="spellStart"/>
      <w:r w:rsidRPr="005339E5">
        <w:rPr>
          <w:rFonts w:asciiTheme="minorHAnsi" w:hAnsiTheme="minorHAnsi" w:cs="Arial"/>
        </w:rPr>
        <w:t>sanitización</w:t>
      </w:r>
      <w:proofErr w:type="spellEnd"/>
      <w:r w:rsidRPr="005339E5">
        <w:rPr>
          <w:rFonts w:asciiTheme="minorHAnsi" w:hAnsiTheme="minorHAnsi" w:cs="Arial"/>
        </w:rPr>
        <w:t xml:space="preserve"> de campanas de flujo laminar y áreas controladas que garanticen técnica aséptica para la preparación de las mezclas.</w:t>
      </w:r>
    </w:p>
    <w:p w:rsidR="00B81B08" w:rsidRPr="005339E5" w:rsidRDefault="00B81B08" w:rsidP="00B81B08">
      <w:pPr>
        <w:jc w:val="both"/>
        <w:rPr>
          <w:rFonts w:asciiTheme="minorHAnsi" w:hAnsiTheme="minorHAnsi" w:cs="Arial"/>
        </w:rPr>
      </w:pPr>
    </w:p>
    <w:p w:rsidR="00B81B08" w:rsidRPr="005339E5" w:rsidRDefault="00B81B08" w:rsidP="00360AC7">
      <w:pPr>
        <w:pStyle w:val="Prrafodelista"/>
        <w:numPr>
          <w:ilvl w:val="0"/>
          <w:numId w:val="26"/>
        </w:numPr>
        <w:ind w:left="1418" w:hanging="284"/>
        <w:jc w:val="both"/>
        <w:rPr>
          <w:rFonts w:asciiTheme="minorHAnsi" w:hAnsiTheme="minorHAnsi" w:cs="Arial"/>
        </w:rPr>
      </w:pPr>
      <w:r w:rsidRPr="005339E5">
        <w:rPr>
          <w:rFonts w:asciiTheme="minorHAnsi" w:hAnsiTheme="minorHAnsi" w:cs="Arial"/>
        </w:rPr>
        <w:t>Deberá contar con cuarto de ingreso controlado para el área de preparación de mezclas.</w:t>
      </w:r>
    </w:p>
    <w:p w:rsidR="00B81B08" w:rsidRPr="005339E5" w:rsidRDefault="00B81B08" w:rsidP="00B81B08">
      <w:pPr>
        <w:jc w:val="both"/>
        <w:rPr>
          <w:rFonts w:asciiTheme="minorHAnsi" w:hAnsiTheme="minorHAnsi" w:cs="Arial"/>
        </w:rPr>
      </w:pPr>
    </w:p>
    <w:p w:rsidR="00B81B08" w:rsidRPr="005339E5" w:rsidRDefault="00B81B08" w:rsidP="00360AC7">
      <w:pPr>
        <w:pStyle w:val="Prrafodelista"/>
        <w:numPr>
          <w:ilvl w:val="0"/>
          <w:numId w:val="26"/>
        </w:numPr>
        <w:ind w:left="1418" w:hanging="284"/>
        <w:jc w:val="both"/>
        <w:rPr>
          <w:rFonts w:asciiTheme="minorHAnsi" w:hAnsiTheme="minorHAnsi" w:cs="Arial"/>
        </w:rPr>
      </w:pPr>
      <w:r w:rsidRPr="005339E5">
        <w:rPr>
          <w:rFonts w:asciiTheme="minorHAnsi" w:hAnsiTheme="minorHAnsi" w:cs="Arial"/>
        </w:rPr>
        <w:t>Utilizar uniformes estériles y equipos de seguridad especial en la preparación de los diferentes tipos de mezclas.</w:t>
      </w:r>
    </w:p>
    <w:p w:rsidR="00B81B08" w:rsidRPr="005339E5" w:rsidRDefault="00B81B08" w:rsidP="00B81B08">
      <w:pPr>
        <w:jc w:val="both"/>
        <w:rPr>
          <w:rFonts w:asciiTheme="minorHAnsi" w:hAnsiTheme="minorHAnsi" w:cs="Arial"/>
        </w:rPr>
      </w:pPr>
    </w:p>
    <w:p w:rsidR="00B81B08" w:rsidRPr="005339E5" w:rsidRDefault="00B81B08" w:rsidP="00360AC7">
      <w:pPr>
        <w:pStyle w:val="Prrafodelista"/>
        <w:numPr>
          <w:ilvl w:val="0"/>
          <w:numId w:val="26"/>
        </w:numPr>
        <w:ind w:left="1418" w:hanging="284"/>
        <w:jc w:val="both"/>
        <w:rPr>
          <w:rFonts w:asciiTheme="minorHAnsi" w:hAnsiTheme="minorHAnsi" w:cs="Arial"/>
        </w:rPr>
      </w:pPr>
      <w:r w:rsidRPr="005339E5">
        <w:rPr>
          <w:rFonts w:asciiTheme="minorHAnsi" w:hAnsiTheme="minorHAnsi" w:cs="Arial"/>
        </w:rPr>
        <w:t>El licitante podrá ofrecer esquemas estandarizados de Mezclas endovenosas parenterales, bajo autorización del médico prescriptor, permitiendo a el  Hospital el analizar los esquemas propuestos y de ser necesario  solicitar el esquema que requiera para un caso particular.</w:t>
      </w:r>
    </w:p>
    <w:p w:rsidR="00B81B08" w:rsidRPr="005339E5" w:rsidRDefault="00B81B08" w:rsidP="00B81B08">
      <w:pPr>
        <w:jc w:val="both"/>
        <w:rPr>
          <w:rFonts w:asciiTheme="minorHAnsi" w:hAnsiTheme="minorHAnsi" w:cs="Arial"/>
        </w:rPr>
      </w:pPr>
    </w:p>
    <w:p w:rsidR="00B81B08" w:rsidRPr="005339E5" w:rsidRDefault="00B81B08" w:rsidP="00360AC7">
      <w:pPr>
        <w:pStyle w:val="Prrafodelista"/>
        <w:numPr>
          <w:ilvl w:val="0"/>
          <w:numId w:val="26"/>
        </w:numPr>
        <w:ind w:left="1418" w:hanging="284"/>
        <w:jc w:val="both"/>
        <w:rPr>
          <w:rFonts w:asciiTheme="minorHAnsi" w:hAnsiTheme="minorHAnsi" w:cs="Arial"/>
        </w:rPr>
      </w:pPr>
      <w:r w:rsidRPr="005339E5">
        <w:rPr>
          <w:rFonts w:asciiTheme="minorHAnsi" w:hAnsiTheme="minorHAnsi" w:cs="Arial"/>
        </w:rPr>
        <w:t>La preparación de las mezclas deberá hacerse en área controlada clase 10,000 o superior, y presión diferencial según aplique para el tipo de mezclado, contando con  módulos independientes, filtros HEPA, empleando campanas de flujo laminar clase 100 (horizontal y vertical) o radial según aplique a los diferentes tipos de mezclas, utilizando equipo automatizado de llenado y balanzas analíticas controladas por computadora para la exactitud en la dosificación así como técnica aséptica con procedimientos y personal apto que cuente con conocimientos de áreas farmacéuticas de nivel profesional, tales como Químico Farmacéutico Industrial y Químico Farmacéutico Biólogo, los cuales deberán estar respaldados con la documentación que acredite el adiestramiento para la preparación de mezclas de conformidad con las recomendaciones establecidas por las normas oficiales mexicanas vigentes y aplicables. Debe ser un profesional de la farmacia quién verifique la compatibilidad de los componentes de la orden de preparación y un profesional de la rama químico farmacéutica quién verifique que, la dosis de los componentes de la orden de preparación, corresponda a la edad o peso del paciente.</w:t>
      </w:r>
    </w:p>
    <w:p w:rsidR="00B81B08" w:rsidRPr="005339E5" w:rsidRDefault="00B81B08" w:rsidP="00B81B08">
      <w:pPr>
        <w:ind w:left="1134"/>
        <w:jc w:val="both"/>
        <w:rPr>
          <w:rFonts w:asciiTheme="minorHAnsi" w:hAnsiTheme="minorHAnsi" w:cs="Arial"/>
        </w:rPr>
      </w:pPr>
    </w:p>
    <w:p w:rsidR="00B81B08" w:rsidRPr="005339E5" w:rsidRDefault="00B81B08" w:rsidP="00360AC7">
      <w:pPr>
        <w:pStyle w:val="Prrafodelista"/>
        <w:numPr>
          <w:ilvl w:val="0"/>
          <w:numId w:val="26"/>
        </w:numPr>
        <w:ind w:left="1418" w:hanging="284"/>
        <w:jc w:val="both"/>
        <w:rPr>
          <w:rFonts w:asciiTheme="minorHAnsi" w:hAnsiTheme="minorHAnsi" w:cs="Arial"/>
        </w:rPr>
      </w:pPr>
      <w:r w:rsidRPr="005339E5">
        <w:rPr>
          <w:rFonts w:asciiTheme="minorHAnsi" w:hAnsiTheme="minorHAnsi" w:cs="Arial"/>
        </w:rPr>
        <w:t>Mantener el control microbiológico de las áreas y técnicas de producción con procedimientos y frecuencias basados en las recomendaciones establecidas por las leyes mexicanas.</w:t>
      </w:r>
    </w:p>
    <w:p w:rsidR="00B81B08" w:rsidRPr="005339E5" w:rsidRDefault="00B81B08" w:rsidP="00B81B08">
      <w:pPr>
        <w:jc w:val="both"/>
        <w:rPr>
          <w:rFonts w:asciiTheme="minorHAnsi" w:hAnsiTheme="minorHAnsi" w:cs="Arial"/>
        </w:rPr>
      </w:pPr>
    </w:p>
    <w:p w:rsidR="00B81B08" w:rsidRPr="005339E5" w:rsidRDefault="00B81B08" w:rsidP="00360AC7">
      <w:pPr>
        <w:pStyle w:val="Prrafodelista"/>
        <w:numPr>
          <w:ilvl w:val="0"/>
          <w:numId w:val="26"/>
        </w:numPr>
        <w:ind w:left="1418" w:hanging="284"/>
        <w:jc w:val="both"/>
        <w:rPr>
          <w:rFonts w:asciiTheme="minorHAnsi" w:hAnsiTheme="minorHAnsi" w:cs="Arial"/>
        </w:rPr>
      </w:pPr>
      <w:r w:rsidRPr="005339E5">
        <w:rPr>
          <w:rFonts w:asciiTheme="minorHAnsi" w:hAnsiTheme="minorHAnsi" w:cs="Arial"/>
        </w:rPr>
        <w:t>Establecer y conservar la presión del aire y temperatura adecuada para cada tipo de área controlada y monitoreada de manera diaria.</w:t>
      </w:r>
    </w:p>
    <w:p w:rsidR="00B81B08" w:rsidRPr="005339E5" w:rsidRDefault="00B81B08" w:rsidP="00B81B08">
      <w:pPr>
        <w:ind w:left="180" w:hanging="180"/>
        <w:jc w:val="both"/>
        <w:rPr>
          <w:rFonts w:asciiTheme="minorHAnsi" w:hAnsiTheme="minorHAnsi" w:cs="Arial"/>
          <w:lang w:val="es-MX"/>
        </w:rPr>
      </w:pPr>
    </w:p>
    <w:p w:rsidR="00B81B08" w:rsidRPr="00B81B08" w:rsidRDefault="00B81B08" w:rsidP="00B81B08">
      <w:pPr>
        <w:ind w:left="851"/>
        <w:jc w:val="both"/>
        <w:rPr>
          <w:rFonts w:asciiTheme="minorHAnsi" w:hAnsiTheme="minorHAnsi" w:cs="Arial"/>
          <w:b/>
          <w:bCs/>
          <w:i/>
          <w:u w:val="single"/>
        </w:rPr>
      </w:pPr>
      <w:r w:rsidRPr="00B81B08">
        <w:rPr>
          <w:rFonts w:asciiTheme="minorHAnsi" w:hAnsiTheme="minorHAnsi" w:cs="Arial"/>
          <w:b/>
          <w:bCs/>
          <w:i/>
          <w:u w:val="single"/>
        </w:rPr>
        <w:t>C) LIBERACIÓN:</w:t>
      </w:r>
    </w:p>
    <w:p w:rsidR="00B81B08" w:rsidRPr="005339E5" w:rsidRDefault="00B81B08" w:rsidP="00B81B08">
      <w:pPr>
        <w:ind w:left="851"/>
        <w:jc w:val="both"/>
        <w:rPr>
          <w:rFonts w:asciiTheme="minorHAnsi" w:hAnsiTheme="minorHAnsi" w:cs="Arial"/>
          <w:b/>
          <w:bCs/>
        </w:rPr>
      </w:pPr>
    </w:p>
    <w:p w:rsidR="00B81B08" w:rsidRPr="005339E5" w:rsidRDefault="00B81B08" w:rsidP="00360AC7">
      <w:pPr>
        <w:pStyle w:val="Prrafodelista"/>
        <w:numPr>
          <w:ilvl w:val="0"/>
          <w:numId w:val="27"/>
        </w:numPr>
        <w:ind w:left="1418" w:hanging="284"/>
        <w:jc w:val="both"/>
        <w:rPr>
          <w:rFonts w:asciiTheme="minorHAnsi" w:hAnsiTheme="minorHAnsi" w:cs="Arial"/>
        </w:rPr>
      </w:pPr>
      <w:r w:rsidRPr="005339E5">
        <w:rPr>
          <w:rFonts w:asciiTheme="minorHAnsi" w:hAnsiTheme="minorHAnsi" w:cs="Arial"/>
        </w:rPr>
        <w:t>Contar con un sistema de inspección óptica de las mezclas preparadas;</w:t>
      </w:r>
    </w:p>
    <w:p w:rsidR="00B81B08" w:rsidRPr="005339E5" w:rsidRDefault="00B81B08" w:rsidP="00B81B08">
      <w:pPr>
        <w:pStyle w:val="Prrafodelista"/>
        <w:ind w:left="1418"/>
        <w:jc w:val="both"/>
        <w:rPr>
          <w:rFonts w:asciiTheme="minorHAnsi" w:hAnsiTheme="minorHAnsi" w:cs="Arial"/>
        </w:rPr>
      </w:pPr>
    </w:p>
    <w:p w:rsidR="00B81B08" w:rsidRPr="005339E5" w:rsidRDefault="00B81B08" w:rsidP="00360AC7">
      <w:pPr>
        <w:pStyle w:val="Prrafodelista"/>
        <w:numPr>
          <w:ilvl w:val="0"/>
          <w:numId w:val="27"/>
        </w:numPr>
        <w:ind w:left="1418" w:hanging="284"/>
        <w:jc w:val="both"/>
        <w:rPr>
          <w:rFonts w:asciiTheme="minorHAnsi" w:hAnsiTheme="minorHAnsi" w:cs="Arial"/>
        </w:rPr>
      </w:pPr>
      <w:r w:rsidRPr="005339E5">
        <w:rPr>
          <w:rFonts w:asciiTheme="minorHAnsi" w:hAnsiTheme="minorHAnsi" w:cs="Arial"/>
        </w:rPr>
        <w:t>Contar con un sistema de bases de datos que permita la rastreabilidad del nombre del paciente, número de cama, nombre del médico tratante, el número de lote y fecha de elaboración y caducidad de cada mezcla.</w:t>
      </w:r>
    </w:p>
    <w:p w:rsidR="00B81B08" w:rsidRPr="005339E5" w:rsidRDefault="00B81B08" w:rsidP="00B81B08">
      <w:pPr>
        <w:jc w:val="both"/>
        <w:rPr>
          <w:rFonts w:asciiTheme="minorHAnsi" w:hAnsiTheme="minorHAnsi" w:cs="Arial"/>
        </w:rPr>
      </w:pPr>
    </w:p>
    <w:p w:rsidR="00B81B08" w:rsidRPr="005339E5" w:rsidRDefault="00B81B08" w:rsidP="00360AC7">
      <w:pPr>
        <w:pStyle w:val="Prrafodelista"/>
        <w:numPr>
          <w:ilvl w:val="0"/>
          <w:numId w:val="27"/>
        </w:numPr>
        <w:ind w:left="1418" w:hanging="284"/>
        <w:jc w:val="both"/>
        <w:rPr>
          <w:rFonts w:asciiTheme="minorHAnsi" w:hAnsiTheme="minorHAnsi" w:cs="Arial"/>
        </w:rPr>
      </w:pPr>
      <w:r w:rsidRPr="005339E5">
        <w:rPr>
          <w:rFonts w:asciiTheme="minorHAnsi" w:hAnsiTheme="minorHAnsi" w:cs="Arial"/>
        </w:rPr>
        <w:t>Colocar los sellos de seguridad que garanticen la integridad fisicoquímica de cada Mezcla una vez preparada.</w:t>
      </w:r>
    </w:p>
    <w:p w:rsidR="00B81B08" w:rsidRPr="005339E5" w:rsidRDefault="00B81B08" w:rsidP="00B81B08">
      <w:pPr>
        <w:jc w:val="both"/>
        <w:rPr>
          <w:rFonts w:asciiTheme="minorHAnsi" w:hAnsiTheme="minorHAnsi" w:cs="Arial"/>
        </w:rPr>
      </w:pPr>
    </w:p>
    <w:p w:rsidR="00B81B08" w:rsidRPr="005339E5" w:rsidRDefault="00B81B08" w:rsidP="00360AC7">
      <w:pPr>
        <w:pStyle w:val="Prrafodelista"/>
        <w:numPr>
          <w:ilvl w:val="0"/>
          <w:numId w:val="27"/>
        </w:numPr>
        <w:ind w:left="1418" w:hanging="284"/>
        <w:jc w:val="both"/>
        <w:rPr>
          <w:rFonts w:asciiTheme="minorHAnsi" w:hAnsiTheme="minorHAnsi" w:cs="Arial"/>
        </w:rPr>
      </w:pPr>
      <w:r w:rsidRPr="005339E5">
        <w:rPr>
          <w:rFonts w:asciiTheme="minorHAnsi" w:hAnsiTheme="minorHAnsi" w:cs="Arial"/>
        </w:rPr>
        <w:t xml:space="preserve">Realizar  control microbiológico de las mezclas de Nutrición Parenteral diariamente y realizar promoción de crecimiento. </w:t>
      </w:r>
    </w:p>
    <w:p w:rsidR="00B81B08" w:rsidRPr="005339E5" w:rsidRDefault="00B81B08" w:rsidP="00B81B08">
      <w:pPr>
        <w:jc w:val="both"/>
        <w:rPr>
          <w:rFonts w:asciiTheme="minorHAnsi" w:hAnsiTheme="minorHAnsi" w:cs="Arial"/>
        </w:rPr>
      </w:pPr>
    </w:p>
    <w:p w:rsidR="00B81B08" w:rsidRPr="005339E5" w:rsidRDefault="00B81B08" w:rsidP="00360AC7">
      <w:pPr>
        <w:pStyle w:val="Prrafodelista"/>
        <w:numPr>
          <w:ilvl w:val="0"/>
          <w:numId w:val="27"/>
        </w:numPr>
        <w:ind w:left="1418" w:hanging="284"/>
        <w:jc w:val="both"/>
        <w:rPr>
          <w:rFonts w:asciiTheme="minorHAnsi" w:hAnsiTheme="minorHAnsi" w:cs="Arial"/>
        </w:rPr>
      </w:pPr>
      <w:r w:rsidRPr="005339E5">
        <w:rPr>
          <w:rFonts w:asciiTheme="minorHAnsi" w:hAnsiTheme="minorHAnsi" w:cs="Arial"/>
        </w:rPr>
        <w:t>Antes de entregar la mezcla preparada, deberá verificar el cumplimiento de todos los procedimientos dentro del sistema de calidad establecidos por las Normas oficiales mexicanas vigentes.</w:t>
      </w:r>
    </w:p>
    <w:p w:rsidR="00B81B08" w:rsidRPr="005339E5" w:rsidRDefault="00B81B08" w:rsidP="00B81B08">
      <w:pPr>
        <w:jc w:val="both"/>
        <w:rPr>
          <w:rFonts w:asciiTheme="minorHAnsi" w:hAnsiTheme="minorHAnsi" w:cs="Arial"/>
        </w:rPr>
      </w:pPr>
    </w:p>
    <w:p w:rsidR="00B81B08" w:rsidRPr="005339E5" w:rsidRDefault="00B81B08" w:rsidP="00360AC7">
      <w:pPr>
        <w:pStyle w:val="Prrafodelista"/>
        <w:numPr>
          <w:ilvl w:val="0"/>
          <w:numId w:val="27"/>
        </w:numPr>
        <w:ind w:left="1418" w:hanging="284"/>
        <w:jc w:val="both"/>
        <w:rPr>
          <w:rFonts w:asciiTheme="minorHAnsi" w:hAnsiTheme="minorHAnsi" w:cs="Arial"/>
        </w:rPr>
      </w:pPr>
      <w:r w:rsidRPr="005339E5">
        <w:rPr>
          <w:rFonts w:asciiTheme="minorHAnsi" w:hAnsiTheme="minorHAnsi" w:cs="Arial"/>
        </w:rPr>
        <w:t>Formatos membretados para la solicitud y devolución individualizada de mezclas.</w:t>
      </w:r>
    </w:p>
    <w:p w:rsidR="00B81B08" w:rsidRPr="005339E5" w:rsidRDefault="00B81B08" w:rsidP="00B81B08">
      <w:pPr>
        <w:ind w:left="141" w:hanging="141"/>
        <w:jc w:val="both"/>
        <w:rPr>
          <w:rFonts w:asciiTheme="minorHAnsi" w:hAnsiTheme="minorHAnsi" w:cs="Arial"/>
          <w:b/>
          <w:bCs/>
        </w:rPr>
      </w:pPr>
    </w:p>
    <w:p w:rsidR="00B81B08" w:rsidRPr="00B81B08" w:rsidRDefault="00B81B08" w:rsidP="00B81B08">
      <w:pPr>
        <w:ind w:left="851"/>
        <w:jc w:val="both"/>
        <w:rPr>
          <w:rFonts w:asciiTheme="minorHAnsi" w:hAnsiTheme="minorHAnsi" w:cs="Arial"/>
          <w:b/>
          <w:bCs/>
          <w:i/>
          <w:u w:val="single"/>
        </w:rPr>
      </w:pPr>
      <w:r w:rsidRPr="00B81B08">
        <w:rPr>
          <w:rFonts w:asciiTheme="minorHAnsi" w:hAnsiTheme="minorHAnsi" w:cs="Arial"/>
          <w:b/>
          <w:bCs/>
          <w:i/>
          <w:u w:val="single"/>
        </w:rPr>
        <w:t>D)  DISTRIBUCIÓN:</w:t>
      </w:r>
    </w:p>
    <w:p w:rsidR="00B81B08" w:rsidRPr="00B81B08" w:rsidRDefault="00B81B08" w:rsidP="00B81B08">
      <w:pPr>
        <w:ind w:left="141" w:hanging="141"/>
        <w:jc w:val="both"/>
        <w:rPr>
          <w:rFonts w:asciiTheme="minorHAnsi" w:hAnsiTheme="minorHAnsi" w:cs="Arial"/>
          <w:b/>
          <w:bCs/>
          <w:i/>
          <w:u w:val="single"/>
        </w:rPr>
      </w:pPr>
    </w:p>
    <w:p w:rsidR="00B81B08" w:rsidRPr="005339E5" w:rsidRDefault="00B81B08" w:rsidP="00360AC7">
      <w:pPr>
        <w:pStyle w:val="Prrafodelista"/>
        <w:numPr>
          <w:ilvl w:val="0"/>
          <w:numId w:val="28"/>
        </w:numPr>
        <w:ind w:left="1418" w:hanging="284"/>
        <w:jc w:val="both"/>
        <w:rPr>
          <w:rFonts w:asciiTheme="minorHAnsi" w:hAnsiTheme="minorHAnsi" w:cs="Arial"/>
        </w:rPr>
      </w:pPr>
      <w:r w:rsidRPr="005339E5">
        <w:rPr>
          <w:rFonts w:asciiTheme="minorHAnsi" w:hAnsiTheme="minorHAnsi" w:cs="Arial"/>
        </w:rPr>
        <w:t>Contar con un sistema de distribución con unidades de reciente modelo que aseguren el traslado y entrega en el servicio señalado en cada una de las Unidades Hospitalarias a las que va dirigido el servicio, de cada tipo de mezcla en la forma adecuada conservando la temperatura y empaque requeridos en condiciones de red fría que garanticen la integridad del empaque y tomando en cuenta para ello la prescripción solicitada.</w:t>
      </w:r>
    </w:p>
    <w:p w:rsidR="00B81B08" w:rsidRPr="005339E5" w:rsidRDefault="00B81B08" w:rsidP="00B81B08">
      <w:pPr>
        <w:pStyle w:val="Prrafodelista"/>
        <w:ind w:left="1418"/>
        <w:jc w:val="both"/>
        <w:rPr>
          <w:rFonts w:asciiTheme="minorHAnsi" w:hAnsiTheme="minorHAnsi" w:cs="Arial"/>
        </w:rPr>
      </w:pPr>
    </w:p>
    <w:p w:rsidR="00B81B08" w:rsidRPr="005339E5" w:rsidRDefault="00B81B08" w:rsidP="00360AC7">
      <w:pPr>
        <w:pStyle w:val="Prrafodelista"/>
        <w:numPr>
          <w:ilvl w:val="0"/>
          <w:numId w:val="28"/>
        </w:numPr>
        <w:ind w:left="1418" w:hanging="284"/>
        <w:jc w:val="both"/>
        <w:rPr>
          <w:rFonts w:asciiTheme="minorHAnsi" w:hAnsiTheme="minorHAnsi" w:cs="Arial"/>
        </w:rPr>
      </w:pPr>
      <w:r w:rsidRPr="005339E5">
        <w:rPr>
          <w:rFonts w:asciiTheme="minorHAnsi" w:hAnsiTheme="minorHAnsi" w:cs="Arial"/>
        </w:rPr>
        <w:t>Monitorear la temperatura de traslado mediante equipos termo-gráficos validados.</w:t>
      </w:r>
    </w:p>
    <w:p w:rsidR="00B81B08" w:rsidRPr="005339E5" w:rsidRDefault="00B81B08" w:rsidP="00B81B08">
      <w:pPr>
        <w:jc w:val="both"/>
        <w:rPr>
          <w:rFonts w:asciiTheme="minorHAnsi" w:hAnsiTheme="minorHAnsi" w:cs="Arial"/>
        </w:rPr>
      </w:pPr>
    </w:p>
    <w:p w:rsidR="00B81B08" w:rsidRPr="005339E5" w:rsidRDefault="00B81B08" w:rsidP="00360AC7">
      <w:pPr>
        <w:pStyle w:val="Textoindependiente2"/>
        <w:numPr>
          <w:ilvl w:val="0"/>
          <w:numId w:val="28"/>
        </w:numPr>
        <w:tabs>
          <w:tab w:val="left" w:pos="142"/>
        </w:tabs>
        <w:ind w:left="1418" w:right="27" w:hanging="284"/>
        <w:rPr>
          <w:rFonts w:asciiTheme="minorHAnsi" w:hAnsiTheme="minorHAnsi" w:cs="Arial"/>
          <w:sz w:val="20"/>
        </w:rPr>
      </w:pPr>
      <w:r w:rsidRPr="005339E5">
        <w:rPr>
          <w:rFonts w:asciiTheme="minorHAnsi" w:hAnsiTheme="minorHAnsi" w:cs="Arial"/>
          <w:sz w:val="20"/>
        </w:rPr>
        <w:t>El licitante propondrá equipo de refrigeración adecuado, para la conservación de las mezclas preparadas para el día y lo correspondiente a fines de semana y días festivos.</w:t>
      </w:r>
    </w:p>
    <w:p w:rsidR="00B81B08" w:rsidRPr="005339E5" w:rsidRDefault="00B81B08" w:rsidP="00B81B08">
      <w:pPr>
        <w:ind w:left="141" w:hanging="141"/>
        <w:jc w:val="both"/>
        <w:rPr>
          <w:rFonts w:asciiTheme="minorHAnsi" w:hAnsiTheme="minorHAnsi" w:cs="Arial"/>
          <w:b/>
          <w:bCs/>
        </w:rPr>
      </w:pPr>
    </w:p>
    <w:p w:rsidR="00B81B08" w:rsidRPr="00B81B08" w:rsidRDefault="00B81B08" w:rsidP="00B81B08">
      <w:pPr>
        <w:ind w:left="851"/>
        <w:jc w:val="both"/>
        <w:rPr>
          <w:rFonts w:asciiTheme="minorHAnsi" w:hAnsiTheme="minorHAnsi" w:cs="Arial"/>
          <w:b/>
          <w:bCs/>
          <w:i/>
          <w:u w:val="single"/>
        </w:rPr>
      </w:pPr>
      <w:r w:rsidRPr="00B81B08">
        <w:rPr>
          <w:rFonts w:asciiTheme="minorHAnsi" w:hAnsiTheme="minorHAnsi" w:cs="Arial"/>
          <w:b/>
          <w:bCs/>
          <w:i/>
          <w:u w:val="single"/>
        </w:rPr>
        <w:t>E) ENTREGA E IDENTIFICACIÓN:</w:t>
      </w:r>
    </w:p>
    <w:p w:rsidR="00B81B08" w:rsidRPr="005339E5" w:rsidRDefault="00B81B08" w:rsidP="00B81B08">
      <w:pPr>
        <w:ind w:left="141" w:hanging="141"/>
        <w:jc w:val="both"/>
        <w:rPr>
          <w:rFonts w:asciiTheme="minorHAnsi" w:hAnsiTheme="minorHAnsi" w:cs="Arial"/>
          <w:b/>
          <w:bCs/>
        </w:rPr>
      </w:pPr>
    </w:p>
    <w:p w:rsidR="00B81B08" w:rsidRPr="005339E5" w:rsidRDefault="00B81B08" w:rsidP="00360AC7">
      <w:pPr>
        <w:pStyle w:val="Sangra3detindependiente"/>
        <w:numPr>
          <w:ilvl w:val="0"/>
          <w:numId w:val="29"/>
        </w:numPr>
        <w:spacing w:after="0"/>
        <w:ind w:left="1418" w:hanging="284"/>
        <w:jc w:val="both"/>
        <w:rPr>
          <w:rFonts w:asciiTheme="minorHAnsi" w:hAnsiTheme="minorHAnsi" w:cs="Arial"/>
          <w:sz w:val="20"/>
          <w:szCs w:val="20"/>
        </w:rPr>
      </w:pPr>
      <w:r w:rsidRPr="005339E5">
        <w:rPr>
          <w:rFonts w:asciiTheme="minorHAnsi" w:hAnsiTheme="minorHAnsi" w:cs="Arial"/>
          <w:sz w:val="20"/>
          <w:szCs w:val="20"/>
        </w:rPr>
        <w:t>Las mezclas se entregarán etiquetadas, acompañadas de la documentación necesaria para su verificación y asegurar las condiciones de almacenamiento y traslado que garanticen su conservación.</w:t>
      </w:r>
    </w:p>
    <w:p w:rsidR="00B81B08" w:rsidRPr="005339E5" w:rsidRDefault="00B81B08" w:rsidP="00B81B08">
      <w:pPr>
        <w:pStyle w:val="Sangra3detindependiente"/>
        <w:spacing w:after="0"/>
        <w:ind w:left="1418"/>
        <w:jc w:val="both"/>
        <w:rPr>
          <w:rFonts w:asciiTheme="minorHAnsi" w:hAnsiTheme="minorHAnsi" w:cs="Arial"/>
          <w:sz w:val="20"/>
          <w:szCs w:val="20"/>
        </w:rPr>
      </w:pPr>
    </w:p>
    <w:p w:rsidR="00B81B08" w:rsidRPr="005339E5" w:rsidRDefault="00B81B08" w:rsidP="00360AC7">
      <w:pPr>
        <w:pStyle w:val="Prrafodelista"/>
        <w:numPr>
          <w:ilvl w:val="0"/>
          <w:numId w:val="29"/>
        </w:numPr>
        <w:ind w:left="1418" w:hanging="284"/>
        <w:jc w:val="both"/>
        <w:rPr>
          <w:rFonts w:asciiTheme="minorHAnsi" w:hAnsiTheme="minorHAnsi" w:cs="Arial"/>
        </w:rPr>
      </w:pPr>
      <w:r w:rsidRPr="005339E5">
        <w:rPr>
          <w:rFonts w:asciiTheme="minorHAnsi" w:hAnsiTheme="minorHAnsi" w:cs="Arial"/>
        </w:rPr>
        <w:t>En la etiqueta de cada una de las mezclas, deberá incluir:</w:t>
      </w:r>
    </w:p>
    <w:p w:rsidR="00B81B08" w:rsidRPr="005339E5" w:rsidRDefault="00B81B08" w:rsidP="00360AC7">
      <w:pPr>
        <w:pStyle w:val="Prrafodelista"/>
        <w:numPr>
          <w:ilvl w:val="1"/>
          <w:numId w:val="32"/>
        </w:numPr>
        <w:tabs>
          <w:tab w:val="clear" w:pos="1440"/>
          <w:tab w:val="num" w:pos="2127"/>
        </w:tabs>
        <w:ind w:left="1985" w:hanging="284"/>
        <w:jc w:val="both"/>
        <w:rPr>
          <w:rFonts w:asciiTheme="minorHAnsi" w:hAnsiTheme="minorHAnsi" w:cs="Arial"/>
        </w:rPr>
      </w:pPr>
      <w:r w:rsidRPr="005339E5">
        <w:rPr>
          <w:rFonts w:asciiTheme="minorHAnsi" w:hAnsiTheme="minorHAnsi" w:cs="Arial"/>
        </w:rPr>
        <w:t>Nombre del paciente</w:t>
      </w:r>
    </w:p>
    <w:p w:rsidR="00B81B08" w:rsidRPr="005339E5" w:rsidRDefault="00B81B08" w:rsidP="00360AC7">
      <w:pPr>
        <w:pStyle w:val="Prrafodelista"/>
        <w:numPr>
          <w:ilvl w:val="1"/>
          <w:numId w:val="32"/>
        </w:numPr>
        <w:tabs>
          <w:tab w:val="clear" w:pos="1440"/>
          <w:tab w:val="num" w:pos="2127"/>
        </w:tabs>
        <w:ind w:left="1985" w:hanging="284"/>
        <w:jc w:val="both"/>
        <w:rPr>
          <w:rFonts w:asciiTheme="minorHAnsi" w:hAnsiTheme="minorHAnsi" w:cs="Arial"/>
        </w:rPr>
      </w:pPr>
      <w:r w:rsidRPr="005339E5">
        <w:rPr>
          <w:rFonts w:asciiTheme="minorHAnsi" w:hAnsiTheme="minorHAnsi" w:cs="Arial"/>
        </w:rPr>
        <w:t>Número de afiliación, si es afiliado al Seguro Popular o, en su defecto, especificar Población Abierta.</w:t>
      </w:r>
    </w:p>
    <w:p w:rsidR="00B81B08" w:rsidRPr="005339E5" w:rsidRDefault="00B81B08" w:rsidP="00360AC7">
      <w:pPr>
        <w:pStyle w:val="Prrafodelista"/>
        <w:numPr>
          <w:ilvl w:val="1"/>
          <w:numId w:val="32"/>
        </w:numPr>
        <w:tabs>
          <w:tab w:val="clear" w:pos="1440"/>
          <w:tab w:val="num" w:pos="2127"/>
        </w:tabs>
        <w:ind w:left="1985" w:hanging="284"/>
        <w:jc w:val="both"/>
        <w:rPr>
          <w:rFonts w:asciiTheme="minorHAnsi" w:hAnsiTheme="minorHAnsi" w:cs="Arial"/>
        </w:rPr>
      </w:pPr>
      <w:r w:rsidRPr="005339E5">
        <w:rPr>
          <w:rFonts w:asciiTheme="minorHAnsi" w:hAnsiTheme="minorHAnsi" w:cs="Arial"/>
        </w:rPr>
        <w:lastRenderedPageBreak/>
        <w:t>Número de cama (si es ambulatorio, especificarlo)</w:t>
      </w:r>
    </w:p>
    <w:p w:rsidR="00B81B08" w:rsidRPr="005339E5" w:rsidRDefault="00B81B08" w:rsidP="00360AC7">
      <w:pPr>
        <w:pStyle w:val="Prrafodelista"/>
        <w:numPr>
          <w:ilvl w:val="1"/>
          <w:numId w:val="32"/>
        </w:numPr>
        <w:tabs>
          <w:tab w:val="clear" w:pos="1440"/>
          <w:tab w:val="num" w:pos="2127"/>
        </w:tabs>
        <w:ind w:left="1985" w:hanging="284"/>
        <w:jc w:val="both"/>
        <w:rPr>
          <w:rFonts w:asciiTheme="minorHAnsi" w:hAnsiTheme="minorHAnsi" w:cs="Arial"/>
        </w:rPr>
      </w:pPr>
      <w:r w:rsidRPr="005339E5">
        <w:rPr>
          <w:rFonts w:asciiTheme="minorHAnsi" w:hAnsiTheme="minorHAnsi" w:cs="Arial"/>
        </w:rPr>
        <w:t>Fecha de preparación</w:t>
      </w:r>
    </w:p>
    <w:p w:rsidR="00B81B08" w:rsidRPr="005339E5" w:rsidRDefault="00B81B08" w:rsidP="00360AC7">
      <w:pPr>
        <w:pStyle w:val="Prrafodelista"/>
        <w:numPr>
          <w:ilvl w:val="1"/>
          <w:numId w:val="32"/>
        </w:numPr>
        <w:tabs>
          <w:tab w:val="clear" w:pos="1440"/>
          <w:tab w:val="num" w:pos="2127"/>
        </w:tabs>
        <w:ind w:left="1985" w:hanging="284"/>
        <w:jc w:val="both"/>
        <w:rPr>
          <w:rFonts w:asciiTheme="minorHAnsi" w:hAnsiTheme="minorHAnsi" w:cs="Arial"/>
        </w:rPr>
      </w:pPr>
      <w:r w:rsidRPr="005339E5">
        <w:rPr>
          <w:rFonts w:asciiTheme="minorHAnsi" w:hAnsiTheme="minorHAnsi" w:cs="Arial"/>
        </w:rPr>
        <w:t>Fecha de caducidad</w:t>
      </w:r>
    </w:p>
    <w:p w:rsidR="00B81B08" w:rsidRPr="005339E5" w:rsidRDefault="00B81B08" w:rsidP="00360AC7">
      <w:pPr>
        <w:pStyle w:val="Prrafodelista"/>
        <w:numPr>
          <w:ilvl w:val="1"/>
          <w:numId w:val="32"/>
        </w:numPr>
        <w:tabs>
          <w:tab w:val="clear" w:pos="1440"/>
          <w:tab w:val="num" w:pos="2127"/>
        </w:tabs>
        <w:ind w:left="1985" w:hanging="284"/>
        <w:jc w:val="both"/>
        <w:rPr>
          <w:rFonts w:asciiTheme="minorHAnsi" w:hAnsiTheme="minorHAnsi" w:cs="Arial"/>
        </w:rPr>
      </w:pPr>
      <w:r w:rsidRPr="005339E5">
        <w:rPr>
          <w:rFonts w:asciiTheme="minorHAnsi" w:hAnsiTheme="minorHAnsi" w:cs="Arial"/>
        </w:rPr>
        <w:t>Lote de la mezcla</w:t>
      </w:r>
    </w:p>
    <w:p w:rsidR="00B81B08" w:rsidRPr="005339E5" w:rsidRDefault="00B81B08" w:rsidP="00360AC7">
      <w:pPr>
        <w:pStyle w:val="Prrafodelista"/>
        <w:numPr>
          <w:ilvl w:val="1"/>
          <w:numId w:val="32"/>
        </w:numPr>
        <w:tabs>
          <w:tab w:val="clear" w:pos="1440"/>
          <w:tab w:val="num" w:pos="2127"/>
        </w:tabs>
        <w:ind w:left="1985" w:hanging="284"/>
        <w:jc w:val="both"/>
        <w:rPr>
          <w:rFonts w:asciiTheme="minorHAnsi" w:hAnsiTheme="minorHAnsi" w:cs="Arial"/>
        </w:rPr>
      </w:pPr>
      <w:r w:rsidRPr="005339E5">
        <w:rPr>
          <w:rFonts w:asciiTheme="minorHAnsi" w:hAnsiTheme="minorHAnsi" w:cs="Arial"/>
        </w:rPr>
        <w:t>Nombre y clave del médico prescriptor</w:t>
      </w:r>
    </w:p>
    <w:p w:rsidR="00B81B08" w:rsidRPr="005339E5" w:rsidRDefault="00B81B08" w:rsidP="00360AC7">
      <w:pPr>
        <w:pStyle w:val="Textoindependiente"/>
        <w:numPr>
          <w:ilvl w:val="1"/>
          <w:numId w:val="32"/>
        </w:numPr>
        <w:tabs>
          <w:tab w:val="clear" w:pos="1440"/>
          <w:tab w:val="num" w:pos="2127"/>
        </w:tabs>
        <w:ind w:left="1985" w:hanging="284"/>
        <w:jc w:val="left"/>
        <w:rPr>
          <w:rFonts w:asciiTheme="minorHAnsi" w:hAnsiTheme="minorHAnsi"/>
          <w:bCs/>
          <w:sz w:val="20"/>
        </w:rPr>
      </w:pPr>
      <w:r w:rsidRPr="005339E5">
        <w:rPr>
          <w:rFonts w:asciiTheme="minorHAnsi" w:hAnsiTheme="minorHAnsi"/>
          <w:bCs/>
          <w:sz w:val="20"/>
        </w:rPr>
        <w:t>Descripción de la mezcla</w:t>
      </w:r>
    </w:p>
    <w:p w:rsidR="00B81B08" w:rsidRPr="005339E5" w:rsidRDefault="00B81B08" w:rsidP="00360AC7">
      <w:pPr>
        <w:pStyle w:val="Textoindependiente"/>
        <w:numPr>
          <w:ilvl w:val="1"/>
          <w:numId w:val="32"/>
        </w:numPr>
        <w:tabs>
          <w:tab w:val="clear" w:pos="1440"/>
          <w:tab w:val="num" w:pos="2127"/>
        </w:tabs>
        <w:ind w:left="1985" w:hanging="284"/>
        <w:jc w:val="left"/>
        <w:rPr>
          <w:rFonts w:asciiTheme="minorHAnsi" w:hAnsiTheme="minorHAnsi"/>
          <w:bCs/>
          <w:sz w:val="20"/>
        </w:rPr>
      </w:pPr>
      <w:r w:rsidRPr="005339E5">
        <w:rPr>
          <w:rFonts w:asciiTheme="minorHAnsi" w:hAnsiTheme="minorHAnsi"/>
          <w:bCs/>
          <w:sz w:val="20"/>
        </w:rPr>
        <w:t>Indicaciones de conservación</w:t>
      </w:r>
    </w:p>
    <w:p w:rsidR="00B81B08" w:rsidRPr="005339E5" w:rsidRDefault="00B81B08" w:rsidP="00B81B08">
      <w:pPr>
        <w:pStyle w:val="Textoindependiente"/>
        <w:jc w:val="left"/>
        <w:rPr>
          <w:rFonts w:asciiTheme="minorHAnsi" w:hAnsiTheme="minorHAnsi"/>
          <w:bCs/>
          <w:sz w:val="20"/>
        </w:rPr>
      </w:pPr>
    </w:p>
    <w:p w:rsidR="00B81B08" w:rsidRPr="005339E5" w:rsidRDefault="00B81B08" w:rsidP="00360AC7">
      <w:pPr>
        <w:pStyle w:val="Sangra2detindependiente"/>
        <w:numPr>
          <w:ilvl w:val="0"/>
          <w:numId w:val="23"/>
        </w:numPr>
        <w:ind w:left="1418" w:hanging="284"/>
        <w:jc w:val="both"/>
        <w:rPr>
          <w:rFonts w:asciiTheme="minorHAnsi" w:hAnsiTheme="minorHAnsi" w:cs="Arial"/>
        </w:rPr>
      </w:pPr>
      <w:r w:rsidRPr="005339E5">
        <w:rPr>
          <w:rFonts w:asciiTheme="minorHAnsi" w:hAnsiTheme="minorHAnsi" w:cs="Arial"/>
        </w:rPr>
        <w:t>La entrega de las medicamentos mezclados se efectuará en las áreas indicadas, de lunes a domingo en los horarios señalados en el inciso (b) anteriormente citado.</w:t>
      </w:r>
    </w:p>
    <w:p w:rsidR="00B81B08" w:rsidRPr="005339E5" w:rsidRDefault="00B81B08" w:rsidP="00B81B08">
      <w:pPr>
        <w:pStyle w:val="Sangra2detindependiente"/>
        <w:ind w:left="1418"/>
        <w:jc w:val="both"/>
        <w:rPr>
          <w:rFonts w:asciiTheme="minorHAnsi" w:hAnsiTheme="minorHAnsi" w:cs="Arial"/>
        </w:rPr>
      </w:pPr>
    </w:p>
    <w:p w:rsidR="00B81B08" w:rsidRPr="005339E5" w:rsidRDefault="00B81B08" w:rsidP="00360AC7">
      <w:pPr>
        <w:pStyle w:val="Sangra3detindependiente"/>
        <w:numPr>
          <w:ilvl w:val="0"/>
          <w:numId w:val="23"/>
        </w:numPr>
        <w:spacing w:after="0"/>
        <w:ind w:left="1418" w:hanging="284"/>
        <w:jc w:val="both"/>
        <w:rPr>
          <w:rFonts w:asciiTheme="minorHAnsi" w:hAnsiTheme="minorHAnsi" w:cs="Arial"/>
          <w:sz w:val="20"/>
          <w:szCs w:val="20"/>
        </w:rPr>
      </w:pPr>
      <w:r w:rsidRPr="005339E5">
        <w:rPr>
          <w:rFonts w:asciiTheme="minorHAnsi" w:hAnsiTheme="minorHAnsi" w:cs="Arial"/>
          <w:sz w:val="20"/>
          <w:szCs w:val="20"/>
        </w:rPr>
        <w:t>El personal del prestador del servicio comisionado para efectuar la entrega de las mezclas preparadas deberá identificarse con la credencial correspondiente, autorizada por la empresa.</w:t>
      </w:r>
    </w:p>
    <w:p w:rsidR="00B81B08" w:rsidRPr="005339E5" w:rsidRDefault="00B81B08" w:rsidP="00B81B08">
      <w:pPr>
        <w:pStyle w:val="Sangra3detindependiente"/>
        <w:spacing w:after="0"/>
        <w:ind w:left="0"/>
        <w:jc w:val="both"/>
        <w:rPr>
          <w:rFonts w:asciiTheme="minorHAnsi" w:hAnsiTheme="minorHAnsi" w:cs="Arial"/>
          <w:sz w:val="20"/>
          <w:szCs w:val="20"/>
        </w:rPr>
      </w:pPr>
    </w:p>
    <w:p w:rsidR="00B81B08" w:rsidRPr="00B81B08" w:rsidRDefault="00B81B08" w:rsidP="00B81B08">
      <w:pPr>
        <w:ind w:left="851"/>
        <w:jc w:val="both"/>
        <w:rPr>
          <w:rFonts w:asciiTheme="minorHAnsi" w:hAnsiTheme="minorHAnsi" w:cs="Arial"/>
          <w:b/>
          <w:i/>
          <w:u w:val="single"/>
        </w:rPr>
      </w:pPr>
      <w:r w:rsidRPr="00B81B08">
        <w:rPr>
          <w:rFonts w:asciiTheme="minorHAnsi" w:hAnsiTheme="minorHAnsi" w:cs="Arial"/>
          <w:b/>
          <w:i/>
          <w:u w:val="single"/>
        </w:rPr>
        <w:t>F) LA PRESTACIÓN DEL SERVICIO DEBERÁ INCLUIR LO SIGUIENTE:</w:t>
      </w:r>
    </w:p>
    <w:p w:rsidR="00B81B08" w:rsidRPr="005339E5" w:rsidRDefault="00B81B08" w:rsidP="00B81B08">
      <w:pPr>
        <w:jc w:val="both"/>
        <w:rPr>
          <w:rFonts w:asciiTheme="minorHAnsi" w:hAnsiTheme="minorHAnsi" w:cs="Arial"/>
          <w:b/>
        </w:rPr>
      </w:pPr>
    </w:p>
    <w:p w:rsidR="00B81B08" w:rsidRPr="005339E5" w:rsidRDefault="00B81B08" w:rsidP="00360AC7">
      <w:pPr>
        <w:pStyle w:val="Textoindependiente"/>
        <w:numPr>
          <w:ilvl w:val="0"/>
          <w:numId w:val="30"/>
        </w:numPr>
        <w:tabs>
          <w:tab w:val="clear" w:pos="1276"/>
          <w:tab w:val="right" w:pos="1418"/>
        </w:tabs>
        <w:ind w:left="1418" w:right="0" w:hanging="284"/>
        <w:rPr>
          <w:rFonts w:asciiTheme="minorHAnsi" w:hAnsiTheme="minorHAnsi" w:cs="Arial"/>
          <w:bCs/>
          <w:sz w:val="20"/>
        </w:rPr>
      </w:pPr>
      <w:r w:rsidRPr="005339E5">
        <w:rPr>
          <w:rFonts w:asciiTheme="minorHAnsi" w:hAnsiTheme="minorHAnsi" w:cs="Arial"/>
          <w:bCs/>
          <w:sz w:val="20"/>
        </w:rPr>
        <w:t>Un sistema, que permita el enlace diario, vía  teléfono, fax, o Internet, para la comunicación directa de las solicitudes de mezclas por cada uno de los pacientes y Unidades así como equipo portátil para la comunicación entre personal médico encargado y el Centro De Mezclas. Deberá incluir el sistema de cómputo y medios para la conexión a Internet, así como un mecanismo de respaldo, en caso de falla del sistema (por ejemplo, fax) del cual también, el proveedor facilitará los medios.</w:t>
      </w:r>
    </w:p>
    <w:p w:rsidR="00B81B08" w:rsidRPr="005339E5" w:rsidRDefault="00B81B08" w:rsidP="00B81B08">
      <w:pPr>
        <w:pStyle w:val="Textoindependiente"/>
        <w:tabs>
          <w:tab w:val="clear" w:pos="1276"/>
          <w:tab w:val="right" w:pos="1418"/>
        </w:tabs>
        <w:ind w:left="1418" w:right="0"/>
        <w:rPr>
          <w:rFonts w:asciiTheme="minorHAnsi" w:hAnsiTheme="minorHAnsi" w:cs="Arial"/>
          <w:bCs/>
          <w:sz w:val="20"/>
        </w:rPr>
      </w:pPr>
    </w:p>
    <w:p w:rsidR="00B81B08" w:rsidRPr="005339E5" w:rsidRDefault="00B81B08" w:rsidP="00360AC7">
      <w:pPr>
        <w:pStyle w:val="Sangra2detindependiente"/>
        <w:numPr>
          <w:ilvl w:val="0"/>
          <w:numId w:val="30"/>
        </w:numPr>
        <w:tabs>
          <w:tab w:val="right" w:pos="1418"/>
        </w:tabs>
        <w:ind w:left="1418" w:hanging="284"/>
        <w:jc w:val="both"/>
        <w:rPr>
          <w:rFonts w:asciiTheme="minorHAnsi" w:hAnsiTheme="minorHAnsi" w:cs="Arial"/>
        </w:rPr>
      </w:pPr>
      <w:r w:rsidRPr="005339E5">
        <w:rPr>
          <w:rFonts w:asciiTheme="minorHAnsi" w:hAnsiTheme="minorHAnsi" w:cs="Arial"/>
        </w:rPr>
        <w:t>Capacitación inicial al personal de enfermería en cada una de las Unidades Hospitalarias, así como de la logística para solicitud y recepción de mezclas incluyendo la inspección de las mismas.</w:t>
      </w:r>
    </w:p>
    <w:p w:rsidR="00B81B08" w:rsidRPr="005339E5" w:rsidRDefault="00B81B08" w:rsidP="00B81B08">
      <w:pPr>
        <w:pStyle w:val="Sangra2detindependiente"/>
        <w:tabs>
          <w:tab w:val="right" w:pos="1418"/>
        </w:tabs>
        <w:ind w:left="0"/>
        <w:jc w:val="both"/>
        <w:rPr>
          <w:rFonts w:asciiTheme="minorHAnsi" w:hAnsiTheme="minorHAnsi" w:cs="Arial"/>
        </w:rPr>
      </w:pPr>
    </w:p>
    <w:p w:rsidR="00B81B08" w:rsidRPr="005339E5" w:rsidRDefault="00B81B08" w:rsidP="00360AC7">
      <w:pPr>
        <w:pStyle w:val="Textoindependiente2"/>
        <w:numPr>
          <w:ilvl w:val="0"/>
          <w:numId w:val="30"/>
        </w:numPr>
        <w:tabs>
          <w:tab w:val="right" w:pos="1418"/>
        </w:tabs>
        <w:ind w:left="1418" w:right="0" w:hanging="284"/>
        <w:rPr>
          <w:rFonts w:asciiTheme="minorHAnsi" w:hAnsiTheme="minorHAnsi" w:cs="Arial"/>
          <w:sz w:val="20"/>
        </w:rPr>
      </w:pPr>
      <w:r w:rsidRPr="005339E5">
        <w:rPr>
          <w:rFonts w:asciiTheme="minorHAnsi" w:hAnsiTheme="minorHAnsi" w:cs="Arial"/>
          <w:sz w:val="20"/>
        </w:rPr>
        <w:t>Capacitación del personal médico sobre la logística para solicitar las mezclas, incluyendo el manejo de prescripciones durante la vigencia del contrato. El médico prescriptor será responsable de aceptar o no los esquemas propuestos.</w:t>
      </w:r>
    </w:p>
    <w:p w:rsidR="00B81B08" w:rsidRPr="005339E5" w:rsidRDefault="00B81B08" w:rsidP="00B81B08">
      <w:pPr>
        <w:pStyle w:val="Sangra2detindependiente"/>
        <w:ind w:left="0"/>
        <w:jc w:val="both"/>
        <w:rPr>
          <w:rFonts w:asciiTheme="minorHAnsi" w:hAnsiTheme="minorHAnsi" w:cs="Arial"/>
        </w:rPr>
      </w:pPr>
    </w:p>
    <w:p w:rsidR="00B81B08" w:rsidRPr="00B81B08" w:rsidRDefault="00B81B08" w:rsidP="00B81B08">
      <w:pPr>
        <w:ind w:left="851"/>
        <w:jc w:val="both"/>
        <w:rPr>
          <w:rFonts w:asciiTheme="minorHAnsi" w:hAnsiTheme="minorHAnsi" w:cs="Arial"/>
          <w:b/>
          <w:i/>
          <w:u w:val="single"/>
        </w:rPr>
      </w:pPr>
      <w:r w:rsidRPr="00B81B08">
        <w:rPr>
          <w:rFonts w:asciiTheme="minorHAnsi" w:hAnsiTheme="minorHAnsi" w:cs="Arial"/>
          <w:b/>
          <w:i/>
          <w:u w:val="single"/>
        </w:rPr>
        <w:t>G) INFORMES QUE DEBERÁ ENTREGAR:</w:t>
      </w:r>
    </w:p>
    <w:p w:rsidR="00B81B08" w:rsidRPr="005339E5" w:rsidRDefault="00B81B08" w:rsidP="00B81B08">
      <w:pPr>
        <w:jc w:val="both"/>
        <w:rPr>
          <w:rFonts w:asciiTheme="minorHAnsi" w:hAnsiTheme="minorHAnsi" w:cs="Arial"/>
          <w:b/>
        </w:rPr>
      </w:pPr>
    </w:p>
    <w:p w:rsidR="00B81B08" w:rsidRPr="005339E5" w:rsidRDefault="00B81B08" w:rsidP="00360AC7">
      <w:pPr>
        <w:pStyle w:val="Prrafodelista"/>
        <w:numPr>
          <w:ilvl w:val="0"/>
          <w:numId w:val="31"/>
        </w:numPr>
        <w:ind w:left="1418" w:hanging="284"/>
        <w:jc w:val="both"/>
        <w:rPr>
          <w:rFonts w:asciiTheme="minorHAnsi" w:hAnsiTheme="minorHAnsi" w:cs="Arial"/>
        </w:rPr>
      </w:pPr>
      <w:r w:rsidRPr="005339E5">
        <w:rPr>
          <w:rFonts w:asciiTheme="minorHAnsi" w:hAnsiTheme="minorHAnsi" w:cs="Arial"/>
        </w:rPr>
        <w:t>Un reporte diario escrito al hospital, de las mezclas preparadas por servicio atendido, incluyendo lo siguiente:</w:t>
      </w:r>
    </w:p>
    <w:p w:rsidR="00B81B08" w:rsidRPr="005339E5" w:rsidRDefault="00B81B08" w:rsidP="00360AC7">
      <w:pPr>
        <w:pStyle w:val="Prrafodelista"/>
        <w:numPr>
          <w:ilvl w:val="1"/>
          <w:numId w:val="33"/>
        </w:numPr>
        <w:tabs>
          <w:tab w:val="clear" w:pos="1440"/>
          <w:tab w:val="num" w:pos="1985"/>
        </w:tabs>
        <w:ind w:left="1985" w:hanging="283"/>
        <w:jc w:val="both"/>
        <w:rPr>
          <w:rFonts w:asciiTheme="minorHAnsi" w:hAnsiTheme="minorHAnsi" w:cs="Arial"/>
        </w:rPr>
      </w:pPr>
      <w:r w:rsidRPr="005339E5">
        <w:rPr>
          <w:rFonts w:asciiTheme="minorHAnsi" w:hAnsiTheme="minorHAnsi" w:cs="Arial"/>
        </w:rPr>
        <w:t>Fecha de preparación y entrega.</w:t>
      </w:r>
    </w:p>
    <w:p w:rsidR="00B81B08" w:rsidRPr="005339E5" w:rsidRDefault="00B81B08" w:rsidP="00360AC7">
      <w:pPr>
        <w:pStyle w:val="Prrafodelista"/>
        <w:numPr>
          <w:ilvl w:val="1"/>
          <w:numId w:val="33"/>
        </w:numPr>
        <w:tabs>
          <w:tab w:val="clear" w:pos="1440"/>
          <w:tab w:val="num" w:pos="1985"/>
        </w:tabs>
        <w:ind w:left="1985" w:hanging="283"/>
        <w:jc w:val="both"/>
        <w:rPr>
          <w:rFonts w:asciiTheme="minorHAnsi" w:hAnsiTheme="minorHAnsi" w:cs="Arial"/>
        </w:rPr>
      </w:pPr>
      <w:r w:rsidRPr="005339E5">
        <w:rPr>
          <w:rFonts w:asciiTheme="minorHAnsi" w:hAnsiTheme="minorHAnsi" w:cs="Arial"/>
        </w:rPr>
        <w:t>Nombre del paciente.</w:t>
      </w:r>
    </w:p>
    <w:p w:rsidR="00B81B08" w:rsidRPr="005339E5" w:rsidRDefault="00B81B08" w:rsidP="00360AC7">
      <w:pPr>
        <w:pStyle w:val="Prrafodelista"/>
        <w:numPr>
          <w:ilvl w:val="1"/>
          <w:numId w:val="33"/>
        </w:numPr>
        <w:tabs>
          <w:tab w:val="clear" w:pos="1440"/>
          <w:tab w:val="num" w:pos="1985"/>
        </w:tabs>
        <w:ind w:left="1985" w:hanging="283"/>
        <w:jc w:val="both"/>
        <w:rPr>
          <w:rFonts w:asciiTheme="minorHAnsi" w:hAnsiTheme="minorHAnsi" w:cs="Arial"/>
        </w:rPr>
      </w:pPr>
      <w:r w:rsidRPr="005339E5">
        <w:rPr>
          <w:rFonts w:asciiTheme="minorHAnsi" w:hAnsiTheme="minorHAnsi" w:cs="Arial"/>
        </w:rPr>
        <w:t xml:space="preserve">Número de afiliación, si es afiliado al Seguro Popular o, en su defecto, especificar Población Abierta </w:t>
      </w:r>
    </w:p>
    <w:p w:rsidR="00B81B08" w:rsidRPr="005339E5" w:rsidRDefault="00B81B08" w:rsidP="00360AC7">
      <w:pPr>
        <w:pStyle w:val="Prrafodelista"/>
        <w:numPr>
          <w:ilvl w:val="1"/>
          <w:numId w:val="33"/>
        </w:numPr>
        <w:tabs>
          <w:tab w:val="clear" w:pos="1440"/>
          <w:tab w:val="num" w:pos="1985"/>
        </w:tabs>
        <w:ind w:left="1985" w:hanging="283"/>
        <w:jc w:val="both"/>
        <w:rPr>
          <w:rFonts w:asciiTheme="minorHAnsi" w:hAnsiTheme="minorHAnsi" w:cs="Arial"/>
        </w:rPr>
      </w:pPr>
      <w:r w:rsidRPr="005339E5">
        <w:rPr>
          <w:rFonts w:asciiTheme="minorHAnsi" w:hAnsiTheme="minorHAnsi" w:cs="Arial"/>
        </w:rPr>
        <w:t>Número de cama (si es ambulatorio, especificarlo).</w:t>
      </w:r>
    </w:p>
    <w:p w:rsidR="00B81B08" w:rsidRPr="005339E5" w:rsidRDefault="00B81B08" w:rsidP="00360AC7">
      <w:pPr>
        <w:pStyle w:val="Prrafodelista"/>
        <w:numPr>
          <w:ilvl w:val="1"/>
          <w:numId w:val="33"/>
        </w:numPr>
        <w:tabs>
          <w:tab w:val="clear" w:pos="1440"/>
          <w:tab w:val="num" w:pos="1985"/>
        </w:tabs>
        <w:ind w:left="1985" w:hanging="283"/>
        <w:jc w:val="both"/>
        <w:rPr>
          <w:rFonts w:asciiTheme="minorHAnsi" w:hAnsiTheme="minorHAnsi" w:cs="Arial"/>
        </w:rPr>
      </w:pPr>
      <w:r w:rsidRPr="005339E5">
        <w:rPr>
          <w:rFonts w:asciiTheme="minorHAnsi" w:hAnsiTheme="minorHAnsi" w:cs="Arial"/>
        </w:rPr>
        <w:t>Lote de la mezcla.</w:t>
      </w:r>
    </w:p>
    <w:p w:rsidR="00B81B08" w:rsidRPr="005339E5" w:rsidRDefault="00B81B08" w:rsidP="00360AC7">
      <w:pPr>
        <w:pStyle w:val="Prrafodelista"/>
        <w:numPr>
          <w:ilvl w:val="1"/>
          <w:numId w:val="33"/>
        </w:numPr>
        <w:tabs>
          <w:tab w:val="clear" w:pos="1440"/>
          <w:tab w:val="num" w:pos="1985"/>
        </w:tabs>
        <w:ind w:left="1985" w:hanging="283"/>
        <w:jc w:val="both"/>
        <w:rPr>
          <w:rFonts w:asciiTheme="minorHAnsi" w:hAnsiTheme="minorHAnsi" w:cs="Arial"/>
        </w:rPr>
      </w:pPr>
      <w:r w:rsidRPr="005339E5">
        <w:rPr>
          <w:rFonts w:asciiTheme="minorHAnsi" w:hAnsiTheme="minorHAnsi" w:cs="Arial"/>
        </w:rPr>
        <w:t>Número de mezclas entregadas.</w:t>
      </w:r>
    </w:p>
    <w:p w:rsidR="00B81B08" w:rsidRPr="005339E5" w:rsidRDefault="00B81B08" w:rsidP="00360AC7">
      <w:pPr>
        <w:pStyle w:val="Prrafodelista"/>
        <w:numPr>
          <w:ilvl w:val="1"/>
          <w:numId w:val="33"/>
        </w:numPr>
        <w:tabs>
          <w:tab w:val="clear" w:pos="1440"/>
          <w:tab w:val="left" w:pos="180"/>
          <w:tab w:val="num" w:pos="1985"/>
        </w:tabs>
        <w:ind w:left="1985" w:hanging="283"/>
        <w:jc w:val="both"/>
        <w:rPr>
          <w:rFonts w:asciiTheme="minorHAnsi" w:hAnsiTheme="minorHAnsi" w:cs="Arial"/>
        </w:rPr>
      </w:pPr>
      <w:r w:rsidRPr="005339E5">
        <w:rPr>
          <w:rFonts w:asciiTheme="minorHAnsi" w:hAnsiTheme="minorHAnsi" w:cs="Arial"/>
        </w:rPr>
        <w:t>Nombre y clave del médico prescriptor.</w:t>
      </w:r>
    </w:p>
    <w:p w:rsidR="00B81B08" w:rsidRPr="005339E5" w:rsidRDefault="00B81B08" w:rsidP="00B81B08">
      <w:pPr>
        <w:tabs>
          <w:tab w:val="left" w:pos="180"/>
        </w:tabs>
        <w:jc w:val="both"/>
        <w:rPr>
          <w:rFonts w:asciiTheme="minorHAnsi" w:hAnsiTheme="minorHAnsi" w:cs="Arial"/>
        </w:rPr>
      </w:pPr>
    </w:p>
    <w:p w:rsidR="00B81B08" w:rsidRPr="005339E5" w:rsidRDefault="00B81B08" w:rsidP="00360AC7">
      <w:pPr>
        <w:pStyle w:val="Prrafodelista"/>
        <w:numPr>
          <w:ilvl w:val="0"/>
          <w:numId w:val="23"/>
        </w:numPr>
        <w:ind w:left="1418" w:hanging="284"/>
        <w:jc w:val="both"/>
        <w:rPr>
          <w:rFonts w:asciiTheme="minorHAnsi" w:hAnsiTheme="minorHAnsi" w:cs="Arial"/>
        </w:rPr>
      </w:pPr>
      <w:r w:rsidRPr="005339E5">
        <w:rPr>
          <w:rFonts w:asciiTheme="minorHAnsi" w:hAnsiTheme="minorHAnsi" w:cs="Arial"/>
        </w:rPr>
        <w:t>Informe mensual con cierre al día 30 de cada mes de las mezclas preparadas con los siguientes datos:</w:t>
      </w:r>
    </w:p>
    <w:p w:rsidR="00B81B08" w:rsidRPr="005339E5" w:rsidRDefault="00B81B08" w:rsidP="00360AC7">
      <w:pPr>
        <w:pStyle w:val="Textoindependiente"/>
        <w:numPr>
          <w:ilvl w:val="1"/>
          <w:numId w:val="34"/>
        </w:numPr>
        <w:tabs>
          <w:tab w:val="clear" w:pos="1276"/>
          <w:tab w:val="clear" w:pos="1440"/>
          <w:tab w:val="num" w:pos="1985"/>
        </w:tabs>
        <w:ind w:left="1985" w:hanging="283"/>
        <w:jc w:val="left"/>
        <w:rPr>
          <w:rFonts w:asciiTheme="minorHAnsi" w:hAnsiTheme="minorHAnsi"/>
          <w:bCs/>
          <w:sz w:val="20"/>
        </w:rPr>
      </w:pPr>
      <w:r w:rsidRPr="005339E5">
        <w:rPr>
          <w:rFonts w:asciiTheme="minorHAnsi" w:hAnsiTheme="minorHAnsi"/>
          <w:bCs/>
          <w:sz w:val="20"/>
        </w:rPr>
        <w:t>Consumo mensual de cada uno de los insumos.</w:t>
      </w:r>
    </w:p>
    <w:p w:rsidR="00B81B08" w:rsidRPr="005339E5" w:rsidRDefault="00B81B08" w:rsidP="00360AC7">
      <w:pPr>
        <w:pStyle w:val="Prrafodelista"/>
        <w:numPr>
          <w:ilvl w:val="1"/>
          <w:numId w:val="34"/>
        </w:numPr>
        <w:tabs>
          <w:tab w:val="clear" w:pos="1440"/>
          <w:tab w:val="num" w:pos="1985"/>
        </w:tabs>
        <w:ind w:left="1985" w:hanging="283"/>
        <w:jc w:val="both"/>
        <w:rPr>
          <w:rFonts w:asciiTheme="minorHAnsi" w:hAnsiTheme="minorHAnsi" w:cs="Arial"/>
        </w:rPr>
      </w:pPr>
      <w:r w:rsidRPr="005339E5">
        <w:rPr>
          <w:rFonts w:asciiTheme="minorHAnsi" w:hAnsiTheme="minorHAnsi" w:cs="Arial"/>
        </w:rPr>
        <w:t>Total de mezclas preparadas en el mes.</w:t>
      </w:r>
    </w:p>
    <w:p w:rsidR="00B81B08" w:rsidRPr="005339E5" w:rsidRDefault="00B81B08" w:rsidP="00360AC7">
      <w:pPr>
        <w:pStyle w:val="Prrafodelista"/>
        <w:numPr>
          <w:ilvl w:val="1"/>
          <w:numId w:val="34"/>
        </w:numPr>
        <w:tabs>
          <w:tab w:val="clear" w:pos="1440"/>
          <w:tab w:val="num" w:pos="1985"/>
        </w:tabs>
        <w:ind w:left="1985" w:hanging="283"/>
        <w:jc w:val="both"/>
        <w:rPr>
          <w:rFonts w:asciiTheme="minorHAnsi" w:hAnsiTheme="minorHAnsi" w:cs="Arial"/>
        </w:rPr>
      </w:pPr>
      <w:r w:rsidRPr="005339E5">
        <w:rPr>
          <w:rFonts w:asciiTheme="minorHAnsi" w:hAnsiTheme="minorHAnsi" w:cs="Arial"/>
        </w:rPr>
        <w:t>Total de bolos por paciente.</w:t>
      </w:r>
    </w:p>
    <w:p w:rsidR="00B81B08" w:rsidRPr="005339E5" w:rsidRDefault="00B81B08" w:rsidP="00B81B08">
      <w:pPr>
        <w:jc w:val="both"/>
        <w:rPr>
          <w:rFonts w:asciiTheme="minorHAnsi" w:hAnsiTheme="minorHAnsi" w:cs="Arial"/>
        </w:rPr>
      </w:pPr>
    </w:p>
    <w:p w:rsidR="00B81B08" w:rsidRPr="005339E5" w:rsidRDefault="00B81B08" w:rsidP="00360AC7">
      <w:pPr>
        <w:pStyle w:val="Textoindependiente2"/>
        <w:numPr>
          <w:ilvl w:val="0"/>
          <w:numId w:val="23"/>
        </w:numPr>
        <w:ind w:left="1418" w:hanging="284"/>
        <w:rPr>
          <w:rFonts w:asciiTheme="minorHAnsi" w:hAnsiTheme="minorHAnsi" w:cs="Arial"/>
          <w:sz w:val="20"/>
        </w:rPr>
      </w:pPr>
      <w:r w:rsidRPr="005339E5">
        <w:rPr>
          <w:rFonts w:asciiTheme="minorHAnsi" w:hAnsiTheme="minorHAnsi" w:cs="Arial"/>
          <w:sz w:val="20"/>
        </w:rPr>
        <w:t>Reporte mensual al Comité de Infecciones de la Unidad Médica, sobre el resultado de cultivos tomados a las mezclas.</w:t>
      </w:r>
    </w:p>
    <w:p w:rsidR="00B81B08" w:rsidRPr="005339E5" w:rsidRDefault="00B81B08" w:rsidP="00B81B08">
      <w:pPr>
        <w:tabs>
          <w:tab w:val="left" w:pos="851"/>
          <w:tab w:val="right" w:pos="1276"/>
        </w:tabs>
        <w:ind w:right="49"/>
        <w:jc w:val="both"/>
        <w:rPr>
          <w:rFonts w:asciiTheme="minorHAnsi" w:hAnsiTheme="minorHAnsi"/>
          <w:b/>
          <w:bCs/>
        </w:rPr>
      </w:pPr>
    </w:p>
    <w:p w:rsidR="00B81B08" w:rsidRPr="005339E5" w:rsidRDefault="00B81B08" w:rsidP="00B81B08">
      <w:pPr>
        <w:ind w:left="567"/>
        <w:jc w:val="both"/>
        <w:rPr>
          <w:rFonts w:asciiTheme="minorHAnsi" w:hAnsiTheme="minorHAnsi"/>
          <w:b/>
          <w:u w:val="single"/>
        </w:rPr>
      </w:pPr>
      <w:r w:rsidRPr="005339E5">
        <w:rPr>
          <w:rFonts w:asciiTheme="minorHAnsi" w:hAnsiTheme="minorHAnsi"/>
          <w:b/>
          <w:u w:val="single"/>
        </w:rPr>
        <w:t>1.3.</w:t>
      </w:r>
      <w:r>
        <w:rPr>
          <w:rFonts w:asciiTheme="minorHAnsi" w:hAnsiTheme="minorHAnsi"/>
          <w:b/>
          <w:u w:val="single"/>
        </w:rPr>
        <w:t>-</w:t>
      </w:r>
      <w:r w:rsidRPr="005339E5">
        <w:rPr>
          <w:rFonts w:asciiTheme="minorHAnsi" w:hAnsiTheme="minorHAnsi"/>
          <w:b/>
          <w:u w:val="single"/>
        </w:rPr>
        <w:t xml:space="preserve"> Período de Garantía sobre la Calidad del Servicio. </w:t>
      </w:r>
    </w:p>
    <w:p w:rsidR="00B81B08" w:rsidRPr="005339E5" w:rsidRDefault="00B81B08" w:rsidP="00B81B08">
      <w:pPr>
        <w:ind w:left="567" w:right="51"/>
        <w:jc w:val="both"/>
        <w:rPr>
          <w:rFonts w:asciiTheme="minorHAnsi" w:hAnsiTheme="minorHAnsi"/>
        </w:rPr>
      </w:pPr>
    </w:p>
    <w:p w:rsidR="00B81B08" w:rsidRPr="005339E5" w:rsidRDefault="00B81B08" w:rsidP="00B81B08">
      <w:pPr>
        <w:ind w:left="567"/>
        <w:jc w:val="both"/>
        <w:rPr>
          <w:rFonts w:asciiTheme="minorHAnsi" w:hAnsiTheme="minorHAnsi"/>
        </w:rPr>
      </w:pPr>
      <w:r w:rsidRPr="005339E5">
        <w:rPr>
          <w:rFonts w:asciiTheme="minorHAnsi" w:hAnsiTheme="minorHAnsi"/>
        </w:rPr>
        <w:t>El período de garantía de la prestación del servicio, estará sujeta a la vigencia del contrato.</w:t>
      </w:r>
    </w:p>
    <w:p w:rsidR="00B81B08" w:rsidRPr="005339E5" w:rsidRDefault="00B81B08" w:rsidP="00B81B08">
      <w:pPr>
        <w:tabs>
          <w:tab w:val="left" w:pos="851"/>
        </w:tabs>
        <w:rPr>
          <w:rFonts w:asciiTheme="minorHAnsi" w:hAnsiTheme="minorHAnsi"/>
          <w:b/>
          <w:lang w:val="es-MX"/>
        </w:rPr>
      </w:pPr>
    </w:p>
    <w:p w:rsidR="00B81B08" w:rsidRPr="005339E5" w:rsidRDefault="00B81B08" w:rsidP="00B81B08">
      <w:pPr>
        <w:tabs>
          <w:tab w:val="left" w:pos="709"/>
          <w:tab w:val="right" w:pos="1276"/>
        </w:tabs>
        <w:ind w:left="567" w:right="49"/>
        <w:jc w:val="both"/>
        <w:rPr>
          <w:rFonts w:asciiTheme="minorHAnsi" w:hAnsiTheme="minorHAnsi"/>
          <w:b/>
          <w:u w:val="single"/>
        </w:rPr>
      </w:pPr>
      <w:r w:rsidRPr="005339E5">
        <w:rPr>
          <w:rFonts w:asciiTheme="minorHAnsi" w:hAnsiTheme="minorHAnsi"/>
          <w:b/>
          <w:u w:val="single"/>
        </w:rPr>
        <w:t>1.4.</w:t>
      </w:r>
      <w:r w:rsidRPr="005339E5">
        <w:rPr>
          <w:rFonts w:asciiTheme="minorHAnsi" w:hAnsiTheme="minorHAnsi"/>
          <w:b/>
          <w:u w:val="single"/>
        </w:rPr>
        <w:tab/>
      </w:r>
      <w:r>
        <w:rPr>
          <w:rFonts w:asciiTheme="minorHAnsi" w:hAnsiTheme="minorHAnsi"/>
          <w:b/>
          <w:u w:val="single"/>
        </w:rPr>
        <w:t>-</w:t>
      </w:r>
      <w:r w:rsidRPr="005339E5">
        <w:rPr>
          <w:rFonts w:asciiTheme="minorHAnsi" w:hAnsiTheme="minorHAnsi"/>
          <w:b/>
          <w:u w:val="single"/>
        </w:rPr>
        <w:t xml:space="preserve"> Control de Calidad:</w:t>
      </w:r>
    </w:p>
    <w:p w:rsidR="00B81B08" w:rsidRPr="005339E5" w:rsidRDefault="00B81B08" w:rsidP="00B81B08">
      <w:pPr>
        <w:tabs>
          <w:tab w:val="left" w:pos="851"/>
          <w:tab w:val="right" w:pos="1276"/>
        </w:tabs>
        <w:ind w:left="567" w:right="49"/>
        <w:jc w:val="both"/>
        <w:rPr>
          <w:rFonts w:asciiTheme="minorHAnsi" w:hAnsiTheme="minorHAnsi"/>
          <w:b/>
        </w:rPr>
      </w:pPr>
    </w:p>
    <w:p w:rsidR="00B81B08" w:rsidRPr="005339E5" w:rsidRDefault="00B81B08" w:rsidP="00B81B08">
      <w:pPr>
        <w:tabs>
          <w:tab w:val="left" w:pos="851"/>
          <w:tab w:val="right" w:pos="1276"/>
        </w:tabs>
        <w:ind w:left="567" w:right="49"/>
        <w:jc w:val="both"/>
        <w:rPr>
          <w:rFonts w:asciiTheme="minorHAnsi" w:hAnsiTheme="minorHAnsi"/>
        </w:rPr>
      </w:pPr>
      <w:r w:rsidRPr="005339E5">
        <w:rPr>
          <w:rFonts w:asciiTheme="minorHAnsi" w:hAnsiTheme="minorHAnsi"/>
        </w:rPr>
        <w:t>El control de calidad será llevado a cabo por cada una de las unidades aplicativas y se hará conforme a los lineamientos de la Convocante.</w:t>
      </w:r>
    </w:p>
    <w:p w:rsidR="00B81B08" w:rsidRPr="005339E5" w:rsidRDefault="00B81B08" w:rsidP="00B81B08">
      <w:pPr>
        <w:tabs>
          <w:tab w:val="left" w:pos="851"/>
          <w:tab w:val="right" w:pos="1276"/>
        </w:tabs>
        <w:ind w:left="567" w:right="49"/>
        <w:jc w:val="both"/>
        <w:rPr>
          <w:rFonts w:asciiTheme="minorHAnsi" w:hAnsiTheme="minorHAnsi"/>
        </w:rPr>
      </w:pPr>
    </w:p>
    <w:p w:rsidR="00B81B08" w:rsidRPr="005339E5" w:rsidRDefault="00B81B08" w:rsidP="00B81B08">
      <w:pPr>
        <w:tabs>
          <w:tab w:val="left" w:pos="9923"/>
        </w:tabs>
        <w:ind w:left="567"/>
        <w:jc w:val="both"/>
        <w:rPr>
          <w:rFonts w:asciiTheme="minorHAnsi" w:hAnsiTheme="minorHAnsi" w:cs="Arial"/>
        </w:rPr>
      </w:pPr>
      <w:r w:rsidRPr="005339E5">
        <w:rPr>
          <w:rFonts w:asciiTheme="minorHAnsi" w:hAnsiTheme="minorHAnsi" w:cs="Arial"/>
        </w:rPr>
        <w:t>La Convocante, tendrá la facultad de realizar inspecciones en la planta de los licitantes, para validar las condiciones en las que se realizan los procesos por lo que se le  proporcionará todas las facilidades a la misma, a fin de llevar a la práctica dicho procedimiento.</w:t>
      </w:r>
    </w:p>
    <w:p w:rsidR="00B81B08" w:rsidRPr="005339E5" w:rsidRDefault="00B81B08" w:rsidP="00B81B08">
      <w:pPr>
        <w:tabs>
          <w:tab w:val="left" w:pos="9923"/>
        </w:tabs>
        <w:ind w:left="567"/>
        <w:jc w:val="both"/>
        <w:rPr>
          <w:rFonts w:asciiTheme="minorHAnsi" w:hAnsiTheme="minorHAnsi" w:cs="Arial"/>
        </w:rPr>
      </w:pPr>
    </w:p>
    <w:p w:rsidR="00B81B08" w:rsidRPr="005339E5" w:rsidRDefault="00B81B08" w:rsidP="00B81B08">
      <w:pPr>
        <w:tabs>
          <w:tab w:val="left" w:pos="9923"/>
        </w:tabs>
        <w:ind w:left="567"/>
        <w:jc w:val="both"/>
        <w:rPr>
          <w:rFonts w:asciiTheme="minorHAnsi" w:hAnsiTheme="minorHAnsi" w:cs="Arial"/>
        </w:rPr>
      </w:pPr>
      <w:r w:rsidRPr="005339E5">
        <w:rPr>
          <w:rFonts w:asciiTheme="minorHAnsi" w:hAnsiTheme="minorHAnsi" w:cs="Arial"/>
        </w:rPr>
        <w:t>Durante todo el proceso: producción, liberación, distribución, entrega, identificación y control de calidad se deberá dar cumplimiento a la normatividad oficial vigente.</w:t>
      </w:r>
    </w:p>
    <w:p w:rsidR="00B81B08" w:rsidRPr="005339E5" w:rsidRDefault="00B81B08" w:rsidP="00B81B08">
      <w:pPr>
        <w:tabs>
          <w:tab w:val="left" w:pos="851"/>
        </w:tabs>
        <w:rPr>
          <w:rFonts w:asciiTheme="minorHAnsi" w:hAnsiTheme="minorHAnsi"/>
          <w:b/>
        </w:rPr>
      </w:pPr>
    </w:p>
    <w:p w:rsidR="00B81B08" w:rsidRDefault="00B81B08" w:rsidP="00B81B08">
      <w:pPr>
        <w:tabs>
          <w:tab w:val="left" w:pos="851"/>
        </w:tabs>
        <w:ind w:left="567"/>
        <w:rPr>
          <w:rFonts w:asciiTheme="minorHAnsi" w:hAnsiTheme="minorHAnsi"/>
          <w:b/>
          <w:u w:val="single"/>
        </w:rPr>
      </w:pPr>
      <w:r w:rsidRPr="005339E5">
        <w:rPr>
          <w:rFonts w:asciiTheme="minorHAnsi" w:hAnsiTheme="minorHAnsi"/>
          <w:b/>
          <w:u w:val="single"/>
        </w:rPr>
        <w:t>1.5.</w:t>
      </w:r>
      <w:r>
        <w:rPr>
          <w:rFonts w:asciiTheme="minorHAnsi" w:hAnsiTheme="minorHAnsi"/>
          <w:b/>
          <w:u w:val="single"/>
        </w:rPr>
        <w:t>-</w:t>
      </w:r>
      <w:r w:rsidRPr="005339E5">
        <w:rPr>
          <w:rFonts w:asciiTheme="minorHAnsi" w:hAnsiTheme="minorHAnsi"/>
          <w:b/>
          <w:u w:val="single"/>
        </w:rPr>
        <w:t xml:space="preserve"> Devoluciones:</w:t>
      </w:r>
    </w:p>
    <w:p w:rsidR="00B81B08" w:rsidRDefault="00B81B08" w:rsidP="00B81B08">
      <w:pPr>
        <w:tabs>
          <w:tab w:val="left" w:pos="851"/>
        </w:tabs>
        <w:ind w:left="567"/>
        <w:rPr>
          <w:rFonts w:asciiTheme="minorHAnsi" w:hAnsiTheme="minorHAnsi"/>
          <w:b/>
          <w:u w:val="single"/>
        </w:rPr>
      </w:pPr>
    </w:p>
    <w:p w:rsidR="003C1B00" w:rsidRPr="00B81B08" w:rsidRDefault="00B81B08" w:rsidP="00B81B08">
      <w:pPr>
        <w:tabs>
          <w:tab w:val="left" w:pos="851"/>
        </w:tabs>
        <w:ind w:left="567"/>
        <w:jc w:val="both"/>
        <w:rPr>
          <w:rFonts w:asciiTheme="minorHAnsi" w:hAnsiTheme="minorHAnsi"/>
          <w:b/>
          <w:u w:val="single"/>
        </w:rPr>
      </w:pPr>
      <w:r w:rsidRPr="005339E5">
        <w:rPr>
          <w:rFonts w:asciiTheme="minorHAnsi" w:hAnsiTheme="minorHAnsi" w:cs="Arial"/>
        </w:rPr>
        <w:t xml:space="preserve">La Convocante podrá hacer devoluciones cuando se comprueben deficiencias en la calidad de los medicamentos mezclados suministrados imputables al licitante adjudicado o cuando no se cumpla con el período de caducidad solicitad, la devolución será a través de las Unidades Hospitalarias incluidas en estas bases, el licitante adjudicado deberá reemplazarlos </w:t>
      </w:r>
      <w:r w:rsidR="00D24E45">
        <w:rPr>
          <w:rFonts w:asciiTheme="minorHAnsi" w:hAnsiTheme="minorHAnsi" w:cs="Arial"/>
        </w:rPr>
        <w:t>en</w:t>
      </w:r>
      <w:r w:rsidRPr="005339E5">
        <w:rPr>
          <w:rFonts w:asciiTheme="minorHAnsi" w:hAnsiTheme="minorHAnsi" w:cs="Arial"/>
        </w:rPr>
        <w:t xml:space="preserve"> un lapso no mayor a 2 horas; no suceder así, se podrá aplicar la pena convencional señalada en estas bases.</w:t>
      </w:r>
    </w:p>
    <w:p w:rsidR="0078059E" w:rsidRDefault="0078059E" w:rsidP="002B6BE9">
      <w:pPr>
        <w:ind w:left="284"/>
        <w:jc w:val="both"/>
        <w:rPr>
          <w:rFonts w:asciiTheme="minorHAnsi" w:hAnsiTheme="minorHAnsi" w:cs="Arial"/>
        </w:rPr>
      </w:pPr>
    </w:p>
    <w:p w:rsidR="00B81B08" w:rsidRDefault="00B81B08" w:rsidP="002B6BE9">
      <w:pPr>
        <w:ind w:left="284"/>
        <w:jc w:val="both"/>
        <w:rPr>
          <w:rFonts w:asciiTheme="minorHAnsi" w:hAnsiTheme="minorHAnsi" w:cs="Arial"/>
        </w:rPr>
      </w:pPr>
    </w:p>
    <w:p w:rsidR="007F0B73" w:rsidRPr="00037DE1"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435E03" w:rsidRDefault="00435E03" w:rsidP="007F0B73">
      <w:pPr>
        <w:jc w:val="both"/>
        <w:rPr>
          <w:rFonts w:asciiTheme="minorHAnsi" w:hAnsiTheme="minorHAnsi"/>
          <w:b/>
        </w:rPr>
      </w:pPr>
    </w:p>
    <w:p w:rsidR="007F0B73" w:rsidRPr="005E6330"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 xml:space="preserve">Requisitos que deberán presentar los interesados al </w:t>
      </w:r>
      <w:r w:rsidR="00D16830" w:rsidRPr="005E6330">
        <w:rPr>
          <w:rFonts w:asciiTheme="minorHAnsi" w:hAnsiTheme="minorHAnsi"/>
          <w:b/>
          <w:u w:val="single"/>
        </w:rPr>
        <w:t>momento de su inscripción:</w:t>
      </w:r>
    </w:p>
    <w:p w:rsidR="00A83A41" w:rsidRPr="00037DE1" w:rsidRDefault="00A83A41" w:rsidP="002B6BE9">
      <w:pPr>
        <w:ind w:left="284"/>
        <w:jc w:val="both"/>
        <w:rPr>
          <w:rFonts w:asciiTheme="minorHAnsi" w:hAnsiTheme="minorHAnsi"/>
          <w:b/>
        </w:rPr>
      </w:pPr>
    </w:p>
    <w:p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AA2FC6">
        <w:rPr>
          <w:rFonts w:asciiTheme="minorHAnsi" w:hAnsiTheme="minorHAnsi"/>
          <w:bCs/>
        </w:rPr>
        <w:t>Infor</w:t>
      </w:r>
      <w:r w:rsidR="009B032C" w:rsidRPr="00AA2FC6">
        <w:rPr>
          <w:rFonts w:asciiTheme="minorHAnsi" w:hAnsiTheme="minorHAnsi"/>
          <w:bCs/>
        </w:rPr>
        <w:t xml:space="preserve">mación sobre la compañía </w:t>
      </w:r>
      <w:r w:rsidR="00263BDA" w:rsidRPr="00AA2FC6">
        <w:rPr>
          <w:rFonts w:asciiTheme="minorHAnsi" w:hAnsiTheme="minorHAnsi"/>
          <w:bCs/>
        </w:rPr>
        <w:t xml:space="preserve">conformen a </w:t>
      </w:r>
      <w:r w:rsidR="00D441ED" w:rsidRPr="00AA2FC6">
        <w:rPr>
          <w:rFonts w:asciiTheme="minorHAnsi" w:hAnsiTheme="minorHAnsi"/>
          <w:bCs/>
        </w:rPr>
        <w:t>A</w:t>
      </w:r>
      <w:r w:rsidR="009B032C" w:rsidRPr="00AA2FC6">
        <w:rPr>
          <w:rFonts w:asciiTheme="minorHAnsi" w:hAnsiTheme="minorHAnsi"/>
          <w:bCs/>
        </w:rPr>
        <w:t xml:space="preserve">nexo </w:t>
      </w:r>
      <w:r w:rsidR="00F35E04">
        <w:rPr>
          <w:rFonts w:asciiTheme="minorHAnsi" w:hAnsiTheme="minorHAnsi"/>
          <w:bCs/>
        </w:rPr>
        <w:t>8</w:t>
      </w:r>
      <w:r w:rsidRPr="00AA2FC6">
        <w:rPr>
          <w:rFonts w:asciiTheme="minorHAnsi" w:hAnsiTheme="minorHAnsi"/>
          <w:bCs/>
        </w:rPr>
        <w:t>, de</w:t>
      </w:r>
      <w:r w:rsidRPr="002B2579">
        <w:rPr>
          <w:rFonts w:asciiTheme="minorHAnsi" w:hAnsiTheme="minorHAnsi"/>
          <w:bCs/>
        </w:rPr>
        <w:t xml:space="preserve"> estas bases.</w:t>
      </w:r>
      <w:r w:rsidR="008037DE" w:rsidRPr="002B2579">
        <w:rPr>
          <w:rFonts w:asciiTheme="minorHAnsi" w:hAnsiTheme="minorHAnsi"/>
          <w:bCs/>
        </w:rPr>
        <w:t xml:space="preserve"> El domicilio que se señale en este</w:t>
      </w:r>
      <w:r w:rsidR="0023262D" w:rsidRPr="002B2579">
        <w:rPr>
          <w:rFonts w:asciiTheme="minorHAnsi" w:hAnsiTheme="minorHAnsi"/>
          <w:bCs/>
        </w:rPr>
        <w:t xml:space="preserve"> anexo</w:t>
      </w:r>
      <w:r w:rsidR="008037DE" w:rsidRPr="002B2579">
        <w:rPr>
          <w:rFonts w:asciiTheme="minorHAnsi" w:hAnsiTheme="minorHAnsi"/>
          <w:bCs/>
        </w:rPr>
        <w:t>, será aquel en que el licitante pueda recibir todo tipo de notificaciones y documentos que resulten, así mismo deberá señalar un correo electrónico de contacto.</w:t>
      </w:r>
    </w:p>
    <w:p w:rsidR="003E6595" w:rsidRPr="002B2579" w:rsidRDefault="003E6595" w:rsidP="003E6595">
      <w:pPr>
        <w:pStyle w:val="Prrafodelista"/>
        <w:tabs>
          <w:tab w:val="right" w:pos="851"/>
        </w:tabs>
        <w:ind w:left="567" w:right="49"/>
        <w:jc w:val="both"/>
        <w:rPr>
          <w:rFonts w:asciiTheme="minorHAnsi" w:hAnsiTheme="minorHAnsi"/>
          <w:bCs/>
        </w:rPr>
      </w:pPr>
    </w:p>
    <w:p w:rsidR="00526791" w:rsidRDefault="00B43A0B" w:rsidP="003C7CE4">
      <w:pPr>
        <w:pStyle w:val="Prrafodelista"/>
        <w:numPr>
          <w:ilvl w:val="0"/>
          <w:numId w:val="5"/>
        </w:numPr>
        <w:tabs>
          <w:tab w:val="right" w:pos="851"/>
        </w:tabs>
        <w:ind w:left="567" w:right="49" w:firstLine="0"/>
        <w:jc w:val="both"/>
        <w:rPr>
          <w:rFonts w:asciiTheme="minorHAnsi" w:hAnsiTheme="minorHAnsi"/>
          <w:bCs/>
        </w:rPr>
      </w:pPr>
      <w:r w:rsidRPr="002B2579">
        <w:rPr>
          <w:rFonts w:asciiTheme="minorHAnsi" w:hAnsiTheme="minorHAnsi"/>
          <w:bCs/>
        </w:rPr>
        <w:t xml:space="preserve">Tratándose de Personas Morales: Los representantes de los </w:t>
      </w:r>
      <w:r w:rsidR="00F92E0A" w:rsidRPr="002B2579">
        <w:rPr>
          <w:rFonts w:asciiTheme="minorHAnsi" w:hAnsiTheme="minorHAnsi"/>
          <w:bCs/>
        </w:rPr>
        <w:t>licitante</w:t>
      </w:r>
      <w:r w:rsidR="00526791" w:rsidRPr="002B2579">
        <w:rPr>
          <w:rFonts w:asciiTheme="minorHAnsi" w:hAnsiTheme="minorHAnsi"/>
          <w:bCs/>
        </w:rPr>
        <w:t xml:space="preserve">s </w:t>
      </w:r>
      <w:r w:rsidRPr="002B2579">
        <w:rPr>
          <w:rFonts w:asciiTheme="minorHAnsi" w:hAnsiTheme="minorHAnsi"/>
          <w:bCs/>
        </w:rPr>
        <w:t>deberán de acreditar dentro del periodo de inscripción</w:t>
      </w:r>
      <w:r w:rsidR="00B06D4A" w:rsidRPr="002B2579">
        <w:rPr>
          <w:rFonts w:asciiTheme="minorHAnsi" w:hAnsiTheme="minorHAnsi"/>
          <w:bCs/>
        </w:rPr>
        <w:t xml:space="preserve"> su existencia legal y</w:t>
      </w:r>
      <w:r w:rsidRPr="002B2579">
        <w:rPr>
          <w:rFonts w:asciiTheme="minorHAnsi" w:hAnsiTheme="minorHAnsi"/>
          <w:bCs/>
        </w:rPr>
        <w:t xml:space="preserve"> la personalidad jurídica que ostentan</w:t>
      </w:r>
      <w:r w:rsidR="00B06D4A" w:rsidRPr="002B2579">
        <w:rPr>
          <w:rFonts w:asciiTheme="minorHAnsi" w:hAnsiTheme="minorHAnsi"/>
          <w:bCs/>
        </w:rPr>
        <w:t xml:space="preserve"> para la suscripción de las propuestas y, en su caso, firma del contrato</w:t>
      </w:r>
      <w:r w:rsidRPr="002B2579">
        <w:rPr>
          <w:rFonts w:asciiTheme="minorHAnsi" w:hAnsiTheme="minorHAnsi"/>
          <w:bCs/>
        </w:rPr>
        <w:t xml:space="preserve">, acreditación que se hará mediante </w:t>
      </w:r>
      <w:r w:rsidR="00B06D4A" w:rsidRPr="002B2579">
        <w:rPr>
          <w:rFonts w:asciiTheme="minorHAnsi" w:hAnsiTheme="minorHAnsi"/>
          <w:bCs/>
        </w:rPr>
        <w:t>Acta Constit</w:t>
      </w:r>
      <w:r w:rsidR="003A2E13" w:rsidRPr="002B2579">
        <w:rPr>
          <w:rFonts w:asciiTheme="minorHAnsi" w:hAnsiTheme="minorHAnsi"/>
          <w:bCs/>
        </w:rPr>
        <w:t>utiva en</w:t>
      </w:r>
      <w:r w:rsidR="00B06D4A" w:rsidRPr="002B2579">
        <w:rPr>
          <w:rFonts w:asciiTheme="minorHAnsi" w:hAnsiTheme="minorHAnsi"/>
          <w:bCs/>
        </w:rPr>
        <w:t xml:space="preserve"> </w:t>
      </w:r>
      <w:r w:rsidRPr="002B2579">
        <w:rPr>
          <w:rFonts w:asciiTheme="minorHAnsi" w:hAnsiTheme="minorHAnsi"/>
          <w:bCs/>
        </w:rPr>
        <w:t>Escritura Pública debidamente inscrita en el Registro Público de la Propiedad y del Comercio y/o Poder ratificado ante Notario Público. En el caso de que comparezca en los actos de presentación y apertura de proposiciones técnica</w:t>
      </w:r>
      <w:r w:rsidR="007B6782" w:rsidRPr="002B2579">
        <w:rPr>
          <w:rFonts w:asciiTheme="minorHAnsi" w:hAnsiTheme="minorHAnsi"/>
          <w:bCs/>
        </w:rPr>
        <w:t>s</w:t>
      </w:r>
      <w:r w:rsidRPr="002B2579">
        <w:rPr>
          <w:rFonts w:asciiTheme="minorHAnsi" w:hAnsiTheme="minorHAnsi"/>
          <w:bCs/>
        </w:rPr>
        <w:t>, así como de fallo</w:t>
      </w:r>
      <w:r w:rsidR="007B6782" w:rsidRPr="002B2579">
        <w:rPr>
          <w:rFonts w:asciiTheme="minorHAnsi" w:hAnsiTheme="minorHAnsi"/>
          <w:bCs/>
        </w:rPr>
        <w:t xml:space="preserve"> técnico</w:t>
      </w:r>
      <w:r w:rsidR="00E44C3A">
        <w:rPr>
          <w:rFonts w:asciiTheme="minorHAnsi" w:hAnsiTheme="minorHAnsi"/>
          <w:bCs/>
        </w:rPr>
        <w:t>, apertura económica y fallo</w:t>
      </w:r>
      <w:r w:rsidRPr="002B2579">
        <w:rPr>
          <w:rFonts w:asciiTheme="minorHAnsi" w:hAnsiTheme="minorHAnsi"/>
          <w:bCs/>
        </w:rPr>
        <w:t xml:space="preserve">, persona distinta a la que </w:t>
      </w:r>
      <w:r w:rsidR="00526791" w:rsidRPr="002B2579">
        <w:rPr>
          <w:rFonts w:asciiTheme="minorHAnsi" w:hAnsiTheme="minorHAnsi"/>
          <w:bCs/>
        </w:rPr>
        <w:t>firma las proposiciones, bastará con que presente un escrito</w:t>
      </w:r>
      <w:r w:rsidR="00F31658" w:rsidRPr="002B2579">
        <w:rPr>
          <w:rFonts w:asciiTheme="minorHAnsi" w:hAnsiTheme="minorHAnsi"/>
          <w:bCs/>
        </w:rPr>
        <w:t xml:space="preserve"> (Carta Poder)</w:t>
      </w:r>
      <w:r w:rsidR="00526791" w:rsidRPr="002B2579">
        <w:rPr>
          <w:rFonts w:asciiTheme="minorHAnsi" w:hAnsiTheme="minorHAnsi"/>
          <w:bCs/>
        </w:rPr>
        <w:t xml:space="preserve"> en el que su firmante manifieste, bajo protesta de decir verdad, que cuenta con </w:t>
      </w:r>
      <w:r w:rsidR="00526791" w:rsidRPr="00AB7D71">
        <w:rPr>
          <w:rFonts w:asciiTheme="minorHAnsi" w:hAnsiTheme="minorHAnsi"/>
          <w:bCs/>
        </w:rPr>
        <w:t>facultades suficientes para comprometerse por la persona que representa.</w:t>
      </w:r>
    </w:p>
    <w:p w:rsidR="003E6595" w:rsidRPr="00AB7D71" w:rsidRDefault="003E6595" w:rsidP="003E6595">
      <w:pPr>
        <w:pStyle w:val="Prrafodelista"/>
        <w:tabs>
          <w:tab w:val="right" w:pos="851"/>
        </w:tabs>
        <w:ind w:left="567" w:right="49"/>
        <w:jc w:val="both"/>
        <w:rPr>
          <w:rFonts w:asciiTheme="minorHAnsi" w:hAnsiTheme="minorHAnsi"/>
          <w:bCs/>
        </w:rPr>
      </w:pPr>
    </w:p>
    <w:p w:rsidR="00985062" w:rsidRDefault="00B43A0B" w:rsidP="003C7CE4">
      <w:pPr>
        <w:pStyle w:val="Prrafodelista"/>
        <w:numPr>
          <w:ilvl w:val="0"/>
          <w:numId w:val="5"/>
        </w:numPr>
        <w:tabs>
          <w:tab w:val="right" w:pos="851"/>
        </w:tabs>
        <w:ind w:left="567" w:right="49" w:firstLine="0"/>
        <w:jc w:val="both"/>
        <w:rPr>
          <w:rFonts w:asciiTheme="minorHAnsi" w:hAnsiTheme="minorHAnsi"/>
          <w:bCs/>
        </w:rPr>
      </w:pPr>
      <w:r w:rsidRPr="00AB7D71">
        <w:rPr>
          <w:rFonts w:asciiTheme="minorHAnsi" w:hAnsiTheme="minorHAnsi"/>
          <w:bCs/>
        </w:rPr>
        <w:lastRenderedPageBreak/>
        <w:t>Tratándose  de Personas  Físicas: Deberán acreditar su personalidad a través de: Constancia de Alta ante la Secretaría de Hacienda y Crédito Público e identificación oficial con fotografía</w:t>
      </w:r>
      <w:r w:rsidR="00E44C3A">
        <w:rPr>
          <w:rFonts w:asciiTheme="minorHAnsi" w:hAnsiTheme="minorHAnsi"/>
          <w:bCs/>
        </w:rPr>
        <w:t xml:space="preserve"> y con acta de nacimiento</w:t>
      </w:r>
      <w:r w:rsidRPr="00AB7D71">
        <w:rPr>
          <w:rFonts w:asciiTheme="minorHAnsi" w:hAnsiTheme="minorHAnsi"/>
          <w:bCs/>
        </w:rPr>
        <w:t>.</w:t>
      </w:r>
      <w:r w:rsidR="00985062" w:rsidRPr="00AB7D71">
        <w:rPr>
          <w:rFonts w:asciiTheme="minorHAnsi" w:hAnsiTheme="minorHAnsi"/>
          <w:bCs/>
        </w:rPr>
        <w:t xml:space="preserve"> </w:t>
      </w:r>
    </w:p>
    <w:p w:rsidR="003E6595" w:rsidRPr="00AB7D71" w:rsidRDefault="003E6595" w:rsidP="003E6595">
      <w:pPr>
        <w:pStyle w:val="Prrafodelista"/>
        <w:tabs>
          <w:tab w:val="right" w:pos="851"/>
        </w:tabs>
        <w:ind w:left="567" w:right="49"/>
        <w:jc w:val="both"/>
        <w:rPr>
          <w:rFonts w:asciiTheme="minorHAnsi" w:hAnsiTheme="minorHAnsi"/>
          <w:bCs/>
        </w:rPr>
      </w:pPr>
    </w:p>
    <w:p w:rsidR="0077129F" w:rsidRDefault="003E6595" w:rsidP="003C7CE4">
      <w:pPr>
        <w:pStyle w:val="Prrafodelista"/>
        <w:numPr>
          <w:ilvl w:val="0"/>
          <w:numId w:val="5"/>
        </w:numPr>
        <w:tabs>
          <w:tab w:val="right" w:pos="851"/>
        </w:tabs>
        <w:ind w:left="567" w:right="49" w:firstLine="0"/>
        <w:jc w:val="both"/>
        <w:rPr>
          <w:rFonts w:asciiTheme="minorHAnsi" w:hAnsiTheme="minorHAnsi"/>
          <w:bCs/>
        </w:rPr>
      </w:pPr>
      <w:r>
        <w:rPr>
          <w:rFonts w:asciiTheme="minorHAnsi" w:hAnsiTheme="minorHAnsi"/>
          <w:bCs/>
        </w:rPr>
        <w:t>Registro</w:t>
      </w:r>
      <w:r w:rsidR="00985062" w:rsidRPr="00AB7D71">
        <w:rPr>
          <w:rFonts w:asciiTheme="minorHAnsi" w:hAnsiTheme="minorHAnsi"/>
          <w:bCs/>
        </w:rPr>
        <w:t xml:space="preserve"> vigente en el Padrón de Proveedores de Gobierno del Estado; en caso de no presentar este requisito, sus proposiciones estarán condicionadas al registro en el Padrón a más tardar a la fecha de la resolución de </w:t>
      </w:r>
      <w:r w:rsidR="00985062" w:rsidRPr="00232672">
        <w:rPr>
          <w:rFonts w:asciiTheme="minorHAnsi" w:hAnsiTheme="minorHAnsi"/>
          <w:bCs/>
        </w:rPr>
        <w:t xml:space="preserve">adjudicación correspondiente. </w:t>
      </w:r>
    </w:p>
    <w:p w:rsidR="0078059E" w:rsidRDefault="0078059E" w:rsidP="00EC225E">
      <w:pPr>
        <w:ind w:left="284"/>
        <w:jc w:val="both"/>
        <w:rPr>
          <w:rFonts w:asciiTheme="minorHAnsi" w:hAnsiTheme="minorHAnsi"/>
          <w:b/>
        </w:rPr>
      </w:pPr>
    </w:p>
    <w:p w:rsidR="005E6330" w:rsidRDefault="005E6330" w:rsidP="00EC225E">
      <w:pPr>
        <w:ind w:left="284"/>
        <w:jc w:val="both"/>
        <w:rPr>
          <w:rFonts w:asciiTheme="minorHAnsi" w:hAnsiTheme="minorHAnsi"/>
          <w:b/>
        </w:rPr>
      </w:pPr>
      <w:r w:rsidRPr="005E6330">
        <w:rPr>
          <w:rFonts w:asciiTheme="minorHAnsi" w:hAnsiTheme="minorHAnsi"/>
        </w:rPr>
        <w:t xml:space="preserve">Los Licitantes que resulten adjudicados, previo a la firma de los contratos, </w:t>
      </w:r>
      <w:r w:rsidRPr="00AA2FC6">
        <w:rPr>
          <w:rFonts w:asciiTheme="minorHAnsi" w:hAnsiTheme="minorHAnsi"/>
        </w:rPr>
        <w:t xml:space="preserve">deberán exhibir original para su cotejo y copia simple de los documentos a que se hace alusión en el formato que se integra como anexo </w:t>
      </w:r>
      <w:r w:rsidR="00F35E04">
        <w:rPr>
          <w:rFonts w:asciiTheme="minorHAnsi" w:hAnsiTheme="minorHAnsi"/>
        </w:rPr>
        <w:t>8</w:t>
      </w:r>
      <w:r w:rsidR="00AB2AC2">
        <w:rPr>
          <w:rFonts w:asciiTheme="minorHAnsi" w:hAnsiTheme="minorHAnsi"/>
        </w:rPr>
        <w:t>.</w:t>
      </w:r>
    </w:p>
    <w:p w:rsidR="00A16B2E" w:rsidRDefault="00A16B2E" w:rsidP="005E6330">
      <w:pPr>
        <w:ind w:left="284" w:right="-1"/>
        <w:jc w:val="both"/>
        <w:rPr>
          <w:rFonts w:ascii="Calibri" w:hAnsi="Calibri"/>
          <w:b/>
          <w:u w:val="single"/>
        </w:rPr>
      </w:pPr>
    </w:p>
    <w:p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rsidR="005E6330" w:rsidRDefault="005E6330" w:rsidP="005E6330">
      <w:pPr>
        <w:ind w:right="-1"/>
        <w:jc w:val="both"/>
        <w:rPr>
          <w:rFonts w:ascii="Calibri" w:hAnsi="Calibri"/>
        </w:rPr>
      </w:pPr>
    </w:p>
    <w:p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Departamento de Adquisiciones ubicado en Matamoros 520 </w:t>
      </w:r>
      <w:r>
        <w:rPr>
          <w:rFonts w:ascii="Calibri" w:hAnsi="Calibri"/>
        </w:rPr>
        <w:t>oriente, primer piso</w:t>
      </w:r>
      <w:r w:rsidRPr="0039320A">
        <w:rPr>
          <w:rFonts w:ascii="Calibri" w:hAnsi="Calibri"/>
        </w:rPr>
        <w:t xml:space="preserve">, Centro de </w:t>
      </w:r>
      <w:smartTag w:uri="urn:schemas-microsoft-com:office:smarttags" w:element="PersonName">
        <w:smartTagPr>
          <w:attr w:name="ProductID" w:val="la Ciudad"/>
        </w:smartTagPr>
        <w:r w:rsidRPr="0039320A">
          <w:rPr>
            <w:rFonts w:ascii="Calibri" w:hAnsi="Calibri"/>
          </w:rPr>
          <w:t>la Ciudad</w:t>
        </w:r>
      </w:smartTag>
      <w:r w:rsidRPr="0039320A">
        <w:rPr>
          <w:rFonts w:ascii="Calibri" w:hAnsi="Calibri"/>
        </w:rPr>
        <w:t>, Monterrey, Nue</w:t>
      </w:r>
      <w:r>
        <w:rPr>
          <w:rFonts w:ascii="Calibri" w:hAnsi="Calibri"/>
        </w:rPr>
        <w:t>vo León, C.P. 64000, Tel.: 813070</w:t>
      </w:r>
      <w:r w:rsidRPr="0039320A">
        <w:rPr>
          <w:rFonts w:ascii="Calibri" w:hAnsi="Calibri"/>
        </w:rPr>
        <w:t>47, 8130</w:t>
      </w:r>
      <w:r>
        <w:rPr>
          <w:rFonts w:ascii="Calibri" w:hAnsi="Calibri"/>
        </w:rPr>
        <w:t>7046, 813070</w:t>
      </w:r>
      <w:r w:rsidRPr="0039320A">
        <w:rPr>
          <w:rFonts w:ascii="Calibri" w:hAnsi="Calibri"/>
        </w:rPr>
        <w:t xml:space="preserve">00 Ext. </w:t>
      </w:r>
      <w:r>
        <w:rPr>
          <w:rFonts w:ascii="Calibri" w:hAnsi="Calibri"/>
        </w:rPr>
        <w:t>7248</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 xml:space="preserve">Artículo </w:t>
      </w:r>
      <w:r w:rsidR="00D24E45">
        <w:rPr>
          <w:rFonts w:ascii="Calibri" w:hAnsi="Calibri"/>
          <w:i/>
        </w:rPr>
        <w:t>66 del reglamento</w:t>
      </w:r>
      <w:r w:rsidRPr="000B14D2">
        <w:rPr>
          <w:rFonts w:ascii="Calibri" w:hAnsi="Calibri"/>
        </w:rPr>
        <w:t xml:space="preserve"> de la Ley de Adquisiciones, Arrendamientos y Contratación de Servicios del Estado de Nuevo León</w:t>
      </w:r>
      <w:r w:rsidRPr="0039320A">
        <w:rPr>
          <w:rFonts w:ascii="Calibri" w:hAnsi="Calibri"/>
        </w:rPr>
        <w:t>.</w:t>
      </w:r>
    </w:p>
    <w:p w:rsidR="005E6330" w:rsidRPr="0039320A" w:rsidRDefault="005E6330" w:rsidP="005E6330">
      <w:pPr>
        <w:ind w:left="284" w:right="-1"/>
        <w:jc w:val="both"/>
        <w:rPr>
          <w:rFonts w:ascii="Calibri" w:hAnsi="Calibri"/>
        </w:rPr>
      </w:pPr>
    </w:p>
    <w:p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rsidR="005E6330" w:rsidRDefault="005E6330" w:rsidP="005E6330">
      <w:pPr>
        <w:ind w:left="284"/>
        <w:jc w:val="both"/>
        <w:rPr>
          <w:rFonts w:asciiTheme="minorHAnsi" w:hAnsiTheme="minorHAnsi"/>
          <w:b/>
        </w:rPr>
      </w:pPr>
    </w:p>
    <w:p w:rsidR="0093321E" w:rsidRDefault="0093321E" w:rsidP="005E6330">
      <w:pPr>
        <w:ind w:left="284"/>
        <w:jc w:val="both"/>
        <w:rPr>
          <w:rFonts w:asciiTheme="minorHAnsi" w:hAnsiTheme="minorHAnsi"/>
          <w:b/>
        </w:rPr>
      </w:pPr>
    </w:p>
    <w:p w:rsidR="007F0B73" w:rsidRPr="00037DE1" w:rsidRDefault="000B78E5" w:rsidP="003E659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rsidR="00A16B2E" w:rsidRPr="00037DE1" w:rsidRDefault="00A16B2E" w:rsidP="007F0B73">
      <w:pPr>
        <w:ind w:right="49"/>
        <w:jc w:val="both"/>
        <w:rPr>
          <w:rFonts w:asciiTheme="minorHAnsi" w:hAnsiTheme="minorHAnsi"/>
          <w:b/>
        </w:rPr>
      </w:pPr>
    </w:p>
    <w:p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695181" w:rsidRPr="00E27A5A" w:rsidRDefault="00695181" w:rsidP="00695181">
      <w:pPr>
        <w:pStyle w:val="Prrafodelista"/>
        <w:ind w:left="1065" w:right="49"/>
        <w:jc w:val="both"/>
        <w:rPr>
          <w:rFonts w:asciiTheme="minorHAnsi" w:hAnsiTheme="minorHAnsi"/>
          <w:b/>
        </w:rPr>
      </w:pPr>
    </w:p>
    <w:p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3E6595" w:rsidRPr="003E6595" w:rsidRDefault="003E6595" w:rsidP="003E6595"/>
    <w:p w:rsidR="00695181"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w:t>
      </w:r>
      <w:r w:rsidR="00E44C3A">
        <w:rPr>
          <w:rFonts w:asciiTheme="minorHAnsi" w:hAnsiTheme="minorHAnsi"/>
        </w:rPr>
        <w:t>s</w:t>
      </w:r>
      <w:r w:rsidRPr="00E27A5A">
        <w:rPr>
          <w:rFonts w:asciiTheme="minorHAnsi" w:hAnsiTheme="minorHAnsi"/>
        </w:rPr>
        <w:t xml:space="preserve"> propuesta</w:t>
      </w:r>
      <w:r w:rsidR="00E44C3A">
        <w:rPr>
          <w:rFonts w:asciiTheme="minorHAnsi" w:hAnsiTheme="minorHAnsi"/>
        </w:rPr>
        <w:t>s</w:t>
      </w:r>
      <w:r w:rsidRPr="00E27A5A">
        <w:rPr>
          <w:rFonts w:asciiTheme="minorHAnsi" w:hAnsiTheme="minorHAnsi"/>
        </w:rPr>
        <w:t xml:space="preserve"> técnica</w:t>
      </w:r>
      <w:r w:rsidR="00E44C3A">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rsidR="003E6595" w:rsidRDefault="003E6595" w:rsidP="003E6595">
      <w:pPr>
        <w:pStyle w:val="Prrafodelista"/>
        <w:rPr>
          <w:rFonts w:asciiTheme="minorHAnsi" w:hAnsiTheme="minorHAnsi"/>
        </w:rPr>
      </w:pPr>
    </w:p>
    <w:p w:rsidR="00695181" w:rsidRPr="00E27A5A"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rPr>
        <w:t xml:space="preserve">Costos de preparación de Propuestas. </w:t>
      </w:r>
      <w:r w:rsidRPr="00E27A5A">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572D88">
        <w:rPr>
          <w:rFonts w:asciiTheme="minorHAnsi" w:hAnsiTheme="minorHAnsi"/>
        </w:rPr>
        <w:t>licitación pública nacional presencial</w:t>
      </w:r>
      <w:r w:rsidRPr="00E27A5A">
        <w:rPr>
          <w:rFonts w:asciiTheme="minorHAnsi" w:hAnsiTheme="minorHAnsi"/>
        </w:rPr>
        <w:t>.</w:t>
      </w:r>
    </w:p>
    <w:p w:rsidR="00E101E9" w:rsidRDefault="00E101E9" w:rsidP="00EC225E">
      <w:pPr>
        <w:pStyle w:val="Prrafodelista"/>
        <w:ind w:left="426"/>
        <w:rPr>
          <w:rFonts w:asciiTheme="minorHAnsi" w:hAnsiTheme="minorHAnsi"/>
        </w:rPr>
      </w:pPr>
    </w:p>
    <w:p w:rsidR="009C5E77" w:rsidRDefault="009C5E77" w:rsidP="00EC225E">
      <w:pPr>
        <w:pStyle w:val="Prrafodelista"/>
        <w:ind w:left="426"/>
        <w:rPr>
          <w:rFonts w:asciiTheme="minorHAnsi" w:hAnsiTheme="minorHAnsi"/>
        </w:rPr>
      </w:pPr>
    </w:p>
    <w:p w:rsidR="009C5E77" w:rsidRDefault="009C5E77" w:rsidP="00EC225E">
      <w:pPr>
        <w:pStyle w:val="Prrafodelista"/>
        <w:ind w:left="426"/>
        <w:rPr>
          <w:rFonts w:asciiTheme="minorHAnsi" w:hAnsiTheme="minorHAnsi"/>
        </w:rPr>
      </w:pPr>
    </w:p>
    <w:p w:rsidR="009C5E77" w:rsidRDefault="009C5E77" w:rsidP="00EC225E">
      <w:pPr>
        <w:pStyle w:val="Prrafodelista"/>
        <w:ind w:left="426"/>
        <w:rPr>
          <w:rFonts w:asciiTheme="minorHAnsi" w:hAnsiTheme="minorHAnsi"/>
        </w:rPr>
      </w:pPr>
    </w:p>
    <w:p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lastRenderedPageBreak/>
        <w:t>PRESENTACIÓN DE LAS PROPUESTAS:</w:t>
      </w:r>
    </w:p>
    <w:p w:rsidR="00695181" w:rsidRPr="00E27A5A" w:rsidRDefault="00695181" w:rsidP="00695181">
      <w:pPr>
        <w:pStyle w:val="Prrafodelista"/>
        <w:tabs>
          <w:tab w:val="left" w:pos="720"/>
          <w:tab w:val="left" w:pos="9639"/>
        </w:tabs>
        <w:ind w:left="1065"/>
        <w:jc w:val="both"/>
        <w:rPr>
          <w:rFonts w:asciiTheme="minorHAnsi" w:hAnsiTheme="minorHAnsi"/>
          <w:b/>
        </w:rPr>
      </w:pPr>
    </w:p>
    <w:p w:rsidR="00695181" w:rsidRDefault="00695181"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sidR="00E44C3A">
        <w:rPr>
          <w:rFonts w:asciiTheme="minorHAnsi" w:hAnsiTheme="minorHAnsi"/>
          <w:b/>
        </w:rPr>
        <w:t>dos</w:t>
      </w:r>
      <w:r w:rsidRPr="00E27A5A">
        <w:rPr>
          <w:rFonts w:asciiTheme="minorHAnsi" w:hAnsiTheme="minorHAnsi"/>
          <w:b/>
        </w:rPr>
        <w:t xml:space="preserve"> sobre</w:t>
      </w:r>
      <w:r w:rsidR="00E44C3A">
        <w:rPr>
          <w:rFonts w:asciiTheme="minorHAnsi" w:hAnsiTheme="minorHAnsi"/>
          <w:b/>
        </w:rPr>
        <w:t>s</w:t>
      </w:r>
      <w:r w:rsidRPr="00E27A5A">
        <w:rPr>
          <w:rFonts w:asciiTheme="minorHAnsi" w:hAnsiTheme="minorHAnsi"/>
          <w:b/>
        </w:rPr>
        <w:t xml:space="preserve"> cerrado</w:t>
      </w:r>
      <w:r w:rsidR="00917BF3">
        <w:rPr>
          <w:rFonts w:asciiTheme="minorHAnsi" w:hAnsiTheme="minorHAnsi"/>
          <w:b/>
        </w:rPr>
        <w:t>s</w:t>
      </w:r>
      <w:r w:rsidRPr="00E27A5A">
        <w:rPr>
          <w:rFonts w:asciiTheme="minorHAnsi" w:hAnsiTheme="minorHAnsi"/>
        </w:rPr>
        <w:t>, rotulado</w:t>
      </w:r>
      <w:r w:rsidR="00E44C3A">
        <w:rPr>
          <w:rFonts w:asciiTheme="minorHAnsi" w:hAnsiTheme="minorHAnsi"/>
        </w:rPr>
        <w:t>s</w:t>
      </w:r>
      <w:r w:rsidRPr="00E27A5A">
        <w:rPr>
          <w:rFonts w:asciiTheme="minorHAnsi" w:hAnsiTheme="minorHAnsi"/>
        </w:rPr>
        <w:t xml:space="preserve"> con el nombre del licitante y con la indicación de la </w:t>
      </w:r>
      <w:r w:rsidR="003E6595">
        <w:rPr>
          <w:rFonts w:asciiTheme="minorHAnsi" w:hAnsiTheme="minorHAnsi"/>
        </w:rPr>
        <w:t xml:space="preserve">licitación </w:t>
      </w:r>
      <w:r w:rsidRPr="00E27A5A">
        <w:rPr>
          <w:rFonts w:asciiTheme="minorHAnsi" w:hAnsiTheme="minorHAnsi"/>
        </w:rPr>
        <w:t xml:space="preserve">en que participa, dentro de dicho sobre deberá presentar </w:t>
      </w:r>
      <w:r w:rsidR="00917BF3">
        <w:rPr>
          <w:rFonts w:asciiTheme="minorHAnsi" w:hAnsiTheme="minorHAnsi"/>
        </w:rPr>
        <w:t xml:space="preserve">en uno de ellos </w:t>
      </w:r>
      <w:r w:rsidRPr="00E27A5A">
        <w:rPr>
          <w:rFonts w:asciiTheme="minorHAnsi" w:hAnsiTheme="minorHAnsi"/>
        </w:rPr>
        <w:t xml:space="preserve">sus propuestas técnicas </w:t>
      </w:r>
      <w:r w:rsidR="00E44C3A">
        <w:rPr>
          <w:rFonts w:asciiTheme="minorHAnsi" w:hAnsiTheme="minorHAnsi"/>
        </w:rPr>
        <w:t xml:space="preserve">y en el otro sobre su propuesta económica, </w:t>
      </w:r>
      <w:r w:rsidRPr="00E27A5A">
        <w:rPr>
          <w:rFonts w:asciiTheme="minorHAnsi" w:hAnsiTheme="minorHAnsi"/>
        </w:rPr>
        <w:t>conforme a</w:t>
      </w:r>
      <w:r w:rsidR="00E44C3A">
        <w:rPr>
          <w:rFonts w:asciiTheme="minorHAnsi" w:hAnsiTheme="minorHAnsi"/>
        </w:rPr>
        <w:t xml:space="preserve"> </w:t>
      </w:r>
      <w:r w:rsidRPr="00E27A5A">
        <w:rPr>
          <w:rFonts w:asciiTheme="minorHAnsi" w:hAnsiTheme="minorHAnsi"/>
        </w:rPr>
        <w:t>l</w:t>
      </w:r>
      <w:r w:rsidR="00E44C3A">
        <w:rPr>
          <w:rFonts w:asciiTheme="minorHAnsi" w:hAnsiTheme="minorHAnsi"/>
        </w:rPr>
        <w:t>os</w:t>
      </w:r>
      <w:r w:rsidRPr="00E27A5A">
        <w:rPr>
          <w:rFonts w:asciiTheme="minorHAnsi" w:hAnsiTheme="minorHAnsi"/>
        </w:rPr>
        <w:t xml:space="preserve"> formato</w:t>
      </w:r>
      <w:r w:rsidR="00E44C3A">
        <w:rPr>
          <w:rFonts w:asciiTheme="minorHAnsi" w:hAnsiTheme="minorHAnsi"/>
        </w:rPr>
        <w:t>s</w:t>
      </w:r>
      <w:r w:rsidRPr="00E27A5A">
        <w:rPr>
          <w:rFonts w:asciiTheme="minorHAnsi" w:hAnsiTheme="minorHAnsi"/>
        </w:rPr>
        <w:t xml:space="preserve"> anexo</w:t>
      </w:r>
      <w:r w:rsidR="00E44C3A">
        <w:rPr>
          <w:rFonts w:asciiTheme="minorHAnsi" w:hAnsiTheme="minorHAnsi"/>
        </w:rPr>
        <w:t>s</w:t>
      </w:r>
      <w:r w:rsidRPr="00E27A5A">
        <w:rPr>
          <w:rFonts w:asciiTheme="minorHAnsi" w:hAnsiTheme="minorHAnsi"/>
        </w:rPr>
        <w:t xml:space="preserve"> a las bases, en </w:t>
      </w:r>
      <w:r w:rsidR="00E44C3A">
        <w:rPr>
          <w:rFonts w:asciiTheme="minorHAnsi" w:hAnsiTheme="minorHAnsi"/>
        </w:rPr>
        <w:t>los</w:t>
      </w:r>
      <w:r w:rsidRPr="00E27A5A">
        <w:rPr>
          <w:rFonts w:asciiTheme="minorHAnsi" w:hAnsiTheme="minorHAnsi"/>
        </w:rPr>
        <w:t xml:space="preserve"> cual</w:t>
      </w:r>
      <w:r w:rsidR="00E44C3A">
        <w:rPr>
          <w:rFonts w:asciiTheme="minorHAnsi" w:hAnsiTheme="minorHAnsi"/>
        </w:rPr>
        <w:t>es</w:t>
      </w:r>
      <w:r w:rsidRPr="00E27A5A">
        <w:rPr>
          <w:rFonts w:asciiTheme="minorHAnsi" w:hAnsiTheme="minorHAnsi"/>
        </w:rPr>
        <w:t xml:space="preserve"> </w:t>
      </w:r>
      <w:r w:rsidR="00E44C3A">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p>
    <w:p w:rsidR="003E6595" w:rsidRPr="00E27A5A" w:rsidRDefault="003E6595" w:rsidP="003E6595">
      <w:pPr>
        <w:pStyle w:val="Prrafodelista"/>
        <w:tabs>
          <w:tab w:val="left" w:pos="9639"/>
        </w:tabs>
        <w:ind w:left="1418"/>
        <w:jc w:val="both"/>
        <w:rPr>
          <w:rFonts w:asciiTheme="minorHAnsi" w:hAnsiTheme="minorHAnsi"/>
        </w:rPr>
      </w:pPr>
    </w:p>
    <w:p w:rsidR="00695181" w:rsidRPr="00E27A5A" w:rsidRDefault="00695181"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sidR="00E44C3A">
        <w:rPr>
          <w:rFonts w:asciiTheme="minorHAnsi" w:hAnsiTheme="minorHAnsi"/>
        </w:rPr>
        <w:t xml:space="preserve"> y económicas</w:t>
      </w:r>
      <w:r w:rsidRPr="00E27A5A">
        <w:rPr>
          <w:rFonts w:asciiTheme="minorHAnsi" w:hAnsiTheme="minorHAnsi"/>
        </w:rPr>
        <w:t xml:space="preserve">, así como todos los anexos incluidos dentro del sobre técnico </w:t>
      </w:r>
      <w:r w:rsidR="00917BF3">
        <w:rPr>
          <w:rFonts w:asciiTheme="minorHAnsi" w:hAnsiTheme="minorHAnsi"/>
        </w:rPr>
        <w:t xml:space="preserve">y económico, </w:t>
      </w:r>
      <w:r w:rsidRPr="00E27A5A">
        <w:rPr>
          <w:rFonts w:asciiTheme="minorHAnsi" w:hAnsiTheme="minorHAnsi"/>
        </w:rPr>
        <w:t>deberán estar dirigidas al Director Administrativo de Servicios de Salud de Nuevo León, contener firma autógrafa del representante legal de la compañía en el frente de todos los documentos; la falta de presentación, omisión o incumplimiento de cualquiera de los requisitos y documentos antes señalados será motivo de rechazo de sus propuestas</w:t>
      </w:r>
    </w:p>
    <w:p w:rsidR="000B78E5" w:rsidRDefault="000B78E5" w:rsidP="00EC225E">
      <w:pPr>
        <w:pStyle w:val="Prrafodelista"/>
        <w:tabs>
          <w:tab w:val="left" w:pos="720"/>
          <w:tab w:val="left" w:pos="9639"/>
        </w:tabs>
        <w:ind w:left="426"/>
        <w:jc w:val="both"/>
        <w:rPr>
          <w:rFonts w:asciiTheme="minorHAnsi" w:hAnsiTheme="minorHAnsi"/>
        </w:rPr>
      </w:pPr>
    </w:p>
    <w:p w:rsidR="00695181" w:rsidRPr="003E6595" w:rsidRDefault="003E6595" w:rsidP="003C7CE4">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 xml:space="preserve">EL SOBRE DE DOCUMENTOS </w:t>
      </w:r>
      <w:r w:rsidR="00E44C3A">
        <w:rPr>
          <w:rFonts w:asciiTheme="minorHAnsi" w:hAnsiTheme="minorHAnsi"/>
          <w:b/>
          <w:bCs/>
          <w:u w:val="single"/>
        </w:rPr>
        <w:t>DE</w:t>
      </w:r>
      <w:r w:rsidRPr="003E6595">
        <w:rPr>
          <w:rFonts w:asciiTheme="minorHAnsi" w:hAnsiTheme="minorHAnsi"/>
          <w:b/>
          <w:bCs/>
          <w:u w:val="single"/>
        </w:rPr>
        <w:t xml:space="preserve"> PROPUESTA TÉCNICA DEBERÁ CONTENER:</w:t>
      </w:r>
    </w:p>
    <w:p w:rsidR="00E101E9" w:rsidRPr="00AB7D71" w:rsidRDefault="00E101E9" w:rsidP="007A1C0C">
      <w:pPr>
        <w:pStyle w:val="Prrafodelista"/>
        <w:ind w:left="426" w:right="49"/>
        <w:jc w:val="both"/>
        <w:rPr>
          <w:rFonts w:asciiTheme="minorHAnsi" w:hAnsiTheme="minorHAnsi"/>
          <w:b/>
          <w:bCs/>
        </w:rPr>
      </w:pPr>
    </w:p>
    <w:p w:rsidR="003E6595" w:rsidRPr="00CA04EA" w:rsidRDefault="003E6595" w:rsidP="003C7CE4">
      <w:pPr>
        <w:numPr>
          <w:ilvl w:val="0"/>
          <w:numId w:val="8"/>
        </w:numPr>
        <w:tabs>
          <w:tab w:val="left" w:pos="1418"/>
        </w:tabs>
        <w:ind w:right="49"/>
        <w:jc w:val="both"/>
        <w:rPr>
          <w:rFonts w:asciiTheme="minorHAnsi" w:hAnsiTheme="minorHAnsi"/>
          <w:bCs/>
        </w:rPr>
      </w:pPr>
      <w:r w:rsidRPr="00CA04EA">
        <w:rPr>
          <w:rFonts w:asciiTheme="minorHAnsi" w:hAnsiTheme="minorHAnsi" w:cs="Arial"/>
          <w:b/>
        </w:rPr>
        <w:t xml:space="preserve">ANEXO </w:t>
      </w:r>
      <w:r w:rsidR="00CA04EA" w:rsidRPr="00CA04EA">
        <w:rPr>
          <w:rFonts w:asciiTheme="minorHAnsi" w:hAnsiTheme="minorHAnsi" w:cs="Arial"/>
          <w:b/>
        </w:rPr>
        <w:t>1</w:t>
      </w:r>
      <w:r w:rsidR="00CA04EA">
        <w:rPr>
          <w:rFonts w:asciiTheme="minorHAnsi" w:hAnsiTheme="minorHAnsi" w:cs="Arial"/>
          <w:b/>
        </w:rPr>
        <w:t>3</w:t>
      </w:r>
      <w:r w:rsidRPr="00CA04EA">
        <w:rPr>
          <w:rFonts w:asciiTheme="minorHAnsi" w:hAnsiTheme="minorHAnsi" w:cs="Arial"/>
          <w:b/>
        </w:rPr>
        <w:t>.</w:t>
      </w:r>
      <w:r w:rsidRPr="00CA04EA">
        <w:rPr>
          <w:rFonts w:asciiTheme="minorHAnsi" w:hAnsiTheme="minorHAnsi" w:cs="Arial"/>
        </w:rPr>
        <w:t xml:space="preserve"> Cédula de entrega de documentos.</w:t>
      </w:r>
    </w:p>
    <w:p w:rsidR="003E6595" w:rsidRPr="00CA04EA"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Identificación oficial vigente de quien firma las proposiciones, quien deberá contar con facultades de administración y/o dominio, o poder especial para actos de licitación pública.</w:t>
      </w:r>
    </w:p>
    <w:p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Currículum de</w:t>
      </w:r>
      <w:r w:rsidRPr="007E5216">
        <w:rPr>
          <w:rFonts w:asciiTheme="minorHAnsi" w:hAnsiTheme="minorHAnsi"/>
        </w:rPr>
        <w:t xml:space="preserve"> la empresa, donde manifieste la capacidad técnica, describiendo la infraestructura administrativa, la descripción de las instalaciones, maquinaria, equipos y demás elementos técnicos necesarios para el objeto de la presente convocatoria, </w:t>
      </w:r>
      <w:r w:rsidRPr="007E5216">
        <w:rPr>
          <w:rFonts w:asciiTheme="minorHAnsi" w:hAnsiTheme="minorHAnsi" w:cs="Arial"/>
        </w:rPr>
        <w:t xml:space="preserve">su metodología </w:t>
      </w:r>
      <w:r>
        <w:rPr>
          <w:rFonts w:asciiTheme="minorHAnsi" w:hAnsiTheme="minorHAnsi" w:cs="Arial"/>
        </w:rPr>
        <w:t>y la experiencia comprobable en ventas relacionadas a la presente</w:t>
      </w:r>
      <w:r w:rsidRPr="007E5216">
        <w:rPr>
          <w:rFonts w:asciiTheme="minorHAnsi" w:hAnsiTheme="minorHAnsi" w:cs="Arial"/>
        </w:rPr>
        <w:t>,</w:t>
      </w:r>
      <w:r w:rsidRPr="007E5216">
        <w:rPr>
          <w:rFonts w:asciiTheme="minorHAnsi" w:hAnsiTheme="minorHAnsi"/>
        </w:rPr>
        <w:t xml:space="preserve"> </w:t>
      </w:r>
      <w:r>
        <w:rPr>
          <w:rFonts w:asciiTheme="minorHAnsi" w:hAnsiTheme="minorHAnsi"/>
        </w:rPr>
        <w:t>demostrándolo mediante</w:t>
      </w:r>
      <w:r w:rsidRPr="007E5216">
        <w:rPr>
          <w:rFonts w:asciiTheme="minorHAnsi" w:hAnsiTheme="minorHAnsi"/>
        </w:rPr>
        <w:t xml:space="preserve"> una relación de las principales operaciones de ventas o prestación de servicios de los últimos 12 meses en donde compruebe </w:t>
      </w:r>
      <w:r w:rsidRPr="007E5216">
        <w:rPr>
          <w:rFonts w:asciiTheme="minorHAnsi" w:hAnsiTheme="minorHAnsi" w:cs="Arial"/>
          <w:lang w:val="es-MX"/>
        </w:rPr>
        <w:t>contar como mínimo por dicho tiempo realizando las actividades relacionadas a la presente Convocatoria.</w:t>
      </w:r>
    </w:p>
    <w:p w:rsidR="003E6595" w:rsidRPr="003B3E89" w:rsidRDefault="003B3E89" w:rsidP="003C7CE4">
      <w:pPr>
        <w:numPr>
          <w:ilvl w:val="0"/>
          <w:numId w:val="8"/>
        </w:numPr>
        <w:tabs>
          <w:tab w:val="left" w:pos="1134"/>
        </w:tabs>
        <w:ind w:right="49"/>
        <w:jc w:val="both"/>
        <w:rPr>
          <w:rFonts w:asciiTheme="minorHAnsi" w:hAnsiTheme="minorHAnsi"/>
          <w:color w:val="000000"/>
        </w:rPr>
      </w:pPr>
      <w:r w:rsidRPr="003B3E89">
        <w:rPr>
          <w:rFonts w:asciiTheme="minorHAnsi" w:hAnsiTheme="minorHAnsi"/>
          <w:b/>
        </w:rPr>
        <w:t>ANEXO 2</w:t>
      </w:r>
      <w:r w:rsidR="003E6595" w:rsidRPr="003B3E89">
        <w:rPr>
          <w:rFonts w:asciiTheme="minorHAnsi" w:hAnsiTheme="minorHAnsi"/>
        </w:rPr>
        <w:t xml:space="preserve">. Propuesta Técnica conforme al formato del anexo 2 de las presentes bases. </w:t>
      </w:r>
    </w:p>
    <w:p w:rsidR="003E6595" w:rsidRDefault="003E6595" w:rsidP="003C7CE4">
      <w:pPr>
        <w:numPr>
          <w:ilvl w:val="0"/>
          <w:numId w:val="8"/>
        </w:numPr>
        <w:tabs>
          <w:tab w:val="left" w:pos="1134"/>
        </w:tabs>
        <w:ind w:right="49"/>
        <w:jc w:val="both"/>
        <w:rPr>
          <w:rFonts w:asciiTheme="minorHAnsi" w:hAnsiTheme="minorHAnsi"/>
          <w:color w:val="000000"/>
        </w:rPr>
      </w:pPr>
      <w:r w:rsidRPr="003B3E89">
        <w:rPr>
          <w:rFonts w:asciiTheme="minorHAnsi" w:hAnsiTheme="minorHAnsi" w:cs="Arial"/>
          <w:lang w:val="es-MX"/>
        </w:rPr>
        <w:t>Certificado o escrito bajo protesta de decir verdad  de que cumplen</w:t>
      </w:r>
      <w:r w:rsidRPr="002229F9">
        <w:rPr>
          <w:rFonts w:asciiTheme="minorHAnsi" w:hAnsiTheme="minorHAnsi" w:cs="Arial"/>
          <w:lang w:val="es-MX"/>
        </w:rPr>
        <w:t xml:space="preserve">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p w:rsidR="00B81B08" w:rsidRPr="005339E5" w:rsidRDefault="00B81B08" w:rsidP="00B81B08">
      <w:pPr>
        <w:numPr>
          <w:ilvl w:val="0"/>
          <w:numId w:val="8"/>
        </w:numPr>
        <w:ind w:right="49"/>
        <w:jc w:val="both"/>
        <w:rPr>
          <w:rFonts w:asciiTheme="minorHAnsi" w:hAnsiTheme="minorHAnsi"/>
        </w:rPr>
      </w:pPr>
      <w:r w:rsidRPr="005339E5">
        <w:rPr>
          <w:rFonts w:asciiTheme="minorHAnsi" w:hAnsiTheme="minorHAnsi"/>
        </w:rPr>
        <w:t xml:space="preserve">Carta bajo protesta de decir verdad y firmada por el representante legal, que manifieste que su representada cumple con todos los registros sanitarios para funcionar como negocio en la venta de productos de consumo en el Sector  Salud, así como de que los </w:t>
      </w:r>
      <w:r w:rsidRPr="005339E5">
        <w:rPr>
          <w:rFonts w:asciiTheme="minorHAnsi" w:hAnsiTheme="minorHAnsi"/>
          <w:bCs/>
        </w:rPr>
        <w:t>productos que ofertan cumplen y reúnen todos los requisitos de la legislación sanitaria vigente.</w:t>
      </w:r>
    </w:p>
    <w:p w:rsidR="00B81B08" w:rsidRPr="005339E5" w:rsidRDefault="00B81B08" w:rsidP="00B81B08">
      <w:pPr>
        <w:numPr>
          <w:ilvl w:val="0"/>
          <w:numId w:val="8"/>
        </w:numPr>
        <w:tabs>
          <w:tab w:val="left" w:pos="1134"/>
        </w:tabs>
        <w:ind w:right="49"/>
        <w:jc w:val="both"/>
        <w:rPr>
          <w:rFonts w:asciiTheme="minorHAnsi" w:hAnsiTheme="minorHAnsi"/>
          <w:bCs/>
        </w:rPr>
      </w:pPr>
      <w:r w:rsidRPr="005339E5">
        <w:rPr>
          <w:rFonts w:asciiTheme="minorHAnsi" w:hAnsiTheme="minorHAnsi"/>
        </w:rPr>
        <w:t>Copia por ambos lados del Registro Sanitario de cada uno de los medicamentos que cotiza.</w:t>
      </w:r>
    </w:p>
    <w:p w:rsidR="00B81B08" w:rsidRPr="005339E5" w:rsidRDefault="00B81B08" w:rsidP="00B81B08">
      <w:pPr>
        <w:numPr>
          <w:ilvl w:val="0"/>
          <w:numId w:val="8"/>
        </w:numPr>
        <w:tabs>
          <w:tab w:val="left" w:pos="1134"/>
        </w:tabs>
        <w:ind w:right="49"/>
        <w:jc w:val="both"/>
        <w:rPr>
          <w:rFonts w:asciiTheme="minorHAnsi" w:hAnsiTheme="minorHAnsi"/>
          <w:bCs/>
        </w:rPr>
      </w:pPr>
      <w:r w:rsidRPr="005339E5">
        <w:rPr>
          <w:rFonts w:asciiTheme="minorHAnsi" w:hAnsiTheme="minorHAnsi"/>
          <w:bCs/>
        </w:rPr>
        <w:t>M</w:t>
      </w:r>
      <w:r w:rsidRPr="005339E5">
        <w:rPr>
          <w:rFonts w:asciiTheme="minorHAnsi" w:hAnsiTheme="minorHAnsi" w:cs="Arial"/>
        </w:rPr>
        <w:t xml:space="preserve">odelo de certificado de pruebas de calidad de las mezclas, en el cual se incluya estabilidad, </w:t>
      </w:r>
      <w:proofErr w:type="spellStart"/>
      <w:r w:rsidRPr="005339E5">
        <w:rPr>
          <w:rFonts w:asciiTheme="minorHAnsi" w:hAnsiTheme="minorHAnsi" w:cs="Arial"/>
        </w:rPr>
        <w:t>ph</w:t>
      </w:r>
      <w:proofErr w:type="spellEnd"/>
      <w:r w:rsidRPr="005339E5">
        <w:rPr>
          <w:rFonts w:asciiTheme="minorHAnsi" w:hAnsiTheme="minorHAnsi" w:cs="Arial"/>
        </w:rPr>
        <w:t xml:space="preserve">, </w:t>
      </w:r>
      <w:proofErr w:type="spellStart"/>
      <w:r w:rsidRPr="005339E5">
        <w:rPr>
          <w:rFonts w:asciiTheme="minorHAnsi" w:hAnsiTheme="minorHAnsi" w:cs="Arial"/>
        </w:rPr>
        <w:t>osmolaridad</w:t>
      </w:r>
      <w:proofErr w:type="spellEnd"/>
      <w:r w:rsidRPr="005339E5">
        <w:rPr>
          <w:rFonts w:asciiTheme="minorHAnsi" w:hAnsiTheme="minorHAnsi" w:cs="Arial"/>
        </w:rPr>
        <w:t xml:space="preserve">, esterilidad y </w:t>
      </w:r>
      <w:proofErr w:type="spellStart"/>
      <w:r w:rsidRPr="005339E5">
        <w:rPr>
          <w:rFonts w:asciiTheme="minorHAnsi" w:hAnsiTheme="minorHAnsi" w:cs="Arial"/>
        </w:rPr>
        <w:t>apirogenicidad</w:t>
      </w:r>
      <w:proofErr w:type="spellEnd"/>
      <w:r w:rsidRPr="005339E5">
        <w:rPr>
          <w:rFonts w:asciiTheme="minorHAnsi" w:hAnsiTheme="minorHAnsi" w:cs="Arial"/>
        </w:rPr>
        <w:t xml:space="preserve"> entre otros.</w:t>
      </w:r>
    </w:p>
    <w:p w:rsidR="00B81B08" w:rsidRPr="005339E5" w:rsidRDefault="00B81B08" w:rsidP="00B81B08">
      <w:pPr>
        <w:numPr>
          <w:ilvl w:val="0"/>
          <w:numId w:val="8"/>
        </w:numPr>
        <w:tabs>
          <w:tab w:val="left" w:pos="1134"/>
        </w:tabs>
        <w:ind w:right="49"/>
        <w:jc w:val="both"/>
        <w:rPr>
          <w:rFonts w:asciiTheme="minorHAnsi" w:hAnsiTheme="minorHAnsi"/>
          <w:bCs/>
        </w:rPr>
      </w:pPr>
      <w:r w:rsidRPr="005339E5">
        <w:rPr>
          <w:rFonts w:asciiTheme="minorHAnsi" w:hAnsiTheme="minorHAnsi" w:cs="Arial"/>
        </w:rPr>
        <w:t xml:space="preserve">Cartas de Apoyo del </w:t>
      </w:r>
      <w:r w:rsidRPr="005339E5">
        <w:rPr>
          <w:rFonts w:asciiTheme="minorHAnsi" w:hAnsiTheme="minorHAnsi"/>
          <w:color w:val="000000"/>
        </w:rPr>
        <w:t xml:space="preserve">fabricante o distribuidor mayorista, de todos los productos o insumos que se solicitan en el anexo </w:t>
      </w:r>
      <w:r>
        <w:rPr>
          <w:rFonts w:asciiTheme="minorHAnsi" w:hAnsiTheme="minorHAnsi"/>
          <w:color w:val="000000"/>
        </w:rPr>
        <w:t>1A</w:t>
      </w:r>
      <w:r w:rsidRPr="005339E5">
        <w:rPr>
          <w:rFonts w:asciiTheme="minorHAnsi" w:hAnsiTheme="minorHAnsi"/>
          <w:color w:val="000000"/>
        </w:rPr>
        <w:t xml:space="preserve"> de estas bases en la cual describan las partidas, marcas y cantidades ofertadas, con el fin de</w:t>
      </w:r>
      <w:r w:rsidRPr="005339E5">
        <w:rPr>
          <w:rFonts w:asciiTheme="minorHAnsi" w:hAnsiTheme="minorHAnsi" w:cs="Arial"/>
        </w:rPr>
        <w:t xml:space="preserve"> que garanticen al abasto oportuno de cada uno de los productos o insumos ofertados. </w:t>
      </w:r>
    </w:p>
    <w:p w:rsidR="00B81B08" w:rsidRPr="005339E5" w:rsidRDefault="00B81B08" w:rsidP="00B81B08">
      <w:pPr>
        <w:numPr>
          <w:ilvl w:val="0"/>
          <w:numId w:val="8"/>
        </w:numPr>
        <w:tabs>
          <w:tab w:val="left" w:pos="1134"/>
        </w:tabs>
        <w:ind w:right="49"/>
        <w:jc w:val="both"/>
        <w:rPr>
          <w:rFonts w:asciiTheme="minorHAnsi" w:hAnsiTheme="minorHAnsi"/>
          <w:bCs/>
        </w:rPr>
      </w:pPr>
      <w:r w:rsidRPr="005339E5">
        <w:rPr>
          <w:rFonts w:asciiTheme="minorHAnsi" w:hAnsiTheme="minorHAnsi"/>
        </w:rPr>
        <w:t xml:space="preserve">Del Centro de Mezclas, deberá presentar copia simple legible de su licencia sanitaria como “Fábrica o Laboratorio de Medicamentos o Productos Biológicos para uso Humano”, con línea de fabricación de mezclas o línea de </w:t>
      </w:r>
      <w:r w:rsidRPr="005339E5">
        <w:rPr>
          <w:rFonts w:asciiTheme="minorHAnsi" w:hAnsiTheme="minorHAnsi"/>
        </w:rPr>
        <w:lastRenderedPageBreak/>
        <w:t>fabricación autorizada para parenterales de gran volumen, que sean soluciones o emulsiones en bolsas estériles de plástico.   Así como autorización de responsable sanitario.</w:t>
      </w:r>
    </w:p>
    <w:p w:rsidR="00B81B08" w:rsidRPr="005339E5" w:rsidRDefault="00B81B08" w:rsidP="00B81B08">
      <w:pPr>
        <w:pStyle w:val="Prrafodelista"/>
        <w:numPr>
          <w:ilvl w:val="0"/>
          <w:numId w:val="8"/>
        </w:numPr>
        <w:ind w:right="49"/>
        <w:jc w:val="both"/>
        <w:rPr>
          <w:rFonts w:asciiTheme="minorHAnsi" w:hAnsiTheme="minorHAnsi" w:cs="Arial"/>
        </w:rPr>
      </w:pPr>
      <w:r w:rsidRPr="005339E5">
        <w:rPr>
          <w:rFonts w:asciiTheme="minorHAnsi" w:hAnsiTheme="minorHAnsi" w:cs="Arial"/>
        </w:rPr>
        <w:t>Deberán anexar carta bajo protesta de decir verdad que las mezclas ofertadas cumplen con los requisitos de estabilidad, compatibilidad y preparación aséptica basados en las recomendaciones formuladas por las Normas oficiales mexicanas vigentes.</w:t>
      </w:r>
    </w:p>
    <w:p w:rsidR="00B81B08" w:rsidRPr="005339E5" w:rsidRDefault="00B81B08" w:rsidP="00B81B08">
      <w:pPr>
        <w:pStyle w:val="Prrafodelista"/>
        <w:numPr>
          <w:ilvl w:val="0"/>
          <w:numId w:val="8"/>
        </w:numPr>
        <w:ind w:right="49"/>
        <w:jc w:val="both"/>
        <w:rPr>
          <w:rFonts w:asciiTheme="minorHAnsi" w:hAnsiTheme="minorHAnsi" w:cs="Arial"/>
        </w:rPr>
      </w:pPr>
      <w:r w:rsidRPr="005339E5">
        <w:rPr>
          <w:rFonts w:asciiTheme="minorHAnsi" w:hAnsiTheme="minorHAnsi" w:cs="Arial"/>
        </w:rPr>
        <w:t>Documentos con los que acredite dar cumplimiento a las Normas oficiales mexicanas vigentes., o en su caso carta bajo protesta de decir verdad donde manifieste que cuenta con los recursos técnicos, documentos e instalaciones para dar cumplimiento a las Normas oficiales mexicanas vigentes.</w:t>
      </w:r>
    </w:p>
    <w:p w:rsidR="00B81B08" w:rsidRPr="005339E5" w:rsidRDefault="00B81B08" w:rsidP="00B81B08">
      <w:pPr>
        <w:pStyle w:val="Prrafodelista"/>
        <w:numPr>
          <w:ilvl w:val="0"/>
          <w:numId w:val="8"/>
        </w:numPr>
        <w:ind w:right="49"/>
        <w:jc w:val="both"/>
        <w:rPr>
          <w:rFonts w:asciiTheme="minorHAnsi" w:hAnsiTheme="minorHAnsi" w:cs="Arial"/>
        </w:rPr>
      </w:pPr>
      <w:r w:rsidRPr="005339E5">
        <w:rPr>
          <w:rFonts w:asciiTheme="minorHAnsi" w:hAnsiTheme="minorHAnsi" w:cs="Arial"/>
        </w:rPr>
        <w:t>Carta bajo protesta de decir verdad donde manifieste que el personal dedicado a la preparación de las mezclas está certificado en su puesto y cuenta con la escolaridad requerida de acuerdo a lo que dispuesto en las Normas oficiales mexicanas vigentes.</w:t>
      </w:r>
    </w:p>
    <w:p w:rsidR="00B81B08" w:rsidRPr="005339E5" w:rsidRDefault="00B81B08" w:rsidP="00B81B08">
      <w:pPr>
        <w:numPr>
          <w:ilvl w:val="0"/>
          <w:numId w:val="8"/>
        </w:numPr>
        <w:tabs>
          <w:tab w:val="left" w:pos="1134"/>
        </w:tabs>
        <w:ind w:right="49"/>
        <w:jc w:val="both"/>
        <w:rPr>
          <w:rFonts w:asciiTheme="minorHAnsi" w:hAnsiTheme="minorHAnsi"/>
          <w:bCs/>
        </w:rPr>
      </w:pPr>
      <w:r w:rsidRPr="005339E5">
        <w:rPr>
          <w:rFonts w:asciiTheme="minorHAnsi" w:hAnsiTheme="minorHAnsi" w:cs="Arial"/>
        </w:rPr>
        <w:t xml:space="preserve">Carta bajo de protesta de decir verdad donde haga constar que cuenta con la capacidad de distribución, organización, personal necesario y elementos propios debidamente calificados para proporcionar el suministro objeto de este concurso y consecuentemente en ningún momento la Convocante se considerará como intermediario de dicho personal, </w:t>
      </w:r>
    </w:p>
    <w:p w:rsidR="00B81B08" w:rsidRPr="005339E5" w:rsidRDefault="00B81B08" w:rsidP="00B81B08">
      <w:pPr>
        <w:numPr>
          <w:ilvl w:val="0"/>
          <w:numId w:val="8"/>
        </w:numPr>
        <w:tabs>
          <w:tab w:val="left" w:pos="1134"/>
        </w:tabs>
        <w:ind w:right="49"/>
        <w:jc w:val="both"/>
        <w:rPr>
          <w:rFonts w:asciiTheme="minorHAnsi" w:hAnsiTheme="minorHAnsi"/>
          <w:bCs/>
        </w:rPr>
      </w:pPr>
      <w:r w:rsidRPr="005339E5">
        <w:rPr>
          <w:rFonts w:asciiTheme="minorHAnsi" w:hAnsiTheme="minorHAnsi" w:cs="Arial"/>
        </w:rPr>
        <w:t>Carta eximiendo a la convocante de cualquier responsabilidad laboral, física y de seguridad social que al respecto pudiera existir por la contratación del suministro de que se trata.</w:t>
      </w:r>
    </w:p>
    <w:p w:rsidR="00B81B08" w:rsidRPr="005339E5" w:rsidRDefault="009C5E77" w:rsidP="00B81B08">
      <w:pPr>
        <w:numPr>
          <w:ilvl w:val="0"/>
          <w:numId w:val="8"/>
        </w:numPr>
        <w:tabs>
          <w:tab w:val="left" w:pos="1134"/>
        </w:tabs>
        <w:ind w:right="49"/>
        <w:jc w:val="both"/>
        <w:rPr>
          <w:rFonts w:asciiTheme="minorHAnsi" w:hAnsiTheme="minorHAnsi"/>
        </w:rPr>
      </w:pPr>
      <w:r>
        <w:rPr>
          <w:rFonts w:asciiTheme="minorHAnsi" w:hAnsiTheme="minorHAnsi"/>
        </w:rPr>
        <w:t>D</w:t>
      </w:r>
      <w:r w:rsidR="00A952E0">
        <w:rPr>
          <w:rFonts w:asciiTheme="minorHAnsi" w:hAnsiTheme="minorHAnsi"/>
        </w:rPr>
        <w:t>os</w:t>
      </w:r>
      <w:r w:rsidR="00B81B08" w:rsidRPr="005339E5">
        <w:rPr>
          <w:rFonts w:asciiTheme="minorHAnsi" w:hAnsiTheme="minorHAnsi"/>
        </w:rPr>
        <w:t xml:space="preserve"> cartas en papel membretado de clientes</w:t>
      </w:r>
      <w:r>
        <w:rPr>
          <w:rFonts w:asciiTheme="minorHAnsi" w:hAnsiTheme="minorHAnsi"/>
        </w:rPr>
        <w:t xml:space="preserve"> del sector salud</w:t>
      </w:r>
      <w:r w:rsidR="00B81B08" w:rsidRPr="005339E5">
        <w:rPr>
          <w:rFonts w:asciiTheme="minorHAnsi" w:hAnsiTheme="minorHAnsi"/>
        </w:rPr>
        <w:t xml:space="preserve"> en las cuales estipulen que han prestado buen servicio de medicamentos mezclados y nutrición parenteral ante otras unidades hospitalarias del sector público o privado, mismas que la Convocante se reserva el derecho de verificar dicha información, para su participación en el presente evento.</w:t>
      </w:r>
    </w:p>
    <w:p w:rsidR="00B81B08" w:rsidRPr="005339E5" w:rsidRDefault="00B81B08" w:rsidP="00B81B08">
      <w:pPr>
        <w:numPr>
          <w:ilvl w:val="0"/>
          <w:numId w:val="8"/>
        </w:numPr>
        <w:tabs>
          <w:tab w:val="left" w:pos="1134"/>
        </w:tabs>
        <w:ind w:right="49"/>
        <w:jc w:val="both"/>
        <w:rPr>
          <w:rFonts w:asciiTheme="minorHAnsi" w:hAnsiTheme="minorHAnsi"/>
        </w:rPr>
      </w:pPr>
      <w:r w:rsidRPr="005339E5">
        <w:rPr>
          <w:rFonts w:asciiTheme="minorHAnsi" w:hAnsiTheme="minorHAnsi"/>
        </w:rPr>
        <w:t>Carta compromiso de cumplir con cada uno de los requisitos señalados en el punto 1.2.3 de estas bases, Condiciones de prestación del servicio.</w:t>
      </w:r>
    </w:p>
    <w:p w:rsidR="003E6595" w:rsidRPr="00CA04EA" w:rsidRDefault="003E6595" w:rsidP="003C7CE4">
      <w:pPr>
        <w:pStyle w:val="Prrafodelista"/>
        <w:numPr>
          <w:ilvl w:val="0"/>
          <w:numId w:val="8"/>
        </w:numPr>
        <w:tabs>
          <w:tab w:val="left" w:pos="993"/>
        </w:tabs>
        <w:jc w:val="both"/>
        <w:rPr>
          <w:rFonts w:asciiTheme="minorHAnsi" w:hAnsiTheme="minorHAnsi"/>
        </w:rPr>
      </w:pPr>
      <w:r w:rsidRPr="00CA04EA">
        <w:rPr>
          <w:rFonts w:asciiTheme="minorHAnsi" w:hAnsiTheme="minorHAnsi"/>
          <w:bCs/>
        </w:rPr>
        <w:t xml:space="preserve">Cd o USB que contenga el total de los documentos incluidos en el </w:t>
      </w:r>
      <w:r w:rsidR="00325647" w:rsidRPr="00CA04EA">
        <w:rPr>
          <w:rFonts w:asciiTheme="minorHAnsi" w:hAnsiTheme="minorHAnsi"/>
          <w:bCs/>
        </w:rPr>
        <w:t xml:space="preserve">sobre técnico </w:t>
      </w:r>
      <w:r w:rsidRPr="00CA04EA">
        <w:rPr>
          <w:rFonts w:asciiTheme="minorHAnsi" w:hAnsiTheme="minorHAnsi"/>
          <w:bCs/>
        </w:rPr>
        <w:t xml:space="preserve">en formato </w:t>
      </w:r>
      <w:proofErr w:type="spellStart"/>
      <w:r w:rsidRPr="00CA04EA">
        <w:rPr>
          <w:rFonts w:asciiTheme="minorHAnsi" w:hAnsiTheme="minorHAnsi"/>
          <w:bCs/>
        </w:rPr>
        <w:t>pdf</w:t>
      </w:r>
      <w:proofErr w:type="spellEnd"/>
      <w:r w:rsidRPr="00CA04EA">
        <w:rPr>
          <w:rFonts w:asciiTheme="minorHAnsi" w:hAnsiTheme="minorHAnsi"/>
          <w:bCs/>
        </w:rPr>
        <w:t xml:space="preserve">, </w:t>
      </w:r>
      <w:proofErr w:type="spellStart"/>
      <w:r w:rsidRPr="00CA04EA">
        <w:rPr>
          <w:rFonts w:asciiTheme="minorHAnsi" w:hAnsiTheme="minorHAnsi"/>
          <w:bCs/>
        </w:rPr>
        <w:t>word</w:t>
      </w:r>
      <w:proofErr w:type="spellEnd"/>
      <w:r w:rsidRPr="00CA04EA">
        <w:rPr>
          <w:rFonts w:asciiTheme="minorHAnsi" w:hAnsiTheme="minorHAnsi"/>
          <w:bCs/>
        </w:rPr>
        <w:t xml:space="preserve"> o </w:t>
      </w:r>
      <w:proofErr w:type="spellStart"/>
      <w:r w:rsidRPr="00CA04EA">
        <w:rPr>
          <w:rFonts w:asciiTheme="minorHAnsi" w:hAnsiTheme="minorHAnsi"/>
          <w:bCs/>
        </w:rPr>
        <w:t>excel</w:t>
      </w:r>
      <w:proofErr w:type="spellEnd"/>
      <w:r w:rsidRPr="00CA04EA">
        <w:rPr>
          <w:rFonts w:asciiTheme="minorHAnsi" w:hAnsiTheme="minorHAnsi"/>
          <w:bCs/>
        </w:rPr>
        <w:t>.</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 xml:space="preserve">ANEXO </w:t>
      </w:r>
      <w:r w:rsidR="003B3E89" w:rsidRPr="00CA04EA">
        <w:rPr>
          <w:rFonts w:asciiTheme="minorHAnsi" w:hAnsiTheme="minorHAnsi"/>
          <w:b/>
        </w:rPr>
        <w:t>5</w:t>
      </w:r>
      <w:r w:rsidRPr="00CA04EA">
        <w:rPr>
          <w:rFonts w:asciiTheme="minorHAnsi" w:hAnsiTheme="minorHAnsi"/>
        </w:rPr>
        <w:t xml:space="preserve">. </w:t>
      </w:r>
      <w:r w:rsidRPr="00CA04EA">
        <w:rPr>
          <w:rFonts w:asciiTheme="minorHAnsi" w:hAnsiTheme="minorHAnsi" w:cs="Arial"/>
        </w:rPr>
        <w:t>Carta de presentación de proposiciones</w:t>
      </w:r>
      <w:r w:rsidRPr="00CA04EA">
        <w:rPr>
          <w:rFonts w:asciiTheme="minorHAnsi" w:hAnsiTheme="minorHAnsi"/>
          <w:color w:val="000000"/>
        </w:rPr>
        <w:t>.</w:t>
      </w:r>
    </w:p>
    <w:p w:rsidR="00CA04EA" w:rsidRPr="00CA04EA" w:rsidRDefault="00CA04EA"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6</w:t>
      </w:r>
      <w:r w:rsidRPr="00CA04EA">
        <w:rPr>
          <w:rFonts w:asciiTheme="minorHAnsi" w:hAnsiTheme="minorHAnsi"/>
          <w:color w:val="000000"/>
        </w:rPr>
        <w:t>. Recibo de proposiciones.</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7</w:t>
      </w:r>
      <w:r w:rsidRPr="00CA04EA">
        <w:rPr>
          <w:rFonts w:asciiTheme="minorHAnsi" w:hAnsiTheme="minorHAnsi" w:cstheme="minorHAnsi"/>
        </w:rPr>
        <w:t xml:space="preserve">. Declaración de no encontrarse en alguno de los supuestos establecidos en los </w:t>
      </w:r>
      <w:r w:rsidRPr="00CA04EA">
        <w:rPr>
          <w:rFonts w:asciiTheme="minorHAnsi" w:hAnsiTheme="minorHAnsi" w:cstheme="minorHAnsi"/>
          <w:i/>
        </w:rPr>
        <w:t>Artículos 37 y 95</w:t>
      </w:r>
      <w:r w:rsidRPr="00CA04EA">
        <w:rPr>
          <w:rFonts w:asciiTheme="minorHAnsi" w:hAnsiTheme="minorHAnsi" w:cstheme="minorHAnsi"/>
        </w:rPr>
        <w:t xml:space="preserve"> de la Ley, </w:t>
      </w:r>
      <w:r w:rsidRPr="00CA04EA">
        <w:rPr>
          <w:rFonts w:asciiTheme="minorHAnsi" w:hAnsiTheme="minorHAnsi" w:cs="Arial"/>
          <w:i/>
        </w:rPr>
        <w:t>Artículo 50</w:t>
      </w:r>
      <w:r w:rsidRPr="00CA04EA">
        <w:rPr>
          <w:rFonts w:asciiTheme="minorHAnsi" w:hAnsiTheme="minorHAnsi" w:cs="Arial"/>
        </w:rPr>
        <w:t xml:space="preserve"> </w:t>
      </w:r>
      <w:proofErr w:type="spellStart"/>
      <w:r w:rsidRPr="00CA04EA">
        <w:rPr>
          <w:rFonts w:asciiTheme="minorHAnsi" w:hAnsiTheme="minorHAnsi" w:cs="Arial"/>
        </w:rPr>
        <w:t>Fracc</w:t>
      </w:r>
      <w:proofErr w:type="spellEnd"/>
      <w:r w:rsidRPr="00CA04EA">
        <w:rPr>
          <w:rFonts w:asciiTheme="minorHAnsi" w:hAnsiTheme="minorHAnsi" w:cs="Arial"/>
        </w:rPr>
        <w:t xml:space="preserve">. XXIII de La Ley de responsabilidades de los Servidores Públicos del Estado y Municipios de Nuevo León y </w:t>
      </w:r>
      <w:r w:rsidRPr="00CA04EA">
        <w:rPr>
          <w:rFonts w:asciiTheme="minorHAnsi" w:hAnsiTheme="minorHAnsi" w:cs="Arial"/>
          <w:i/>
        </w:rPr>
        <w:t>Artículo 38</w:t>
      </w:r>
      <w:r w:rsidRPr="00CA04EA">
        <w:rPr>
          <w:rFonts w:asciiTheme="minorHAnsi" w:hAnsiTheme="minorHAnsi" w:cs="Arial"/>
        </w:rPr>
        <w:t xml:space="preserve"> del Reglamento de la Ley de Adquisiciones, arrendamientos y Contrataciones de Servicios del Estado de Nuevo León</w:t>
      </w:r>
      <w:r w:rsidRPr="00CA04EA">
        <w:rPr>
          <w:rFonts w:asciiTheme="minorHAnsi" w:hAnsiTheme="minorHAnsi" w:cstheme="minorHAnsi"/>
        </w:rPr>
        <w:t>, Declaración de integridad y Certificado de Determinación Independiente de Propuesta.</w:t>
      </w:r>
    </w:p>
    <w:p w:rsidR="005E6330" w:rsidRPr="00CA04EA" w:rsidRDefault="00CA04EA"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9</w:t>
      </w:r>
      <w:r w:rsidRPr="00CA04EA">
        <w:rPr>
          <w:rFonts w:asciiTheme="minorHAnsi" w:hAnsiTheme="minorHAnsi"/>
        </w:rPr>
        <w:t xml:space="preserve">. </w:t>
      </w:r>
      <w:r w:rsidR="002F4109" w:rsidRPr="00CA04EA">
        <w:rPr>
          <w:rFonts w:asciiTheme="minorHAnsi" w:hAnsiTheme="minorHAnsi"/>
        </w:rPr>
        <w:t xml:space="preserve">Escrito en el que manifieste bajo protesta de decir verdad, que es de nacionalidad mexicana y, además manifestará que los </w:t>
      </w:r>
      <w:r w:rsidR="00C521B1" w:rsidRPr="00CA04EA">
        <w:rPr>
          <w:rFonts w:asciiTheme="minorHAnsi" w:hAnsiTheme="minorHAnsi"/>
        </w:rPr>
        <w:t>vales</w:t>
      </w:r>
      <w:r w:rsidR="002F4109" w:rsidRPr="00CA04EA">
        <w:rPr>
          <w:rFonts w:asciiTheme="minorHAnsi" w:hAnsiTheme="minorHAnsi"/>
        </w:rPr>
        <w:t xml:space="preserve"> que oferta y entregará en caso de resultar adjudica</w:t>
      </w:r>
      <w:r w:rsidR="00AA2FC6">
        <w:rPr>
          <w:rFonts w:asciiTheme="minorHAnsi" w:hAnsiTheme="minorHAnsi"/>
        </w:rPr>
        <w:t>do, serán producidos en México.</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 xml:space="preserve">ANEXO </w:t>
      </w:r>
      <w:r w:rsidR="00CA04EA" w:rsidRPr="00CA04EA">
        <w:rPr>
          <w:rFonts w:asciiTheme="minorHAnsi" w:hAnsiTheme="minorHAnsi"/>
          <w:b/>
        </w:rPr>
        <w:t>1</w:t>
      </w:r>
      <w:r w:rsidR="00CA04EA">
        <w:rPr>
          <w:rFonts w:asciiTheme="minorHAnsi" w:hAnsiTheme="minorHAnsi"/>
          <w:b/>
        </w:rPr>
        <w:t>1</w:t>
      </w:r>
      <w:r w:rsidRPr="00CA04EA">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1</w:t>
      </w:r>
      <w:r w:rsidR="00CA04EA">
        <w:rPr>
          <w:rFonts w:asciiTheme="minorHAnsi" w:hAnsiTheme="minorHAnsi" w:cstheme="minorHAnsi"/>
          <w:b/>
        </w:rPr>
        <w:t>2</w:t>
      </w:r>
      <w:r w:rsidRPr="00CA04EA">
        <w:rPr>
          <w:rFonts w:asciiTheme="minorHAnsi" w:hAnsiTheme="minorHAnsi" w:cstheme="minorHAnsi"/>
        </w:rPr>
        <w:t>. Escrito a que hace referencia a la Estratificación de Micro, Pequeña o Mediana empresa.</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rsidR="005E6330" w:rsidRPr="007E5216"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rPr>
        <w:t>Escrito indicando que en caso de violaciones en materia de derechos inherentes a la propiedad intelectual asumirán la responsabilidad</w:t>
      </w:r>
      <w:r w:rsidRPr="007E5216">
        <w:rPr>
          <w:rFonts w:asciiTheme="minorHAnsi" w:hAnsiTheme="minorHAnsi" w:cs="Arial"/>
        </w:rPr>
        <w:t xml:space="preserve"> correspondiente.</w:t>
      </w:r>
    </w:p>
    <w:p w:rsidR="005E6330" w:rsidRPr="009C5E77" w:rsidRDefault="005E6330" w:rsidP="003C7CE4">
      <w:pPr>
        <w:numPr>
          <w:ilvl w:val="0"/>
          <w:numId w:val="8"/>
        </w:numPr>
        <w:tabs>
          <w:tab w:val="left" w:pos="1134"/>
        </w:tabs>
        <w:ind w:right="49"/>
        <w:jc w:val="both"/>
        <w:rPr>
          <w:rFonts w:asciiTheme="minorHAnsi" w:hAnsiTheme="minorHAnsi" w:cs="Arial"/>
          <w:lang w:val="es-MX"/>
        </w:rPr>
      </w:pPr>
      <w:r w:rsidRPr="007E5216">
        <w:rPr>
          <w:rFonts w:asciiTheme="minorHAnsi" w:hAnsiTheme="minorHAnsi" w:cs="Arial"/>
        </w:rPr>
        <w:t xml:space="preserve">Documentos que acrediten encontrarse al corriente en el cumplimiento de sus obligaciones fiscales, tanto federales como estatales y municipales, de acuerdo a lo señalado en el </w:t>
      </w:r>
      <w:r w:rsidRPr="007E5216">
        <w:rPr>
          <w:rFonts w:asciiTheme="minorHAnsi" w:hAnsiTheme="minorHAnsi" w:cs="Arial"/>
          <w:i/>
        </w:rPr>
        <w:t>Artículo 33 Bis</w:t>
      </w:r>
      <w:r w:rsidRPr="007E5216">
        <w:rPr>
          <w:rFonts w:asciiTheme="minorHAnsi" w:hAnsiTheme="minorHAnsi" w:cs="Arial"/>
        </w:rPr>
        <w:t xml:space="preserve"> del Código Fiscal del Estado </w:t>
      </w:r>
      <w:r w:rsidRPr="009C5E77">
        <w:rPr>
          <w:rFonts w:asciiTheme="minorHAnsi" w:hAnsiTheme="minorHAnsi" w:cs="Arial"/>
          <w:lang w:val="es-MX"/>
        </w:rPr>
        <w:t xml:space="preserve">de Nuevo León, siendo los siguientes: el documento actualizado expedido por el S.A.T., en el que se emita opinión </w:t>
      </w:r>
      <w:r w:rsidRPr="009C5E77">
        <w:rPr>
          <w:rFonts w:asciiTheme="minorHAnsi" w:hAnsiTheme="minorHAnsi" w:cs="Arial"/>
          <w:lang w:val="es-MX"/>
        </w:rPr>
        <w:lastRenderedPageBreak/>
        <w:t xml:space="preserve">sobre el cumplimiento de sus obligaciones fiscales, conforme a lo establecido en las regla </w:t>
      </w:r>
      <w:r w:rsidR="009C5E77" w:rsidRPr="009C5E77">
        <w:rPr>
          <w:rFonts w:asciiTheme="minorHAnsi" w:hAnsiTheme="minorHAnsi" w:cs="Arial"/>
          <w:lang w:val="es-MX"/>
        </w:rPr>
        <w:t>2.1.31 de la Miscelánea Fiscal para el Ejercicio 2017 publicada en el DOF el 23 de Diciembre de 2016</w:t>
      </w:r>
      <w:r w:rsidRPr="009C5E77">
        <w:rPr>
          <w:rFonts w:asciiTheme="minorHAnsi" w:hAnsiTheme="minorHAnsi" w:cs="Arial"/>
          <w:lang w:val="es-MX"/>
        </w:rPr>
        <w:t>, Comprobante del último pago de: Impuesto sobre Nóminas, Refrendo y/o Tenencia de los vehículos de su propiedad e Impuesto predial del domicilio fiscal del licitante.</w:t>
      </w:r>
    </w:p>
    <w:p w:rsidR="005E6330" w:rsidRPr="009C5E77" w:rsidRDefault="005E6330" w:rsidP="003C7CE4">
      <w:pPr>
        <w:numPr>
          <w:ilvl w:val="0"/>
          <w:numId w:val="8"/>
        </w:numPr>
        <w:tabs>
          <w:tab w:val="left" w:pos="1134"/>
        </w:tabs>
        <w:ind w:right="49"/>
        <w:jc w:val="both"/>
        <w:rPr>
          <w:rFonts w:asciiTheme="minorHAnsi" w:hAnsiTheme="minorHAnsi" w:cs="Arial"/>
          <w:lang w:val="es-MX"/>
        </w:rPr>
      </w:pPr>
      <w:r w:rsidRPr="00CA04EA">
        <w:rPr>
          <w:rFonts w:asciiTheme="minorHAnsi" w:hAnsiTheme="minorHAnsi" w:cs="Arial"/>
          <w:lang w:val="es-MX"/>
        </w:rPr>
        <w:t xml:space="preserve">Carta mediante la cual manifieste que su giro comercial comprende la venta de </w:t>
      </w:r>
      <w:r w:rsidR="00917BF3">
        <w:rPr>
          <w:rFonts w:asciiTheme="minorHAnsi" w:hAnsiTheme="minorHAnsi" w:cs="Arial"/>
          <w:lang w:val="es-MX"/>
        </w:rPr>
        <w:t xml:space="preserve">medicamentos </w:t>
      </w:r>
      <w:r w:rsidR="00774545">
        <w:rPr>
          <w:rFonts w:asciiTheme="minorHAnsi" w:hAnsiTheme="minorHAnsi" w:cs="Arial"/>
          <w:lang w:val="es-MX"/>
        </w:rPr>
        <w:t xml:space="preserve">y material de curación </w:t>
      </w:r>
      <w:r w:rsidRPr="00CA04EA">
        <w:rPr>
          <w:rFonts w:asciiTheme="minorHAnsi" w:hAnsiTheme="minorHAnsi" w:cs="Arial"/>
          <w:lang w:val="es-MX"/>
        </w:rPr>
        <w:t>a que se refiere el anexo 1 de esta convocatoria.</w:t>
      </w:r>
    </w:p>
    <w:p w:rsidR="005E6330"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w:t>
      </w:r>
      <w:r w:rsidRPr="00B36399">
        <w:rPr>
          <w:rFonts w:asciiTheme="minorHAnsi" w:hAnsiTheme="minorHAnsi" w:cs="Arial"/>
          <w:lang w:val="es-MX"/>
        </w:rPr>
        <w:t xml:space="preserv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5E6330" w:rsidRPr="00A16B2E"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rPr>
        <w:t>Para el caso del</w:t>
      </w:r>
      <w:r w:rsidRPr="00B36399">
        <w:rPr>
          <w:rFonts w:asciiTheme="minorHAnsi" w:hAnsiTheme="minorHAnsi" w:cs="Arial"/>
          <w:lang w:val="es-MX"/>
        </w:rPr>
        <w:t xml:space="preserve">(los) </w:t>
      </w:r>
      <w:r w:rsidRPr="00B36399">
        <w:rPr>
          <w:rFonts w:asciiTheme="minorHAnsi" w:hAnsiTheme="minorHAnsi" w:cs="Arial"/>
          <w:bCs/>
          <w:lang w:val="es-MX"/>
        </w:rPr>
        <w:t>PARTICIPANTE(s)</w:t>
      </w:r>
      <w:r w:rsidRPr="00B36399">
        <w:rPr>
          <w:rFonts w:asciiTheme="minorHAnsi" w:hAnsiTheme="minorHAnsi" w:cs="Arial"/>
          <w:lang w:val="es-MX"/>
        </w:rPr>
        <w:t xml:space="preserve"> que opte(n) por la presentación conjunta de propuestas, de conformidad con los </w:t>
      </w:r>
      <w:r w:rsidRPr="00B36399">
        <w:rPr>
          <w:rFonts w:asciiTheme="minorHAnsi" w:hAnsiTheme="minorHAnsi" w:cs="Arial"/>
          <w:i/>
          <w:lang w:val="es-MX"/>
        </w:rPr>
        <w:t>Artículos 36</w:t>
      </w:r>
      <w:r w:rsidRPr="00B36399">
        <w:rPr>
          <w:rFonts w:asciiTheme="minorHAnsi" w:hAnsiTheme="minorHAnsi" w:cs="Arial"/>
          <w:lang w:val="es-MX"/>
        </w:rPr>
        <w:t xml:space="preserve"> de la Ley de Adquisiciones, Arrendamientos y Contratación de Servicios</w:t>
      </w:r>
      <w:r w:rsidRPr="00B36399">
        <w:rPr>
          <w:rFonts w:asciiTheme="minorHAnsi" w:hAnsiTheme="minorHAnsi" w:cs="Arial"/>
          <w:bCs/>
          <w:lang w:val="es-MX"/>
        </w:rPr>
        <w:t xml:space="preserve"> del Estado de Nuevo León </w:t>
      </w:r>
      <w:r w:rsidRPr="00B36399">
        <w:rPr>
          <w:rFonts w:asciiTheme="minorHAnsi" w:hAnsiTheme="minorHAnsi" w:cs="Arial"/>
          <w:lang w:val="es-MX"/>
        </w:rPr>
        <w:t xml:space="preserve">y </w:t>
      </w:r>
      <w:r w:rsidRPr="00B36399">
        <w:rPr>
          <w:rFonts w:asciiTheme="minorHAnsi" w:hAnsiTheme="minorHAnsi" w:cs="Arial"/>
          <w:i/>
          <w:lang w:val="es-MX"/>
        </w:rPr>
        <w:t>76</w:t>
      </w:r>
      <w:r w:rsidRPr="00B36399">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B36399">
        <w:rPr>
          <w:rFonts w:asciiTheme="minorHAnsi" w:hAnsiTheme="minorHAnsi"/>
          <w:lang w:val="es-MX"/>
        </w:rPr>
        <w:t>Las personas que integran</w:t>
      </w:r>
      <w:r w:rsidRPr="00B36399">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B36399">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572D88">
        <w:rPr>
          <w:rFonts w:asciiTheme="minorHAnsi" w:hAnsiTheme="minorHAnsi" w:cs="Arial"/>
          <w:lang w:val="es-MX"/>
        </w:rPr>
        <w:t>Licitación Pública Nacional Presencial</w:t>
      </w:r>
      <w:r w:rsidRPr="00B36399">
        <w:rPr>
          <w:rFonts w:asciiTheme="minorHAnsi" w:hAnsiTheme="minorHAnsi" w:cs="Arial"/>
          <w:lang w:val="es-MX"/>
        </w:rPr>
        <w:t xml:space="preserve">; Descripción de las partes objeto del contrato que corresponderá cumplir a cada persona integrante, así como la manera en que se exigirá el </w:t>
      </w:r>
      <w:r w:rsidRPr="00B36399">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w:t>
      </w:r>
      <w:r w:rsidRPr="00A16B2E">
        <w:rPr>
          <w:rFonts w:asciiTheme="minorHAnsi" w:hAnsiTheme="minorHAnsi" w:cstheme="minorHAnsi"/>
          <w:lang w:val="es-MX"/>
        </w:rPr>
        <w:t>que se les adjudique el mismo.</w:t>
      </w:r>
      <w:r w:rsidRPr="00A16B2E">
        <w:rPr>
          <w:rFonts w:asciiTheme="minorHAnsi" w:hAnsiTheme="minorHAnsi" w:cstheme="minorHAnsi"/>
        </w:rPr>
        <w:t>En caso de que no participen en propuestas conjuntas deberá manifestarlo por escrito bajo protesta de decir verdad.</w:t>
      </w:r>
    </w:p>
    <w:p w:rsidR="00DB7B88" w:rsidRPr="00A16B2E" w:rsidRDefault="00DB7B88" w:rsidP="00311634">
      <w:pPr>
        <w:rPr>
          <w:rFonts w:asciiTheme="minorHAnsi" w:hAnsiTheme="minorHAnsi" w:cs="Arial"/>
          <w:lang w:val="es-MX"/>
        </w:rPr>
      </w:pPr>
    </w:p>
    <w:p w:rsidR="000B78E5" w:rsidRPr="00CA04EA"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CA04EA">
        <w:rPr>
          <w:rFonts w:ascii="Calibri" w:hAnsi="Calibri"/>
          <w:b/>
          <w:bCs/>
          <w:u w:val="single"/>
        </w:rPr>
        <w:t>EL SOBRE DE PROPUESTA ECONÓMICA DEBERÁ CONTENER:</w:t>
      </w:r>
    </w:p>
    <w:p w:rsidR="000B78E5" w:rsidRPr="00CA04EA" w:rsidRDefault="000B78E5" w:rsidP="000B78E5">
      <w:pPr>
        <w:ind w:left="720" w:right="180"/>
        <w:jc w:val="both"/>
        <w:outlineLvl w:val="0"/>
        <w:rPr>
          <w:rFonts w:ascii="Calibri" w:hAnsi="Calibri"/>
          <w:b/>
          <w:bCs/>
        </w:rPr>
      </w:pPr>
    </w:p>
    <w:p w:rsidR="000B78E5" w:rsidRDefault="00D24E45" w:rsidP="00AA0A4C">
      <w:pPr>
        <w:numPr>
          <w:ilvl w:val="0"/>
          <w:numId w:val="11"/>
        </w:numPr>
        <w:ind w:left="1418" w:right="180" w:hanging="284"/>
        <w:jc w:val="both"/>
        <w:rPr>
          <w:rFonts w:ascii="Calibri" w:hAnsi="Calibri"/>
          <w:bCs/>
        </w:rPr>
      </w:pPr>
      <w:r>
        <w:rPr>
          <w:rFonts w:ascii="Calibri" w:hAnsi="Calibri"/>
          <w:b/>
          <w:bCs/>
        </w:rPr>
        <w:t>ANEXOS 3 y 4</w:t>
      </w:r>
      <w:r w:rsidR="000B78E5" w:rsidRPr="00CA04EA">
        <w:rPr>
          <w:rFonts w:ascii="Calibri" w:hAnsi="Calibri"/>
          <w:bCs/>
        </w:rPr>
        <w:t>.</w:t>
      </w:r>
    </w:p>
    <w:p w:rsidR="000140A0" w:rsidRPr="00A16B2E" w:rsidRDefault="000140A0" w:rsidP="000140A0">
      <w:pPr>
        <w:numPr>
          <w:ilvl w:val="0"/>
          <w:numId w:val="11"/>
        </w:numPr>
        <w:ind w:left="1418" w:right="180" w:hanging="284"/>
        <w:jc w:val="both"/>
        <w:rPr>
          <w:rFonts w:ascii="Calibri" w:hAnsi="Calibri"/>
          <w:bCs/>
        </w:rPr>
      </w:pPr>
      <w:r>
        <w:rPr>
          <w:rFonts w:asciiTheme="minorHAnsi" w:hAnsiTheme="minorHAnsi"/>
          <w:bCs/>
        </w:rPr>
        <w:t>CD o USB que contenga el desglose de la oferta económica en formato Excel.</w:t>
      </w:r>
    </w:p>
    <w:p w:rsidR="002F7D17" w:rsidRDefault="002F7D17" w:rsidP="000B78E5">
      <w:pPr>
        <w:tabs>
          <w:tab w:val="left" w:pos="0"/>
          <w:tab w:val="left" w:pos="10064"/>
        </w:tabs>
        <w:ind w:right="-1" w:firstLine="4"/>
        <w:jc w:val="both"/>
        <w:rPr>
          <w:rFonts w:ascii="Calibri" w:hAnsi="Calibri"/>
          <w:b/>
          <w:u w:val="single"/>
        </w:rPr>
      </w:pPr>
    </w:p>
    <w:p w:rsidR="002F7D17" w:rsidRDefault="002F7D17" w:rsidP="000B78E5">
      <w:pPr>
        <w:tabs>
          <w:tab w:val="left" w:pos="0"/>
          <w:tab w:val="left" w:pos="10064"/>
        </w:tabs>
        <w:ind w:right="-1" w:firstLine="4"/>
        <w:jc w:val="both"/>
        <w:rPr>
          <w:rFonts w:ascii="Calibri" w:hAnsi="Calibri"/>
          <w:b/>
          <w:u w:val="single"/>
        </w:rPr>
      </w:pPr>
    </w:p>
    <w:p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lastRenderedPageBreak/>
        <w:t>3.1. Cartas de: Aceptación de Bases, Junta de Aclaraciones, Validez de la propuesta y Cumplimiento de Obligaciones Estatales y Federales.</w:t>
      </w:r>
    </w:p>
    <w:p w:rsidR="000B78E5" w:rsidRPr="00A16B2E" w:rsidRDefault="000B78E5" w:rsidP="000B78E5">
      <w:pPr>
        <w:jc w:val="both"/>
        <w:rPr>
          <w:rFonts w:ascii="Calibri" w:hAnsi="Calibri"/>
        </w:rPr>
      </w:pPr>
    </w:p>
    <w:p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0B78E5" w:rsidRPr="000B78E5" w:rsidRDefault="000B78E5" w:rsidP="000B78E5">
      <w:pPr>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0B78E5" w:rsidRPr="000B78E5" w:rsidRDefault="000B78E5" w:rsidP="000B78E5">
      <w:pPr>
        <w:pStyle w:val="Prrafodelista"/>
        <w:ind w:left="0"/>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0B78E5" w:rsidRPr="000B78E5" w:rsidRDefault="000B78E5" w:rsidP="000B78E5">
      <w:pPr>
        <w:pStyle w:val="Prrafodelista"/>
        <w:ind w:left="360"/>
        <w:jc w:val="both"/>
        <w:rPr>
          <w:rFonts w:asciiTheme="minorHAnsi" w:hAnsiTheme="minorHAnsi"/>
        </w:rPr>
      </w:pPr>
    </w:p>
    <w:p w:rsidR="000B78E5" w:rsidRPr="000B78E5" w:rsidRDefault="000B78E5" w:rsidP="000B78E5">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rsidR="000B78E5" w:rsidRDefault="000B78E5" w:rsidP="000B78E5">
      <w:pPr>
        <w:tabs>
          <w:tab w:val="left" w:pos="10064"/>
        </w:tabs>
        <w:ind w:right="-1"/>
        <w:jc w:val="both"/>
        <w:rPr>
          <w:rFonts w:asciiTheme="minorHAnsi" w:hAnsiTheme="minorHAnsi"/>
          <w:b/>
        </w:rPr>
      </w:pPr>
    </w:p>
    <w:p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0B78E5" w:rsidRPr="000B78E5" w:rsidRDefault="000B78E5" w:rsidP="000B78E5">
      <w:pPr>
        <w:tabs>
          <w:tab w:val="left" w:pos="9923"/>
        </w:tabs>
        <w:ind w:right="-1"/>
        <w:jc w:val="both"/>
        <w:rPr>
          <w:rFonts w:asciiTheme="minorHAnsi" w:hAnsiTheme="minorHAnsi"/>
          <w:b/>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El Licitante deberá presentar en sobres cerrados, su </w:t>
      </w:r>
      <w:r w:rsidRPr="000B78E5">
        <w:rPr>
          <w:rFonts w:asciiTheme="minorHAnsi" w:hAnsiTheme="minorHAnsi"/>
          <w:i/>
          <w:u w:val="single"/>
        </w:rPr>
        <w:t>propuesta técnica y económica</w:t>
      </w:r>
      <w:r w:rsidRPr="000B78E5">
        <w:rPr>
          <w:rFonts w:asciiTheme="minorHAnsi" w:hAnsiTheme="minorHAnsi"/>
        </w:rPr>
        <w:t xml:space="preserve">, rotulados con el nombre del Licitante y con la indicación del concurso en que participa, dentro de dichos sobres deberá presentar sus propuestas técnicas </w:t>
      </w:r>
      <w:r w:rsidR="00D24E45">
        <w:rPr>
          <w:rFonts w:asciiTheme="minorHAnsi" w:hAnsiTheme="minorHAnsi"/>
        </w:rPr>
        <w:t xml:space="preserve">en un sobre </w:t>
      </w:r>
      <w:r w:rsidRPr="000B78E5">
        <w:rPr>
          <w:rFonts w:asciiTheme="minorHAnsi" w:hAnsiTheme="minorHAnsi"/>
        </w:rPr>
        <w:t xml:space="preserve">y económicas </w:t>
      </w:r>
      <w:r w:rsidR="00D24E45">
        <w:rPr>
          <w:rFonts w:asciiTheme="minorHAnsi" w:hAnsiTheme="minorHAnsi"/>
        </w:rPr>
        <w:t xml:space="preserve">en otro sobre </w:t>
      </w:r>
      <w:r w:rsidRPr="000B78E5">
        <w:rPr>
          <w:rFonts w:asciiTheme="minorHAnsi" w:hAnsiTheme="minorHAnsi"/>
        </w:rPr>
        <w:t xml:space="preserve">respectivamente y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en punto 3</w:t>
      </w:r>
      <w:r w:rsidR="00A952E0">
        <w:rPr>
          <w:rFonts w:asciiTheme="minorHAnsi" w:hAnsiTheme="minorHAnsi"/>
        </w:rPr>
        <w:t>.1</w:t>
      </w:r>
      <w:r w:rsidRPr="000B78E5">
        <w:rPr>
          <w:rFonts w:asciiTheme="minorHAnsi" w:hAnsiTheme="minorHAnsi"/>
        </w:rPr>
        <w:t xml:space="preserve"> de estas bases, fuera de los sobres.</w:t>
      </w:r>
    </w:p>
    <w:p w:rsidR="000B78E5" w:rsidRPr="000B78E5" w:rsidRDefault="000B78E5" w:rsidP="000B78E5">
      <w:pPr>
        <w:tabs>
          <w:tab w:val="left" w:pos="9923"/>
        </w:tabs>
        <w:ind w:left="709" w:right="-1"/>
        <w:jc w:val="both"/>
        <w:rPr>
          <w:rFonts w:asciiTheme="minorHAnsi" w:hAnsiTheme="minorHAnsi"/>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0B78E5" w:rsidRPr="000B78E5" w:rsidRDefault="000B78E5" w:rsidP="000B78E5">
      <w:pPr>
        <w:tabs>
          <w:tab w:val="left" w:pos="9923"/>
        </w:tabs>
        <w:ind w:right="-1"/>
        <w:jc w:val="both"/>
        <w:rPr>
          <w:rFonts w:asciiTheme="minorHAnsi" w:hAnsiTheme="minorHAnsi"/>
        </w:rPr>
      </w:pPr>
    </w:p>
    <w:p w:rsidR="00325647"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así como todos los anexos, deberán contener firma autógrafa del representante legal de la compañía en el frente de todos los documentos</w:t>
      </w:r>
      <w:r w:rsidR="00FE75D2">
        <w:rPr>
          <w:rFonts w:asciiTheme="minorHAnsi" w:hAnsiTheme="minorHAnsi"/>
        </w:rPr>
        <w:t>.</w:t>
      </w:r>
    </w:p>
    <w:p w:rsidR="00D24E45" w:rsidRDefault="00D24E45" w:rsidP="00325647">
      <w:pPr>
        <w:pStyle w:val="Prrafodelista"/>
        <w:rPr>
          <w:rFonts w:asciiTheme="minorHAnsi" w:hAnsiTheme="minorHAnsi" w:cstheme="minorHAnsi"/>
        </w:rPr>
      </w:pPr>
    </w:p>
    <w:p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rsidR="000B78E5" w:rsidRPr="00A16B2E" w:rsidRDefault="000B78E5" w:rsidP="000B78E5">
      <w:pPr>
        <w:ind w:left="567" w:right="-1" w:hanging="567"/>
        <w:jc w:val="both"/>
        <w:rPr>
          <w:rFonts w:ascii="Calibri" w:hAnsi="Calibri"/>
          <w:b/>
        </w:rPr>
      </w:pP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 en el punto 12 de estas bases; el acto será público, pero sólo participarán los Licitantes.</w:t>
      </w: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lastRenderedPageBreak/>
        <w:t>Aquellas propuestas que no contengan los documentos y datos relevantes que hayan sido fijados como esenciales para su revisión correspondiente, serán rechazadas.</w:t>
      </w:r>
    </w:p>
    <w:p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rsidR="000B78E5" w:rsidRPr="00E27A9B" w:rsidRDefault="00917BF3" w:rsidP="00AA0A4C">
      <w:pPr>
        <w:numPr>
          <w:ilvl w:val="0"/>
          <w:numId w:val="13"/>
        </w:numPr>
        <w:ind w:left="709" w:right="-1" w:hanging="425"/>
        <w:jc w:val="both"/>
        <w:rPr>
          <w:rFonts w:ascii="Calibri" w:hAnsi="Calibri"/>
        </w:rPr>
      </w:pPr>
      <w:r>
        <w:rPr>
          <w:rFonts w:ascii="Calibri" w:hAnsi="Calibri"/>
        </w:rPr>
        <w:t>Los</w:t>
      </w:r>
      <w:r w:rsidR="000B78E5" w:rsidRPr="00E27A9B">
        <w:rPr>
          <w:rFonts w:ascii="Calibri" w:hAnsi="Calibri"/>
        </w:rPr>
        <w:t xml:space="preserve"> Licitante</w:t>
      </w:r>
      <w:r>
        <w:rPr>
          <w:rFonts w:ascii="Calibri" w:hAnsi="Calibri"/>
        </w:rPr>
        <w:t>s</w:t>
      </w:r>
      <w:r w:rsidR="000B78E5" w:rsidRPr="00E27A9B">
        <w:rPr>
          <w:rFonts w:ascii="Calibri" w:hAnsi="Calibri"/>
        </w:rPr>
        <w:t xml:space="preserve">, </w:t>
      </w:r>
      <w:r>
        <w:rPr>
          <w:rFonts w:ascii="Calibri" w:hAnsi="Calibri"/>
        </w:rPr>
        <w:t xml:space="preserve">que </w:t>
      </w:r>
      <w:r w:rsidR="000B78E5" w:rsidRPr="00E27A9B">
        <w:rPr>
          <w:rFonts w:ascii="Calibri" w:hAnsi="Calibri"/>
        </w:rPr>
        <w:t>asistiere</w:t>
      </w:r>
      <w:r>
        <w:rPr>
          <w:rFonts w:ascii="Calibri" w:hAnsi="Calibri"/>
        </w:rPr>
        <w:t>n</w:t>
      </w:r>
      <w:r w:rsidR="000B78E5" w:rsidRPr="00E27A9B">
        <w:rPr>
          <w:rFonts w:ascii="Calibri" w:hAnsi="Calibri"/>
        </w:rPr>
        <w:t xml:space="preserve">, y </w:t>
      </w:r>
      <w:r>
        <w:rPr>
          <w:rFonts w:ascii="Calibri" w:hAnsi="Calibri"/>
        </w:rPr>
        <w:t xml:space="preserve">el </w:t>
      </w:r>
      <w:r w:rsidR="000B78E5" w:rsidRPr="00E27A9B">
        <w:rPr>
          <w:rFonts w:ascii="Calibri" w:hAnsi="Calibri"/>
        </w:rPr>
        <w:t xml:space="preserve">servidor público </w:t>
      </w:r>
      <w:r>
        <w:rPr>
          <w:rFonts w:ascii="Calibri" w:hAnsi="Calibri"/>
        </w:rPr>
        <w:t>que designe la convocante</w:t>
      </w:r>
      <w:r w:rsidR="000B78E5" w:rsidRPr="00E27A9B">
        <w:rPr>
          <w:rFonts w:ascii="Calibri" w:hAnsi="Calibri"/>
        </w:rPr>
        <w:t xml:space="preserve">, rubricarán las partes de las propuestas técnicas presentadas que previamente haya determinado la Convocante en las bases de la </w:t>
      </w:r>
      <w:r w:rsidR="00D87871">
        <w:rPr>
          <w:rFonts w:ascii="Calibri" w:hAnsi="Calibri"/>
        </w:rPr>
        <w:t>licitación</w:t>
      </w:r>
      <w:r w:rsidR="000B78E5"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000B78E5"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p>
    <w:p w:rsidR="000B78E5" w:rsidRPr="00E27A9B" w:rsidRDefault="000B78E5" w:rsidP="00AA0A4C">
      <w:pPr>
        <w:numPr>
          <w:ilvl w:val="0"/>
          <w:numId w:val="13"/>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aceptaron, así como en cada una de las etapas de los eventos y en la que se dará a conocer el fallo, el día y hora señalados en el punto 16 de estas bases, en la Sala de Juntas de la </w:t>
      </w:r>
      <w:r w:rsidR="00325647">
        <w:rPr>
          <w:rFonts w:ascii="Calibri" w:hAnsi="Calibri"/>
        </w:rPr>
        <w:t>Dirección Administrativa</w:t>
      </w:r>
      <w:r w:rsidRPr="00E27A9B">
        <w:rPr>
          <w:rFonts w:ascii="Calibri" w:hAnsi="Calibri"/>
        </w:rPr>
        <w:t xml:space="preserve"> de la Convocante, ubicada en Matamoros </w:t>
      </w:r>
      <w:r>
        <w:rPr>
          <w:rFonts w:ascii="Calibri" w:hAnsi="Calibri"/>
        </w:rPr>
        <w:t xml:space="preserve">oriente, </w:t>
      </w:r>
      <w:r w:rsidRPr="00E27A9B">
        <w:rPr>
          <w:rFonts w:ascii="Calibri" w:hAnsi="Calibri"/>
        </w:rPr>
        <w:t xml:space="preserve">No. 520, </w:t>
      </w:r>
      <w:r w:rsidR="00325647">
        <w:rPr>
          <w:rFonts w:ascii="Calibri" w:hAnsi="Calibri"/>
        </w:rPr>
        <w:t>segundo</w:t>
      </w:r>
      <w:r>
        <w:rPr>
          <w:rFonts w:ascii="Calibri" w:hAnsi="Calibri"/>
        </w:rPr>
        <w:t xml:space="preserve"> p</w:t>
      </w:r>
      <w:r w:rsidRPr="00E27A9B">
        <w:rPr>
          <w:rFonts w:ascii="Calibri" w:hAnsi="Calibri"/>
        </w:rPr>
        <w:t>iso, Centro de la Ciudad, Monterrey Nuevo León, C.P. 64000, esto de conformidad con lo dispuesto en el Artículo 35 de la Ley de Adquisiciones, Arrendamientos y Contratación de Ser</w:t>
      </w:r>
      <w:r>
        <w:rPr>
          <w:rFonts w:ascii="Calibri" w:hAnsi="Calibri"/>
        </w:rPr>
        <w:t>vicios del Estado de Nuevo León y 74 de su reglamento.</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levantándose el acta correspondiente y en su caso, </w:t>
      </w:r>
      <w:proofErr w:type="spellStart"/>
      <w:r w:rsidRPr="0039320A">
        <w:rPr>
          <w:rFonts w:ascii="Calibri" w:hAnsi="Calibri"/>
        </w:rPr>
        <w:t>sé</w:t>
      </w:r>
      <w:proofErr w:type="spellEnd"/>
      <w:r w:rsidRPr="0039320A">
        <w:rPr>
          <w:rFonts w:ascii="Calibri" w:hAnsi="Calibri"/>
        </w:rPr>
        <w:t xml:space="preserve"> procederá a expedir nueva convocatoria.</w:t>
      </w:r>
    </w:p>
    <w:p w:rsidR="000B78E5" w:rsidRDefault="000B78E5" w:rsidP="000B78E5">
      <w:pPr>
        <w:tabs>
          <w:tab w:val="left" w:pos="10064"/>
        </w:tabs>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el punto 12 de las presentes bases, así como en la parte conducente de la convocatoria de este concurso.</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25647" w:rsidRPr="00A16B2E" w:rsidRDefault="00325647"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rsidR="00A16B2E" w:rsidRDefault="00A16B2E" w:rsidP="000B78E5">
      <w:pPr>
        <w:tabs>
          <w:tab w:val="left" w:pos="705"/>
        </w:tabs>
        <w:ind w:right="-1"/>
        <w:jc w:val="both"/>
        <w:rPr>
          <w:rFonts w:ascii="Calibri" w:hAnsi="Calibri"/>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0B78E5" w:rsidRPr="0039320A" w:rsidRDefault="000B78E5" w:rsidP="000B78E5">
      <w:pPr>
        <w:pStyle w:val="Textoindependiente26"/>
        <w:tabs>
          <w:tab w:val="clear" w:pos="1276"/>
        </w:tabs>
        <w:ind w:right="-1"/>
        <w:rPr>
          <w:rFonts w:ascii="Calibri" w:hAnsi="Calibri"/>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0B78E5"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lastRenderedPageBreak/>
        <w:t xml:space="preserve">6. </w:t>
      </w:r>
      <w:r w:rsidRPr="0039320A">
        <w:rPr>
          <w:rFonts w:ascii="Calibri" w:hAnsi="Calibri"/>
          <w:sz w:val="20"/>
        </w:rPr>
        <w:t>CESIÓN DE DERECHOS.</w:t>
      </w:r>
    </w:p>
    <w:p w:rsidR="000B78E5" w:rsidRPr="0039320A" w:rsidRDefault="000B78E5" w:rsidP="000B78E5">
      <w:pPr>
        <w:pStyle w:val="Textoindependiente26"/>
        <w:tabs>
          <w:tab w:val="clear" w:pos="1276"/>
        </w:tabs>
        <w:ind w:right="-1"/>
        <w:rPr>
          <w:rFonts w:ascii="Calibri" w:hAnsi="Calibri"/>
          <w:b w:val="0"/>
          <w:sz w:val="20"/>
        </w:rPr>
      </w:pPr>
    </w:p>
    <w:p w:rsidR="000B78E5" w:rsidRPr="000B78E5" w:rsidRDefault="000B78E5" w:rsidP="00190C8C">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0B78E5" w:rsidRDefault="000B78E5" w:rsidP="000B78E5">
      <w:pPr>
        <w:pStyle w:val="BodyText21"/>
        <w:ind w:right="-1"/>
        <w:rPr>
          <w:rFonts w:ascii="Calibri" w:hAnsi="Calibri"/>
          <w:b/>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t>7. PERÍODO DE GARANTÍA DE L</w:t>
      </w:r>
      <w:r w:rsidRPr="0039320A">
        <w:rPr>
          <w:rFonts w:ascii="Calibri" w:hAnsi="Calibri"/>
          <w:sz w:val="20"/>
        </w:rPr>
        <w:t>O</w:t>
      </w:r>
      <w:r>
        <w:rPr>
          <w:rFonts w:ascii="Calibri" w:hAnsi="Calibri"/>
          <w:sz w:val="20"/>
        </w:rPr>
        <w:t xml:space="preserve">S </w:t>
      </w:r>
      <w:r w:rsidR="00190C8C">
        <w:rPr>
          <w:rFonts w:ascii="Calibri" w:hAnsi="Calibri"/>
          <w:sz w:val="20"/>
        </w:rPr>
        <w:t>MEDICAMENTOS</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rPr>
          <w:rFonts w:ascii="Calibri" w:hAnsi="Calibri"/>
          <w:b w:val="0"/>
        </w:rPr>
      </w:pPr>
      <w:r w:rsidRPr="00146AD9">
        <w:rPr>
          <w:rFonts w:ascii="Calibri" w:hAnsi="Calibri"/>
          <w:b w:val="0"/>
          <w:sz w:val="20"/>
        </w:rPr>
        <w:t xml:space="preserve">El período de garantía de los </w:t>
      </w:r>
      <w:r w:rsidR="00661318">
        <w:rPr>
          <w:rFonts w:ascii="Calibri" w:hAnsi="Calibri"/>
          <w:b w:val="0"/>
          <w:sz w:val="20"/>
        </w:rPr>
        <w:t>medicamentos</w:t>
      </w:r>
      <w:r w:rsidRPr="00146AD9">
        <w:rPr>
          <w:rFonts w:ascii="Calibri" w:hAnsi="Calibri"/>
          <w:b w:val="0"/>
          <w:sz w:val="20"/>
        </w:rPr>
        <w:t xml:space="preserve">, será como </w:t>
      </w:r>
      <w:r w:rsidRPr="004C675C">
        <w:rPr>
          <w:rFonts w:ascii="Calibri" w:hAnsi="Calibri"/>
          <w:b w:val="0"/>
          <w:i/>
          <w:sz w:val="20"/>
          <w:u w:val="single"/>
        </w:rPr>
        <w:t xml:space="preserve">mínimo de </w:t>
      </w:r>
      <w:r w:rsidR="00661318">
        <w:rPr>
          <w:rFonts w:ascii="Calibri" w:hAnsi="Calibri"/>
          <w:b w:val="0"/>
          <w:i/>
          <w:sz w:val="20"/>
          <w:u w:val="single"/>
        </w:rPr>
        <w:t>1 año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Pr>
          <w:rFonts w:ascii="Calibri" w:hAnsi="Calibri"/>
          <w:b w:val="0"/>
          <w:sz w:val="20"/>
        </w:rPr>
        <w:t>.</w:t>
      </w:r>
    </w:p>
    <w:p w:rsidR="000B78E5" w:rsidRPr="0039320A" w:rsidRDefault="000B78E5" w:rsidP="000B78E5">
      <w:pPr>
        <w:ind w:right="-1"/>
        <w:jc w:val="both"/>
        <w:rPr>
          <w:rFonts w:ascii="Calibri" w:hAnsi="Calibri"/>
          <w:b/>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t>El pago de</w:t>
      </w:r>
      <w:r>
        <w:rPr>
          <w:rFonts w:ascii="Calibri" w:hAnsi="Calibri"/>
        </w:rPr>
        <w:t xml:space="preserve"> </w:t>
      </w:r>
      <w:r w:rsidRPr="0090500C">
        <w:rPr>
          <w:rFonts w:ascii="Calibri" w:hAnsi="Calibri"/>
        </w:rPr>
        <w:t>l</w:t>
      </w:r>
      <w:r>
        <w:rPr>
          <w:rFonts w:ascii="Calibri" w:hAnsi="Calibri"/>
        </w:rPr>
        <w:t xml:space="preserve">os </w:t>
      </w:r>
      <w:r w:rsidR="00325647">
        <w:rPr>
          <w:rFonts w:ascii="Calibri" w:hAnsi="Calibri"/>
        </w:rPr>
        <w:t>medicamentos</w:t>
      </w:r>
      <w:r w:rsidR="004C675C">
        <w:rPr>
          <w:rFonts w:ascii="Calibri" w:hAnsi="Calibri"/>
        </w:rPr>
        <w:t xml:space="preserve"> </w:t>
      </w:r>
      <w:r w:rsidRPr="0090500C">
        <w:rPr>
          <w:rFonts w:ascii="Calibri" w:hAnsi="Calibri"/>
        </w:rPr>
        <w:t>adquirido</w:t>
      </w:r>
      <w:r>
        <w:rPr>
          <w:rFonts w:ascii="Calibri" w:hAnsi="Calibri"/>
        </w:rPr>
        <w:t>s</w:t>
      </w:r>
      <w:r w:rsidRPr="0090500C">
        <w:rPr>
          <w:rFonts w:ascii="Calibri" w:hAnsi="Calibri"/>
        </w:rPr>
        <w:t xml:space="preserve"> en el presente concurso se realizará en Pesos Mexicanos dentro de los 20 (Veinte) días naturales siguientes a la presentación de la factura en el área de Recursos Financieros de este Organismo y debidamente validada por el área encargada de su recepción.  </w:t>
      </w:r>
    </w:p>
    <w:p w:rsidR="000B78E5" w:rsidRPr="0039320A" w:rsidRDefault="000B78E5" w:rsidP="000B78E5">
      <w:pPr>
        <w:ind w:right="-1"/>
        <w:jc w:val="both"/>
        <w:rPr>
          <w:rFonts w:ascii="Calibri" w:hAnsi="Calibri"/>
        </w:rPr>
      </w:pPr>
    </w:p>
    <w:p w:rsidR="000B78E5" w:rsidRPr="0090500C" w:rsidRDefault="000B78E5" w:rsidP="000B78E5">
      <w:pPr>
        <w:ind w:right="-1"/>
        <w:jc w:val="both"/>
        <w:rPr>
          <w:rFonts w:ascii="Calibri" w:hAnsi="Calibri" w:cs="Arial"/>
          <w:iCs/>
        </w:rPr>
      </w:pPr>
      <w:r w:rsidRPr="0039320A">
        <w:rPr>
          <w:rFonts w:ascii="Calibri" w:hAnsi="Calibri" w:cs="Arial"/>
          <w:iCs/>
        </w:rPr>
        <w:t xml:space="preserve">Las facturas que resulten </w:t>
      </w:r>
      <w:r w:rsidR="00325647">
        <w:rPr>
          <w:rFonts w:ascii="Calibri" w:hAnsi="Calibri" w:cs="Arial"/>
          <w:iCs/>
        </w:rPr>
        <w:t>del suministro</w:t>
      </w:r>
      <w:r>
        <w:rPr>
          <w:rFonts w:ascii="Calibri" w:hAnsi="Calibri" w:cs="Arial"/>
          <w:iCs/>
        </w:rPr>
        <w:t xml:space="preserve"> de los </w:t>
      </w:r>
      <w:r w:rsidR="00325647">
        <w:rPr>
          <w:rFonts w:ascii="Calibri" w:hAnsi="Calibri" w:cs="Arial"/>
          <w:iCs/>
        </w:rPr>
        <w:t>medicamentos</w:t>
      </w:r>
      <w:r w:rsidRPr="0039320A">
        <w:rPr>
          <w:rFonts w:ascii="Calibri" w:hAnsi="Calibri" w:cs="Arial"/>
          <w:iCs/>
        </w:rPr>
        <w:t xml:space="preserve">, serán a nombre de Servicios de Salud de Nuevo León, O.P.D, con domicilio en Matamoros </w:t>
      </w:r>
      <w:r>
        <w:rPr>
          <w:rFonts w:ascii="Calibri" w:hAnsi="Calibri" w:cs="Arial"/>
          <w:iCs/>
        </w:rPr>
        <w:t xml:space="preserve">oriente, </w:t>
      </w:r>
      <w:r w:rsidRPr="0039320A">
        <w:rPr>
          <w:rFonts w:ascii="Calibri" w:hAnsi="Calibri" w:cs="Arial"/>
          <w:iCs/>
        </w:rPr>
        <w:t xml:space="preserve">No. 520, Monterrey, N.L. C.P. 64000, R.F.C. SSN970115QI9, deberán estar selladas y firmadas por el </w:t>
      </w:r>
      <w:r>
        <w:rPr>
          <w:rFonts w:ascii="Calibri" w:hAnsi="Calibri" w:cs="Arial"/>
          <w:iCs/>
        </w:rPr>
        <w:t>encargado de la recepción de los vales y por el Subdirector de Recursos Humanos</w:t>
      </w:r>
      <w:r w:rsidRPr="0039320A">
        <w:rPr>
          <w:rFonts w:ascii="Calibri" w:hAnsi="Calibri" w:cs="Arial"/>
          <w:iCs/>
        </w:rPr>
        <w:t xml:space="preserve">, </w:t>
      </w:r>
      <w:r w:rsidR="00661318">
        <w:rPr>
          <w:rFonts w:ascii="Calibri" w:hAnsi="Calibri" w:cs="Arial"/>
          <w:iCs/>
        </w:rPr>
        <w:t xml:space="preserve">dicha factura deberá </w:t>
      </w:r>
      <w:r w:rsidRPr="0039320A">
        <w:rPr>
          <w:rFonts w:ascii="Calibri" w:hAnsi="Calibri" w:cs="Arial"/>
          <w:iCs/>
        </w:rPr>
        <w:t>especifica</w:t>
      </w:r>
      <w:r w:rsidR="00661318">
        <w:rPr>
          <w:rFonts w:ascii="Calibri" w:hAnsi="Calibri" w:cs="Arial"/>
          <w:iCs/>
        </w:rPr>
        <w:t>r</w:t>
      </w:r>
      <w:r w:rsidRPr="0039320A">
        <w:rPr>
          <w:rFonts w:ascii="Calibri" w:hAnsi="Calibri" w:cs="Arial"/>
          <w:iCs/>
        </w:rPr>
        <w:t xml:space="preserve"> el número del contrato </w:t>
      </w:r>
      <w:r w:rsidR="00661318">
        <w:rPr>
          <w:rFonts w:ascii="Calibri" w:hAnsi="Calibri" w:cs="Arial"/>
          <w:iCs/>
        </w:rPr>
        <w:t xml:space="preserve">del que se desprende </w:t>
      </w:r>
      <w:r w:rsidRPr="0039320A">
        <w:rPr>
          <w:rFonts w:ascii="Calibri" w:hAnsi="Calibri" w:cs="Arial"/>
          <w:iCs/>
        </w:rPr>
        <w:t>al que corresponde dicha factura</w:t>
      </w:r>
      <w:r w:rsidR="006049D0">
        <w:rPr>
          <w:rFonts w:ascii="Calibri" w:hAnsi="Calibri" w:cs="Arial"/>
          <w:iCs/>
        </w:rPr>
        <w:t>, número de licitación, marca del insumo y número de orden de envío.</w:t>
      </w:r>
      <w:r>
        <w:rPr>
          <w:rFonts w:ascii="Calibri" w:hAnsi="Calibri" w:cs="Arial"/>
          <w:iCs/>
        </w:rPr>
        <w:t xml:space="preserve"> La unidad aplicativa</w:t>
      </w:r>
      <w:r w:rsidRPr="0090500C">
        <w:rPr>
          <w:rFonts w:ascii="Calibri" w:hAnsi="Calibri" w:cs="Arial"/>
          <w:iCs/>
        </w:rPr>
        <w:t xml:space="preserve"> posterior a la revisión de dicha factura deberá enviarla al á</w:t>
      </w:r>
      <w:r>
        <w:rPr>
          <w:rFonts w:ascii="Calibri" w:hAnsi="Calibri" w:cs="Arial"/>
          <w:iCs/>
        </w:rPr>
        <w:t>rea de Recursos Financieros de l</w:t>
      </w:r>
      <w:r w:rsidRPr="0090500C">
        <w:rPr>
          <w:rFonts w:ascii="Calibri" w:hAnsi="Calibri" w:cs="Arial"/>
          <w:iCs/>
        </w:rPr>
        <w:t>a Convocante para su trámite correspondiente.</w:t>
      </w:r>
    </w:p>
    <w:p w:rsidR="000B78E5" w:rsidRPr="0090500C" w:rsidRDefault="000B78E5" w:rsidP="000B78E5">
      <w:pPr>
        <w:ind w:right="-1"/>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Convocante se deslinda del pago de las facturas que no sean presentadas para su pago antes de 90 días posteriores a la fecha de recibo en las Unidades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los bienes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bienes</w:t>
      </w:r>
      <w:r w:rsidRPr="0090500C">
        <w:rPr>
          <w:rFonts w:ascii="Calibri" w:hAnsi="Calibri"/>
        </w:rPr>
        <w:t xml:space="preserve"> ni a cubrir gasto alguno. Las condiciones y forma de pago podrán variar, y si las hubiere, dichas modificaciones estarán sujetas a las Leyes, Normas, Reglamentos o Directrices aplicables que señale el Gobierno Federal, a través de la Secretaría de Hacienda y Crédito Público, o la Comisión Nacional de Protección Social en Salud.</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liquidación total de</w:t>
      </w:r>
      <w:r>
        <w:rPr>
          <w:rFonts w:ascii="Calibri" w:hAnsi="Calibri"/>
        </w:rPr>
        <w:t xml:space="preserve"> </w:t>
      </w:r>
      <w:r w:rsidRPr="0090500C">
        <w:rPr>
          <w:rFonts w:ascii="Calibri" w:hAnsi="Calibri"/>
        </w:rPr>
        <w:t>l</w:t>
      </w:r>
      <w:r>
        <w:rPr>
          <w:rFonts w:ascii="Calibri" w:hAnsi="Calibri"/>
        </w:rPr>
        <w:t>os</w:t>
      </w:r>
      <w:r w:rsidRPr="0090500C">
        <w:rPr>
          <w:rFonts w:ascii="Calibri" w:hAnsi="Calibri"/>
        </w:rPr>
        <w:t xml:space="preserve"> </w:t>
      </w:r>
      <w:r>
        <w:rPr>
          <w:rFonts w:ascii="Calibri" w:hAnsi="Calibri"/>
        </w:rPr>
        <w:t>bienes</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0B78E5" w:rsidRPr="0090500C" w:rsidRDefault="000B78E5" w:rsidP="000B78E5">
      <w:pPr>
        <w:ind w:right="51"/>
        <w:jc w:val="both"/>
        <w:rPr>
          <w:rFonts w:ascii="Calibri" w:hAnsi="Calibri"/>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las Unidades Aplicativas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rsidR="000B78E5" w:rsidRDefault="000B78E5" w:rsidP="000B78E5">
      <w:pPr>
        <w:ind w:right="-1"/>
        <w:jc w:val="both"/>
        <w:rPr>
          <w:rFonts w:ascii="Calibri" w:hAnsi="Calibri"/>
        </w:rPr>
      </w:pPr>
    </w:p>
    <w:p w:rsidR="000B78E5" w:rsidRPr="0039320A" w:rsidRDefault="000B78E5"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39320A">
        <w:rPr>
          <w:rFonts w:ascii="Calibri" w:hAnsi="Calibri"/>
        </w:rPr>
        <w:t>Se aplicará una p</w:t>
      </w:r>
      <w:r w:rsidR="009C5E77">
        <w:rPr>
          <w:rFonts w:ascii="Calibri" w:hAnsi="Calibri"/>
        </w:rPr>
        <w:t xml:space="preserve">ena convencional (Sanción) del 4% por cada día hábil de retraso </w:t>
      </w:r>
      <w:r w:rsidRPr="0039320A">
        <w:rPr>
          <w:rFonts w:ascii="Calibri" w:hAnsi="Calibri"/>
        </w:rPr>
        <w:t xml:space="preserve">sobre el monto </w:t>
      </w:r>
      <w:r w:rsidR="00661318">
        <w:rPr>
          <w:rFonts w:ascii="Calibri" w:hAnsi="Calibri"/>
        </w:rPr>
        <w:t>del suministro de los medicamentos</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0B78E5" w:rsidRDefault="000B78E5" w:rsidP="000B78E5">
      <w:pPr>
        <w:ind w:right="51"/>
        <w:jc w:val="both"/>
        <w:rPr>
          <w:rFonts w:ascii="Calibri" w:hAnsi="Calibri"/>
        </w:rPr>
      </w:pPr>
    </w:p>
    <w:p w:rsidR="00661318" w:rsidRPr="00780E06" w:rsidRDefault="00661318" w:rsidP="00661318">
      <w:pPr>
        <w:ind w:right="49"/>
        <w:jc w:val="both"/>
        <w:rPr>
          <w:rFonts w:asciiTheme="minorHAnsi" w:hAnsiTheme="minorHAnsi" w:cstheme="minorHAnsi"/>
        </w:rPr>
      </w:pPr>
      <w:r w:rsidRPr="00780E06">
        <w:rPr>
          <w:rFonts w:asciiTheme="minorHAnsi" w:hAnsiTheme="minorHAnsi" w:cstheme="minorHAnsi"/>
        </w:rPr>
        <w:t xml:space="preserve">En caso de que el licitante ganador no entregue los medicamentos a los 20 días hábiles posteriores a la fecha de vencimiento de la Orden de Envío, automáticamente se cancelará ésta, emitiendo la Unidad Aplicativa de la Convocante sanción correspondiente por los 20 días.  Por lo que </w:t>
      </w:r>
      <w:smartTag w:uri="urn:schemas-microsoft-com:office:smarttags" w:element="PersonName">
        <w:smartTagPr>
          <w:attr w:name="ProductID" w:val="la Unidad Aplicativa"/>
        </w:smartTagPr>
        <w:r w:rsidRPr="00780E06">
          <w:rPr>
            <w:rFonts w:asciiTheme="minorHAnsi" w:hAnsiTheme="minorHAnsi" w:cstheme="minorHAnsi"/>
          </w:rPr>
          <w:t>la Unidad Aplicativa</w:t>
        </w:r>
      </w:smartTag>
      <w:r w:rsidRPr="00780E06">
        <w:rPr>
          <w:rFonts w:asciiTheme="minorHAnsi" w:hAnsiTheme="minorHAnsi" w:cstheme="minorHAnsi"/>
        </w:rPr>
        <w:t xml:space="preserve"> podrá emitir una nueva Orden de Envío. </w:t>
      </w:r>
    </w:p>
    <w:p w:rsidR="00661318" w:rsidRDefault="00661318"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sidR="005523FF">
        <w:rPr>
          <w:rFonts w:ascii="Calibri" w:hAnsi="Calibri" w:cs="Arial"/>
        </w:rPr>
        <w:t>prestación del servicio</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0B78E5">
      <w:pPr>
        <w:pStyle w:val="BodyText21"/>
        <w:ind w:right="-1"/>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Será responsabilidad del proveedor que resulte con adjudicación, abastecer todas las necesidades que requieran las unidades en los tiempos establecidos; en los casos que no surtan de acuerdo a lo requerido,  la Convocante tendrá el derecho de realizar compras directas, y si estas resultan con diferencia en precio, el proveedor deberá pagar dicha diferencia como sanción por daños ocasionados al no contar con oportunidad con los medicamentos, de igual manera se aplicará lo establecido en el párrafo primero de este punto.</w:t>
      </w:r>
    </w:p>
    <w:p w:rsidR="00661318" w:rsidRDefault="00661318" w:rsidP="000B78E5">
      <w:pPr>
        <w:ind w:right="-1"/>
        <w:jc w:val="both"/>
        <w:rPr>
          <w:rFonts w:ascii="Calibri" w:hAnsi="Calibri"/>
        </w:rPr>
      </w:pPr>
    </w:p>
    <w:p w:rsidR="000B78E5" w:rsidRPr="0039320A" w:rsidRDefault="000B78E5"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190C8C" w:rsidRDefault="00190C8C" w:rsidP="000B78E5">
      <w:pPr>
        <w:ind w:right="-1"/>
        <w:jc w:val="both"/>
        <w:rPr>
          <w:rFonts w:ascii="Calibri" w:hAnsi="Calibri"/>
          <w:b/>
        </w:rPr>
      </w:pPr>
    </w:p>
    <w:p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rsidR="000B78E5" w:rsidRPr="0039320A" w:rsidRDefault="000B78E5" w:rsidP="000B78E5">
      <w:pPr>
        <w:ind w:right="-1"/>
        <w:jc w:val="both"/>
        <w:rPr>
          <w:rFonts w:ascii="Calibri" w:hAnsi="Calibri"/>
        </w:rPr>
      </w:pPr>
    </w:p>
    <w:p w:rsidR="000B78E5" w:rsidRPr="00661318" w:rsidRDefault="000B78E5" w:rsidP="000B78E5">
      <w:pPr>
        <w:pStyle w:val="Textoindependiente2"/>
        <w:ind w:right="-1"/>
        <w:rPr>
          <w:rFonts w:ascii="Calibri" w:hAnsi="Calibri"/>
          <w:sz w:val="20"/>
        </w:rPr>
      </w:pPr>
      <w:r w:rsidRPr="00661318">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León, </w:t>
      </w:r>
      <w:r w:rsidRPr="00661318">
        <w:rPr>
          <w:rFonts w:ascii="Calibri" w:hAnsi="Calibri"/>
          <w:sz w:val="20"/>
        </w:rPr>
        <w:lastRenderedPageBreak/>
        <w:t>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0B78E5" w:rsidRPr="00661318" w:rsidRDefault="000B78E5" w:rsidP="000B78E5">
      <w:pPr>
        <w:pStyle w:val="Textoindependiente2"/>
        <w:ind w:right="-1"/>
        <w:rPr>
          <w:rFonts w:ascii="Calibri" w:hAnsi="Calibri"/>
          <w:sz w:val="20"/>
        </w:rPr>
      </w:pPr>
    </w:p>
    <w:p w:rsidR="009C5E77" w:rsidRPr="0039320A" w:rsidRDefault="009C5E77" w:rsidP="009C5E7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rsidR="009C5E77" w:rsidRPr="0039320A" w:rsidRDefault="009C5E77" w:rsidP="009C5E77">
      <w:pPr>
        <w:ind w:right="-1"/>
        <w:jc w:val="both"/>
        <w:rPr>
          <w:rFonts w:ascii="Calibri" w:hAnsi="Calibri"/>
        </w:rPr>
      </w:pPr>
    </w:p>
    <w:p w:rsidR="009C5E77" w:rsidRPr="00E42669" w:rsidRDefault="009C5E77" w:rsidP="009C5E77">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Periódico Oficial del Estado</w:t>
      </w:r>
      <w:r w:rsidRPr="00E42669">
        <w:rPr>
          <w:rFonts w:asciiTheme="minorHAnsi" w:hAnsiTheme="minorHAnsi"/>
          <w:color w:val="auto"/>
          <w:sz w:val="20"/>
          <w:szCs w:val="20"/>
        </w:rPr>
        <w:t xml:space="preserve">, el 16 de Enero del 2017. </w:t>
      </w:r>
    </w:p>
    <w:p w:rsidR="009C5E77" w:rsidRPr="00E42669" w:rsidRDefault="009C5E77" w:rsidP="009C5E77">
      <w:pPr>
        <w:pStyle w:val="Default"/>
        <w:jc w:val="both"/>
        <w:rPr>
          <w:rFonts w:asciiTheme="minorHAnsi" w:hAnsiTheme="minorHAnsi"/>
          <w:b/>
          <w:color w:val="auto"/>
          <w:sz w:val="20"/>
          <w:szCs w:val="20"/>
        </w:rPr>
      </w:pPr>
    </w:p>
    <w:p w:rsidR="009C5E77" w:rsidRDefault="009C5E77" w:rsidP="009C5E77">
      <w:pPr>
        <w:pStyle w:val="Default"/>
        <w:jc w:val="both"/>
        <w:rPr>
          <w:rFonts w:asciiTheme="minorHAnsi" w:hAnsiTheme="minorHAnsi"/>
          <w:sz w:val="20"/>
          <w:szCs w:val="20"/>
        </w:rPr>
      </w:pPr>
      <w:r w:rsidRPr="00E42669">
        <w:rPr>
          <w:rFonts w:asciiTheme="minorHAnsi" w:hAnsiTheme="minorHAnsi"/>
          <w:b/>
          <w:color w:val="auto"/>
          <w:sz w:val="20"/>
          <w:szCs w:val="20"/>
        </w:rPr>
        <w:t>Publicación de bases:</w:t>
      </w:r>
      <w:r w:rsidRPr="00E42669">
        <w:rPr>
          <w:rFonts w:asciiTheme="minorHAnsi" w:hAnsiTheme="minorHAnsi"/>
          <w:color w:val="auto"/>
          <w:sz w:val="20"/>
          <w:szCs w:val="20"/>
        </w:rPr>
        <w:t xml:space="preserve"> </w:t>
      </w:r>
      <w:r w:rsidRPr="00E42669">
        <w:rPr>
          <w:rFonts w:asciiTheme="minorHAnsi" w:hAnsiTheme="minorHAnsi"/>
          <w:color w:val="auto"/>
          <w:sz w:val="20"/>
          <w:szCs w:val="20"/>
        </w:rPr>
        <w:tab/>
      </w:r>
      <w:r w:rsidRPr="00E42669">
        <w:rPr>
          <w:rFonts w:asciiTheme="minorHAnsi" w:hAnsiTheme="minorHAnsi"/>
          <w:color w:val="auto"/>
          <w:sz w:val="20"/>
          <w:szCs w:val="20"/>
        </w:rPr>
        <w:tab/>
        <w:t xml:space="preserve">A través de la página </w:t>
      </w:r>
      <w:hyperlink r:id="rId9" w:history="1">
        <w:r w:rsidRPr="00E42669">
          <w:rPr>
            <w:rStyle w:val="Hipervnculo"/>
            <w:rFonts w:asciiTheme="minorHAnsi" w:hAnsiTheme="minorHAnsi"/>
            <w:sz w:val="20"/>
            <w:szCs w:val="20"/>
          </w:rPr>
          <w:t>http://saludnl.gob.mx</w:t>
        </w:r>
      </w:hyperlink>
      <w:r w:rsidRPr="00E42669">
        <w:rPr>
          <w:rFonts w:asciiTheme="minorHAnsi" w:hAnsiTheme="minorHAnsi"/>
          <w:color w:val="auto"/>
          <w:sz w:val="20"/>
          <w:szCs w:val="20"/>
        </w:rPr>
        <w:t>, el 16 de Enero del 2017.</w:t>
      </w:r>
    </w:p>
    <w:p w:rsidR="009C5E77" w:rsidRDefault="009C5E77" w:rsidP="009C5E77">
      <w:pPr>
        <w:pStyle w:val="Default"/>
        <w:rPr>
          <w:rFonts w:asciiTheme="minorHAnsi" w:hAnsiTheme="minorHAnsi"/>
          <w:color w:val="auto"/>
          <w:sz w:val="20"/>
          <w:szCs w:val="20"/>
        </w:rPr>
      </w:pPr>
    </w:p>
    <w:tbl>
      <w:tblPr>
        <w:tblW w:w="10080" w:type="dxa"/>
        <w:tblInd w:w="55" w:type="dxa"/>
        <w:tblCellMar>
          <w:left w:w="70" w:type="dxa"/>
          <w:right w:w="70" w:type="dxa"/>
        </w:tblCellMar>
        <w:tblLook w:val="04A0" w:firstRow="1" w:lastRow="0" w:firstColumn="1" w:lastColumn="0" w:noHBand="0" w:noVBand="1"/>
      </w:tblPr>
      <w:tblGrid>
        <w:gridCol w:w="724"/>
        <w:gridCol w:w="3686"/>
        <w:gridCol w:w="1417"/>
        <w:gridCol w:w="4253"/>
      </w:tblGrid>
      <w:tr w:rsidR="009C5E77" w:rsidRPr="004A4FC1" w:rsidTr="0014412D">
        <w:trPr>
          <w:trHeight w:val="446"/>
        </w:trPr>
        <w:tc>
          <w:tcPr>
            <w:tcW w:w="10080" w:type="dxa"/>
            <w:gridSpan w:val="4"/>
            <w:tcBorders>
              <w:top w:val="single" w:sz="18" w:space="0" w:color="auto"/>
              <w:left w:val="single" w:sz="18" w:space="0" w:color="auto"/>
              <w:bottom w:val="single" w:sz="4" w:space="0" w:color="auto"/>
              <w:right w:val="single" w:sz="18" w:space="0" w:color="auto"/>
            </w:tcBorders>
            <w:shd w:val="clear" w:color="auto" w:fill="A1E9E7"/>
            <w:vAlign w:val="center"/>
          </w:tcPr>
          <w:p w:rsidR="009C5E77" w:rsidRPr="00E50172" w:rsidRDefault="009C5E77" w:rsidP="0014412D">
            <w:pPr>
              <w:jc w:val="center"/>
              <w:rPr>
                <w:rFonts w:ascii="Century Gothic" w:hAnsi="Century Gothic" w:cs="Arial"/>
                <w:b/>
                <w:color w:val="000000"/>
                <w:sz w:val="18"/>
              </w:rPr>
            </w:pPr>
            <w:r>
              <w:rPr>
                <w:rFonts w:ascii="Century Gothic" w:hAnsi="Century Gothic" w:cs="Arial"/>
                <w:b/>
                <w:color w:val="000000"/>
                <w:sz w:val="18"/>
              </w:rPr>
              <w:t xml:space="preserve">Licitación Pública Nacional Presencial </w:t>
            </w:r>
            <w:r w:rsidRPr="00E50172">
              <w:rPr>
                <w:rFonts w:ascii="Century Gothic" w:hAnsi="Century Gothic" w:cs="Arial"/>
                <w:b/>
                <w:color w:val="000000"/>
                <w:sz w:val="18"/>
              </w:rPr>
              <w:t xml:space="preserve">No. </w:t>
            </w:r>
            <w:r>
              <w:rPr>
                <w:rFonts w:ascii="Century Gothic" w:hAnsi="Century Gothic" w:cs="Arial"/>
                <w:b/>
                <w:color w:val="000000"/>
                <w:sz w:val="18"/>
              </w:rPr>
              <w:t>LP</w:t>
            </w:r>
            <w:r w:rsidRPr="00E50172">
              <w:rPr>
                <w:rFonts w:ascii="Century Gothic" w:hAnsi="Century Gothic" w:cs="Arial"/>
                <w:b/>
                <w:color w:val="000000"/>
                <w:sz w:val="18"/>
              </w:rPr>
              <w:t>-919044992-</w:t>
            </w:r>
            <w:r>
              <w:rPr>
                <w:rFonts w:ascii="Century Gothic" w:hAnsi="Century Gothic" w:cs="Arial"/>
                <w:b/>
                <w:color w:val="000000"/>
                <w:sz w:val="18"/>
              </w:rPr>
              <w:t>N11-2017</w:t>
            </w:r>
          </w:p>
          <w:p w:rsidR="009C5E77" w:rsidRPr="00E50172" w:rsidRDefault="009C5E77" w:rsidP="0014412D">
            <w:pPr>
              <w:jc w:val="center"/>
              <w:rPr>
                <w:rFonts w:ascii="Century Gothic" w:hAnsi="Century Gothic" w:cs="Arial"/>
                <w:b/>
                <w:bCs/>
                <w:color w:val="000000"/>
                <w:sz w:val="16"/>
              </w:rPr>
            </w:pPr>
            <w:r w:rsidRPr="00E50172">
              <w:rPr>
                <w:rFonts w:ascii="Century Gothic" w:hAnsi="Century Gothic" w:cs="Arial"/>
                <w:b/>
                <w:color w:val="000000"/>
                <w:sz w:val="18"/>
              </w:rPr>
              <w:t>“</w:t>
            </w:r>
            <w:r>
              <w:rPr>
                <w:rFonts w:ascii="Century Gothic" w:hAnsi="Century Gothic" w:cs="Arial"/>
                <w:b/>
                <w:color w:val="000000"/>
                <w:sz w:val="18"/>
              </w:rPr>
              <w:t>SUMINISTRO Y PREPARACIÓN DE MEDICAMENTOS MEZCLADOS Y NUTRICIÓN PARENTERAL”</w:t>
            </w:r>
          </w:p>
        </w:tc>
      </w:tr>
      <w:tr w:rsidR="009C5E77" w:rsidRPr="004A4FC1" w:rsidTr="0014412D">
        <w:trPr>
          <w:trHeight w:val="103"/>
        </w:trPr>
        <w:tc>
          <w:tcPr>
            <w:tcW w:w="4410" w:type="dxa"/>
            <w:gridSpan w:val="2"/>
            <w:tcBorders>
              <w:top w:val="single" w:sz="4" w:space="0" w:color="auto"/>
              <w:left w:val="single" w:sz="18" w:space="0" w:color="auto"/>
              <w:bottom w:val="single" w:sz="18" w:space="0" w:color="auto"/>
              <w:right w:val="single" w:sz="4" w:space="0" w:color="auto"/>
            </w:tcBorders>
            <w:shd w:val="clear" w:color="auto" w:fill="A1E9E7"/>
            <w:vAlign w:val="center"/>
            <w:hideMark/>
          </w:tcPr>
          <w:p w:rsidR="009C5E77" w:rsidRPr="00E50172" w:rsidRDefault="009C5E77" w:rsidP="0014412D">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A1E9E7"/>
            <w:vAlign w:val="center"/>
          </w:tcPr>
          <w:p w:rsidR="009C5E77" w:rsidRPr="00E50172" w:rsidRDefault="009C5E77" w:rsidP="0014412D">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A1E9E7"/>
            <w:vAlign w:val="center"/>
          </w:tcPr>
          <w:p w:rsidR="009C5E77" w:rsidRPr="00E50172" w:rsidRDefault="009C5E77" w:rsidP="0014412D">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9C5E77" w:rsidRPr="00E50172" w:rsidTr="0014412D">
        <w:trPr>
          <w:trHeight w:val="446"/>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5E77" w:rsidRPr="00E50172" w:rsidRDefault="009C5E77" w:rsidP="0014412D">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9C5E77" w:rsidRPr="00E50172" w:rsidRDefault="009C5E77" w:rsidP="0014412D">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9C5E77" w:rsidRPr="00E50172" w:rsidTr="0014412D">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C5E77" w:rsidRPr="00E50172" w:rsidRDefault="009C5E77" w:rsidP="0014412D">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9C5E77" w:rsidRPr="00117E71" w:rsidRDefault="009C5E77" w:rsidP="0014412D">
            <w:pPr>
              <w:jc w:val="both"/>
              <w:rPr>
                <w:rFonts w:ascii="Century Gothic" w:hAnsi="Century Gothic" w:cs="Arial"/>
                <w:color w:val="000000"/>
                <w:sz w:val="16"/>
                <w:szCs w:val="18"/>
              </w:rPr>
            </w:pPr>
            <w:r w:rsidRPr="00117E71">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9C5E77" w:rsidRPr="00117E71" w:rsidRDefault="009C5E77" w:rsidP="0014412D">
            <w:pPr>
              <w:jc w:val="center"/>
              <w:rPr>
                <w:rFonts w:ascii="Century Gothic" w:hAnsi="Century Gothic" w:cs="Arial"/>
                <w:sz w:val="16"/>
                <w:szCs w:val="18"/>
              </w:rPr>
            </w:pPr>
            <w:r w:rsidRPr="00117E71">
              <w:rPr>
                <w:rFonts w:ascii="Century Gothic" w:hAnsi="Century Gothic" w:cs="Arial"/>
                <w:sz w:val="16"/>
                <w:szCs w:val="18"/>
              </w:rPr>
              <w:t>24/01/2017</w:t>
            </w:r>
          </w:p>
          <w:p w:rsidR="009C5E77" w:rsidRPr="00117E71" w:rsidRDefault="009C5E77" w:rsidP="0014412D">
            <w:pPr>
              <w:jc w:val="center"/>
              <w:rPr>
                <w:rFonts w:ascii="Century Gothic" w:hAnsi="Century Gothic" w:cs="Arial"/>
                <w:sz w:val="16"/>
                <w:szCs w:val="18"/>
              </w:rPr>
            </w:pPr>
            <w:r>
              <w:rPr>
                <w:rFonts w:ascii="Century Gothic" w:hAnsi="Century Gothic" w:cs="Arial"/>
                <w:sz w:val="16"/>
                <w:szCs w:val="18"/>
              </w:rPr>
              <w:t>12</w:t>
            </w:r>
            <w:r w:rsidRPr="00117E71">
              <w:rPr>
                <w:rFonts w:ascii="Century Gothic" w:hAnsi="Century Gothic" w:cs="Arial"/>
                <w:sz w:val="16"/>
                <w:szCs w:val="18"/>
              </w:rPr>
              <w:t>:30 HRS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9C5E77" w:rsidRPr="00117E71" w:rsidRDefault="009C5E77" w:rsidP="0014412D">
            <w:pPr>
              <w:jc w:val="both"/>
              <w:rPr>
                <w:rFonts w:ascii="Century Gothic" w:hAnsi="Century Gothic" w:cs="Arial"/>
                <w:color w:val="000000"/>
                <w:sz w:val="16"/>
                <w:szCs w:val="18"/>
              </w:rPr>
            </w:pPr>
            <w:r w:rsidRPr="00117E71">
              <w:rPr>
                <w:rFonts w:ascii="Century Gothic" w:hAnsi="Century Gothic" w:cs="Arial"/>
                <w:color w:val="000000"/>
                <w:sz w:val="16"/>
                <w:szCs w:val="18"/>
              </w:rPr>
              <w:t xml:space="preserve">Los eventos serán presenciales y serán llevados a cabo en la Sala de Juntas de la Subsecretaria de Prevención y Control de Enfermedades de la Convocante, ubicada en Matamoros 520 </w:t>
            </w:r>
            <w:proofErr w:type="spellStart"/>
            <w:r w:rsidRPr="00117E71">
              <w:rPr>
                <w:rFonts w:ascii="Century Gothic" w:hAnsi="Century Gothic" w:cs="Arial"/>
                <w:color w:val="000000"/>
                <w:sz w:val="16"/>
                <w:szCs w:val="18"/>
              </w:rPr>
              <w:t>ote</w:t>
            </w:r>
            <w:proofErr w:type="spellEnd"/>
            <w:r w:rsidRPr="00117E71">
              <w:rPr>
                <w:rFonts w:ascii="Century Gothic" w:hAnsi="Century Gothic" w:cs="Arial"/>
                <w:color w:val="000000"/>
                <w:sz w:val="16"/>
                <w:szCs w:val="18"/>
              </w:rPr>
              <w:t>, tercer piso, respectivamente, Centro de Monterrey, Nuevo León, C.P. 64000</w:t>
            </w:r>
          </w:p>
        </w:tc>
      </w:tr>
      <w:tr w:rsidR="009C5E77" w:rsidRPr="00E50172" w:rsidTr="0014412D">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C5E77" w:rsidRPr="00E50172" w:rsidRDefault="009C5E77" w:rsidP="0014412D">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9C5E77" w:rsidRPr="00117E71" w:rsidRDefault="009C5E77" w:rsidP="0014412D">
            <w:pPr>
              <w:jc w:val="both"/>
              <w:rPr>
                <w:rFonts w:ascii="Century Gothic" w:hAnsi="Century Gothic" w:cs="Arial"/>
                <w:color w:val="000000"/>
                <w:sz w:val="16"/>
                <w:szCs w:val="18"/>
              </w:rPr>
            </w:pPr>
            <w:r w:rsidRPr="00117E71">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rsidR="009C5E77" w:rsidRPr="00117E71" w:rsidRDefault="009C5E77" w:rsidP="0014412D">
            <w:pPr>
              <w:jc w:val="center"/>
              <w:rPr>
                <w:rFonts w:ascii="Century Gothic" w:hAnsi="Century Gothic" w:cs="Arial"/>
                <w:sz w:val="16"/>
                <w:szCs w:val="18"/>
              </w:rPr>
            </w:pPr>
            <w:r w:rsidRPr="00117E71">
              <w:rPr>
                <w:rFonts w:ascii="Century Gothic" w:hAnsi="Century Gothic" w:cs="Arial"/>
                <w:sz w:val="16"/>
                <w:szCs w:val="18"/>
              </w:rPr>
              <w:t>01/02/2017</w:t>
            </w:r>
          </w:p>
          <w:p w:rsidR="009C5E77" w:rsidRPr="00117E71" w:rsidRDefault="009C5E77" w:rsidP="0014412D">
            <w:pPr>
              <w:jc w:val="center"/>
              <w:rPr>
                <w:rFonts w:ascii="Century Gothic" w:hAnsi="Century Gothic" w:cs="Arial"/>
                <w:sz w:val="16"/>
                <w:szCs w:val="18"/>
              </w:rPr>
            </w:pPr>
            <w:r>
              <w:rPr>
                <w:rFonts w:ascii="Century Gothic" w:hAnsi="Century Gothic" w:cs="Arial"/>
                <w:sz w:val="16"/>
                <w:szCs w:val="18"/>
              </w:rPr>
              <w:t>14</w:t>
            </w:r>
            <w:r w:rsidRPr="00117E71">
              <w:rPr>
                <w:rFonts w:ascii="Century Gothic" w:hAnsi="Century Gothic" w:cs="Arial"/>
                <w:sz w:val="16"/>
                <w:szCs w:val="18"/>
              </w:rPr>
              <w:t>:00 HRS</w:t>
            </w:r>
          </w:p>
        </w:tc>
        <w:tc>
          <w:tcPr>
            <w:tcW w:w="4253" w:type="dxa"/>
            <w:vMerge/>
            <w:tcBorders>
              <w:left w:val="single" w:sz="4" w:space="0" w:color="auto"/>
              <w:right w:val="single" w:sz="4" w:space="0" w:color="auto"/>
            </w:tcBorders>
            <w:shd w:val="clear" w:color="auto" w:fill="auto"/>
            <w:vAlign w:val="center"/>
          </w:tcPr>
          <w:p w:rsidR="009C5E77" w:rsidRPr="00117E71" w:rsidRDefault="009C5E77" w:rsidP="0014412D">
            <w:pPr>
              <w:jc w:val="both"/>
              <w:rPr>
                <w:rFonts w:ascii="Century Gothic" w:hAnsi="Century Gothic" w:cs="Arial"/>
                <w:color w:val="000000"/>
                <w:sz w:val="16"/>
                <w:szCs w:val="18"/>
              </w:rPr>
            </w:pPr>
          </w:p>
        </w:tc>
      </w:tr>
      <w:tr w:rsidR="009C5E77" w:rsidRPr="00E50172" w:rsidTr="0014412D">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C5E77" w:rsidRPr="00E50172" w:rsidRDefault="009C5E77" w:rsidP="0014412D">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9C5E77" w:rsidRPr="00117E71" w:rsidRDefault="009C5E77" w:rsidP="0014412D">
            <w:pPr>
              <w:jc w:val="both"/>
              <w:rPr>
                <w:rFonts w:ascii="Century Gothic" w:hAnsi="Century Gothic" w:cs="Arial"/>
                <w:color w:val="000000"/>
                <w:sz w:val="16"/>
                <w:szCs w:val="18"/>
              </w:rPr>
            </w:pPr>
            <w:r w:rsidRPr="00117E71">
              <w:rPr>
                <w:rFonts w:ascii="Century Gothic" w:hAnsi="Century Gothic" w:cs="Arial"/>
                <w:color w:val="000000"/>
                <w:sz w:val="16"/>
                <w:szCs w:val="18"/>
              </w:rPr>
              <w:t>FALLO TÉCNICO</w:t>
            </w:r>
          </w:p>
        </w:tc>
        <w:tc>
          <w:tcPr>
            <w:tcW w:w="1417" w:type="dxa"/>
            <w:tcBorders>
              <w:top w:val="single" w:sz="4" w:space="0" w:color="auto"/>
              <w:left w:val="single" w:sz="4" w:space="0" w:color="auto"/>
              <w:bottom w:val="single" w:sz="4" w:space="0" w:color="auto"/>
              <w:right w:val="single" w:sz="4" w:space="0" w:color="auto"/>
            </w:tcBorders>
            <w:vAlign w:val="center"/>
          </w:tcPr>
          <w:p w:rsidR="009C5E77" w:rsidRPr="00117E71" w:rsidRDefault="009C5E77" w:rsidP="0014412D">
            <w:pPr>
              <w:jc w:val="center"/>
              <w:rPr>
                <w:rFonts w:ascii="Century Gothic" w:hAnsi="Century Gothic" w:cs="Arial"/>
                <w:sz w:val="16"/>
                <w:szCs w:val="18"/>
              </w:rPr>
            </w:pPr>
            <w:r>
              <w:rPr>
                <w:rFonts w:ascii="Century Gothic" w:hAnsi="Century Gothic" w:cs="Arial"/>
                <w:sz w:val="16"/>
                <w:szCs w:val="18"/>
              </w:rPr>
              <w:t>03</w:t>
            </w:r>
            <w:r w:rsidRPr="00117E71">
              <w:rPr>
                <w:rFonts w:ascii="Century Gothic" w:hAnsi="Century Gothic" w:cs="Arial"/>
                <w:sz w:val="16"/>
                <w:szCs w:val="18"/>
              </w:rPr>
              <w:t>/02/2017</w:t>
            </w:r>
          </w:p>
          <w:p w:rsidR="009C5E77" w:rsidRPr="00117E71" w:rsidRDefault="009C5E77" w:rsidP="0014412D">
            <w:pPr>
              <w:jc w:val="center"/>
              <w:rPr>
                <w:rFonts w:ascii="Century Gothic" w:hAnsi="Century Gothic" w:cs="Arial"/>
                <w:sz w:val="16"/>
                <w:szCs w:val="18"/>
              </w:rPr>
            </w:pPr>
            <w:r w:rsidRPr="00117E71">
              <w:rPr>
                <w:rFonts w:ascii="Century Gothic" w:hAnsi="Century Gothic" w:cs="Arial"/>
                <w:sz w:val="16"/>
                <w:szCs w:val="18"/>
              </w:rPr>
              <w:t>11:30 HRS</w:t>
            </w:r>
          </w:p>
        </w:tc>
        <w:tc>
          <w:tcPr>
            <w:tcW w:w="4253" w:type="dxa"/>
            <w:vMerge/>
            <w:tcBorders>
              <w:left w:val="single" w:sz="4" w:space="0" w:color="auto"/>
              <w:right w:val="single" w:sz="4" w:space="0" w:color="auto"/>
            </w:tcBorders>
            <w:shd w:val="clear" w:color="auto" w:fill="auto"/>
            <w:vAlign w:val="center"/>
          </w:tcPr>
          <w:p w:rsidR="009C5E77" w:rsidRPr="00117E71" w:rsidRDefault="009C5E77" w:rsidP="0014412D">
            <w:pPr>
              <w:jc w:val="center"/>
              <w:rPr>
                <w:rFonts w:ascii="Century Gothic" w:hAnsi="Century Gothic" w:cs="Arial"/>
                <w:color w:val="000000"/>
                <w:sz w:val="16"/>
                <w:szCs w:val="18"/>
              </w:rPr>
            </w:pPr>
          </w:p>
        </w:tc>
      </w:tr>
      <w:tr w:rsidR="009C5E77" w:rsidRPr="00E50172" w:rsidTr="0014412D">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C5E77" w:rsidRPr="00E50172" w:rsidRDefault="009C5E77" w:rsidP="0014412D">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9C5E77" w:rsidRPr="00117E71" w:rsidRDefault="009C5E77" w:rsidP="0014412D">
            <w:pPr>
              <w:jc w:val="both"/>
              <w:rPr>
                <w:rFonts w:ascii="Century Gothic" w:hAnsi="Century Gothic" w:cs="Arial"/>
                <w:color w:val="000000"/>
                <w:sz w:val="16"/>
                <w:szCs w:val="18"/>
              </w:rPr>
            </w:pPr>
            <w:r w:rsidRPr="00117E71">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9C5E77" w:rsidRPr="00117E71" w:rsidRDefault="009C5E77" w:rsidP="0014412D">
            <w:pPr>
              <w:jc w:val="center"/>
              <w:rPr>
                <w:rFonts w:ascii="Century Gothic" w:hAnsi="Century Gothic" w:cs="Arial"/>
                <w:sz w:val="16"/>
                <w:szCs w:val="18"/>
              </w:rPr>
            </w:pPr>
            <w:r>
              <w:rPr>
                <w:rFonts w:ascii="Century Gothic" w:hAnsi="Century Gothic" w:cs="Arial"/>
                <w:sz w:val="16"/>
                <w:szCs w:val="18"/>
              </w:rPr>
              <w:t>03</w:t>
            </w:r>
            <w:r w:rsidRPr="00117E71">
              <w:rPr>
                <w:rFonts w:ascii="Century Gothic" w:hAnsi="Century Gothic" w:cs="Arial"/>
                <w:sz w:val="16"/>
                <w:szCs w:val="18"/>
              </w:rPr>
              <w:t>/02/2017</w:t>
            </w:r>
          </w:p>
          <w:p w:rsidR="009C5E77" w:rsidRPr="00117E71" w:rsidRDefault="009C5E77" w:rsidP="0014412D">
            <w:pPr>
              <w:jc w:val="center"/>
              <w:rPr>
                <w:rFonts w:ascii="Century Gothic" w:hAnsi="Century Gothic" w:cs="Arial"/>
                <w:sz w:val="16"/>
                <w:szCs w:val="18"/>
              </w:rPr>
            </w:pPr>
            <w:r w:rsidRPr="00117E71">
              <w:rPr>
                <w:rFonts w:ascii="Century Gothic" w:hAnsi="Century Gothic" w:cs="Arial"/>
                <w:sz w:val="16"/>
                <w:szCs w:val="18"/>
              </w:rPr>
              <w:t>12:00 HRS</w:t>
            </w:r>
          </w:p>
        </w:tc>
        <w:tc>
          <w:tcPr>
            <w:tcW w:w="4253" w:type="dxa"/>
            <w:vMerge/>
            <w:tcBorders>
              <w:left w:val="single" w:sz="4" w:space="0" w:color="auto"/>
              <w:right w:val="single" w:sz="4" w:space="0" w:color="auto"/>
            </w:tcBorders>
            <w:shd w:val="clear" w:color="auto" w:fill="auto"/>
            <w:vAlign w:val="center"/>
          </w:tcPr>
          <w:p w:rsidR="009C5E77" w:rsidRPr="00117E71" w:rsidRDefault="009C5E77" w:rsidP="0014412D">
            <w:pPr>
              <w:jc w:val="center"/>
              <w:rPr>
                <w:rFonts w:ascii="Century Gothic" w:hAnsi="Century Gothic" w:cs="Arial"/>
                <w:color w:val="000000"/>
                <w:sz w:val="16"/>
                <w:szCs w:val="18"/>
              </w:rPr>
            </w:pPr>
          </w:p>
        </w:tc>
      </w:tr>
      <w:tr w:rsidR="009C5E77" w:rsidRPr="00E50172" w:rsidTr="0014412D">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C5E77" w:rsidRPr="00E50172" w:rsidRDefault="009C5E77" w:rsidP="0014412D">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9C5E77" w:rsidRPr="00117E71" w:rsidRDefault="009C5E77" w:rsidP="0014412D">
            <w:pPr>
              <w:jc w:val="both"/>
              <w:rPr>
                <w:rFonts w:ascii="Century Gothic" w:hAnsi="Century Gothic" w:cs="Arial"/>
                <w:color w:val="000000"/>
                <w:sz w:val="16"/>
                <w:szCs w:val="18"/>
              </w:rPr>
            </w:pPr>
            <w:r w:rsidRPr="00117E71">
              <w:rPr>
                <w:rFonts w:ascii="Century Gothic" w:hAnsi="Century Gothic" w:cs="Arial"/>
                <w:color w:val="000000"/>
                <w:sz w:val="16"/>
                <w:szCs w:val="18"/>
              </w:rPr>
              <w:t>FALLO ECONÓMICO</w:t>
            </w:r>
          </w:p>
        </w:tc>
        <w:tc>
          <w:tcPr>
            <w:tcW w:w="1417" w:type="dxa"/>
            <w:tcBorders>
              <w:top w:val="single" w:sz="4" w:space="0" w:color="auto"/>
              <w:left w:val="single" w:sz="4" w:space="0" w:color="auto"/>
              <w:bottom w:val="single" w:sz="4" w:space="0" w:color="auto"/>
              <w:right w:val="single" w:sz="4" w:space="0" w:color="auto"/>
            </w:tcBorders>
            <w:vAlign w:val="center"/>
          </w:tcPr>
          <w:p w:rsidR="009C5E77" w:rsidRPr="00117E71" w:rsidRDefault="009C5E77" w:rsidP="0014412D">
            <w:pPr>
              <w:jc w:val="center"/>
              <w:rPr>
                <w:rFonts w:ascii="Century Gothic" w:hAnsi="Century Gothic" w:cs="Arial"/>
                <w:sz w:val="16"/>
                <w:szCs w:val="18"/>
              </w:rPr>
            </w:pPr>
            <w:r>
              <w:rPr>
                <w:rFonts w:ascii="Century Gothic" w:hAnsi="Century Gothic" w:cs="Arial"/>
                <w:sz w:val="16"/>
                <w:szCs w:val="18"/>
              </w:rPr>
              <w:t>03</w:t>
            </w:r>
            <w:r w:rsidRPr="00117E71">
              <w:rPr>
                <w:rFonts w:ascii="Century Gothic" w:hAnsi="Century Gothic" w:cs="Arial"/>
                <w:sz w:val="16"/>
                <w:szCs w:val="18"/>
              </w:rPr>
              <w:t>/02/2017</w:t>
            </w:r>
          </w:p>
          <w:p w:rsidR="009C5E77" w:rsidRPr="00117E71" w:rsidRDefault="009C5E77" w:rsidP="0014412D">
            <w:pPr>
              <w:jc w:val="center"/>
              <w:rPr>
                <w:rFonts w:ascii="Century Gothic" w:hAnsi="Century Gothic" w:cs="Arial"/>
                <w:sz w:val="16"/>
                <w:szCs w:val="18"/>
              </w:rPr>
            </w:pPr>
            <w:r w:rsidRPr="00117E71">
              <w:rPr>
                <w:rFonts w:ascii="Century Gothic" w:hAnsi="Century Gothic" w:cs="Arial"/>
                <w:sz w:val="16"/>
                <w:szCs w:val="18"/>
              </w:rPr>
              <w:t>12:30 HRS</w:t>
            </w:r>
          </w:p>
        </w:tc>
        <w:tc>
          <w:tcPr>
            <w:tcW w:w="4253" w:type="dxa"/>
            <w:vMerge/>
            <w:tcBorders>
              <w:left w:val="single" w:sz="4" w:space="0" w:color="auto"/>
              <w:bottom w:val="single" w:sz="4" w:space="0" w:color="auto"/>
              <w:right w:val="single" w:sz="4" w:space="0" w:color="auto"/>
            </w:tcBorders>
            <w:shd w:val="clear" w:color="auto" w:fill="auto"/>
            <w:vAlign w:val="center"/>
          </w:tcPr>
          <w:p w:rsidR="009C5E77" w:rsidRPr="00117E71" w:rsidRDefault="009C5E77" w:rsidP="0014412D">
            <w:pPr>
              <w:jc w:val="center"/>
              <w:rPr>
                <w:rFonts w:ascii="Century Gothic" w:hAnsi="Century Gothic" w:cs="Arial"/>
                <w:color w:val="000000"/>
                <w:sz w:val="16"/>
                <w:szCs w:val="18"/>
              </w:rPr>
            </w:pPr>
          </w:p>
        </w:tc>
      </w:tr>
      <w:tr w:rsidR="009C5E77" w:rsidRPr="00E50172" w:rsidTr="0014412D">
        <w:trPr>
          <w:trHeight w:val="559"/>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5E77" w:rsidRPr="00117E71" w:rsidRDefault="009C5E77" w:rsidP="0014412D">
            <w:pPr>
              <w:jc w:val="both"/>
              <w:rPr>
                <w:rFonts w:ascii="Century Gothic" w:hAnsi="Century Gothic" w:cs="Arial"/>
                <w:color w:val="000000"/>
                <w:sz w:val="16"/>
                <w:szCs w:val="18"/>
              </w:rPr>
            </w:pPr>
            <w:r w:rsidRPr="00117E71">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9C5E77" w:rsidRPr="00117E71" w:rsidRDefault="009C5E77" w:rsidP="0014412D">
            <w:pPr>
              <w:jc w:val="both"/>
              <w:rPr>
                <w:rFonts w:ascii="Century Gothic" w:hAnsi="Century Gothic" w:cs="Arial"/>
                <w:color w:val="000000"/>
                <w:sz w:val="16"/>
                <w:szCs w:val="18"/>
              </w:rPr>
            </w:pPr>
            <w:r w:rsidRPr="00117E71">
              <w:rPr>
                <w:rFonts w:ascii="Century Gothic" w:hAnsi="Century Gothic" w:cs="Arial"/>
                <w:color w:val="000000"/>
                <w:sz w:val="16"/>
                <w:szCs w:val="18"/>
              </w:rPr>
              <w:t xml:space="preserve">En caso de </w:t>
            </w:r>
            <w:r w:rsidRPr="00117E71">
              <w:rPr>
                <w:rFonts w:ascii="Century Gothic" w:hAnsi="Century Gothic" w:cs="Arial"/>
                <w:sz w:val="16"/>
                <w:szCs w:val="18"/>
              </w:rPr>
              <w:t xml:space="preserve">resultar adjudicados los proveedores deberán presentarse a más tardar el </w:t>
            </w:r>
            <w:r>
              <w:rPr>
                <w:rFonts w:ascii="Century Gothic" w:hAnsi="Century Gothic" w:cs="Arial"/>
                <w:sz w:val="16"/>
                <w:szCs w:val="18"/>
              </w:rPr>
              <w:t>día 17</w:t>
            </w:r>
            <w:r w:rsidRPr="00117E71">
              <w:rPr>
                <w:rFonts w:ascii="Century Gothic" w:hAnsi="Century Gothic" w:cs="Arial"/>
                <w:sz w:val="16"/>
                <w:szCs w:val="18"/>
              </w:rPr>
              <w:t xml:space="preserve"> de </w:t>
            </w:r>
            <w:r>
              <w:rPr>
                <w:rFonts w:ascii="Century Gothic" w:hAnsi="Century Gothic" w:cs="Arial"/>
                <w:sz w:val="16"/>
                <w:szCs w:val="18"/>
              </w:rPr>
              <w:t>Febrero</w:t>
            </w:r>
            <w:r w:rsidRPr="00117E71">
              <w:rPr>
                <w:rFonts w:ascii="Century Gothic" w:hAnsi="Century Gothic" w:cs="Arial"/>
                <w:sz w:val="16"/>
                <w:szCs w:val="18"/>
              </w:rPr>
              <w:t xml:space="preserve"> de 2017 en </w:t>
            </w:r>
            <w:r w:rsidRPr="00117E71">
              <w:rPr>
                <w:rFonts w:ascii="Century Gothic" w:hAnsi="Century Gothic" w:cs="Arial"/>
                <w:color w:val="000000"/>
                <w:sz w:val="16"/>
                <w:szCs w:val="18"/>
              </w:rPr>
              <w:t xml:space="preserve">la Subdirección de Recursos Materiales ubicada en Matamoros 520 </w:t>
            </w:r>
            <w:proofErr w:type="spellStart"/>
            <w:r w:rsidRPr="00117E71">
              <w:rPr>
                <w:rFonts w:ascii="Century Gothic" w:hAnsi="Century Gothic" w:cs="Arial"/>
                <w:color w:val="000000"/>
                <w:sz w:val="16"/>
                <w:szCs w:val="18"/>
              </w:rPr>
              <w:t>ote</w:t>
            </w:r>
            <w:proofErr w:type="spellEnd"/>
            <w:r w:rsidRPr="00117E71">
              <w:rPr>
                <w:rFonts w:ascii="Century Gothic" w:hAnsi="Century Gothic" w:cs="Arial"/>
                <w:color w:val="000000"/>
                <w:sz w:val="16"/>
                <w:szCs w:val="18"/>
              </w:rPr>
              <w:t>, primer piso, Centro de Monterrey, Nuevo León, C.P. 64000, en el horario de 9:00 a 17:00 horas.</w:t>
            </w:r>
          </w:p>
        </w:tc>
      </w:tr>
      <w:tr w:rsidR="009C5E77" w:rsidRPr="00E50172" w:rsidTr="0014412D">
        <w:trPr>
          <w:trHeight w:val="398"/>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5E77" w:rsidRPr="00E50172" w:rsidRDefault="009C5E77" w:rsidP="0014412D">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9C5E77" w:rsidRPr="00E50172" w:rsidRDefault="009C5E77" w:rsidP="0014412D">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rsidR="009C5E77" w:rsidRDefault="009C5E77" w:rsidP="009C5E77">
      <w:pPr>
        <w:ind w:right="51"/>
        <w:jc w:val="both"/>
        <w:rPr>
          <w:rFonts w:ascii="Calibri" w:hAnsi="Calibri"/>
        </w:rPr>
      </w:pPr>
    </w:p>
    <w:p w:rsidR="009C5E77" w:rsidRDefault="009C5E77" w:rsidP="009C5E77">
      <w:pPr>
        <w:ind w:right="51"/>
        <w:jc w:val="both"/>
        <w:rPr>
          <w:rFonts w:ascii="Calibri" w:hAnsi="Calibri"/>
        </w:rPr>
      </w:pPr>
      <w:r>
        <w:rPr>
          <w:rFonts w:ascii="Calibri" w:hAnsi="Calibri"/>
        </w:rPr>
        <w:t>Los eventos se llevarán bajo las siguientes condiciones:</w:t>
      </w:r>
    </w:p>
    <w:p w:rsidR="009C5E77" w:rsidRDefault="009C5E77" w:rsidP="009C5E77">
      <w:pPr>
        <w:ind w:right="51"/>
        <w:jc w:val="both"/>
        <w:rPr>
          <w:rFonts w:ascii="Calibri" w:hAnsi="Calibri"/>
        </w:rPr>
      </w:pPr>
    </w:p>
    <w:p w:rsidR="009C5E77" w:rsidRDefault="009C5E77" w:rsidP="009C5E77">
      <w:pPr>
        <w:pStyle w:val="Prrafodelista"/>
        <w:numPr>
          <w:ilvl w:val="0"/>
          <w:numId w:val="48"/>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cd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Pr="00C84FE6">
        <w:rPr>
          <w:rFonts w:ascii="Calibri" w:hAnsi="Calibri"/>
          <w:i/>
        </w:rPr>
        <w:t>word</w:t>
      </w:r>
      <w:proofErr w:type="spellEnd"/>
      <w:r w:rsidRPr="00C84FE6">
        <w:rPr>
          <w:rFonts w:ascii="Calibri" w:hAnsi="Calibri"/>
        </w:rPr>
        <w:t xml:space="preserve">; utilizando el formato que como </w:t>
      </w:r>
      <w:r w:rsidRPr="00C84FE6">
        <w:rPr>
          <w:rFonts w:ascii="Calibri" w:hAnsi="Calibri"/>
          <w:b/>
        </w:rPr>
        <w:t>ANEXO 14</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lo cual podrán hacer a más tardar 24 horas antes de la celebración del evento, en las oficinas del Departamento de Adquisiciones, ubicado en Matamoros oriente, No. 520, primer piso, Centro de la Ciudad, Monterrey, Nuevo León, C.P. 64000, Tels.: 8130 70 46 y 8130 70 47. Dichas preguntas deberán estar firmadas por el Representante Legal, caso contrario no se aceptarán. Se levantará acta de la sesión y lo acordado será obligatorio aún para quienes no asistan.</w:t>
      </w:r>
    </w:p>
    <w:p w:rsidR="009C5E77" w:rsidRDefault="009C5E77" w:rsidP="009C5E77">
      <w:pPr>
        <w:pStyle w:val="Prrafodelista"/>
        <w:ind w:left="720" w:right="51"/>
        <w:jc w:val="both"/>
        <w:rPr>
          <w:rFonts w:ascii="Calibri" w:hAnsi="Calibri"/>
        </w:rPr>
      </w:pPr>
    </w:p>
    <w:p w:rsidR="009C5E77" w:rsidRDefault="009C5E77" w:rsidP="009C5E77">
      <w:pPr>
        <w:pStyle w:val="Prrafodelista"/>
        <w:numPr>
          <w:ilvl w:val="2"/>
          <w:numId w:val="49"/>
        </w:numPr>
        <w:ind w:right="51"/>
        <w:jc w:val="both"/>
        <w:rPr>
          <w:rFonts w:ascii="Calibri" w:hAnsi="Calibri"/>
        </w:rPr>
      </w:pPr>
      <w:r w:rsidRPr="00C84FE6">
        <w:rPr>
          <w:rFonts w:ascii="Calibri" w:hAnsi="Calibri"/>
          <w:b/>
          <w:i/>
          <w:u w:val="single"/>
        </w:rPr>
        <w:lastRenderedPageBreak/>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rsidR="009C5E77" w:rsidRDefault="009C5E77" w:rsidP="009C5E77">
      <w:pPr>
        <w:pStyle w:val="Prrafodelista"/>
        <w:ind w:left="1080" w:right="51"/>
        <w:jc w:val="both"/>
        <w:rPr>
          <w:rFonts w:ascii="Calibri" w:hAnsi="Calibri"/>
        </w:rPr>
      </w:pPr>
    </w:p>
    <w:p w:rsidR="009C5E77" w:rsidRDefault="009C5E77" w:rsidP="009C5E77">
      <w:pPr>
        <w:pStyle w:val="Prrafodelista"/>
        <w:numPr>
          <w:ilvl w:val="2"/>
          <w:numId w:val="49"/>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9C5E77" w:rsidRPr="00C84FE6" w:rsidRDefault="009C5E77" w:rsidP="009C5E77">
      <w:pPr>
        <w:pStyle w:val="Prrafodelista"/>
        <w:rPr>
          <w:rFonts w:ascii="Calibri" w:hAnsi="Calibri" w:cs="Arial"/>
        </w:rPr>
      </w:pPr>
    </w:p>
    <w:p w:rsidR="009C5E77" w:rsidRPr="001C463D" w:rsidRDefault="009C5E77" w:rsidP="009C5E77">
      <w:pPr>
        <w:pStyle w:val="Prrafodelista"/>
        <w:numPr>
          <w:ilvl w:val="2"/>
          <w:numId w:val="49"/>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proveedores que hayan sido aceptados técnicamente.</w:t>
      </w:r>
    </w:p>
    <w:p w:rsidR="009C5E77" w:rsidRPr="001C463D" w:rsidRDefault="009C5E77" w:rsidP="009C5E77">
      <w:pPr>
        <w:pStyle w:val="Prrafodelista"/>
        <w:rPr>
          <w:rFonts w:ascii="Calibri" w:hAnsi="Calibri"/>
        </w:rPr>
      </w:pPr>
    </w:p>
    <w:p w:rsidR="009C5E77" w:rsidRPr="009A3619" w:rsidRDefault="009C5E77" w:rsidP="009C5E77">
      <w:pPr>
        <w:pStyle w:val="Prrafodelista"/>
        <w:numPr>
          <w:ilvl w:val="2"/>
          <w:numId w:val="49"/>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9C5E77" w:rsidRPr="009A3619" w:rsidRDefault="009C5E77" w:rsidP="009C5E77">
      <w:pPr>
        <w:pStyle w:val="Prrafodelista"/>
        <w:rPr>
          <w:rFonts w:asciiTheme="minorHAnsi" w:hAnsiTheme="minorHAnsi"/>
        </w:rPr>
      </w:pPr>
    </w:p>
    <w:p w:rsidR="009C5E77" w:rsidRPr="009A3619" w:rsidRDefault="009C5E77" w:rsidP="009C5E77">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rsidR="000B78E5" w:rsidRPr="00267DEE" w:rsidRDefault="000B78E5" w:rsidP="00190C8C">
      <w:pPr>
        <w:ind w:right="51"/>
        <w:jc w:val="both"/>
        <w:rPr>
          <w:rFonts w:ascii="Calibri" w:hAnsi="Calibri" w:cs="Arial"/>
        </w:rPr>
      </w:pPr>
    </w:p>
    <w:p w:rsidR="000B78E5" w:rsidRPr="0039320A" w:rsidRDefault="000B78E5" w:rsidP="00A86DA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14412D">
        <w:rPr>
          <w:rFonts w:ascii="Calibri" w:hAnsi="Calibri"/>
          <w:b/>
        </w:rPr>
        <w:t>2</w:t>
      </w:r>
      <w:r w:rsidRPr="0039320A">
        <w:rPr>
          <w:rFonts w:ascii="Calibri" w:hAnsi="Calibri"/>
          <w:b/>
        </w:rPr>
        <w:t>.</w:t>
      </w:r>
      <w:r>
        <w:rPr>
          <w:rFonts w:ascii="Calibri" w:hAnsi="Calibri"/>
          <w:b/>
        </w:rPr>
        <w:t xml:space="preserve"> </w:t>
      </w:r>
      <w:r w:rsidRPr="0039320A">
        <w:rPr>
          <w:rFonts w:ascii="Calibri" w:hAnsi="Calibri"/>
          <w:b/>
        </w:rPr>
        <w:t>CRITERIO DE ADJUDICACIÓN.</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sidR="00475405">
        <w:rPr>
          <w:rFonts w:ascii="Calibri" w:hAnsi="Calibri"/>
        </w:rPr>
        <w:t xml:space="preserve"> </w:t>
      </w:r>
      <w:r w:rsidRPr="00EC1354">
        <w:rPr>
          <w:rFonts w:ascii="Calibri" w:hAnsi="Calibri"/>
          <w:b/>
          <w:i/>
        </w:rPr>
        <w:t xml:space="preserve">por </w:t>
      </w:r>
      <w:r w:rsidR="00AA1979">
        <w:rPr>
          <w:rFonts w:ascii="Calibri" w:hAnsi="Calibri"/>
          <w:b/>
          <w:i/>
        </w:rPr>
        <w:t>partida,</w:t>
      </w:r>
      <w:r>
        <w:rPr>
          <w:rFonts w:ascii="Calibri" w:hAnsi="Calibri"/>
        </w:rPr>
        <w:t xml:space="preserve"> </w:t>
      </w:r>
      <w:r w:rsidR="00AA1979">
        <w:rPr>
          <w:rFonts w:ascii="Calibri" w:hAnsi="Calibri"/>
        </w:rPr>
        <w:t>e</w:t>
      </w:r>
      <w:r w:rsidR="00475405">
        <w:rPr>
          <w:rFonts w:ascii="Calibri" w:hAnsi="Calibri"/>
        </w:rPr>
        <w:t xml:space="preserve"> incluye </w:t>
      </w:r>
      <w:r w:rsidR="009E04A4">
        <w:rPr>
          <w:rFonts w:ascii="Calibri" w:hAnsi="Calibri"/>
        </w:rPr>
        <w:t>el suministro</w:t>
      </w:r>
      <w:r>
        <w:rPr>
          <w:rFonts w:ascii="Calibri" w:hAnsi="Calibri"/>
        </w:rPr>
        <w:t xml:space="preserve"> de los </w:t>
      </w:r>
      <w:r w:rsidR="009E04A4">
        <w:rPr>
          <w:rFonts w:ascii="Calibri" w:hAnsi="Calibri"/>
        </w:rPr>
        <w:t>medicamentos</w:t>
      </w:r>
      <w:r w:rsidR="005E531C">
        <w:rPr>
          <w:rFonts w:ascii="Calibri" w:hAnsi="Calibri"/>
        </w:rPr>
        <w:t xml:space="preserve"> </w:t>
      </w:r>
      <w:r w:rsidR="00AA1979">
        <w:rPr>
          <w:rFonts w:ascii="Calibri" w:hAnsi="Calibri"/>
        </w:rPr>
        <w:t xml:space="preserve">mezclados y nutrición parenteral </w:t>
      </w:r>
      <w:r w:rsidR="006049D0">
        <w:rPr>
          <w:rFonts w:ascii="Calibri" w:hAnsi="Calibri"/>
        </w:rPr>
        <w:t xml:space="preserve">y </w:t>
      </w:r>
      <w:r w:rsidR="00AA1979">
        <w:rPr>
          <w:rFonts w:ascii="Calibri" w:hAnsi="Calibri"/>
        </w:rPr>
        <w:t xml:space="preserve">el </w:t>
      </w:r>
      <w:r w:rsidR="006049D0">
        <w:rPr>
          <w:rFonts w:ascii="Calibri" w:hAnsi="Calibri"/>
        </w:rPr>
        <w:t xml:space="preserve">servicio </w:t>
      </w:r>
      <w:r>
        <w:rPr>
          <w:rFonts w:ascii="Calibri" w:hAnsi="Calibri"/>
        </w:rPr>
        <w:t>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sidR="009E04A4">
        <w:rPr>
          <w:rFonts w:ascii="Calibri" w:hAnsi="Calibri"/>
        </w:rPr>
        <w:t xml:space="preserve">mplimiento en la </w:t>
      </w:r>
      <w:r w:rsidR="005523FF">
        <w:rPr>
          <w:rFonts w:ascii="Calibri" w:hAnsi="Calibri"/>
        </w:rPr>
        <w:t>prestación del servicio</w:t>
      </w:r>
      <w:r w:rsidRPr="0039320A">
        <w:rPr>
          <w:rFonts w:ascii="Calibri" w:hAnsi="Calibri"/>
        </w:rPr>
        <w:t xml:space="preserve"> objeto del presente concurso. </w:t>
      </w:r>
    </w:p>
    <w:p w:rsidR="00B73968" w:rsidRDefault="00B73968" w:rsidP="007F0B73">
      <w:pPr>
        <w:ind w:right="51"/>
        <w:jc w:val="both"/>
        <w:rPr>
          <w:rFonts w:asciiTheme="minorHAnsi" w:hAnsiTheme="minorHAnsi"/>
        </w:rPr>
      </w:pPr>
    </w:p>
    <w:p w:rsidR="005E531C" w:rsidRPr="0039320A" w:rsidRDefault="0014412D"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13</w:t>
      </w:r>
      <w:r w:rsidR="005E531C" w:rsidRPr="0039320A">
        <w:rPr>
          <w:rFonts w:ascii="Calibri" w:hAnsi="Calibri"/>
          <w:b/>
        </w:rPr>
        <w:t>.</w:t>
      </w:r>
      <w:r w:rsidR="005E531C">
        <w:rPr>
          <w:rFonts w:ascii="Calibri" w:hAnsi="Calibri"/>
          <w:b/>
        </w:rPr>
        <w:t xml:space="preserve"> </w:t>
      </w:r>
      <w:r w:rsidR="005E531C" w:rsidRPr="0039320A">
        <w:rPr>
          <w:rFonts w:ascii="Calibri" w:hAnsi="Calibri"/>
          <w:b/>
        </w:rPr>
        <w:t>CAUSAS DE DESCALIFICACIÓN.</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sidR="009E04A4">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5E531C" w:rsidRPr="0039320A" w:rsidRDefault="005E531C" w:rsidP="005E531C">
      <w:pPr>
        <w:ind w:right="-1"/>
        <w:jc w:val="both"/>
        <w:rPr>
          <w:rFonts w:ascii="Calibri" w:hAnsi="Calibri"/>
        </w:rPr>
      </w:pPr>
    </w:p>
    <w:p w:rsidR="005E531C" w:rsidRPr="0039320A" w:rsidRDefault="005E531C" w:rsidP="00AA0A4C">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Cuando las propuestas </w:t>
      </w:r>
      <w:r w:rsidR="009E04A4">
        <w:rPr>
          <w:rFonts w:ascii="Calibri" w:hAnsi="Calibri"/>
        </w:rPr>
        <w:t xml:space="preserve">técnicas o económicas </w:t>
      </w:r>
      <w:r w:rsidRPr="0039320A">
        <w:rPr>
          <w:rFonts w:ascii="Calibri" w:hAnsi="Calibri"/>
        </w:rPr>
        <w:t>no se presenten en sobres cerrados, de acuerdo a lo establecido en las bases.</w:t>
      </w:r>
    </w:p>
    <w:p w:rsidR="005E531C" w:rsidRPr="0039320A" w:rsidRDefault="005E531C" w:rsidP="00AA0A4C">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5E531C" w:rsidRPr="0039320A" w:rsidRDefault="005E531C" w:rsidP="00AA0A4C">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con fin.</w:t>
      </w:r>
    </w:p>
    <w:p w:rsidR="005E531C" w:rsidRPr="0039320A" w:rsidRDefault="005E531C" w:rsidP="00AA0A4C">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sidR="009E04A4">
        <w:rPr>
          <w:rFonts w:ascii="Calibri" w:hAnsi="Calibri"/>
        </w:rPr>
        <w:t>convocatoria</w:t>
      </w:r>
      <w:r w:rsidRPr="0039320A">
        <w:rPr>
          <w:rFonts w:ascii="Calibri" w:hAnsi="Calibri"/>
        </w:rPr>
        <w:t>.</w:t>
      </w:r>
    </w:p>
    <w:p w:rsidR="005E531C" w:rsidRPr="0039320A" w:rsidRDefault="005E531C" w:rsidP="00AA0A4C">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5E531C" w:rsidRPr="0039320A" w:rsidRDefault="005E531C" w:rsidP="00AA0A4C">
      <w:pPr>
        <w:numPr>
          <w:ilvl w:val="0"/>
          <w:numId w:val="16"/>
        </w:numPr>
        <w:ind w:right="-1"/>
        <w:jc w:val="both"/>
        <w:rPr>
          <w:rFonts w:ascii="Calibri" w:hAnsi="Calibri"/>
        </w:rPr>
      </w:pPr>
      <w:r w:rsidRPr="0039320A">
        <w:rPr>
          <w:rFonts w:ascii="Calibri" w:hAnsi="Calibri"/>
        </w:rPr>
        <w:t>La falta de firma del Licitante o Representante Legal en todas sus propuestas técnicas y/o económicas.</w:t>
      </w:r>
    </w:p>
    <w:p w:rsidR="005E531C" w:rsidRPr="0039320A" w:rsidRDefault="005E531C" w:rsidP="00AA0A4C">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5E531C" w:rsidRPr="0039320A" w:rsidRDefault="005E531C" w:rsidP="005E531C">
      <w:pPr>
        <w:ind w:right="-1"/>
        <w:jc w:val="both"/>
        <w:rPr>
          <w:rFonts w:ascii="Calibri" w:hAnsi="Calibri"/>
        </w:rPr>
      </w:pPr>
    </w:p>
    <w:p w:rsidR="005E531C" w:rsidRPr="009E04A4" w:rsidRDefault="005E531C" w:rsidP="005E531C">
      <w:pPr>
        <w:pStyle w:val="Textoindependiente3"/>
        <w:ind w:right="-1"/>
        <w:rPr>
          <w:rFonts w:ascii="Calibri" w:hAnsi="Calibri"/>
          <w:b w:val="0"/>
          <w:sz w:val="20"/>
        </w:rPr>
      </w:pPr>
      <w:r w:rsidRPr="009E04A4">
        <w:rPr>
          <w:rFonts w:ascii="Calibri" w:hAnsi="Calibri"/>
          <w:b w:val="0"/>
          <w:sz w:val="20"/>
        </w:rPr>
        <w:lastRenderedPageBreak/>
        <w:t xml:space="preserve">En cualquier caso, la descalificación podrá decretarse en cualquier momento durante el proceso de la </w:t>
      </w:r>
      <w:r w:rsidR="009E04A4">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5E531C" w:rsidRDefault="005E531C" w:rsidP="005E531C">
      <w:pPr>
        <w:ind w:right="-1"/>
        <w:jc w:val="both"/>
        <w:rPr>
          <w:rFonts w:ascii="Calibri" w:hAnsi="Calibri"/>
          <w:b/>
          <w:sz w:val="16"/>
        </w:rPr>
      </w:pPr>
    </w:p>
    <w:p w:rsidR="00A952E0" w:rsidRPr="00813E12" w:rsidRDefault="00A952E0" w:rsidP="005E531C">
      <w:pPr>
        <w:ind w:right="-1"/>
        <w:jc w:val="both"/>
        <w:rPr>
          <w:rFonts w:ascii="Calibri" w:hAnsi="Calibri"/>
          <w:b/>
          <w:sz w:val="16"/>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14412D">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sidR="009E04A4">
        <w:rPr>
          <w:rFonts w:ascii="Calibri" w:hAnsi="Calibri"/>
        </w:rPr>
        <w:t>10</w:t>
      </w:r>
      <w:r w:rsidRPr="0039320A">
        <w:rPr>
          <w:rFonts w:ascii="Calibri" w:hAnsi="Calibri"/>
        </w:rPr>
        <w:t xml:space="preserve"> (</w:t>
      </w:r>
      <w:r w:rsidR="009E04A4">
        <w:rPr>
          <w:rFonts w:ascii="Calibri" w:hAnsi="Calibri"/>
        </w:rPr>
        <w:t>DIEZ</w:t>
      </w:r>
      <w:r w:rsidRPr="0039320A">
        <w:rPr>
          <w:rFonts w:ascii="Calibri" w:hAnsi="Calibri"/>
        </w:rPr>
        <w:t xml:space="preserve">) días </w:t>
      </w:r>
      <w:r w:rsidR="009E04A4">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sidR="009E04A4">
        <w:rPr>
          <w:rFonts w:ascii="Calibri" w:hAnsi="Calibri"/>
          <w:i/>
        </w:rPr>
        <w:t xml:space="preserve">90 </w:t>
      </w:r>
      <w:r w:rsidRPr="0039320A">
        <w:rPr>
          <w:rFonts w:ascii="Calibri" w:hAnsi="Calibri"/>
        </w:rPr>
        <w:t>de</w:t>
      </w:r>
      <w:r w:rsidR="009E04A4">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sidR="009E04A4">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sidR="009E04A4">
        <w:rPr>
          <w:rFonts w:ascii="Calibri" w:hAnsi="Calibri"/>
        </w:rPr>
        <w:t>del citado Reglamento</w:t>
      </w:r>
      <w:r w:rsidRPr="0039320A">
        <w:rPr>
          <w:rFonts w:ascii="Calibri" w:hAnsi="Calibri"/>
        </w:rPr>
        <w:t>.</w:t>
      </w:r>
    </w:p>
    <w:p w:rsidR="00A16B2E" w:rsidRPr="0039320A" w:rsidRDefault="00A16B2E" w:rsidP="005E531C">
      <w:pPr>
        <w:ind w:right="-1"/>
        <w:jc w:val="both"/>
        <w:rPr>
          <w:rFonts w:ascii="Calibri" w:hAnsi="Calibri"/>
        </w:rPr>
      </w:pPr>
    </w:p>
    <w:p w:rsidR="005E531C" w:rsidRDefault="0014412D"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.1. Modificación al contrato.</w:t>
      </w:r>
    </w:p>
    <w:p w:rsidR="00267DEE" w:rsidRPr="00E1107E" w:rsidRDefault="00267DEE" w:rsidP="005E531C">
      <w:pPr>
        <w:ind w:left="284" w:right="-1"/>
        <w:jc w:val="both"/>
        <w:rPr>
          <w:rFonts w:ascii="Calibri" w:hAnsi="Calibri"/>
          <w:b/>
          <w:u w:val="single"/>
        </w:rPr>
      </w:pPr>
    </w:p>
    <w:p w:rsidR="005E531C" w:rsidRPr="0039320A" w:rsidRDefault="005E531C" w:rsidP="005E531C">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w:t>
      </w:r>
      <w:r w:rsidR="009E04A4">
        <w:rPr>
          <w:rFonts w:ascii="Calibri" w:hAnsi="Calibri"/>
        </w:rPr>
        <w:t>o de Nuevo León y 95</w:t>
      </w:r>
      <w:r>
        <w:rPr>
          <w:rFonts w:ascii="Calibri" w:hAnsi="Calibri"/>
        </w:rPr>
        <w:t xml:space="preserve"> de su Reglamento.</w:t>
      </w:r>
    </w:p>
    <w:p w:rsidR="005E531C" w:rsidRPr="0039320A" w:rsidRDefault="005E531C" w:rsidP="005E531C">
      <w:pPr>
        <w:ind w:left="284" w:right="-1"/>
        <w:jc w:val="both"/>
        <w:rPr>
          <w:rFonts w:ascii="Calibri" w:hAnsi="Calibri"/>
        </w:rPr>
      </w:pPr>
    </w:p>
    <w:p w:rsidR="005E531C" w:rsidRPr="0039320A" w:rsidRDefault="005E531C" w:rsidP="005E531C">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A16B2E" w:rsidRDefault="00A16B2E" w:rsidP="005E531C">
      <w:pPr>
        <w:ind w:left="284" w:right="-1"/>
        <w:jc w:val="both"/>
        <w:rPr>
          <w:rFonts w:ascii="Calibri" w:hAnsi="Calibri"/>
          <w:b/>
        </w:rPr>
      </w:pPr>
    </w:p>
    <w:p w:rsidR="005E531C" w:rsidRPr="00E1107E" w:rsidRDefault="0014412D"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.2. Daños y Perjuicios.</w:t>
      </w:r>
    </w:p>
    <w:p w:rsidR="005E531C" w:rsidRPr="0039320A" w:rsidRDefault="005E531C" w:rsidP="005E531C">
      <w:pPr>
        <w:ind w:left="284" w:right="-1"/>
        <w:jc w:val="both"/>
        <w:rPr>
          <w:rFonts w:ascii="Calibri" w:hAnsi="Calibri"/>
          <w:b/>
        </w:rPr>
      </w:pPr>
    </w:p>
    <w:p w:rsidR="005E531C" w:rsidRPr="0039320A" w:rsidRDefault="005E531C" w:rsidP="005E531C">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sidR="009E04A4">
        <w:rPr>
          <w:rFonts w:ascii="Calibri" w:hAnsi="Calibri"/>
        </w:rPr>
        <w:t>del suministro</w:t>
      </w:r>
      <w:r w:rsidRPr="0039320A">
        <w:rPr>
          <w:rFonts w:ascii="Calibri" w:hAnsi="Calibri"/>
        </w:rPr>
        <w:t xml:space="preserve"> de </w:t>
      </w:r>
      <w:r w:rsidR="009E04A4">
        <w:rPr>
          <w:rFonts w:ascii="Calibri" w:hAnsi="Calibri"/>
        </w:rPr>
        <w:t>los medicamentos</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A16B2E" w:rsidRPr="0039320A" w:rsidRDefault="00A16B2E" w:rsidP="005E531C">
      <w:pPr>
        <w:ind w:left="284" w:right="-1"/>
        <w:jc w:val="both"/>
        <w:rPr>
          <w:rFonts w:ascii="Calibri" w:hAnsi="Calibri"/>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w:t>
      </w:r>
      <w:r w:rsidR="0014412D">
        <w:rPr>
          <w:rFonts w:ascii="Calibri" w:hAnsi="Calibri"/>
          <w:b/>
          <w:u w:val="single"/>
        </w:rPr>
        <w:t>4</w:t>
      </w:r>
      <w:r w:rsidRPr="00E1107E">
        <w:rPr>
          <w:rFonts w:ascii="Calibri" w:hAnsi="Calibri"/>
          <w:b/>
          <w:u w:val="single"/>
        </w:rPr>
        <w:t>.3. Notificaciones.</w:t>
      </w:r>
    </w:p>
    <w:p w:rsidR="005E531C"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 xml:space="preserve">El </w:t>
      </w:r>
      <w:r w:rsidR="009E04A4">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C42BF6" w:rsidRDefault="00C42BF6" w:rsidP="005E531C">
      <w:pPr>
        <w:ind w:left="284" w:right="-1"/>
        <w:jc w:val="both"/>
        <w:rPr>
          <w:rFonts w:ascii="Calibri" w:hAnsi="Calibri"/>
          <w:b/>
          <w:u w:val="single"/>
        </w:rPr>
      </w:pPr>
    </w:p>
    <w:p w:rsidR="00215065" w:rsidRDefault="00215065" w:rsidP="005E531C">
      <w:pPr>
        <w:ind w:left="284" w:right="-1"/>
        <w:jc w:val="both"/>
        <w:rPr>
          <w:rFonts w:ascii="Calibri" w:hAnsi="Calibri"/>
          <w:b/>
          <w:u w:val="single"/>
        </w:rPr>
      </w:pPr>
    </w:p>
    <w:p w:rsidR="00215065" w:rsidRDefault="00215065" w:rsidP="005E531C">
      <w:pPr>
        <w:ind w:left="284" w:right="-1"/>
        <w:jc w:val="both"/>
        <w:rPr>
          <w:rFonts w:ascii="Calibri" w:hAnsi="Calibri"/>
          <w:b/>
          <w:u w:val="single"/>
        </w:rPr>
      </w:pPr>
    </w:p>
    <w:p w:rsidR="00215065" w:rsidRDefault="00215065" w:rsidP="005E531C">
      <w:pPr>
        <w:ind w:left="284" w:right="-1"/>
        <w:jc w:val="both"/>
        <w:rPr>
          <w:rFonts w:ascii="Calibri" w:hAnsi="Calibri"/>
          <w:b/>
          <w:u w:val="single"/>
        </w:rPr>
      </w:pPr>
    </w:p>
    <w:p w:rsidR="00215065" w:rsidRDefault="00215065" w:rsidP="005E531C">
      <w:pPr>
        <w:ind w:left="284" w:right="-1"/>
        <w:jc w:val="both"/>
        <w:rPr>
          <w:rFonts w:ascii="Calibri" w:hAnsi="Calibri"/>
          <w:b/>
          <w:u w:val="single"/>
        </w:rPr>
      </w:pPr>
    </w:p>
    <w:p w:rsidR="005E531C" w:rsidRPr="00933CEB" w:rsidRDefault="0014412D" w:rsidP="005E531C">
      <w:pPr>
        <w:ind w:left="284" w:right="-1"/>
        <w:jc w:val="both"/>
        <w:rPr>
          <w:rFonts w:ascii="Calibri" w:hAnsi="Calibri"/>
          <w:b/>
          <w:u w:val="single"/>
        </w:rPr>
      </w:pPr>
      <w:r>
        <w:rPr>
          <w:rFonts w:ascii="Calibri" w:hAnsi="Calibri"/>
          <w:b/>
          <w:u w:val="single"/>
        </w:rPr>
        <w:lastRenderedPageBreak/>
        <w:t>14</w:t>
      </w:r>
      <w:r w:rsidR="005E531C" w:rsidRPr="00933CEB">
        <w:rPr>
          <w:rFonts w:ascii="Calibri" w:hAnsi="Calibri"/>
          <w:b/>
          <w:u w:val="single"/>
        </w:rPr>
        <w:t>.4. Vigencia del contrato.</w:t>
      </w:r>
    </w:p>
    <w:p w:rsidR="00360AC7" w:rsidRDefault="00360AC7" w:rsidP="005E531C">
      <w:pPr>
        <w:pStyle w:val="Textoindependiente2"/>
        <w:ind w:left="284" w:right="-1"/>
        <w:rPr>
          <w:rFonts w:ascii="Calibri" w:hAnsi="Calibri"/>
          <w:sz w:val="20"/>
        </w:rPr>
      </w:pPr>
    </w:p>
    <w:p w:rsidR="005E531C" w:rsidRPr="009E04A4" w:rsidRDefault="005E531C" w:rsidP="005E531C">
      <w:pPr>
        <w:pStyle w:val="Textoindependiente2"/>
        <w:ind w:left="284" w:right="-1"/>
        <w:rPr>
          <w:rFonts w:ascii="Calibri" w:hAnsi="Calibri"/>
          <w:sz w:val="20"/>
        </w:rPr>
      </w:pPr>
      <w:r w:rsidRPr="009E04A4">
        <w:rPr>
          <w:rFonts w:ascii="Calibri" w:hAnsi="Calibri"/>
          <w:sz w:val="20"/>
        </w:rPr>
        <w:t xml:space="preserve">La vigencia del contrato que se derive </w:t>
      </w:r>
      <w:r w:rsidR="009E04A4">
        <w:rPr>
          <w:rFonts w:ascii="Calibri" w:hAnsi="Calibri"/>
          <w:sz w:val="20"/>
        </w:rPr>
        <w:t xml:space="preserve">de la </w:t>
      </w:r>
      <w:r w:rsidRPr="009E04A4">
        <w:rPr>
          <w:rFonts w:ascii="Calibri" w:hAnsi="Calibri"/>
          <w:sz w:val="20"/>
        </w:rPr>
        <w:t xml:space="preserve">presente </w:t>
      </w:r>
      <w:r w:rsidR="009E04A4">
        <w:rPr>
          <w:rFonts w:ascii="Calibri" w:hAnsi="Calibri"/>
          <w:sz w:val="20"/>
        </w:rPr>
        <w:t>licitación</w:t>
      </w:r>
      <w:r w:rsidRPr="009E04A4">
        <w:rPr>
          <w:rFonts w:ascii="Calibri" w:hAnsi="Calibri"/>
          <w:sz w:val="20"/>
        </w:rPr>
        <w:t xml:space="preserve">, será del </w:t>
      </w:r>
      <w:r w:rsidR="0014412D">
        <w:rPr>
          <w:rFonts w:ascii="Calibri" w:hAnsi="Calibri"/>
          <w:sz w:val="20"/>
        </w:rPr>
        <w:t>7</w:t>
      </w:r>
      <w:r w:rsidRPr="009E04A4">
        <w:rPr>
          <w:rFonts w:ascii="Calibri" w:hAnsi="Calibri"/>
          <w:sz w:val="20"/>
        </w:rPr>
        <w:t xml:space="preserve"> de </w:t>
      </w:r>
      <w:r w:rsidR="006B33CD">
        <w:rPr>
          <w:rFonts w:ascii="Calibri" w:hAnsi="Calibri"/>
          <w:sz w:val="20"/>
        </w:rPr>
        <w:t>Febrero</w:t>
      </w:r>
      <w:r w:rsidRPr="009E04A4">
        <w:rPr>
          <w:rFonts w:ascii="Calibri" w:hAnsi="Calibri"/>
          <w:sz w:val="20"/>
        </w:rPr>
        <w:t xml:space="preserve"> del 201</w:t>
      </w:r>
      <w:r w:rsidR="0014412D">
        <w:rPr>
          <w:rFonts w:ascii="Calibri" w:hAnsi="Calibri"/>
          <w:sz w:val="20"/>
        </w:rPr>
        <w:t>7</w:t>
      </w:r>
      <w:r w:rsidRPr="009E04A4">
        <w:rPr>
          <w:rFonts w:ascii="Calibri" w:hAnsi="Calibri"/>
          <w:sz w:val="20"/>
        </w:rPr>
        <w:t xml:space="preserve"> al </w:t>
      </w:r>
      <w:r w:rsidR="006F697A" w:rsidRPr="009E04A4">
        <w:rPr>
          <w:rFonts w:ascii="Calibri" w:hAnsi="Calibri"/>
          <w:sz w:val="20"/>
        </w:rPr>
        <w:t>3</w:t>
      </w:r>
      <w:r w:rsidR="009E04A4">
        <w:rPr>
          <w:rFonts w:ascii="Calibri" w:hAnsi="Calibri"/>
          <w:sz w:val="20"/>
        </w:rPr>
        <w:t>1</w:t>
      </w:r>
      <w:r w:rsidRPr="009E04A4">
        <w:rPr>
          <w:rFonts w:ascii="Calibri" w:hAnsi="Calibri"/>
          <w:sz w:val="20"/>
        </w:rPr>
        <w:t xml:space="preserve"> de </w:t>
      </w:r>
      <w:r w:rsidR="006F697A" w:rsidRPr="009E04A4">
        <w:rPr>
          <w:rFonts w:ascii="Calibri" w:hAnsi="Calibri"/>
          <w:sz w:val="20"/>
        </w:rPr>
        <w:t>Diciembre</w:t>
      </w:r>
      <w:r w:rsidRPr="009E04A4">
        <w:rPr>
          <w:rFonts w:ascii="Calibri" w:hAnsi="Calibri"/>
          <w:sz w:val="20"/>
        </w:rPr>
        <w:t xml:space="preserve"> del 201</w:t>
      </w:r>
      <w:r w:rsidR="0014412D">
        <w:rPr>
          <w:rFonts w:ascii="Calibri" w:hAnsi="Calibri"/>
          <w:sz w:val="20"/>
        </w:rPr>
        <w:t>7</w:t>
      </w:r>
      <w:r w:rsidRPr="006F697A">
        <w:rPr>
          <w:rFonts w:ascii="Calibri" w:hAnsi="Calibri"/>
          <w:sz w:val="20"/>
        </w:rPr>
        <w:t>. Al respecto</w:t>
      </w:r>
      <w:r w:rsidRPr="009E04A4">
        <w:rPr>
          <w:rFonts w:ascii="Calibri" w:hAnsi="Calibri"/>
          <w:sz w:val="20"/>
        </w:rPr>
        <w:t>, en la inteligencia de que si a la fecha de la conclusión de la vigencia del contrato los bienes no han sido entregados a satisfacción de la Convocante, el instrumento continuará vigente, hasta en tanto no se cumpla dicha condición.</w:t>
      </w:r>
    </w:p>
    <w:p w:rsidR="005E531C" w:rsidRPr="0039320A" w:rsidRDefault="005E531C"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19.</w:t>
      </w:r>
      <w:r>
        <w:rPr>
          <w:rFonts w:ascii="Calibri" w:hAnsi="Calibri"/>
          <w:b/>
        </w:rPr>
        <w:t xml:space="preserve"> </w:t>
      </w:r>
      <w:r w:rsidRPr="0039320A">
        <w:rPr>
          <w:rFonts w:ascii="Calibri" w:hAnsi="Calibri"/>
          <w:b/>
        </w:rPr>
        <w:t>TERMINACIÓN ANTICIPADA DEL CONTRATO.</w:t>
      </w:r>
    </w:p>
    <w:p w:rsidR="005E531C" w:rsidRPr="0039320A" w:rsidRDefault="005E531C" w:rsidP="005E531C">
      <w:pPr>
        <w:ind w:right="-1"/>
        <w:jc w:val="both"/>
        <w:rPr>
          <w:rFonts w:ascii="Calibri" w:hAnsi="Calibri"/>
        </w:rPr>
      </w:pPr>
    </w:p>
    <w:p w:rsidR="005E531C" w:rsidRDefault="009E04A4" w:rsidP="005E531C">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5E531C" w:rsidRDefault="005E531C" w:rsidP="005E531C">
      <w:pPr>
        <w:ind w:right="-1"/>
        <w:jc w:val="both"/>
        <w:rPr>
          <w:rFonts w:ascii="Calibri" w:hAnsi="Calibri"/>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20.</w:t>
      </w:r>
      <w:r>
        <w:rPr>
          <w:rFonts w:ascii="Calibri" w:hAnsi="Calibri"/>
          <w:b/>
        </w:rPr>
        <w:t xml:space="preserve"> </w:t>
      </w:r>
      <w:r w:rsidRPr="0039320A">
        <w:rPr>
          <w:rFonts w:ascii="Calibri" w:hAnsi="Calibri"/>
          <w:b/>
        </w:rPr>
        <w:t>SANCIONES.</w:t>
      </w:r>
    </w:p>
    <w:p w:rsidR="005E531C" w:rsidRPr="0039320A" w:rsidRDefault="005E531C" w:rsidP="005E531C">
      <w:pPr>
        <w:ind w:right="-1"/>
        <w:jc w:val="both"/>
        <w:rPr>
          <w:rFonts w:ascii="Calibri" w:hAnsi="Calibri"/>
        </w:rPr>
      </w:pPr>
    </w:p>
    <w:p w:rsidR="005E531C" w:rsidRPr="00E1107E" w:rsidRDefault="005E531C" w:rsidP="005E531C">
      <w:pPr>
        <w:ind w:right="-1"/>
        <w:jc w:val="both"/>
        <w:outlineLvl w:val="0"/>
        <w:rPr>
          <w:rFonts w:ascii="Calibri" w:hAnsi="Calibri"/>
        </w:rPr>
      </w:pPr>
      <w:r w:rsidRPr="00E1107E">
        <w:rPr>
          <w:rFonts w:ascii="Calibri" w:hAnsi="Calibri"/>
        </w:rPr>
        <w:t>Se hará efectiva la garantía de cumplimiento de contrato:</w:t>
      </w:r>
    </w:p>
    <w:p w:rsidR="005E531C" w:rsidRPr="0039320A" w:rsidRDefault="005E531C" w:rsidP="005E531C">
      <w:pPr>
        <w:ind w:right="-1"/>
        <w:jc w:val="both"/>
        <w:rPr>
          <w:rFonts w:ascii="Calibri" w:hAnsi="Calibri"/>
        </w:rPr>
      </w:pP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Cuando el Concursante ganador no cumpla </w:t>
      </w:r>
      <w:r w:rsidR="00A952E0">
        <w:rPr>
          <w:rFonts w:ascii="Calibri" w:hAnsi="Calibri"/>
        </w:rPr>
        <w:t>con el suministro</w:t>
      </w:r>
      <w:r w:rsidR="00AA1979">
        <w:rPr>
          <w:rFonts w:ascii="Calibri" w:hAnsi="Calibri"/>
        </w:rPr>
        <w:t xml:space="preserve"> del servicio</w:t>
      </w:r>
      <w:r w:rsidRPr="0039320A">
        <w:rPr>
          <w:rFonts w:ascii="Calibri" w:hAnsi="Calibri"/>
        </w:rPr>
        <w:t xml:space="preserve"> objeto del concurso, conforme a lo establecido en las presentes bases y el contrato correspondiente.</w:t>
      </w: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Si el </w:t>
      </w:r>
      <w:r w:rsidR="00A91551">
        <w:rPr>
          <w:rFonts w:ascii="Calibri" w:hAnsi="Calibri"/>
        </w:rPr>
        <w:t>licitante</w:t>
      </w:r>
      <w:r w:rsidRPr="0039320A">
        <w:rPr>
          <w:rFonts w:ascii="Calibri" w:hAnsi="Calibri"/>
        </w:rPr>
        <w:t xml:space="preserve"> ganador </w:t>
      </w:r>
      <w:r w:rsidR="00AA1979">
        <w:rPr>
          <w:rFonts w:ascii="Calibri" w:hAnsi="Calibri"/>
        </w:rPr>
        <w:t>no preste el servicio</w:t>
      </w:r>
      <w:r w:rsidRPr="0039320A">
        <w:rPr>
          <w:rFonts w:ascii="Calibri" w:hAnsi="Calibri"/>
        </w:rPr>
        <w:t xml:space="preserve"> dentro del plazo señalado.</w:t>
      </w:r>
    </w:p>
    <w:p w:rsidR="005E531C" w:rsidRDefault="005E531C" w:rsidP="00AA0A4C">
      <w:pPr>
        <w:numPr>
          <w:ilvl w:val="0"/>
          <w:numId w:val="17"/>
        </w:numPr>
        <w:ind w:right="-1"/>
        <w:jc w:val="both"/>
        <w:rPr>
          <w:rFonts w:ascii="Calibri" w:hAnsi="Calibri"/>
        </w:rPr>
      </w:pPr>
      <w:r w:rsidRPr="0039320A">
        <w:rPr>
          <w:rFonts w:ascii="Calibri" w:hAnsi="Calibri"/>
        </w:rPr>
        <w:t xml:space="preserve">Si incumple el </w:t>
      </w:r>
      <w:r w:rsidR="00A91551">
        <w:rPr>
          <w:rFonts w:ascii="Calibri" w:hAnsi="Calibri"/>
        </w:rPr>
        <w:t>licitante</w:t>
      </w:r>
      <w:r w:rsidRPr="0039320A">
        <w:rPr>
          <w:rFonts w:ascii="Calibri" w:hAnsi="Calibri"/>
        </w:rPr>
        <w:t xml:space="preserve"> ganador con cualquiera de las obligaciones establecidas en el contrato correspondiente.</w:t>
      </w:r>
    </w:p>
    <w:p w:rsidR="009E04A4" w:rsidRDefault="009E04A4"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21.</w:t>
      </w:r>
      <w:r>
        <w:rPr>
          <w:rFonts w:ascii="Calibri" w:hAnsi="Calibri"/>
          <w:b/>
        </w:rPr>
        <w:t xml:space="preserve"> </w:t>
      </w:r>
      <w:r w:rsidRPr="0039320A">
        <w:rPr>
          <w:rFonts w:ascii="Calibri" w:hAnsi="Calibri"/>
          <w:b/>
        </w:rPr>
        <w:t>RESCISIÓN DE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w:t>
      </w:r>
      <w:r w:rsidRPr="00DB6160">
        <w:rPr>
          <w:rFonts w:ascii="Calibri" w:hAnsi="Calibri"/>
        </w:rPr>
        <w:t>Convocante</w:t>
      </w:r>
      <w:r w:rsidRPr="0039320A">
        <w:rPr>
          <w:rFonts w:ascii="Calibri" w:hAnsi="Calibri"/>
        </w:rPr>
        <w:t xml:space="preserve"> podrá rescindir el contrato que haya adjudicado </w:t>
      </w:r>
      <w:r w:rsidR="00A952E0">
        <w:rPr>
          <w:rFonts w:ascii="Calibri" w:hAnsi="Calibri"/>
        </w:rPr>
        <w:t>al licitante</w:t>
      </w:r>
      <w:r w:rsidRPr="0039320A">
        <w:rPr>
          <w:rFonts w:ascii="Calibri" w:hAnsi="Calibri"/>
        </w:rPr>
        <w:t xml:space="preserve"> ganador del concurso, cuando se presente alguna de las siguientes causas.</w:t>
      </w:r>
    </w:p>
    <w:p w:rsidR="005E531C" w:rsidRPr="0039320A" w:rsidRDefault="005E531C" w:rsidP="005E531C">
      <w:pPr>
        <w:ind w:right="-1"/>
        <w:jc w:val="both"/>
        <w:rPr>
          <w:rFonts w:ascii="Calibri" w:hAnsi="Calibri"/>
        </w:rPr>
      </w:pPr>
    </w:p>
    <w:p w:rsidR="006740DF" w:rsidRDefault="006740DF" w:rsidP="006740DF">
      <w:pPr>
        <w:numPr>
          <w:ilvl w:val="0"/>
          <w:numId w:val="18"/>
        </w:numPr>
        <w:ind w:right="-1"/>
        <w:jc w:val="both"/>
        <w:rPr>
          <w:rFonts w:ascii="Calibri" w:hAnsi="Calibri"/>
        </w:rPr>
      </w:pPr>
      <w:r>
        <w:rPr>
          <w:rFonts w:ascii="Calibri" w:hAnsi="Calibri"/>
        </w:rPr>
        <w:t>El incumplimiento grave de las obligaciones contraídas por el licitante ganador.</w:t>
      </w:r>
    </w:p>
    <w:p w:rsidR="005E531C" w:rsidRPr="0039320A" w:rsidRDefault="006740DF" w:rsidP="00AA0A4C">
      <w:pPr>
        <w:numPr>
          <w:ilvl w:val="0"/>
          <w:numId w:val="18"/>
        </w:numPr>
        <w:ind w:right="-1"/>
        <w:jc w:val="both"/>
        <w:rPr>
          <w:rFonts w:ascii="Calibri" w:hAnsi="Calibri"/>
        </w:rPr>
      </w:pPr>
      <w:r>
        <w:rPr>
          <w:rFonts w:ascii="Calibri" w:hAnsi="Calibri"/>
        </w:rPr>
        <w:t>C</w:t>
      </w:r>
      <w:r w:rsidR="005E531C" w:rsidRPr="0039320A">
        <w:rPr>
          <w:rFonts w:ascii="Calibri" w:hAnsi="Calibri"/>
        </w:rPr>
        <w:t xml:space="preserve">uando el </w:t>
      </w:r>
      <w:r w:rsidR="009E04A4">
        <w:rPr>
          <w:rFonts w:ascii="Calibri" w:hAnsi="Calibri"/>
        </w:rPr>
        <w:t>licitante</w:t>
      </w:r>
      <w:r w:rsidR="005E531C" w:rsidRPr="0039320A">
        <w:rPr>
          <w:rFonts w:ascii="Calibri" w:hAnsi="Calibri"/>
        </w:rPr>
        <w:t xml:space="preserve"> ganador no cumpla con </w:t>
      </w:r>
      <w:r w:rsidR="009E04A4">
        <w:rPr>
          <w:rFonts w:ascii="Calibri" w:hAnsi="Calibri"/>
        </w:rPr>
        <w:t xml:space="preserve">el suministro </w:t>
      </w:r>
      <w:r w:rsidR="00E014F9">
        <w:rPr>
          <w:rFonts w:ascii="Calibri" w:hAnsi="Calibri"/>
        </w:rPr>
        <w:t>de la prestación de servicio</w:t>
      </w:r>
      <w:r w:rsidR="005E531C" w:rsidRPr="0039320A">
        <w:rPr>
          <w:rFonts w:ascii="Calibri" w:hAnsi="Calibri"/>
        </w:rPr>
        <w:t xml:space="preserve"> objeto del presente concurso y contrato correspondiente.</w:t>
      </w: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Si el </w:t>
      </w:r>
      <w:r w:rsidR="009E04A4">
        <w:rPr>
          <w:rFonts w:ascii="Calibri" w:hAnsi="Calibri"/>
        </w:rPr>
        <w:t>licitante</w:t>
      </w:r>
      <w:r w:rsidRPr="0039320A">
        <w:rPr>
          <w:rFonts w:ascii="Calibri" w:hAnsi="Calibri"/>
        </w:rPr>
        <w:t xml:space="preserve"> ganador no </w:t>
      </w:r>
      <w:r w:rsidR="009E04A4">
        <w:rPr>
          <w:rFonts w:ascii="Calibri" w:hAnsi="Calibri"/>
        </w:rPr>
        <w:t>suministre</w:t>
      </w:r>
      <w:r w:rsidRPr="0039320A">
        <w:rPr>
          <w:rFonts w:ascii="Calibri" w:hAnsi="Calibri"/>
        </w:rPr>
        <w:t xml:space="preserve"> dentro del plazo señalado la </w:t>
      </w:r>
      <w:r w:rsidR="00C42BF6">
        <w:rPr>
          <w:rFonts w:ascii="Calibri" w:hAnsi="Calibri"/>
        </w:rPr>
        <w:t>prestación del servicio</w:t>
      </w:r>
      <w:r>
        <w:rPr>
          <w:rFonts w:ascii="Calibri" w:hAnsi="Calibri"/>
        </w:rPr>
        <w:t xml:space="preserve"> </w:t>
      </w:r>
      <w:r w:rsidRPr="0039320A">
        <w:rPr>
          <w:rFonts w:ascii="Calibri" w:hAnsi="Calibri"/>
        </w:rPr>
        <w:t>objeto del presente concurso.</w:t>
      </w:r>
    </w:p>
    <w:p w:rsidR="005E531C" w:rsidRPr="00DB6160" w:rsidRDefault="005E531C" w:rsidP="00AA0A4C">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sidR="00A91551">
        <w:rPr>
          <w:rFonts w:ascii="Calibri" w:hAnsi="Calibri"/>
        </w:rPr>
        <w:t>de suministro de los medicamentos</w:t>
      </w:r>
      <w:r w:rsidRPr="00DB6160">
        <w:rPr>
          <w:rFonts w:ascii="Calibri" w:hAnsi="Calibri"/>
        </w:rPr>
        <w:t xml:space="preserve"> establecidos en el contrato correspondiente.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incumple el </w:t>
      </w:r>
      <w:r w:rsidR="00A91551">
        <w:rPr>
          <w:rFonts w:ascii="Calibri" w:hAnsi="Calibri"/>
        </w:rPr>
        <w:t>licitante</w:t>
      </w:r>
      <w:r w:rsidRPr="00DB6160">
        <w:rPr>
          <w:rFonts w:ascii="Calibri" w:hAnsi="Calibri"/>
        </w:rPr>
        <w:t xml:space="preserve"> ganador con cualquiera de las obligaciones establecidas en el contrato correspondiente.</w:t>
      </w:r>
    </w:p>
    <w:p w:rsidR="005E531C" w:rsidRPr="00DB6160" w:rsidRDefault="005E531C" w:rsidP="00AA0A4C">
      <w:pPr>
        <w:numPr>
          <w:ilvl w:val="0"/>
          <w:numId w:val="18"/>
        </w:numPr>
        <w:ind w:right="49"/>
        <w:jc w:val="both"/>
        <w:rPr>
          <w:rFonts w:ascii="Calibri" w:hAnsi="Calibri"/>
        </w:rPr>
      </w:pPr>
      <w:r w:rsidRPr="00DB6160">
        <w:rPr>
          <w:rFonts w:ascii="Calibri" w:hAnsi="Calibri"/>
        </w:rPr>
        <w:t xml:space="preserve">Si el </w:t>
      </w:r>
      <w:r w:rsidR="009E04A4">
        <w:rPr>
          <w:rFonts w:ascii="Calibri" w:hAnsi="Calibri"/>
        </w:rPr>
        <w:t>licitante</w:t>
      </w:r>
      <w:r w:rsidR="00A91551">
        <w:rPr>
          <w:rFonts w:ascii="Calibri" w:hAnsi="Calibri"/>
        </w:rPr>
        <w:t xml:space="preserve"> ganador no realiza </w:t>
      </w:r>
      <w:r w:rsidR="00C42BF6">
        <w:rPr>
          <w:rFonts w:ascii="Calibri" w:hAnsi="Calibri"/>
        </w:rPr>
        <w:t>la prestación del servicio</w:t>
      </w:r>
      <w:r w:rsidR="00A91551">
        <w:rPr>
          <w:rFonts w:ascii="Calibri" w:hAnsi="Calibri"/>
        </w:rPr>
        <w:t xml:space="preserve"> </w:t>
      </w:r>
      <w:r w:rsidR="00A952E0">
        <w:rPr>
          <w:rFonts w:ascii="Calibri" w:hAnsi="Calibri"/>
        </w:rPr>
        <w:t>establecido</w:t>
      </w:r>
      <w:r w:rsidRPr="00DB6160">
        <w:rPr>
          <w:rFonts w:ascii="Calibri" w:hAnsi="Calibri"/>
        </w:rPr>
        <w:t xml:space="preserve"> en el contrato, conforme a la calidad, características y presentación establecidas en las presentes bases y su</w:t>
      </w:r>
      <w:r w:rsidR="00A91551">
        <w:rPr>
          <w:rFonts w:ascii="Calibri" w:hAnsi="Calibri"/>
        </w:rPr>
        <w:t>s</w:t>
      </w:r>
      <w:r w:rsidRPr="00DB6160">
        <w:rPr>
          <w:rFonts w:ascii="Calibri" w:hAnsi="Calibri"/>
        </w:rPr>
        <w:t xml:space="preserve"> propuesta</w:t>
      </w:r>
      <w:r w:rsidR="00A91551">
        <w:rPr>
          <w:rFonts w:ascii="Calibri" w:hAnsi="Calibri"/>
        </w:rPr>
        <w:t>s</w:t>
      </w:r>
      <w:r w:rsidRPr="00DB6160">
        <w:rPr>
          <w:rFonts w:ascii="Calibri" w:hAnsi="Calibri"/>
        </w:rPr>
        <w:t xml:space="preserve"> técnica y económica.</w:t>
      </w:r>
    </w:p>
    <w:p w:rsidR="005E531C" w:rsidRPr="00DB6160" w:rsidRDefault="005E531C" w:rsidP="00AA0A4C">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5E531C" w:rsidRPr="00DB6160" w:rsidRDefault="005E531C" w:rsidP="00AA0A4C">
      <w:pPr>
        <w:numPr>
          <w:ilvl w:val="0"/>
          <w:numId w:val="18"/>
        </w:numPr>
        <w:ind w:right="51"/>
        <w:jc w:val="both"/>
        <w:rPr>
          <w:rFonts w:ascii="Calibri" w:hAnsi="Calibri"/>
        </w:rPr>
      </w:pPr>
      <w:r w:rsidRPr="00DB6160">
        <w:rPr>
          <w:rFonts w:ascii="Calibri" w:hAnsi="Calibri"/>
        </w:rPr>
        <w:t xml:space="preserve">Por negativa a repetir o completar </w:t>
      </w:r>
      <w:r w:rsidR="00C42BF6">
        <w:rPr>
          <w:rFonts w:ascii="Calibri" w:hAnsi="Calibri"/>
        </w:rPr>
        <w:t>la prestación del servicio</w:t>
      </w:r>
      <w:r w:rsidRPr="00DB6160">
        <w:rPr>
          <w:rFonts w:ascii="Calibri" w:hAnsi="Calibri"/>
        </w:rPr>
        <w:t>, que la Convocante no aceptó por deficiente.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Por no cubrir con personal suficiente y capacitado en </w:t>
      </w:r>
      <w:r w:rsidR="00C42BF6">
        <w:rPr>
          <w:rFonts w:ascii="Calibri" w:hAnsi="Calibri"/>
        </w:rPr>
        <w:t>la prestación del servicio</w:t>
      </w:r>
      <w:r w:rsidRPr="00DB6160">
        <w:rPr>
          <w:rFonts w:ascii="Calibri" w:hAnsi="Calibri"/>
        </w:rPr>
        <w:t xml:space="preserve"> adjudicado</w:t>
      </w:r>
      <w:r>
        <w:rPr>
          <w:rFonts w:ascii="Calibri" w:hAnsi="Calibri"/>
        </w:rPr>
        <w:t>s</w:t>
      </w:r>
      <w:r w:rsidRPr="00DB6160">
        <w:rPr>
          <w:rFonts w:ascii="Calibri" w:hAnsi="Calibri"/>
        </w:rPr>
        <w:t>.</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cede, traspasa o subcontrata </w:t>
      </w:r>
      <w:r w:rsidR="00C42BF6">
        <w:rPr>
          <w:rFonts w:ascii="Calibri" w:hAnsi="Calibri"/>
        </w:rPr>
        <w:t>la prestación del servicio</w:t>
      </w:r>
      <w:r w:rsidRPr="00DB6160">
        <w:rPr>
          <w:rFonts w:ascii="Calibri" w:hAnsi="Calibri"/>
        </w:rPr>
        <w:t xml:space="preserve"> objeto de este concurso.</w:t>
      </w:r>
    </w:p>
    <w:p w:rsidR="005E531C" w:rsidRPr="00DB6160" w:rsidRDefault="005E531C" w:rsidP="00AA0A4C">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5E531C" w:rsidRPr="00DB6160" w:rsidRDefault="005E531C" w:rsidP="005E531C">
      <w:pPr>
        <w:ind w:right="-1"/>
        <w:jc w:val="both"/>
        <w:rPr>
          <w:rFonts w:ascii="Calibri" w:hAnsi="Calibri"/>
        </w:rPr>
      </w:pPr>
    </w:p>
    <w:p w:rsidR="005E531C" w:rsidRDefault="005E531C" w:rsidP="005E531C">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rsidR="005E531C" w:rsidRDefault="005E531C" w:rsidP="005E531C">
      <w:pPr>
        <w:ind w:right="-1"/>
        <w:jc w:val="both"/>
        <w:rPr>
          <w:rFonts w:ascii="Calibri" w:hAnsi="Calibri"/>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22.</w:t>
      </w:r>
      <w:r>
        <w:rPr>
          <w:rFonts w:ascii="Calibri" w:hAnsi="Calibri"/>
          <w:b/>
        </w:rPr>
        <w:t xml:space="preserve"> </w:t>
      </w:r>
      <w:r w:rsidRPr="0039320A">
        <w:rPr>
          <w:rFonts w:ascii="Calibri" w:hAnsi="Calibri"/>
          <w:b/>
        </w:rPr>
        <w:t>RECURSOS.</w:t>
      </w:r>
    </w:p>
    <w:p w:rsidR="005E531C" w:rsidRPr="0039320A" w:rsidRDefault="005E531C" w:rsidP="005E531C">
      <w:pPr>
        <w:ind w:right="-1"/>
        <w:jc w:val="both"/>
        <w:rPr>
          <w:rFonts w:ascii="Calibri" w:hAnsi="Calibri"/>
        </w:rPr>
      </w:pPr>
    </w:p>
    <w:p w:rsidR="005E531C" w:rsidRPr="00DB6160" w:rsidRDefault="005E531C" w:rsidP="005E531C">
      <w:pPr>
        <w:ind w:right="-1"/>
        <w:jc w:val="both"/>
        <w:rPr>
          <w:rFonts w:ascii="Calibri" w:hAnsi="Calibri"/>
        </w:rPr>
      </w:pPr>
      <w:r w:rsidRPr="0039320A">
        <w:rPr>
          <w:rFonts w:ascii="Calibri" w:hAnsi="Calibri"/>
        </w:rPr>
        <w:t>Contra las resoluciones que se dicten dentro de</w:t>
      </w:r>
      <w:r w:rsidR="00A91551">
        <w:rPr>
          <w:rFonts w:ascii="Calibri" w:hAnsi="Calibri"/>
        </w:rPr>
        <w:t xml:space="preserve"> </w:t>
      </w:r>
      <w:r w:rsidRPr="0039320A">
        <w:rPr>
          <w:rFonts w:ascii="Calibri" w:hAnsi="Calibri"/>
        </w:rPr>
        <w:t>l</w:t>
      </w:r>
      <w:r w:rsidR="00A91551">
        <w:rPr>
          <w:rFonts w:ascii="Calibri" w:hAnsi="Calibri"/>
        </w:rPr>
        <w:t>a</w:t>
      </w:r>
      <w:r w:rsidRPr="0039320A">
        <w:rPr>
          <w:rFonts w:ascii="Calibri" w:hAnsi="Calibri"/>
        </w:rPr>
        <w:t xml:space="preserve"> presente </w:t>
      </w:r>
      <w:r w:rsidR="00A91551">
        <w:rPr>
          <w:rFonts w:ascii="Calibri" w:hAnsi="Calibri"/>
        </w:rPr>
        <w:t>Licitación</w:t>
      </w:r>
      <w:r w:rsidRPr="0039320A">
        <w:rPr>
          <w:rFonts w:ascii="Calibri" w:hAnsi="Calibri"/>
        </w:rPr>
        <w:t xml:space="preserve"> los </w:t>
      </w:r>
      <w:r w:rsidR="00C42BF6">
        <w:rPr>
          <w:rFonts w:ascii="Calibri" w:hAnsi="Calibri"/>
        </w:rPr>
        <w:t>licitan</w:t>
      </w:r>
      <w:r w:rsidR="00A91551">
        <w:rPr>
          <w:rFonts w:ascii="Calibri" w:hAnsi="Calibri"/>
        </w:rPr>
        <w:t>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5E531C" w:rsidRPr="00DB6160"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5E531C" w:rsidRDefault="005E531C"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23.</w:t>
      </w:r>
      <w:r>
        <w:rPr>
          <w:rFonts w:ascii="Calibri" w:hAnsi="Calibri"/>
          <w:b/>
        </w:rPr>
        <w:t xml:space="preserve"> </w:t>
      </w:r>
      <w:r w:rsidRPr="0039320A">
        <w:rPr>
          <w:rFonts w:ascii="Calibri" w:hAnsi="Calibri"/>
          <w:b/>
        </w:rPr>
        <w:t>CONCURSO DESIERTO.</w:t>
      </w:r>
    </w:p>
    <w:p w:rsidR="005E531C" w:rsidRPr="0039320A" w:rsidRDefault="005E531C" w:rsidP="005E531C">
      <w:pPr>
        <w:ind w:right="-1"/>
        <w:jc w:val="both"/>
        <w:rPr>
          <w:rFonts w:ascii="Calibri" w:hAnsi="Calibri"/>
          <w:b/>
        </w:rPr>
      </w:pPr>
    </w:p>
    <w:p w:rsidR="005E531C" w:rsidRPr="00DB6160" w:rsidRDefault="005E531C" w:rsidP="005E531C">
      <w:pPr>
        <w:ind w:right="-1"/>
        <w:jc w:val="both"/>
        <w:outlineLvl w:val="0"/>
        <w:rPr>
          <w:rFonts w:ascii="Calibri" w:hAnsi="Calibri"/>
        </w:rPr>
      </w:pPr>
      <w:r w:rsidRPr="00DB6160">
        <w:rPr>
          <w:rFonts w:ascii="Calibri" w:hAnsi="Calibri"/>
        </w:rPr>
        <w:t>Un concurso será declarado desierto por las siguientes razones:</w:t>
      </w:r>
    </w:p>
    <w:p w:rsidR="00A91551" w:rsidRDefault="00A91551" w:rsidP="00A91551">
      <w:pPr>
        <w:ind w:left="720" w:right="-1"/>
        <w:jc w:val="both"/>
        <w:rPr>
          <w:rFonts w:ascii="Calibri" w:hAnsi="Calibri"/>
        </w:rPr>
      </w:pPr>
    </w:p>
    <w:p w:rsidR="005E531C" w:rsidRPr="00DB6160" w:rsidRDefault="005E531C" w:rsidP="00AA0A4C">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sidR="00A91551">
        <w:rPr>
          <w:rFonts w:ascii="Calibri" w:hAnsi="Calibri"/>
        </w:rPr>
        <w:t>de la licitación</w:t>
      </w:r>
      <w:r w:rsidRPr="00DB6160">
        <w:rPr>
          <w:rFonts w:ascii="Calibri" w:hAnsi="Calibri"/>
        </w:rPr>
        <w:t>, a fin de encarecer los precios ofertados en sus propuestas.</w:t>
      </w:r>
    </w:p>
    <w:p w:rsidR="005E531C" w:rsidRPr="00DB6160" w:rsidRDefault="005E531C" w:rsidP="00AA0A4C">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5E531C" w:rsidRPr="00DB6160" w:rsidRDefault="005E531C" w:rsidP="00AA0A4C">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5E531C" w:rsidRDefault="005E531C" w:rsidP="005E531C">
      <w:pPr>
        <w:ind w:right="-1"/>
        <w:jc w:val="both"/>
        <w:rPr>
          <w:rFonts w:ascii="Calibri" w:hAnsi="Calibri"/>
          <w:b/>
        </w:rPr>
      </w:pPr>
    </w:p>
    <w:p w:rsidR="009C5E77" w:rsidRDefault="009C5E77" w:rsidP="005E531C">
      <w:pPr>
        <w:ind w:right="-1"/>
        <w:jc w:val="both"/>
        <w:rPr>
          <w:rFonts w:ascii="Calibri" w:hAnsi="Calibri"/>
          <w:b/>
        </w:rPr>
      </w:pPr>
    </w:p>
    <w:p w:rsidR="005E531C"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24.</w:t>
      </w:r>
      <w:r w:rsidRPr="0039320A">
        <w:rPr>
          <w:rFonts w:ascii="Calibri" w:hAnsi="Calibri"/>
          <w:b/>
        </w:rPr>
        <w:t xml:space="preserve"> </w:t>
      </w:r>
      <w:r>
        <w:rPr>
          <w:rFonts w:ascii="Calibri" w:hAnsi="Calibri"/>
          <w:b/>
        </w:rPr>
        <w:t>CONCURSO CANCELADO.</w:t>
      </w:r>
    </w:p>
    <w:p w:rsidR="005E531C" w:rsidRDefault="005E531C" w:rsidP="005E531C">
      <w:pPr>
        <w:ind w:right="-1"/>
        <w:jc w:val="both"/>
        <w:rPr>
          <w:rFonts w:ascii="Calibri" w:hAnsi="Calibri"/>
          <w:b/>
        </w:rPr>
      </w:pPr>
    </w:p>
    <w:p w:rsidR="005E531C" w:rsidRPr="00DB6160" w:rsidRDefault="005E531C" w:rsidP="005E531C">
      <w:pPr>
        <w:ind w:right="-1"/>
        <w:jc w:val="both"/>
        <w:rPr>
          <w:rFonts w:ascii="Calibri" w:hAnsi="Calibri"/>
        </w:rPr>
      </w:pPr>
      <w:r w:rsidRPr="00DB6160">
        <w:rPr>
          <w:rFonts w:ascii="Calibri" w:hAnsi="Calibri"/>
        </w:rPr>
        <w:t>Un concurso podrá ser declarado cancelado por las siguientes razones:</w:t>
      </w:r>
    </w:p>
    <w:p w:rsidR="005E531C" w:rsidRPr="0039320A" w:rsidRDefault="005E531C" w:rsidP="005E531C">
      <w:pPr>
        <w:ind w:right="-1"/>
        <w:jc w:val="both"/>
        <w:rPr>
          <w:rFonts w:ascii="Calibri" w:hAnsi="Calibri"/>
          <w:b/>
        </w:rPr>
      </w:pPr>
    </w:p>
    <w:p w:rsidR="005E531C" w:rsidRPr="00572D88" w:rsidRDefault="005E531C" w:rsidP="00AA0A4C">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5E531C" w:rsidRPr="00DB6160" w:rsidRDefault="005E531C" w:rsidP="00AA0A4C">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sidR="00572D88">
        <w:rPr>
          <w:rFonts w:ascii="Calibri" w:hAnsi="Calibri"/>
        </w:rPr>
        <w:t xml:space="preserve">licitación </w:t>
      </w:r>
      <w:r w:rsidRPr="00DB6160">
        <w:rPr>
          <w:rFonts w:ascii="Calibri" w:hAnsi="Calibri"/>
        </w:rPr>
        <w:t>se pudiera ocasionar un daño o perjuicio a la propia Convocante.</w:t>
      </w:r>
    </w:p>
    <w:p w:rsidR="005E531C" w:rsidRPr="0039320A" w:rsidRDefault="005E531C" w:rsidP="00AA0A4C">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5E531C" w:rsidRDefault="005E531C" w:rsidP="005E531C">
      <w:pPr>
        <w:ind w:right="-1"/>
        <w:jc w:val="both"/>
        <w:rPr>
          <w:rFonts w:ascii="Calibri" w:hAnsi="Calibri"/>
          <w:b/>
        </w:rPr>
      </w:pPr>
    </w:p>
    <w:p w:rsidR="005E531C" w:rsidRDefault="005E531C"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25.</w:t>
      </w:r>
      <w:r>
        <w:rPr>
          <w:rFonts w:ascii="Calibri" w:hAnsi="Calibri"/>
          <w:b/>
        </w:rPr>
        <w:t xml:space="preserve"> </w:t>
      </w:r>
      <w:r w:rsidRPr="0039320A">
        <w:rPr>
          <w:rFonts w:ascii="Calibri" w:hAnsi="Calibri"/>
          <w:b/>
        </w:rPr>
        <w:t>SUPLETORIEDAD.</w:t>
      </w:r>
    </w:p>
    <w:p w:rsidR="005E531C" w:rsidRPr="0039320A" w:rsidRDefault="005E531C" w:rsidP="005E531C">
      <w:pPr>
        <w:ind w:right="-1"/>
        <w:jc w:val="both"/>
        <w:rPr>
          <w:rFonts w:ascii="Calibri" w:hAnsi="Calibri"/>
          <w:b/>
        </w:rPr>
      </w:pPr>
    </w:p>
    <w:p w:rsidR="007F0B73" w:rsidRDefault="005E531C" w:rsidP="00572D88">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sidR="00A91551">
        <w:rPr>
          <w:rFonts w:ascii="Calibri" w:hAnsi="Calibri"/>
        </w:rPr>
        <w:t>.</w:t>
      </w:r>
    </w:p>
    <w:p w:rsidR="00C521B1" w:rsidRDefault="00C42BF6" w:rsidP="007F0B73">
      <w:pPr>
        <w:ind w:right="49"/>
        <w:jc w:val="center"/>
        <w:rPr>
          <w:rFonts w:asciiTheme="minorHAnsi" w:hAnsiTheme="minorHAnsi"/>
          <w:b/>
        </w:rPr>
      </w:pPr>
      <w:r>
        <w:rPr>
          <w:rFonts w:asciiTheme="minorHAnsi" w:hAnsiTheme="minorHAnsi"/>
          <w:b/>
        </w:rPr>
        <w:lastRenderedPageBreak/>
        <w:br/>
      </w:r>
    </w:p>
    <w:p w:rsidR="00C42BF6" w:rsidRDefault="00C42BF6" w:rsidP="007F0B73">
      <w:pPr>
        <w:ind w:right="49"/>
        <w:jc w:val="center"/>
        <w:rPr>
          <w:rFonts w:asciiTheme="minorHAnsi" w:hAnsiTheme="minorHAnsi"/>
          <w:b/>
        </w:rPr>
      </w:pPr>
    </w:p>
    <w:p w:rsidR="00C42BF6" w:rsidRDefault="00C42BF6" w:rsidP="007F0B73">
      <w:pPr>
        <w:ind w:right="49"/>
        <w:jc w:val="center"/>
        <w:rPr>
          <w:rFonts w:asciiTheme="minorHAnsi" w:hAnsiTheme="minorHAnsi"/>
          <w:b/>
        </w:rPr>
      </w:pPr>
    </w:p>
    <w:p w:rsidR="00A91551" w:rsidRPr="00037DE1" w:rsidRDefault="00A91551" w:rsidP="007F0B73">
      <w:pPr>
        <w:ind w:right="49"/>
        <w:jc w:val="center"/>
        <w:rPr>
          <w:rFonts w:asciiTheme="minorHAnsi" w:hAnsiTheme="minorHAnsi"/>
          <w:b/>
        </w:rPr>
      </w:pPr>
    </w:p>
    <w:p w:rsidR="00572D88" w:rsidRDefault="00572D88" w:rsidP="00572D88">
      <w:pPr>
        <w:jc w:val="center"/>
        <w:rPr>
          <w:rFonts w:ascii="Corbel" w:hAnsi="Corbel" w:cs="Arial"/>
          <w:b/>
        </w:rPr>
      </w:pPr>
      <w:r w:rsidRPr="00AF06AE">
        <w:rPr>
          <w:rFonts w:ascii="Corbel" w:hAnsi="Corbel" w:cs="Arial"/>
          <w:b/>
        </w:rPr>
        <w:t>ATENTAMENTE</w:t>
      </w:r>
    </w:p>
    <w:p w:rsidR="00C42BF6" w:rsidRDefault="00C42BF6" w:rsidP="00572D88">
      <w:pPr>
        <w:jc w:val="center"/>
        <w:rPr>
          <w:rFonts w:ascii="Corbel" w:hAnsi="Corbel" w:cs="Arial"/>
          <w:b/>
        </w:rPr>
      </w:pPr>
    </w:p>
    <w:p w:rsidR="00C42BF6" w:rsidRDefault="00C42BF6" w:rsidP="00572D88">
      <w:pPr>
        <w:jc w:val="center"/>
        <w:rPr>
          <w:rFonts w:ascii="Corbel" w:hAnsi="Corbel" w:cs="Arial"/>
          <w:b/>
        </w:rPr>
      </w:pPr>
    </w:p>
    <w:p w:rsidR="00572D88" w:rsidRPr="00AF06AE" w:rsidRDefault="009C5E77" w:rsidP="00572D88">
      <w:pPr>
        <w:jc w:val="center"/>
        <w:rPr>
          <w:rFonts w:ascii="Corbel" w:hAnsi="Corbel" w:cs="Arial"/>
          <w:b/>
        </w:rPr>
      </w:pPr>
      <w:r>
        <w:rPr>
          <w:rFonts w:ascii="Corbel" w:hAnsi="Corbel" w:cs="Arial"/>
          <w:b/>
        </w:rPr>
        <w:t>C.P. AARÓN SERRATO ARAOZ</w:t>
      </w:r>
    </w:p>
    <w:p w:rsidR="00572D88" w:rsidRDefault="00572D88" w:rsidP="00572D88">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FA4A0F" w:rsidRPr="00805B6B" w:rsidRDefault="00FA4A0F" w:rsidP="00572D88">
      <w:pPr>
        <w:jc w:val="center"/>
        <w:rPr>
          <w:rFonts w:ascii="Corbel" w:hAnsi="Corbel" w:cs="Arial"/>
          <w:b/>
        </w:rPr>
      </w:pPr>
      <w:r>
        <w:rPr>
          <w:rFonts w:ascii="Corbel" w:hAnsi="Corbel" w:cs="Arial"/>
          <w:b/>
        </w:rPr>
        <w:t>DE SERVICIOS DE SALUD DE NUEVO LEÓN, O.P.D.</w:t>
      </w:r>
    </w:p>
    <w:p w:rsidR="007F0B73" w:rsidRDefault="007F0B73" w:rsidP="007F0B73">
      <w:pPr>
        <w:ind w:right="284"/>
        <w:jc w:val="center"/>
        <w:rPr>
          <w:rFonts w:asciiTheme="minorHAnsi" w:hAnsiTheme="minorHAnsi"/>
          <w:b/>
        </w:rPr>
      </w:pPr>
      <w:r w:rsidRPr="0078059E">
        <w:rPr>
          <w:rFonts w:asciiTheme="minorHAnsi" w:hAnsiTheme="minorHAnsi"/>
          <w:b/>
        </w:rPr>
        <w:t xml:space="preserve">MONTERREY, NUEVO LEÓN A </w:t>
      </w:r>
      <w:r w:rsidR="0014412D">
        <w:rPr>
          <w:rFonts w:asciiTheme="minorHAnsi" w:hAnsiTheme="minorHAnsi"/>
          <w:b/>
        </w:rPr>
        <w:t>16</w:t>
      </w:r>
      <w:r w:rsidRPr="0078059E">
        <w:rPr>
          <w:rFonts w:asciiTheme="minorHAnsi" w:hAnsiTheme="minorHAnsi"/>
          <w:b/>
        </w:rPr>
        <w:t xml:space="preserve"> DE </w:t>
      </w:r>
      <w:r w:rsidR="00A3027A">
        <w:rPr>
          <w:rFonts w:asciiTheme="minorHAnsi" w:hAnsiTheme="minorHAnsi"/>
          <w:b/>
        </w:rPr>
        <w:t>ENERO</w:t>
      </w:r>
      <w:r w:rsidR="000D7D14" w:rsidRPr="0078059E">
        <w:rPr>
          <w:rFonts w:asciiTheme="minorHAnsi" w:hAnsiTheme="minorHAnsi"/>
          <w:b/>
        </w:rPr>
        <w:t xml:space="preserve"> DEL 201</w:t>
      </w:r>
      <w:r w:rsidR="0014412D">
        <w:rPr>
          <w:rFonts w:asciiTheme="minorHAnsi" w:hAnsiTheme="minorHAnsi"/>
          <w:b/>
        </w:rPr>
        <w:t>7</w:t>
      </w:r>
    </w:p>
    <w:p w:rsidR="00235398" w:rsidRDefault="00235398" w:rsidP="007F0B73">
      <w:pPr>
        <w:ind w:right="284"/>
        <w:jc w:val="center"/>
        <w:rPr>
          <w:rFonts w:asciiTheme="minorHAnsi" w:hAnsiTheme="minorHAnsi"/>
          <w:b/>
        </w:rPr>
      </w:pPr>
    </w:p>
    <w:p w:rsidR="00235398" w:rsidRDefault="00235398" w:rsidP="007F0B73">
      <w:pPr>
        <w:ind w:right="284"/>
        <w:jc w:val="center"/>
        <w:rPr>
          <w:rFonts w:asciiTheme="minorHAnsi" w:hAnsiTheme="minorHAnsi"/>
          <w:b/>
        </w:rPr>
      </w:pPr>
    </w:p>
    <w:p w:rsidR="00C42BF6" w:rsidRDefault="00C42BF6" w:rsidP="007F0B73">
      <w:pPr>
        <w:ind w:right="284"/>
        <w:jc w:val="center"/>
        <w:rPr>
          <w:rFonts w:asciiTheme="minorHAnsi" w:hAnsiTheme="minorHAnsi"/>
          <w:b/>
        </w:rPr>
      </w:pPr>
    </w:p>
    <w:p w:rsidR="00C42BF6" w:rsidRDefault="00C42BF6" w:rsidP="007F0B73">
      <w:pPr>
        <w:ind w:right="284"/>
        <w:jc w:val="center"/>
        <w:rPr>
          <w:rFonts w:asciiTheme="minorHAnsi" w:hAnsiTheme="minorHAnsi"/>
          <w:b/>
        </w:rPr>
      </w:pPr>
    </w:p>
    <w:p w:rsidR="00C42BF6" w:rsidRDefault="00C42BF6" w:rsidP="007F0B73">
      <w:pPr>
        <w:ind w:right="284"/>
        <w:jc w:val="center"/>
        <w:rPr>
          <w:rFonts w:asciiTheme="minorHAnsi" w:hAnsiTheme="minorHAnsi"/>
          <w:b/>
        </w:rPr>
      </w:pPr>
    </w:p>
    <w:p w:rsidR="00267DEE" w:rsidRDefault="00267DEE" w:rsidP="007F0B73">
      <w:pPr>
        <w:ind w:right="284"/>
        <w:jc w:val="center"/>
        <w:rPr>
          <w:rFonts w:asciiTheme="minorHAnsi" w:hAnsiTheme="minorHAnsi"/>
          <w:b/>
        </w:rPr>
      </w:pPr>
    </w:p>
    <w:p w:rsidR="00267DEE" w:rsidRDefault="00267DEE" w:rsidP="007F0B73">
      <w:pPr>
        <w:ind w:right="284"/>
        <w:jc w:val="center"/>
        <w:rPr>
          <w:rFonts w:asciiTheme="minorHAnsi" w:hAnsiTheme="minorHAnsi"/>
          <w:b/>
        </w:rPr>
      </w:pPr>
    </w:p>
    <w:p w:rsidR="00C42BF6" w:rsidRDefault="00C42BF6" w:rsidP="007F0B73">
      <w:pPr>
        <w:ind w:right="284"/>
        <w:jc w:val="center"/>
        <w:rPr>
          <w:rFonts w:asciiTheme="minorHAnsi" w:hAnsiTheme="minorHAnsi"/>
          <w:b/>
        </w:rPr>
      </w:pPr>
    </w:p>
    <w:p w:rsidR="00C42BF6" w:rsidRDefault="00C42BF6" w:rsidP="007F0B73">
      <w:pPr>
        <w:ind w:right="284"/>
        <w:jc w:val="center"/>
        <w:rPr>
          <w:rFonts w:asciiTheme="minorHAnsi" w:hAnsiTheme="minorHAnsi"/>
          <w:b/>
        </w:rPr>
      </w:pPr>
    </w:p>
    <w:p w:rsidR="00C42BF6" w:rsidRDefault="00C42BF6" w:rsidP="007F0B73">
      <w:pPr>
        <w:ind w:right="284"/>
        <w:jc w:val="center"/>
        <w:rPr>
          <w:rFonts w:asciiTheme="minorHAnsi" w:hAnsiTheme="minorHAnsi"/>
          <w:b/>
        </w:rPr>
      </w:pPr>
    </w:p>
    <w:p w:rsidR="0014412D" w:rsidRDefault="0014412D" w:rsidP="007F0B73">
      <w:pPr>
        <w:ind w:right="284"/>
        <w:jc w:val="center"/>
        <w:rPr>
          <w:rFonts w:asciiTheme="minorHAnsi" w:hAnsiTheme="minorHAnsi"/>
          <w:b/>
        </w:rPr>
      </w:pPr>
    </w:p>
    <w:p w:rsidR="0014412D" w:rsidRDefault="0014412D" w:rsidP="007F0B73">
      <w:pPr>
        <w:ind w:right="284"/>
        <w:jc w:val="center"/>
        <w:rPr>
          <w:rFonts w:asciiTheme="minorHAnsi" w:hAnsiTheme="minorHAnsi"/>
          <w:b/>
        </w:rPr>
      </w:pPr>
    </w:p>
    <w:p w:rsidR="0014412D" w:rsidRDefault="0014412D" w:rsidP="007F0B73">
      <w:pPr>
        <w:ind w:right="284"/>
        <w:jc w:val="center"/>
        <w:rPr>
          <w:rFonts w:asciiTheme="minorHAnsi" w:hAnsiTheme="minorHAnsi"/>
          <w:b/>
        </w:rPr>
      </w:pPr>
    </w:p>
    <w:p w:rsidR="0014412D" w:rsidRDefault="0014412D" w:rsidP="007F0B73">
      <w:pPr>
        <w:ind w:right="284"/>
        <w:jc w:val="center"/>
        <w:rPr>
          <w:rFonts w:asciiTheme="minorHAnsi" w:hAnsiTheme="minorHAnsi"/>
          <w:b/>
        </w:rPr>
      </w:pPr>
    </w:p>
    <w:p w:rsidR="0014412D" w:rsidRDefault="0014412D" w:rsidP="007F0B73">
      <w:pPr>
        <w:ind w:right="284"/>
        <w:jc w:val="center"/>
        <w:rPr>
          <w:rFonts w:asciiTheme="minorHAnsi" w:hAnsiTheme="minorHAnsi"/>
          <w:b/>
        </w:rPr>
      </w:pPr>
    </w:p>
    <w:p w:rsidR="0014412D" w:rsidRDefault="0014412D" w:rsidP="007F0B73">
      <w:pPr>
        <w:ind w:right="284"/>
        <w:jc w:val="center"/>
        <w:rPr>
          <w:rFonts w:asciiTheme="minorHAnsi" w:hAnsiTheme="minorHAnsi"/>
          <w:b/>
        </w:rPr>
      </w:pPr>
    </w:p>
    <w:p w:rsidR="0014412D" w:rsidRDefault="0014412D" w:rsidP="007F0B73">
      <w:pPr>
        <w:ind w:right="284"/>
        <w:jc w:val="center"/>
        <w:rPr>
          <w:rFonts w:asciiTheme="minorHAnsi" w:hAnsiTheme="minorHAnsi"/>
          <w:b/>
        </w:rPr>
      </w:pPr>
    </w:p>
    <w:p w:rsidR="0014412D" w:rsidRDefault="0014412D" w:rsidP="007F0B73">
      <w:pPr>
        <w:ind w:right="284"/>
        <w:jc w:val="center"/>
        <w:rPr>
          <w:rFonts w:asciiTheme="minorHAnsi" w:hAnsiTheme="minorHAnsi"/>
          <w:b/>
        </w:rPr>
      </w:pPr>
    </w:p>
    <w:p w:rsidR="0014412D" w:rsidRDefault="0014412D" w:rsidP="007F0B73">
      <w:pPr>
        <w:ind w:right="284"/>
        <w:jc w:val="center"/>
        <w:rPr>
          <w:rFonts w:asciiTheme="minorHAnsi" w:hAnsiTheme="minorHAnsi"/>
          <w:b/>
        </w:rPr>
      </w:pPr>
    </w:p>
    <w:p w:rsidR="0014412D" w:rsidRDefault="0014412D" w:rsidP="007F0B73">
      <w:pPr>
        <w:ind w:right="284"/>
        <w:jc w:val="center"/>
        <w:rPr>
          <w:rFonts w:asciiTheme="minorHAnsi" w:hAnsiTheme="minorHAnsi"/>
          <w:b/>
        </w:rPr>
      </w:pPr>
    </w:p>
    <w:p w:rsidR="0014412D" w:rsidRDefault="0014412D" w:rsidP="007F0B73">
      <w:pPr>
        <w:ind w:right="284"/>
        <w:jc w:val="center"/>
        <w:rPr>
          <w:rFonts w:asciiTheme="minorHAnsi" w:hAnsiTheme="minorHAnsi"/>
          <w:b/>
        </w:rPr>
      </w:pPr>
    </w:p>
    <w:p w:rsidR="0014412D" w:rsidRDefault="0014412D" w:rsidP="007F0B73">
      <w:pPr>
        <w:ind w:right="284"/>
        <w:jc w:val="center"/>
        <w:rPr>
          <w:rFonts w:asciiTheme="minorHAnsi" w:hAnsiTheme="minorHAnsi"/>
          <w:b/>
        </w:rPr>
      </w:pPr>
    </w:p>
    <w:p w:rsidR="0014412D" w:rsidRDefault="0014412D" w:rsidP="007F0B73">
      <w:pPr>
        <w:ind w:right="284"/>
        <w:jc w:val="center"/>
        <w:rPr>
          <w:rFonts w:asciiTheme="minorHAnsi" w:hAnsiTheme="minorHAnsi"/>
          <w:b/>
        </w:rPr>
      </w:pPr>
    </w:p>
    <w:p w:rsidR="0014412D" w:rsidRDefault="0014412D" w:rsidP="007F0B73">
      <w:pPr>
        <w:ind w:right="284"/>
        <w:jc w:val="center"/>
        <w:rPr>
          <w:rFonts w:asciiTheme="minorHAnsi" w:hAnsiTheme="minorHAnsi"/>
          <w:b/>
        </w:rPr>
      </w:pPr>
    </w:p>
    <w:p w:rsidR="00215065" w:rsidRDefault="00215065" w:rsidP="007F0B73">
      <w:pPr>
        <w:ind w:right="284"/>
        <w:jc w:val="center"/>
        <w:rPr>
          <w:rFonts w:asciiTheme="minorHAnsi" w:hAnsiTheme="minorHAnsi"/>
          <w:b/>
        </w:rPr>
      </w:pPr>
    </w:p>
    <w:p w:rsidR="00215065" w:rsidRDefault="00215065" w:rsidP="007F0B73">
      <w:pPr>
        <w:ind w:right="284"/>
        <w:jc w:val="center"/>
        <w:rPr>
          <w:rFonts w:asciiTheme="minorHAnsi" w:hAnsiTheme="minorHAnsi"/>
          <w:b/>
        </w:rPr>
      </w:pPr>
    </w:p>
    <w:p w:rsidR="00215065" w:rsidRDefault="00215065" w:rsidP="007F0B73">
      <w:pPr>
        <w:ind w:right="284"/>
        <w:jc w:val="center"/>
        <w:rPr>
          <w:rFonts w:asciiTheme="minorHAnsi" w:hAnsiTheme="minorHAnsi"/>
          <w:b/>
        </w:rPr>
      </w:pPr>
    </w:p>
    <w:p w:rsidR="00215065" w:rsidRDefault="00215065" w:rsidP="007F0B73">
      <w:pPr>
        <w:ind w:right="284"/>
        <w:jc w:val="center"/>
        <w:rPr>
          <w:rFonts w:asciiTheme="minorHAnsi" w:hAnsiTheme="minorHAnsi"/>
          <w:b/>
        </w:rPr>
      </w:pPr>
    </w:p>
    <w:p w:rsidR="00215065" w:rsidRDefault="00215065" w:rsidP="007F0B73">
      <w:pPr>
        <w:ind w:right="284"/>
        <w:jc w:val="center"/>
        <w:rPr>
          <w:rFonts w:asciiTheme="minorHAnsi" w:hAnsiTheme="minorHAnsi"/>
          <w:b/>
        </w:rPr>
      </w:pPr>
    </w:p>
    <w:p w:rsidR="00215065" w:rsidRDefault="00215065" w:rsidP="007F0B73">
      <w:pPr>
        <w:ind w:right="284"/>
        <w:jc w:val="center"/>
        <w:rPr>
          <w:rFonts w:asciiTheme="minorHAnsi" w:hAnsiTheme="minorHAnsi"/>
          <w:b/>
        </w:rPr>
      </w:pPr>
    </w:p>
    <w:p w:rsidR="00215065" w:rsidRDefault="00215065" w:rsidP="007F0B73">
      <w:pPr>
        <w:ind w:right="284"/>
        <w:jc w:val="center"/>
        <w:rPr>
          <w:rFonts w:asciiTheme="minorHAnsi" w:hAnsiTheme="minorHAnsi"/>
          <w:b/>
        </w:rPr>
      </w:pPr>
    </w:p>
    <w:p w:rsidR="00215065" w:rsidRDefault="00215065" w:rsidP="007F0B73">
      <w:pPr>
        <w:ind w:right="284"/>
        <w:jc w:val="center"/>
        <w:rPr>
          <w:rFonts w:asciiTheme="minorHAnsi" w:hAnsiTheme="minorHAnsi"/>
          <w:b/>
        </w:rPr>
      </w:pPr>
    </w:p>
    <w:p w:rsidR="00FE283B" w:rsidRPr="00AB7D71"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w:t>
      </w:r>
      <w:r w:rsidR="00D51B7C" w:rsidRPr="00AB7D71">
        <w:rPr>
          <w:rFonts w:asciiTheme="minorHAnsi" w:hAnsiTheme="minorHAnsi"/>
          <w:b/>
        </w:rPr>
        <w:t>NEXO 1</w:t>
      </w:r>
    </w:p>
    <w:p w:rsidR="002752D3" w:rsidRDefault="002752D3" w:rsidP="007F0B73">
      <w:pPr>
        <w:jc w:val="center"/>
        <w:rPr>
          <w:rFonts w:asciiTheme="minorHAnsi" w:hAnsiTheme="minorHAnsi"/>
          <w:b/>
        </w:rPr>
      </w:pPr>
    </w:p>
    <w:p w:rsidR="00E73AB6" w:rsidRPr="00AB7D71" w:rsidRDefault="00E73AB6" w:rsidP="007F0B73">
      <w:pPr>
        <w:jc w:val="center"/>
        <w:rPr>
          <w:rFonts w:asciiTheme="minorHAnsi" w:hAnsiTheme="minorHAnsi"/>
          <w:b/>
        </w:rPr>
      </w:pPr>
    </w:p>
    <w:tbl>
      <w:tblPr>
        <w:tblW w:w="9837" w:type="dxa"/>
        <w:jc w:val="center"/>
        <w:tblCellMar>
          <w:left w:w="0" w:type="dxa"/>
          <w:right w:w="0" w:type="dxa"/>
        </w:tblCellMar>
        <w:tblLook w:val="04A0" w:firstRow="1" w:lastRow="0" w:firstColumn="1" w:lastColumn="0" w:noHBand="0" w:noVBand="1"/>
      </w:tblPr>
      <w:tblGrid>
        <w:gridCol w:w="956"/>
        <w:gridCol w:w="3462"/>
        <w:gridCol w:w="1128"/>
        <w:gridCol w:w="1146"/>
        <w:gridCol w:w="3145"/>
      </w:tblGrid>
      <w:tr w:rsidR="00FA4A0F" w:rsidRPr="007F04BE" w:rsidTr="00826752">
        <w:trPr>
          <w:trHeight w:val="572"/>
          <w:jc w:val="center"/>
        </w:trPr>
        <w:tc>
          <w:tcPr>
            <w:tcW w:w="956" w:type="dxa"/>
            <w:tcBorders>
              <w:top w:val="single" w:sz="8" w:space="0" w:color="auto"/>
              <w:left w:val="single" w:sz="8" w:space="0" w:color="auto"/>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727A6A" w:rsidRDefault="00FA4A0F" w:rsidP="009549E5">
            <w:pPr>
              <w:jc w:val="center"/>
              <w:rPr>
                <w:rFonts w:asciiTheme="minorHAnsi" w:hAnsiTheme="minorHAnsi" w:cs="Arial"/>
                <w:b/>
                <w:bCs/>
                <w:color w:val="000000"/>
                <w:szCs w:val="16"/>
              </w:rPr>
            </w:pPr>
            <w:r w:rsidRPr="00727A6A">
              <w:rPr>
                <w:rFonts w:asciiTheme="minorHAnsi" w:hAnsiTheme="minorHAnsi" w:cs="Arial"/>
                <w:b/>
                <w:bCs/>
                <w:color w:val="000000"/>
                <w:szCs w:val="16"/>
              </w:rPr>
              <w:t>PART</w:t>
            </w:r>
            <w:r w:rsidR="00727A6A">
              <w:rPr>
                <w:rFonts w:asciiTheme="minorHAnsi" w:hAnsiTheme="minorHAnsi" w:cs="Arial"/>
                <w:b/>
                <w:bCs/>
                <w:color w:val="000000"/>
                <w:szCs w:val="16"/>
              </w:rPr>
              <w:t>IDA</w:t>
            </w:r>
          </w:p>
        </w:tc>
        <w:tc>
          <w:tcPr>
            <w:tcW w:w="3462"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727A6A" w:rsidRDefault="00FA4A0F" w:rsidP="009549E5">
            <w:pPr>
              <w:jc w:val="center"/>
              <w:rPr>
                <w:rFonts w:asciiTheme="minorHAnsi" w:hAnsiTheme="minorHAnsi" w:cs="Arial"/>
                <w:b/>
                <w:bCs/>
                <w:szCs w:val="16"/>
              </w:rPr>
            </w:pPr>
            <w:r w:rsidRPr="00727A6A">
              <w:rPr>
                <w:rFonts w:asciiTheme="minorHAnsi" w:hAnsiTheme="minorHAnsi" w:cs="Arial"/>
                <w:b/>
                <w:bCs/>
                <w:szCs w:val="16"/>
              </w:rPr>
              <w:t>DESCRIPCION</w:t>
            </w:r>
          </w:p>
        </w:tc>
        <w:tc>
          <w:tcPr>
            <w:tcW w:w="1128"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tcPr>
          <w:p w:rsidR="00FA4A0F" w:rsidRPr="00727A6A" w:rsidRDefault="00727A6A" w:rsidP="009549E5">
            <w:pPr>
              <w:jc w:val="center"/>
              <w:rPr>
                <w:rFonts w:asciiTheme="minorHAnsi" w:hAnsiTheme="minorHAnsi" w:cs="Arial"/>
                <w:b/>
                <w:bCs/>
                <w:szCs w:val="16"/>
              </w:rPr>
            </w:pPr>
            <w:r>
              <w:rPr>
                <w:rFonts w:asciiTheme="minorHAnsi" w:hAnsiTheme="minorHAnsi" w:cs="Arial"/>
                <w:b/>
                <w:bCs/>
                <w:szCs w:val="16"/>
              </w:rPr>
              <w:t>CANTIDAD</w:t>
            </w:r>
          </w:p>
        </w:tc>
        <w:tc>
          <w:tcPr>
            <w:tcW w:w="1146"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727A6A" w:rsidRDefault="00727A6A" w:rsidP="009549E5">
            <w:pPr>
              <w:jc w:val="center"/>
              <w:rPr>
                <w:rFonts w:asciiTheme="minorHAnsi" w:hAnsiTheme="minorHAnsi" w:cs="Arial"/>
                <w:b/>
                <w:bCs/>
                <w:szCs w:val="16"/>
              </w:rPr>
            </w:pPr>
            <w:r>
              <w:rPr>
                <w:rFonts w:asciiTheme="minorHAnsi" w:hAnsiTheme="minorHAnsi" w:cs="Arial"/>
                <w:b/>
                <w:bCs/>
                <w:szCs w:val="16"/>
              </w:rPr>
              <w:t>UNIDAD DE MEDIDA</w:t>
            </w:r>
          </w:p>
        </w:tc>
        <w:tc>
          <w:tcPr>
            <w:tcW w:w="3145"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727A6A" w:rsidRDefault="00FA4A0F" w:rsidP="009549E5">
            <w:pPr>
              <w:jc w:val="center"/>
              <w:rPr>
                <w:rFonts w:asciiTheme="minorHAnsi" w:hAnsiTheme="minorHAnsi" w:cs="Arial"/>
                <w:b/>
                <w:bCs/>
                <w:szCs w:val="16"/>
              </w:rPr>
            </w:pPr>
            <w:r w:rsidRPr="00727A6A">
              <w:rPr>
                <w:rFonts w:asciiTheme="minorHAnsi" w:hAnsiTheme="minorHAnsi" w:cs="Arial"/>
                <w:b/>
                <w:bCs/>
                <w:szCs w:val="16"/>
              </w:rPr>
              <w:t>DESCRIPCION TECNICA</w:t>
            </w:r>
          </w:p>
        </w:tc>
      </w:tr>
      <w:tr w:rsidR="00826752" w:rsidRPr="00037DE1" w:rsidTr="00826752">
        <w:trPr>
          <w:trHeight w:val="3880"/>
          <w:jc w:val="center"/>
        </w:trPr>
        <w:tc>
          <w:tcPr>
            <w:tcW w:w="95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826752" w:rsidRPr="0093321E" w:rsidRDefault="00826752" w:rsidP="00F0714E">
            <w:pPr>
              <w:spacing w:before="120"/>
              <w:jc w:val="center"/>
              <w:rPr>
                <w:rFonts w:asciiTheme="minorHAnsi" w:hAnsiTheme="minorHAnsi" w:cs="Arial"/>
                <w:b/>
                <w:bCs/>
                <w:color w:val="000000"/>
                <w:sz w:val="24"/>
                <w:szCs w:val="16"/>
              </w:rPr>
            </w:pPr>
            <w:r w:rsidRPr="0093321E">
              <w:rPr>
                <w:rFonts w:asciiTheme="minorHAnsi" w:hAnsiTheme="minorHAnsi" w:cs="Arial"/>
                <w:b/>
                <w:bCs/>
                <w:color w:val="000000"/>
                <w:sz w:val="24"/>
                <w:szCs w:val="16"/>
              </w:rPr>
              <w:t>1</w:t>
            </w:r>
          </w:p>
        </w:tc>
        <w:tc>
          <w:tcPr>
            <w:tcW w:w="346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26752" w:rsidRPr="00826752" w:rsidRDefault="00826752" w:rsidP="007E2B9F">
            <w:pPr>
              <w:jc w:val="both"/>
              <w:rPr>
                <w:rFonts w:asciiTheme="minorHAnsi" w:hAnsiTheme="minorHAnsi"/>
                <w:sz w:val="24"/>
                <w:szCs w:val="18"/>
              </w:rPr>
            </w:pPr>
            <w:r w:rsidRPr="00826752">
              <w:rPr>
                <w:rFonts w:asciiTheme="minorHAnsi" w:hAnsiTheme="minorHAnsi"/>
                <w:sz w:val="24"/>
                <w:szCs w:val="18"/>
              </w:rPr>
              <w:t>SUMINISTRO Y PREPARACIÓN DE MEDICAMENTOS MEZCLADOS Y NUTRICIÓN PARENTERAL PARA EL HOSPITAL METROPOLITANO DR. BERNARDO SEPÚLVEDA</w:t>
            </w:r>
          </w:p>
        </w:tc>
        <w:tc>
          <w:tcPr>
            <w:tcW w:w="112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26752" w:rsidRPr="0093321E" w:rsidRDefault="00826752" w:rsidP="00F0714E">
            <w:pPr>
              <w:spacing w:before="120"/>
              <w:jc w:val="center"/>
              <w:rPr>
                <w:rFonts w:asciiTheme="minorHAnsi" w:hAnsiTheme="minorHAnsi" w:cs="Arial"/>
                <w:sz w:val="24"/>
                <w:szCs w:val="16"/>
              </w:rPr>
            </w:pPr>
            <w:r>
              <w:rPr>
                <w:rFonts w:asciiTheme="minorHAnsi" w:hAnsiTheme="minorHAnsi" w:cs="Arial"/>
                <w:sz w:val="24"/>
                <w:szCs w:val="16"/>
              </w:rPr>
              <w:t>1</w:t>
            </w:r>
          </w:p>
        </w:tc>
        <w:tc>
          <w:tcPr>
            <w:tcW w:w="114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26752" w:rsidRPr="0093321E" w:rsidRDefault="00826752" w:rsidP="007269C5">
            <w:pPr>
              <w:spacing w:before="120"/>
              <w:jc w:val="center"/>
              <w:rPr>
                <w:rFonts w:asciiTheme="minorHAnsi" w:hAnsiTheme="minorHAnsi" w:cs="Arial"/>
                <w:sz w:val="24"/>
                <w:szCs w:val="16"/>
              </w:rPr>
            </w:pPr>
            <w:r>
              <w:rPr>
                <w:rFonts w:asciiTheme="minorHAnsi" w:hAnsiTheme="minorHAnsi" w:cs="Arial"/>
                <w:sz w:val="24"/>
                <w:szCs w:val="16"/>
              </w:rPr>
              <w:t>PAQUETE</w:t>
            </w:r>
          </w:p>
        </w:tc>
        <w:tc>
          <w:tcPr>
            <w:tcW w:w="314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26752" w:rsidRPr="00826752" w:rsidRDefault="00826752" w:rsidP="00826752">
            <w:pPr>
              <w:spacing w:before="120" w:after="120"/>
              <w:jc w:val="both"/>
              <w:rPr>
                <w:rFonts w:asciiTheme="minorHAnsi" w:hAnsiTheme="minorHAnsi" w:cs="Arial"/>
                <w:b/>
                <w:color w:val="000000"/>
                <w:sz w:val="24"/>
                <w:szCs w:val="18"/>
              </w:rPr>
            </w:pPr>
            <w:r w:rsidRPr="00826752">
              <w:rPr>
                <w:rFonts w:asciiTheme="minorHAnsi" w:hAnsiTheme="minorHAnsi" w:cs="AvantGarde Bk BT"/>
                <w:color w:val="000000"/>
                <w:sz w:val="24"/>
                <w:szCs w:val="18"/>
              </w:rPr>
              <w:t xml:space="preserve">CONFORME A LO SOLICITADO EN EL ANEXO </w:t>
            </w:r>
            <w:r>
              <w:rPr>
                <w:rFonts w:asciiTheme="minorHAnsi" w:hAnsiTheme="minorHAnsi" w:cs="AvantGarde Bk BT"/>
                <w:color w:val="000000"/>
                <w:sz w:val="24"/>
                <w:szCs w:val="18"/>
              </w:rPr>
              <w:t>1A</w:t>
            </w:r>
            <w:r w:rsidRPr="00826752">
              <w:rPr>
                <w:rFonts w:asciiTheme="minorHAnsi" w:hAnsiTheme="minorHAnsi" w:cs="AvantGarde Bk BT"/>
                <w:color w:val="000000"/>
                <w:sz w:val="24"/>
                <w:szCs w:val="18"/>
              </w:rPr>
              <w:t xml:space="preserve"> DE LAS BASES.</w:t>
            </w:r>
          </w:p>
        </w:tc>
      </w:tr>
      <w:tr w:rsidR="00826752" w:rsidRPr="00037DE1" w:rsidTr="00826752">
        <w:trPr>
          <w:trHeight w:val="3880"/>
          <w:jc w:val="center"/>
        </w:trPr>
        <w:tc>
          <w:tcPr>
            <w:tcW w:w="956" w:type="dxa"/>
            <w:tcBorders>
              <w:top w:val="single" w:sz="8"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tcPr>
          <w:p w:rsidR="00826752" w:rsidRPr="0093321E" w:rsidRDefault="00826752" w:rsidP="00F0714E">
            <w:pPr>
              <w:spacing w:before="120"/>
              <w:jc w:val="center"/>
              <w:rPr>
                <w:rFonts w:asciiTheme="minorHAnsi" w:hAnsiTheme="minorHAnsi" w:cs="Arial"/>
                <w:b/>
                <w:bCs/>
                <w:color w:val="000000"/>
                <w:sz w:val="24"/>
                <w:szCs w:val="16"/>
              </w:rPr>
            </w:pPr>
            <w:r>
              <w:rPr>
                <w:rFonts w:asciiTheme="minorHAnsi" w:hAnsiTheme="minorHAnsi" w:cs="Arial"/>
                <w:b/>
                <w:bCs/>
                <w:color w:val="000000"/>
                <w:sz w:val="24"/>
                <w:szCs w:val="16"/>
              </w:rPr>
              <w:t>2</w:t>
            </w:r>
          </w:p>
        </w:tc>
        <w:tc>
          <w:tcPr>
            <w:tcW w:w="3462"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826752" w:rsidRPr="00826752" w:rsidRDefault="00826752" w:rsidP="007E2B9F">
            <w:pPr>
              <w:jc w:val="both"/>
              <w:rPr>
                <w:rFonts w:asciiTheme="minorHAnsi" w:hAnsiTheme="minorHAnsi"/>
                <w:sz w:val="24"/>
                <w:szCs w:val="18"/>
              </w:rPr>
            </w:pPr>
            <w:r w:rsidRPr="00826752">
              <w:rPr>
                <w:rFonts w:asciiTheme="minorHAnsi" w:hAnsiTheme="minorHAnsi"/>
                <w:sz w:val="24"/>
                <w:szCs w:val="18"/>
              </w:rPr>
              <w:t>SUMINISTRO Y PREPARACIÓN DE MEDICAMENTOS MEZCLADOS Y NUTRICIÓN PARENTERAL PARA EL HOSPITAL REGIONAL DE ALTA ESPECIALIDAD MATERNO INFANTIL</w:t>
            </w:r>
          </w:p>
        </w:tc>
        <w:tc>
          <w:tcPr>
            <w:tcW w:w="1128"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826752" w:rsidRDefault="00826752" w:rsidP="00F0714E">
            <w:pPr>
              <w:spacing w:before="120"/>
              <w:jc w:val="center"/>
              <w:rPr>
                <w:rFonts w:asciiTheme="minorHAnsi" w:hAnsiTheme="minorHAnsi" w:cs="Arial"/>
                <w:sz w:val="24"/>
                <w:szCs w:val="16"/>
              </w:rPr>
            </w:pPr>
            <w:r>
              <w:rPr>
                <w:rFonts w:asciiTheme="minorHAnsi" w:hAnsiTheme="minorHAnsi" w:cs="Arial"/>
                <w:sz w:val="24"/>
                <w:szCs w:val="16"/>
              </w:rPr>
              <w:t>1</w:t>
            </w:r>
          </w:p>
        </w:tc>
        <w:tc>
          <w:tcPr>
            <w:tcW w:w="1146"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826752" w:rsidRDefault="00A952E0" w:rsidP="007269C5">
            <w:pPr>
              <w:spacing w:before="120"/>
              <w:jc w:val="center"/>
              <w:rPr>
                <w:rFonts w:asciiTheme="minorHAnsi" w:hAnsiTheme="minorHAnsi" w:cs="Arial"/>
                <w:sz w:val="24"/>
                <w:szCs w:val="16"/>
              </w:rPr>
            </w:pPr>
            <w:r>
              <w:rPr>
                <w:rFonts w:asciiTheme="minorHAnsi" w:hAnsiTheme="minorHAnsi" w:cs="Arial"/>
                <w:sz w:val="24"/>
                <w:szCs w:val="16"/>
              </w:rPr>
              <w:t>PAQUETE</w:t>
            </w:r>
          </w:p>
        </w:tc>
        <w:tc>
          <w:tcPr>
            <w:tcW w:w="3145"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826752" w:rsidRPr="00826752" w:rsidRDefault="00826752" w:rsidP="00826752">
            <w:pPr>
              <w:spacing w:before="120" w:after="120"/>
              <w:jc w:val="both"/>
              <w:rPr>
                <w:rFonts w:asciiTheme="minorHAnsi" w:hAnsiTheme="minorHAnsi" w:cs="Arial"/>
                <w:b/>
                <w:color w:val="000000"/>
                <w:sz w:val="24"/>
                <w:szCs w:val="18"/>
              </w:rPr>
            </w:pPr>
            <w:r w:rsidRPr="00826752">
              <w:rPr>
                <w:rFonts w:asciiTheme="minorHAnsi" w:hAnsiTheme="minorHAnsi" w:cs="AvantGarde Bk BT"/>
                <w:color w:val="000000"/>
                <w:sz w:val="24"/>
                <w:szCs w:val="18"/>
              </w:rPr>
              <w:t xml:space="preserve">CONFORME A LO SOLICITADO EN EL ANEXO </w:t>
            </w:r>
            <w:r>
              <w:rPr>
                <w:rFonts w:asciiTheme="minorHAnsi" w:hAnsiTheme="minorHAnsi" w:cs="AvantGarde Bk BT"/>
                <w:color w:val="000000"/>
                <w:sz w:val="24"/>
                <w:szCs w:val="18"/>
              </w:rPr>
              <w:t>1A</w:t>
            </w:r>
            <w:r w:rsidRPr="00826752">
              <w:rPr>
                <w:rFonts w:asciiTheme="minorHAnsi" w:hAnsiTheme="minorHAnsi" w:cs="AvantGarde Bk BT"/>
                <w:color w:val="000000"/>
                <w:sz w:val="24"/>
                <w:szCs w:val="18"/>
              </w:rPr>
              <w:t xml:space="preserve"> DE LAS BASES.</w:t>
            </w:r>
          </w:p>
        </w:tc>
      </w:tr>
    </w:tbl>
    <w:p w:rsidR="00F0714E" w:rsidRDefault="00F0714E">
      <w:pPr>
        <w:rPr>
          <w:rFonts w:asciiTheme="minorHAnsi" w:hAnsiTheme="minorHAnsi"/>
        </w:rPr>
      </w:pPr>
    </w:p>
    <w:p w:rsidR="00B411FB" w:rsidRDefault="00B411FB">
      <w:pPr>
        <w:rPr>
          <w:rFonts w:asciiTheme="minorHAnsi" w:hAnsiTheme="minorHAnsi"/>
        </w:rPr>
      </w:pPr>
    </w:p>
    <w:p w:rsidR="007E2B9F" w:rsidRDefault="007E2B9F">
      <w:pPr>
        <w:rPr>
          <w:rFonts w:asciiTheme="minorHAnsi" w:hAnsiTheme="minorHAnsi"/>
        </w:rPr>
      </w:pPr>
    </w:p>
    <w:p w:rsidR="00826752" w:rsidRDefault="00826752">
      <w:pPr>
        <w:rPr>
          <w:rFonts w:asciiTheme="minorHAnsi" w:hAnsiTheme="minorHAnsi"/>
        </w:rPr>
      </w:pPr>
    </w:p>
    <w:p w:rsidR="00826752" w:rsidRDefault="00826752">
      <w:pPr>
        <w:rPr>
          <w:rFonts w:asciiTheme="minorHAnsi" w:hAnsiTheme="minorHAnsi"/>
        </w:rPr>
      </w:pPr>
    </w:p>
    <w:p w:rsidR="00727A6A" w:rsidRDefault="00727A6A">
      <w:pPr>
        <w:rPr>
          <w:rFonts w:asciiTheme="minorHAnsi" w:hAnsiTheme="minorHAnsi"/>
        </w:rPr>
      </w:pPr>
    </w:p>
    <w:p w:rsidR="0093321E" w:rsidRPr="00AB7D71" w:rsidRDefault="0093321E" w:rsidP="0093321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ANEXO 1</w:t>
      </w:r>
      <w:r>
        <w:rPr>
          <w:rFonts w:asciiTheme="minorHAnsi" w:hAnsiTheme="minorHAnsi"/>
          <w:b/>
        </w:rPr>
        <w:t>-A</w:t>
      </w:r>
    </w:p>
    <w:p w:rsidR="00826752" w:rsidRPr="005339E5" w:rsidRDefault="00826752" w:rsidP="00826752">
      <w:pPr>
        <w:jc w:val="center"/>
        <w:rPr>
          <w:rFonts w:asciiTheme="minorHAnsi" w:hAnsiTheme="minorHAnsi"/>
          <w:b/>
        </w:rPr>
      </w:pPr>
      <w:r w:rsidRPr="005339E5">
        <w:rPr>
          <w:rFonts w:asciiTheme="minorHAnsi" w:hAnsiTheme="minorHAnsi"/>
          <w:b/>
        </w:rPr>
        <w:t>FORMATO DE PROPOSICIÓN TÉCNICA</w:t>
      </w:r>
    </w:p>
    <w:p w:rsidR="00826752" w:rsidRPr="005339E5" w:rsidRDefault="00826752" w:rsidP="00826752">
      <w:pPr>
        <w:jc w:val="center"/>
        <w:rPr>
          <w:rFonts w:asciiTheme="minorHAnsi" w:hAnsiTheme="minorHAnsi"/>
          <w:sz w:val="16"/>
        </w:rPr>
      </w:pPr>
      <w:r w:rsidRPr="005339E5">
        <w:rPr>
          <w:rFonts w:asciiTheme="minorHAnsi" w:hAnsiTheme="minorHAnsi"/>
          <w:sz w:val="16"/>
        </w:rPr>
        <w:t>(Deberá de contener las características solicitadas en el anexo 1)</w:t>
      </w:r>
    </w:p>
    <w:p w:rsidR="00826752" w:rsidRPr="005339E5" w:rsidRDefault="00826752" w:rsidP="00826752">
      <w:pPr>
        <w:tabs>
          <w:tab w:val="left" w:pos="7080"/>
        </w:tabs>
        <w:jc w:val="right"/>
        <w:rPr>
          <w:rFonts w:asciiTheme="minorHAnsi" w:hAnsiTheme="minorHAnsi"/>
          <w:sz w:val="18"/>
          <w:szCs w:val="18"/>
        </w:rPr>
      </w:pPr>
      <w:r w:rsidRPr="005339E5">
        <w:rPr>
          <w:rFonts w:asciiTheme="minorHAnsi" w:hAnsiTheme="minorHAnsi"/>
          <w:sz w:val="18"/>
          <w:szCs w:val="18"/>
        </w:rPr>
        <w:t>FECHA:  _______________</w:t>
      </w:r>
    </w:p>
    <w:p w:rsidR="00826752" w:rsidRPr="005339E5" w:rsidRDefault="00826752" w:rsidP="00826752">
      <w:pPr>
        <w:tabs>
          <w:tab w:val="left" w:pos="7080"/>
        </w:tabs>
        <w:jc w:val="right"/>
        <w:rPr>
          <w:rFonts w:asciiTheme="minorHAnsi" w:hAnsiTheme="minorHAnsi"/>
          <w:b/>
          <w:szCs w:val="18"/>
        </w:rPr>
      </w:pPr>
      <w:r w:rsidRPr="005339E5">
        <w:rPr>
          <w:rFonts w:asciiTheme="minorHAnsi" w:hAnsiTheme="minorHAnsi"/>
          <w:b/>
          <w:szCs w:val="18"/>
        </w:rPr>
        <w:t>PARTIDA: ______</w:t>
      </w:r>
      <w:r w:rsidRPr="005339E5">
        <w:rPr>
          <w:rFonts w:asciiTheme="minorHAnsi" w:hAnsiTheme="minorHAnsi"/>
          <w:b/>
          <w:szCs w:val="18"/>
          <w:u w:val="single"/>
        </w:rPr>
        <w:t>1</w:t>
      </w:r>
      <w:r w:rsidRPr="005339E5">
        <w:rPr>
          <w:rFonts w:asciiTheme="minorHAnsi" w:hAnsiTheme="minorHAnsi"/>
          <w:b/>
          <w:szCs w:val="18"/>
        </w:rPr>
        <w:t>______</w:t>
      </w:r>
    </w:p>
    <w:p w:rsidR="00826752" w:rsidRPr="005339E5" w:rsidRDefault="00826752" w:rsidP="00826752">
      <w:pPr>
        <w:rPr>
          <w:rFonts w:asciiTheme="minorHAnsi" w:hAnsiTheme="minorHAnsi"/>
          <w:sz w:val="18"/>
          <w:szCs w:val="18"/>
        </w:rPr>
      </w:pPr>
      <w:r w:rsidRPr="005339E5">
        <w:rPr>
          <w:rFonts w:asciiTheme="minorHAnsi" w:hAnsiTheme="minorHAnsi"/>
          <w:sz w:val="18"/>
          <w:szCs w:val="18"/>
        </w:rPr>
        <w:t>CONCURSO No.: _____________</w:t>
      </w:r>
      <w:r w:rsidRPr="005339E5">
        <w:rPr>
          <w:rFonts w:asciiTheme="minorHAnsi" w:hAnsiTheme="minorHAnsi"/>
          <w:sz w:val="18"/>
          <w:szCs w:val="18"/>
          <w:u w:val="single"/>
        </w:rPr>
        <w:tab/>
      </w:r>
      <w:r w:rsidRPr="005339E5">
        <w:rPr>
          <w:rFonts w:asciiTheme="minorHAnsi" w:hAnsiTheme="minorHAnsi"/>
          <w:sz w:val="18"/>
          <w:szCs w:val="18"/>
          <w:u w:val="single"/>
        </w:rPr>
        <w:tab/>
      </w:r>
      <w:r w:rsidRPr="005339E5">
        <w:rPr>
          <w:rFonts w:asciiTheme="minorHAnsi" w:hAnsiTheme="minorHAnsi"/>
          <w:sz w:val="18"/>
          <w:szCs w:val="18"/>
          <w:u w:val="single"/>
        </w:rPr>
        <w:tab/>
      </w:r>
      <w:r w:rsidRPr="005339E5">
        <w:rPr>
          <w:rFonts w:asciiTheme="minorHAnsi" w:hAnsiTheme="minorHAnsi"/>
          <w:sz w:val="18"/>
          <w:szCs w:val="18"/>
          <w:u w:val="single"/>
        </w:rPr>
        <w:tab/>
      </w:r>
      <w:r w:rsidRPr="005339E5">
        <w:rPr>
          <w:rFonts w:asciiTheme="minorHAnsi" w:hAnsiTheme="minorHAnsi"/>
          <w:sz w:val="18"/>
          <w:szCs w:val="18"/>
        </w:rPr>
        <w:t>_______</w:t>
      </w:r>
    </w:p>
    <w:p w:rsidR="00826752" w:rsidRPr="005339E5" w:rsidRDefault="00826752" w:rsidP="00826752">
      <w:pPr>
        <w:tabs>
          <w:tab w:val="left" w:pos="7080"/>
        </w:tabs>
        <w:rPr>
          <w:rFonts w:asciiTheme="minorHAnsi" w:hAnsiTheme="minorHAnsi"/>
          <w:sz w:val="18"/>
          <w:szCs w:val="18"/>
          <w:u w:val="single"/>
        </w:rPr>
      </w:pPr>
      <w:r w:rsidRPr="005339E5">
        <w:rPr>
          <w:rFonts w:asciiTheme="minorHAnsi" w:hAnsiTheme="minorHAnsi"/>
          <w:sz w:val="18"/>
          <w:szCs w:val="18"/>
        </w:rPr>
        <w:t xml:space="preserve">COMPAÑÍA VENDEDORA: </w:t>
      </w:r>
      <w:r w:rsidRPr="005339E5">
        <w:rPr>
          <w:rFonts w:asciiTheme="minorHAnsi" w:hAnsiTheme="minorHAnsi"/>
          <w:sz w:val="18"/>
          <w:szCs w:val="18"/>
          <w:u w:val="single"/>
        </w:rPr>
        <w:tab/>
      </w:r>
      <w:r w:rsidRPr="005339E5">
        <w:rPr>
          <w:rFonts w:asciiTheme="minorHAnsi" w:hAnsiTheme="minorHAnsi"/>
          <w:sz w:val="18"/>
          <w:szCs w:val="18"/>
          <w:u w:val="single"/>
        </w:rPr>
        <w:tab/>
      </w:r>
      <w:r w:rsidRPr="005339E5">
        <w:rPr>
          <w:rFonts w:asciiTheme="minorHAnsi" w:hAnsiTheme="minorHAnsi"/>
          <w:sz w:val="18"/>
          <w:szCs w:val="18"/>
          <w:u w:val="single"/>
        </w:rPr>
        <w:tab/>
      </w:r>
      <w:r w:rsidRPr="005339E5">
        <w:rPr>
          <w:rFonts w:asciiTheme="minorHAnsi" w:hAnsiTheme="minorHAnsi"/>
          <w:sz w:val="18"/>
          <w:szCs w:val="18"/>
          <w:u w:val="single"/>
        </w:rPr>
        <w:tab/>
      </w:r>
    </w:p>
    <w:p w:rsidR="00826752" w:rsidRDefault="00826752" w:rsidP="00826752">
      <w:pPr>
        <w:rPr>
          <w:rFonts w:asciiTheme="minorHAnsi" w:hAnsiTheme="minorHAnsi"/>
          <w:sz w:val="18"/>
          <w:szCs w:val="18"/>
          <w:u w:val="single"/>
        </w:rPr>
      </w:pPr>
    </w:p>
    <w:p w:rsidR="002B1D44" w:rsidRDefault="002B1D44" w:rsidP="00826752">
      <w:pPr>
        <w:rPr>
          <w:rFonts w:asciiTheme="minorHAnsi" w:hAnsiTheme="minorHAnsi"/>
          <w:sz w:val="18"/>
          <w:szCs w:val="18"/>
          <w:u w:val="single"/>
        </w:rPr>
      </w:pPr>
    </w:p>
    <w:tbl>
      <w:tblPr>
        <w:tblW w:w="9638" w:type="dxa"/>
        <w:jc w:val="center"/>
        <w:tblLayout w:type="fixed"/>
        <w:tblCellMar>
          <w:left w:w="70" w:type="dxa"/>
          <w:right w:w="70" w:type="dxa"/>
        </w:tblCellMar>
        <w:tblLook w:val="04A0" w:firstRow="1" w:lastRow="0" w:firstColumn="1" w:lastColumn="0" w:noHBand="0" w:noVBand="1"/>
      </w:tblPr>
      <w:tblGrid>
        <w:gridCol w:w="426"/>
        <w:gridCol w:w="4176"/>
        <w:gridCol w:w="502"/>
        <w:gridCol w:w="850"/>
        <w:gridCol w:w="709"/>
        <w:gridCol w:w="992"/>
        <w:gridCol w:w="992"/>
        <w:gridCol w:w="991"/>
      </w:tblGrid>
      <w:tr w:rsidR="003E3CCC" w:rsidRPr="00883348" w:rsidTr="003E3CCC">
        <w:trPr>
          <w:trHeight w:val="411"/>
          <w:jc w:val="center"/>
        </w:trPr>
        <w:tc>
          <w:tcPr>
            <w:tcW w:w="9638" w:type="dxa"/>
            <w:gridSpan w:val="8"/>
            <w:tcBorders>
              <w:top w:val="single" w:sz="8" w:space="0" w:color="auto"/>
              <w:left w:val="single" w:sz="8" w:space="0" w:color="auto"/>
              <w:bottom w:val="single" w:sz="8" w:space="0" w:color="000000"/>
              <w:right w:val="single" w:sz="8" w:space="0" w:color="000000"/>
            </w:tcBorders>
            <w:shd w:val="clear" w:color="auto" w:fill="9DE9E7"/>
            <w:noWrap/>
            <w:vAlign w:val="center"/>
          </w:tcPr>
          <w:p w:rsidR="003E3CCC" w:rsidRPr="00883348" w:rsidRDefault="003E3CCC" w:rsidP="003E3CCC">
            <w:pPr>
              <w:jc w:val="center"/>
              <w:rPr>
                <w:rFonts w:asciiTheme="minorHAnsi" w:hAnsiTheme="minorHAnsi" w:cs="Arial"/>
                <w:color w:val="000000"/>
                <w:sz w:val="13"/>
                <w:szCs w:val="13"/>
                <w:lang w:val="es-ES"/>
              </w:rPr>
            </w:pPr>
            <w:r w:rsidRPr="007E2B9F">
              <w:rPr>
                <w:rFonts w:ascii="Calibri" w:hAnsi="Calibri" w:cs="Calibri"/>
                <w:b/>
                <w:bCs/>
                <w:color w:val="000000"/>
                <w:sz w:val="14"/>
                <w:szCs w:val="14"/>
                <w:lang w:val="es-ES"/>
              </w:rPr>
              <w:t>ALIMENTACIÓN PARENTERAL ADULTO</w:t>
            </w:r>
            <w:r>
              <w:rPr>
                <w:rFonts w:ascii="Calibri" w:hAnsi="Calibri" w:cs="Calibri"/>
                <w:b/>
                <w:bCs/>
                <w:color w:val="000000"/>
                <w:sz w:val="14"/>
                <w:szCs w:val="14"/>
                <w:lang w:val="es-ES"/>
              </w:rPr>
              <w:t xml:space="preserve"> PARA EL HOSPITAL METROPOLITANO DR. BERNARDO SEPULVEDA</w:t>
            </w:r>
          </w:p>
        </w:tc>
      </w:tr>
      <w:tr w:rsidR="0090343D" w:rsidRPr="00883348" w:rsidTr="0090343D">
        <w:trPr>
          <w:trHeight w:val="411"/>
          <w:jc w:val="center"/>
        </w:trPr>
        <w:tc>
          <w:tcPr>
            <w:tcW w:w="426" w:type="dxa"/>
            <w:vMerge w:val="restart"/>
            <w:tcBorders>
              <w:top w:val="single" w:sz="8" w:space="0" w:color="auto"/>
              <w:left w:val="single" w:sz="8" w:space="0" w:color="auto"/>
              <w:bottom w:val="single" w:sz="8" w:space="0" w:color="000000"/>
              <w:right w:val="single" w:sz="8" w:space="0" w:color="auto"/>
            </w:tcBorders>
            <w:shd w:val="clear" w:color="auto" w:fill="9DE9E7"/>
            <w:noWrap/>
            <w:textDirection w:val="btLr"/>
            <w:vAlign w:val="center"/>
          </w:tcPr>
          <w:p w:rsidR="0090343D" w:rsidRPr="00883348" w:rsidRDefault="0090343D" w:rsidP="007E2B9F">
            <w:pPr>
              <w:ind w:left="113" w:right="113"/>
              <w:jc w:val="center"/>
              <w:rPr>
                <w:rFonts w:asciiTheme="minorHAnsi" w:hAnsiTheme="minorHAnsi" w:cs="Arial"/>
                <w:color w:val="000000"/>
                <w:sz w:val="13"/>
                <w:szCs w:val="13"/>
                <w:lang w:val="es-ES"/>
              </w:rPr>
            </w:pPr>
            <w:r w:rsidRPr="00883348">
              <w:rPr>
                <w:rFonts w:asciiTheme="minorHAnsi" w:hAnsiTheme="minorHAnsi" w:cs="Arial"/>
                <w:color w:val="000000"/>
                <w:sz w:val="13"/>
                <w:szCs w:val="13"/>
                <w:lang w:val="es-ES"/>
              </w:rPr>
              <w:t>Renglón</w:t>
            </w:r>
          </w:p>
        </w:tc>
        <w:tc>
          <w:tcPr>
            <w:tcW w:w="4176" w:type="dxa"/>
            <w:vMerge w:val="restart"/>
            <w:tcBorders>
              <w:top w:val="single" w:sz="8" w:space="0" w:color="auto"/>
              <w:left w:val="single" w:sz="8" w:space="0" w:color="auto"/>
              <w:bottom w:val="single" w:sz="8" w:space="0" w:color="000000"/>
              <w:right w:val="single" w:sz="8" w:space="0" w:color="auto"/>
            </w:tcBorders>
            <w:shd w:val="clear" w:color="auto" w:fill="9DE9E7"/>
            <w:vAlign w:val="center"/>
          </w:tcPr>
          <w:p w:rsidR="0090343D" w:rsidRPr="00883348" w:rsidRDefault="0090343D" w:rsidP="007E2B9F">
            <w:pPr>
              <w:jc w:val="center"/>
              <w:rPr>
                <w:rFonts w:asciiTheme="minorHAnsi" w:hAnsiTheme="minorHAnsi" w:cs="Arial"/>
                <w:color w:val="000000"/>
                <w:sz w:val="13"/>
                <w:szCs w:val="13"/>
                <w:lang w:val="es-ES"/>
              </w:rPr>
            </w:pPr>
            <w:r w:rsidRPr="00883348">
              <w:rPr>
                <w:rFonts w:asciiTheme="minorHAnsi" w:hAnsiTheme="minorHAnsi" w:cs="Arial"/>
                <w:color w:val="000000"/>
                <w:sz w:val="13"/>
                <w:szCs w:val="13"/>
                <w:lang w:val="es-ES"/>
              </w:rPr>
              <w:t>Descripción</w:t>
            </w:r>
          </w:p>
        </w:tc>
        <w:tc>
          <w:tcPr>
            <w:tcW w:w="502" w:type="dxa"/>
            <w:vMerge w:val="restart"/>
            <w:tcBorders>
              <w:top w:val="single" w:sz="8" w:space="0" w:color="auto"/>
              <w:left w:val="nil"/>
              <w:right w:val="nil"/>
            </w:tcBorders>
            <w:shd w:val="clear" w:color="auto" w:fill="9DE9E7"/>
            <w:noWrap/>
            <w:textDirection w:val="btLr"/>
            <w:vAlign w:val="center"/>
          </w:tcPr>
          <w:p w:rsidR="0090343D" w:rsidRPr="00883348" w:rsidRDefault="0090343D" w:rsidP="007E2B9F">
            <w:pPr>
              <w:ind w:left="113" w:right="113"/>
              <w:jc w:val="center"/>
              <w:rPr>
                <w:rFonts w:asciiTheme="minorHAnsi" w:hAnsiTheme="minorHAnsi" w:cs="Arial"/>
                <w:color w:val="000000"/>
                <w:sz w:val="13"/>
                <w:szCs w:val="13"/>
                <w:lang w:val="es-ES"/>
              </w:rPr>
            </w:pPr>
            <w:r>
              <w:rPr>
                <w:rFonts w:asciiTheme="minorHAnsi" w:hAnsiTheme="minorHAnsi" w:cs="Arial"/>
                <w:color w:val="000000"/>
                <w:sz w:val="13"/>
                <w:szCs w:val="13"/>
                <w:lang w:val="es-ES"/>
              </w:rPr>
              <w:t>Presenta</w:t>
            </w:r>
            <w:r w:rsidRPr="00883348">
              <w:rPr>
                <w:rFonts w:asciiTheme="minorHAnsi" w:hAnsiTheme="minorHAnsi" w:cs="Arial"/>
                <w:color w:val="000000"/>
                <w:sz w:val="13"/>
                <w:szCs w:val="13"/>
                <w:lang w:val="es-ES"/>
              </w:rPr>
              <w:t>ción</w:t>
            </w:r>
          </w:p>
        </w:tc>
        <w:tc>
          <w:tcPr>
            <w:tcW w:w="850" w:type="dxa"/>
            <w:vMerge w:val="restart"/>
            <w:tcBorders>
              <w:top w:val="single" w:sz="8" w:space="0" w:color="auto"/>
              <w:left w:val="single" w:sz="8" w:space="0" w:color="auto"/>
              <w:bottom w:val="single" w:sz="8" w:space="0" w:color="000000"/>
              <w:right w:val="single" w:sz="4" w:space="0" w:color="auto"/>
            </w:tcBorders>
            <w:shd w:val="clear" w:color="auto" w:fill="9DE9E7"/>
            <w:vAlign w:val="center"/>
          </w:tcPr>
          <w:p w:rsidR="0090343D" w:rsidRPr="00883348" w:rsidRDefault="0090343D" w:rsidP="007E2B9F">
            <w:pPr>
              <w:jc w:val="center"/>
              <w:rPr>
                <w:rFonts w:asciiTheme="minorHAnsi" w:hAnsiTheme="minorHAnsi" w:cs="Arial"/>
                <w:color w:val="000000"/>
                <w:sz w:val="13"/>
                <w:szCs w:val="13"/>
                <w:lang w:val="es-ES"/>
              </w:rPr>
            </w:pPr>
            <w:r w:rsidRPr="00883348">
              <w:rPr>
                <w:rFonts w:asciiTheme="minorHAnsi" w:hAnsiTheme="minorHAnsi" w:cs="Arial"/>
                <w:color w:val="000000"/>
                <w:sz w:val="13"/>
                <w:szCs w:val="13"/>
                <w:lang w:val="es-ES"/>
              </w:rPr>
              <w:t>cantidad</w:t>
            </w:r>
          </w:p>
        </w:tc>
        <w:tc>
          <w:tcPr>
            <w:tcW w:w="709" w:type="dxa"/>
            <w:vMerge w:val="restart"/>
            <w:tcBorders>
              <w:top w:val="single" w:sz="4" w:space="0" w:color="auto"/>
              <w:left w:val="single" w:sz="4" w:space="0" w:color="auto"/>
              <w:right w:val="single" w:sz="4" w:space="0" w:color="auto"/>
            </w:tcBorders>
            <w:shd w:val="clear" w:color="auto" w:fill="9DE9E7"/>
            <w:vAlign w:val="center"/>
          </w:tcPr>
          <w:p w:rsidR="0090343D" w:rsidRPr="00883348" w:rsidRDefault="0090343D" w:rsidP="007E2B9F">
            <w:pPr>
              <w:jc w:val="center"/>
              <w:rPr>
                <w:rFonts w:asciiTheme="minorHAnsi" w:hAnsiTheme="minorHAnsi" w:cs="Arial"/>
                <w:color w:val="000000"/>
                <w:sz w:val="13"/>
                <w:szCs w:val="13"/>
                <w:lang w:val="es-ES"/>
              </w:rPr>
            </w:pPr>
            <w:r w:rsidRPr="00883348">
              <w:rPr>
                <w:rFonts w:asciiTheme="minorHAnsi" w:hAnsiTheme="minorHAnsi" w:cs="Arial"/>
                <w:color w:val="000000"/>
                <w:sz w:val="13"/>
                <w:szCs w:val="13"/>
                <w:lang w:val="es-ES"/>
              </w:rPr>
              <w:t>Nombre del Laboratorio o Fabricante</w:t>
            </w:r>
          </w:p>
        </w:tc>
        <w:tc>
          <w:tcPr>
            <w:tcW w:w="992" w:type="dxa"/>
            <w:vMerge w:val="restart"/>
            <w:tcBorders>
              <w:top w:val="single" w:sz="8" w:space="0" w:color="auto"/>
              <w:left w:val="single" w:sz="4" w:space="0" w:color="auto"/>
              <w:bottom w:val="single" w:sz="8" w:space="0" w:color="000000"/>
              <w:right w:val="nil"/>
            </w:tcBorders>
            <w:shd w:val="clear" w:color="auto" w:fill="9DE9E7"/>
            <w:vAlign w:val="center"/>
          </w:tcPr>
          <w:p w:rsidR="0090343D" w:rsidRPr="00883348" w:rsidRDefault="0090343D" w:rsidP="007E2B9F">
            <w:pPr>
              <w:jc w:val="center"/>
              <w:rPr>
                <w:rFonts w:asciiTheme="minorHAnsi" w:hAnsiTheme="minorHAnsi" w:cs="Arial"/>
                <w:color w:val="000000"/>
                <w:sz w:val="13"/>
                <w:szCs w:val="13"/>
                <w:lang w:val="es-ES"/>
              </w:rPr>
            </w:pPr>
            <w:r w:rsidRPr="00883348">
              <w:rPr>
                <w:rFonts w:asciiTheme="minorHAnsi" w:hAnsiTheme="minorHAnsi" w:cs="Arial"/>
                <w:color w:val="000000"/>
                <w:sz w:val="13"/>
                <w:szCs w:val="13"/>
                <w:lang w:val="es-ES"/>
              </w:rPr>
              <w:t>Tiempo de Garantía o Caducidad Ofertada del Producto</w:t>
            </w:r>
          </w:p>
        </w:tc>
        <w:tc>
          <w:tcPr>
            <w:tcW w:w="1983" w:type="dxa"/>
            <w:gridSpan w:val="2"/>
            <w:tcBorders>
              <w:top w:val="single" w:sz="8" w:space="0" w:color="auto"/>
              <w:left w:val="single" w:sz="8" w:space="0" w:color="auto"/>
              <w:bottom w:val="single" w:sz="8" w:space="0" w:color="auto"/>
              <w:right w:val="single" w:sz="8" w:space="0" w:color="000000"/>
            </w:tcBorders>
            <w:shd w:val="clear" w:color="auto" w:fill="9DE9E7"/>
            <w:vAlign w:val="center"/>
          </w:tcPr>
          <w:p w:rsidR="0090343D" w:rsidRPr="00883348" w:rsidRDefault="0090343D" w:rsidP="007E2B9F">
            <w:pPr>
              <w:jc w:val="center"/>
              <w:rPr>
                <w:rFonts w:asciiTheme="minorHAnsi" w:hAnsiTheme="minorHAnsi" w:cs="Arial"/>
                <w:color w:val="000000"/>
                <w:sz w:val="13"/>
                <w:szCs w:val="13"/>
                <w:lang w:val="es-ES"/>
              </w:rPr>
            </w:pPr>
            <w:r w:rsidRPr="00883348">
              <w:rPr>
                <w:rFonts w:asciiTheme="minorHAnsi" w:hAnsiTheme="minorHAnsi" w:cs="Arial"/>
                <w:color w:val="000000"/>
                <w:sz w:val="13"/>
                <w:szCs w:val="13"/>
                <w:lang w:val="es-ES"/>
              </w:rPr>
              <w:t>Para ser llenada exclusivamente por el comité evaluador</w:t>
            </w:r>
          </w:p>
        </w:tc>
      </w:tr>
      <w:tr w:rsidR="0090343D" w:rsidRPr="00883348" w:rsidTr="0090343D">
        <w:trPr>
          <w:cantSplit/>
          <w:trHeight w:val="319"/>
          <w:jc w:val="center"/>
        </w:trPr>
        <w:tc>
          <w:tcPr>
            <w:tcW w:w="426" w:type="dxa"/>
            <w:vMerge/>
            <w:tcBorders>
              <w:top w:val="single" w:sz="8" w:space="0" w:color="auto"/>
              <w:left w:val="single" w:sz="8" w:space="0" w:color="auto"/>
              <w:bottom w:val="single" w:sz="8" w:space="0" w:color="000000"/>
              <w:right w:val="single" w:sz="8" w:space="0" w:color="auto"/>
            </w:tcBorders>
            <w:shd w:val="clear" w:color="auto" w:fill="9DE9E7"/>
            <w:vAlign w:val="center"/>
          </w:tcPr>
          <w:p w:rsidR="0090343D" w:rsidRPr="00883348" w:rsidRDefault="0090343D" w:rsidP="007E2B9F">
            <w:pPr>
              <w:jc w:val="center"/>
              <w:rPr>
                <w:rFonts w:asciiTheme="minorHAnsi" w:hAnsiTheme="minorHAnsi" w:cs="Arial"/>
                <w:color w:val="000000"/>
                <w:sz w:val="13"/>
                <w:szCs w:val="13"/>
                <w:lang w:val="es-ES"/>
              </w:rPr>
            </w:pPr>
          </w:p>
        </w:tc>
        <w:tc>
          <w:tcPr>
            <w:tcW w:w="4176" w:type="dxa"/>
            <w:vMerge/>
            <w:tcBorders>
              <w:top w:val="single" w:sz="8" w:space="0" w:color="auto"/>
              <w:left w:val="single" w:sz="8" w:space="0" w:color="auto"/>
              <w:bottom w:val="single" w:sz="8" w:space="0" w:color="000000"/>
              <w:right w:val="single" w:sz="8" w:space="0" w:color="auto"/>
            </w:tcBorders>
            <w:shd w:val="clear" w:color="auto" w:fill="9DE9E7"/>
            <w:vAlign w:val="center"/>
          </w:tcPr>
          <w:p w:rsidR="0090343D" w:rsidRPr="00883348" w:rsidRDefault="0090343D" w:rsidP="007E2B9F">
            <w:pPr>
              <w:rPr>
                <w:rFonts w:asciiTheme="minorHAnsi" w:hAnsiTheme="minorHAnsi" w:cs="Arial"/>
                <w:color w:val="000000"/>
                <w:sz w:val="13"/>
                <w:szCs w:val="13"/>
                <w:lang w:val="es-ES"/>
              </w:rPr>
            </w:pPr>
          </w:p>
        </w:tc>
        <w:tc>
          <w:tcPr>
            <w:tcW w:w="502" w:type="dxa"/>
            <w:vMerge/>
            <w:tcBorders>
              <w:left w:val="nil"/>
              <w:bottom w:val="single" w:sz="8" w:space="0" w:color="auto"/>
              <w:right w:val="nil"/>
            </w:tcBorders>
            <w:shd w:val="clear" w:color="auto" w:fill="9DE9E7"/>
            <w:noWrap/>
            <w:textDirection w:val="btLr"/>
            <w:vAlign w:val="center"/>
          </w:tcPr>
          <w:p w:rsidR="0090343D" w:rsidRPr="00883348" w:rsidRDefault="0090343D" w:rsidP="007E2B9F">
            <w:pPr>
              <w:ind w:left="113" w:right="113"/>
              <w:jc w:val="center"/>
              <w:rPr>
                <w:rFonts w:asciiTheme="minorHAnsi" w:hAnsiTheme="minorHAnsi" w:cs="Arial"/>
                <w:color w:val="000000"/>
                <w:sz w:val="13"/>
                <w:szCs w:val="13"/>
                <w:lang w:val="es-ES"/>
              </w:rPr>
            </w:pPr>
          </w:p>
        </w:tc>
        <w:tc>
          <w:tcPr>
            <w:tcW w:w="850" w:type="dxa"/>
            <w:vMerge/>
            <w:tcBorders>
              <w:top w:val="single" w:sz="8" w:space="0" w:color="auto"/>
              <w:left w:val="single" w:sz="8" w:space="0" w:color="auto"/>
              <w:bottom w:val="single" w:sz="8" w:space="0" w:color="000000"/>
              <w:right w:val="single" w:sz="4" w:space="0" w:color="auto"/>
            </w:tcBorders>
            <w:shd w:val="clear" w:color="auto" w:fill="9DE9E7"/>
            <w:vAlign w:val="center"/>
          </w:tcPr>
          <w:p w:rsidR="0090343D" w:rsidRPr="00883348" w:rsidRDefault="0090343D" w:rsidP="007E2B9F">
            <w:pPr>
              <w:rPr>
                <w:rFonts w:asciiTheme="minorHAnsi" w:hAnsiTheme="minorHAnsi" w:cs="Arial"/>
                <w:color w:val="000000"/>
                <w:sz w:val="13"/>
                <w:szCs w:val="13"/>
                <w:lang w:val="es-ES"/>
              </w:rPr>
            </w:pPr>
          </w:p>
        </w:tc>
        <w:tc>
          <w:tcPr>
            <w:tcW w:w="709" w:type="dxa"/>
            <w:vMerge/>
            <w:tcBorders>
              <w:left w:val="single" w:sz="4" w:space="0" w:color="auto"/>
              <w:bottom w:val="single" w:sz="4" w:space="0" w:color="auto"/>
              <w:right w:val="single" w:sz="4" w:space="0" w:color="auto"/>
            </w:tcBorders>
            <w:shd w:val="clear" w:color="auto" w:fill="9DE9E7"/>
            <w:textDirection w:val="btLr"/>
            <w:vAlign w:val="center"/>
          </w:tcPr>
          <w:p w:rsidR="0090343D" w:rsidRPr="00883348" w:rsidRDefault="0090343D" w:rsidP="007E2B9F">
            <w:pPr>
              <w:ind w:left="113" w:right="113"/>
              <w:jc w:val="center"/>
              <w:rPr>
                <w:rFonts w:asciiTheme="minorHAnsi" w:hAnsiTheme="minorHAnsi" w:cs="Arial"/>
                <w:sz w:val="13"/>
                <w:szCs w:val="13"/>
              </w:rPr>
            </w:pPr>
          </w:p>
        </w:tc>
        <w:tc>
          <w:tcPr>
            <w:tcW w:w="992" w:type="dxa"/>
            <w:vMerge/>
            <w:tcBorders>
              <w:top w:val="single" w:sz="8" w:space="0" w:color="auto"/>
              <w:left w:val="single" w:sz="4" w:space="0" w:color="auto"/>
              <w:bottom w:val="single" w:sz="8" w:space="0" w:color="000000"/>
              <w:right w:val="nil"/>
            </w:tcBorders>
            <w:shd w:val="clear" w:color="auto" w:fill="9DE9E7"/>
            <w:vAlign w:val="center"/>
          </w:tcPr>
          <w:p w:rsidR="0090343D" w:rsidRPr="00883348" w:rsidRDefault="0090343D" w:rsidP="007E2B9F">
            <w:pPr>
              <w:rPr>
                <w:rFonts w:asciiTheme="minorHAnsi" w:hAnsiTheme="minorHAnsi" w:cs="Arial"/>
                <w:color w:val="000000"/>
                <w:sz w:val="13"/>
                <w:szCs w:val="13"/>
                <w:lang w:val="es-ES"/>
              </w:rPr>
            </w:pPr>
          </w:p>
        </w:tc>
        <w:tc>
          <w:tcPr>
            <w:tcW w:w="992" w:type="dxa"/>
            <w:tcBorders>
              <w:top w:val="nil"/>
              <w:left w:val="single" w:sz="8" w:space="0" w:color="auto"/>
              <w:bottom w:val="single" w:sz="8" w:space="0" w:color="auto"/>
              <w:right w:val="nil"/>
            </w:tcBorders>
            <w:shd w:val="clear" w:color="auto" w:fill="9DE9E7"/>
            <w:noWrap/>
            <w:vAlign w:val="center"/>
          </w:tcPr>
          <w:p w:rsidR="0090343D" w:rsidRPr="00883348" w:rsidRDefault="0090343D" w:rsidP="007E2B9F">
            <w:pPr>
              <w:jc w:val="center"/>
              <w:rPr>
                <w:rFonts w:asciiTheme="minorHAnsi" w:hAnsiTheme="minorHAnsi" w:cs="Arial"/>
                <w:color w:val="000000"/>
                <w:sz w:val="13"/>
                <w:szCs w:val="13"/>
                <w:lang w:val="es-ES"/>
              </w:rPr>
            </w:pPr>
            <w:r w:rsidRPr="00883348">
              <w:rPr>
                <w:rFonts w:asciiTheme="minorHAnsi" w:hAnsiTheme="minorHAnsi" w:cs="Arial"/>
                <w:color w:val="000000"/>
                <w:sz w:val="13"/>
                <w:szCs w:val="13"/>
                <w:lang w:val="es-ES"/>
              </w:rPr>
              <w:t>Aceptada</w:t>
            </w:r>
          </w:p>
        </w:tc>
        <w:tc>
          <w:tcPr>
            <w:tcW w:w="991" w:type="dxa"/>
            <w:tcBorders>
              <w:top w:val="nil"/>
              <w:left w:val="single" w:sz="8" w:space="0" w:color="auto"/>
              <w:bottom w:val="single" w:sz="8" w:space="0" w:color="auto"/>
              <w:right w:val="single" w:sz="8" w:space="0" w:color="auto"/>
            </w:tcBorders>
            <w:shd w:val="clear" w:color="auto" w:fill="9DE9E7"/>
            <w:noWrap/>
            <w:vAlign w:val="center"/>
          </w:tcPr>
          <w:p w:rsidR="0090343D" w:rsidRPr="00883348" w:rsidRDefault="0090343D" w:rsidP="007E2B9F">
            <w:pPr>
              <w:jc w:val="center"/>
              <w:rPr>
                <w:rFonts w:asciiTheme="minorHAnsi" w:hAnsiTheme="minorHAnsi" w:cs="Arial"/>
                <w:color w:val="000000"/>
                <w:sz w:val="13"/>
                <w:szCs w:val="13"/>
                <w:lang w:val="es-ES"/>
              </w:rPr>
            </w:pPr>
            <w:r w:rsidRPr="00883348">
              <w:rPr>
                <w:rFonts w:asciiTheme="minorHAnsi" w:hAnsiTheme="minorHAnsi" w:cs="Arial"/>
                <w:color w:val="000000"/>
                <w:sz w:val="13"/>
                <w:szCs w:val="13"/>
                <w:lang w:val="es-ES"/>
              </w:rPr>
              <w:t>Rechazada</w:t>
            </w:r>
          </w:p>
        </w:tc>
      </w:tr>
      <w:tr w:rsidR="00900227" w:rsidRPr="00883348" w:rsidTr="0090343D">
        <w:trPr>
          <w:trHeight w:val="50"/>
          <w:jc w:val="center"/>
        </w:trPr>
        <w:tc>
          <w:tcPr>
            <w:tcW w:w="426" w:type="dxa"/>
            <w:tcBorders>
              <w:top w:val="nil"/>
              <w:left w:val="single" w:sz="8" w:space="0" w:color="auto"/>
              <w:bottom w:val="single" w:sz="8" w:space="0" w:color="auto"/>
              <w:right w:val="single" w:sz="8" w:space="0" w:color="auto"/>
            </w:tcBorders>
            <w:shd w:val="clear" w:color="auto" w:fill="auto"/>
            <w:noWrap/>
            <w:vAlign w:val="center"/>
          </w:tcPr>
          <w:p w:rsidR="00900227" w:rsidRPr="00192A0A" w:rsidRDefault="00900227" w:rsidP="00900227">
            <w:pPr>
              <w:jc w:val="center"/>
              <w:rPr>
                <w:rFonts w:ascii="Calibri" w:hAnsi="Calibri"/>
                <w:color w:val="000000"/>
                <w:sz w:val="12"/>
                <w:szCs w:val="12"/>
              </w:rPr>
            </w:pPr>
            <w:r w:rsidRPr="00192A0A">
              <w:rPr>
                <w:rFonts w:ascii="Calibri" w:hAnsi="Calibri"/>
                <w:color w:val="000000"/>
                <w:sz w:val="12"/>
                <w:szCs w:val="12"/>
              </w:rPr>
              <w:t>1</w:t>
            </w:r>
          </w:p>
        </w:tc>
        <w:tc>
          <w:tcPr>
            <w:tcW w:w="4176" w:type="dxa"/>
            <w:tcBorders>
              <w:top w:val="nil"/>
              <w:left w:val="nil"/>
              <w:bottom w:val="single" w:sz="8" w:space="0" w:color="auto"/>
              <w:right w:val="nil"/>
            </w:tcBorders>
            <w:shd w:val="clear" w:color="auto" w:fill="auto"/>
            <w:vAlign w:val="center"/>
          </w:tcPr>
          <w:p w:rsidR="00900227" w:rsidRPr="00192A0A" w:rsidRDefault="00900227" w:rsidP="00900227">
            <w:pPr>
              <w:rPr>
                <w:rFonts w:ascii="Calibri" w:hAnsi="Calibri"/>
                <w:color w:val="000000"/>
                <w:sz w:val="12"/>
                <w:szCs w:val="12"/>
              </w:rPr>
            </w:pPr>
            <w:r w:rsidRPr="00192A0A">
              <w:rPr>
                <w:rFonts w:ascii="Calibri" w:hAnsi="Calibri"/>
                <w:color w:val="000000"/>
                <w:sz w:val="12"/>
                <w:szCs w:val="12"/>
              </w:rPr>
              <w:t xml:space="preserve">ACETATO DE POTASIO </w:t>
            </w:r>
          </w:p>
        </w:tc>
        <w:tc>
          <w:tcPr>
            <w:tcW w:w="502" w:type="dxa"/>
            <w:tcBorders>
              <w:top w:val="nil"/>
              <w:left w:val="single" w:sz="8" w:space="0" w:color="auto"/>
              <w:bottom w:val="single" w:sz="8" w:space="0" w:color="auto"/>
              <w:right w:val="nil"/>
            </w:tcBorders>
            <w:shd w:val="clear" w:color="auto" w:fill="auto"/>
            <w:noWrap/>
            <w:vAlign w:val="center"/>
          </w:tcPr>
          <w:p w:rsidR="00900227" w:rsidRPr="00192A0A" w:rsidRDefault="00900227" w:rsidP="00900227">
            <w:pPr>
              <w:jc w:val="center"/>
              <w:rPr>
                <w:rFonts w:ascii="Calibri" w:hAnsi="Calibri"/>
                <w:color w:val="000000"/>
                <w:sz w:val="12"/>
                <w:szCs w:val="12"/>
              </w:rPr>
            </w:pPr>
            <w:r w:rsidRPr="00192A0A">
              <w:rPr>
                <w:rFonts w:ascii="Calibri" w:hAnsi="Calibri"/>
                <w:color w:val="000000"/>
                <w:sz w:val="12"/>
                <w:szCs w:val="12"/>
              </w:rPr>
              <w:t>ML</w:t>
            </w:r>
          </w:p>
        </w:tc>
        <w:tc>
          <w:tcPr>
            <w:tcW w:w="850" w:type="dxa"/>
            <w:tcBorders>
              <w:top w:val="nil"/>
              <w:left w:val="single" w:sz="8" w:space="0" w:color="auto"/>
              <w:bottom w:val="single" w:sz="8" w:space="0" w:color="auto"/>
              <w:right w:val="nil"/>
            </w:tcBorders>
            <w:shd w:val="clear" w:color="auto" w:fill="auto"/>
            <w:noWrap/>
            <w:vAlign w:val="center"/>
          </w:tcPr>
          <w:p w:rsidR="00900227" w:rsidRPr="00900227" w:rsidRDefault="00900227" w:rsidP="00900227">
            <w:pPr>
              <w:jc w:val="center"/>
              <w:rPr>
                <w:rFonts w:ascii="Calibri" w:hAnsi="Calibri"/>
                <w:color w:val="000000"/>
                <w:sz w:val="12"/>
                <w:szCs w:val="12"/>
              </w:rPr>
            </w:pPr>
            <w:r w:rsidRPr="00900227">
              <w:rPr>
                <w:rFonts w:ascii="Calibri" w:hAnsi="Calibri"/>
                <w:color w:val="000000"/>
                <w:sz w:val="12"/>
                <w:szCs w:val="12"/>
              </w:rPr>
              <w:t>1856</w:t>
            </w:r>
          </w:p>
        </w:tc>
        <w:tc>
          <w:tcPr>
            <w:tcW w:w="709" w:type="dxa"/>
            <w:tcBorders>
              <w:top w:val="single" w:sz="4" w:space="0" w:color="auto"/>
              <w:left w:val="single" w:sz="8" w:space="0" w:color="auto"/>
              <w:bottom w:val="single" w:sz="8" w:space="0" w:color="auto"/>
              <w:right w:val="single" w:sz="8" w:space="0" w:color="auto"/>
            </w:tcBorders>
            <w:vAlign w:val="center"/>
          </w:tcPr>
          <w:p w:rsidR="00900227" w:rsidRPr="00883348" w:rsidRDefault="00900227" w:rsidP="00900227">
            <w:pPr>
              <w:jc w:val="center"/>
              <w:rPr>
                <w:rFonts w:ascii="Calibri" w:hAnsi="Calibri"/>
                <w:color w:val="000000"/>
                <w:sz w:val="13"/>
                <w:szCs w:val="13"/>
              </w:rPr>
            </w:pPr>
          </w:p>
        </w:tc>
        <w:tc>
          <w:tcPr>
            <w:tcW w:w="992" w:type="dxa"/>
            <w:tcBorders>
              <w:top w:val="nil"/>
              <w:left w:val="single" w:sz="8" w:space="0" w:color="auto"/>
              <w:bottom w:val="single" w:sz="8" w:space="0" w:color="auto"/>
              <w:right w:val="nil"/>
            </w:tcBorders>
            <w:shd w:val="clear" w:color="auto" w:fill="auto"/>
            <w:noWrap/>
            <w:vAlign w:val="bottom"/>
          </w:tcPr>
          <w:p w:rsidR="00900227" w:rsidRPr="00883348" w:rsidRDefault="00900227" w:rsidP="00900227">
            <w:pPr>
              <w:rPr>
                <w:rFonts w:asciiTheme="minorHAnsi" w:hAnsiTheme="minorHAnsi" w:cs="Arial"/>
                <w:color w:val="000000"/>
                <w:sz w:val="13"/>
                <w:szCs w:val="13"/>
                <w:lang w:val="es-ES"/>
              </w:rPr>
            </w:pPr>
          </w:p>
        </w:tc>
        <w:tc>
          <w:tcPr>
            <w:tcW w:w="992" w:type="dxa"/>
            <w:tcBorders>
              <w:top w:val="nil"/>
              <w:left w:val="single" w:sz="8" w:space="0" w:color="auto"/>
              <w:bottom w:val="single" w:sz="8" w:space="0" w:color="auto"/>
              <w:right w:val="nil"/>
            </w:tcBorders>
            <w:shd w:val="clear" w:color="auto" w:fill="auto"/>
            <w:noWrap/>
          </w:tcPr>
          <w:p w:rsidR="00900227" w:rsidRPr="00883348" w:rsidRDefault="00900227" w:rsidP="00900227">
            <w:pPr>
              <w:rPr>
                <w:rFonts w:asciiTheme="minorHAnsi" w:hAnsiTheme="minorHAnsi" w:cs="Arial"/>
                <w:color w:val="000000"/>
                <w:sz w:val="13"/>
                <w:szCs w:val="13"/>
                <w:lang w:val="es-ES"/>
              </w:rPr>
            </w:pPr>
          </w:p>
        </w:tc>
        <w:tc>
          <w:tcPr>
            <w:tcW w:w="991" w:type="dxa"/>
            <w:tcBorders>
              <w:top w:val="nil"/>
              <w:left w:val="single" w:sz="8" w:space="0" w:color="auto"/>
              <w:bottom w:val="single" w:sz="8" w:space="0" w:color="auto"/>
              <w:right w:val="single" w:sz="8" w:space="0" w:color="auto"/>
            </w:tcBorders>
            <w:shd w:val="clear" w:color="auto" w:fill="auto"/>
            <w:noWrap/>
          </w:tcPr>
          <w:p w:rsidR="00900227" w:rsidRPr="00883348" w:rsidRDefault="00900227" w:rsidP="00900227">
            <w:pPr>
              <w:rPr>
                <w:rFonts w:asciiTheme="minorHAnsi" w:hAnsiTheme="minorHAnsi" w:cs="Arial"/>
                <w:color w:val="000000"/>
                <w:sz w:val="13"/>
                <w:szCs w:val="13"/>
                <w:lang w:val="es-ES"/>
              </w:rPr>
            </w:pPr>
          </w:p>
        </w:tc>
      </w:tr>
      <w:tr w:rsidR="00900227" w:rsidRPr="00883348" w:rsidTr="0090343D">
        <w:trPr>
          <w:trHeight w:val="50"/>
          <w:jc w:val="center"/>
        </w:trPr>
        <w:tc>
          <w:tcPr>
            <w:tcW w:w="426" w:type="dxa"/>
            <w:tcBorders>
              <w:top w:val="nil"/>
              <w:left w:val="single" w:sz="8" w:space="0" w:color="auto"/>
              <w:bottom w:val="single" w:sz="8" w:space="0" w:color="auto"/>
              <w:right w:val="single" w:sz="8" w:space="0" w:color="auto"/>
            </w:tcBorders>
            <w:shd w:val="clear" w:color="auto" w:fill="auto"/>
            <w:noWrap/>
            <w:vAlign w:val="center"/>
          </w:tcPr>
          <w:p w:rsidR="00900227" w:rsidRPr="00192A0A" w:rsidRDefault="00900227" w:rsidP="00900227">
            <w:pPr>
              <w:jc w:val="center"/>
              <w:rPr>
                <w:rFonts w:ascii="Calibri" w:hAnsi="Calibri"/>
                <w:color w:val="000000"/>
                <w:sz w:val="12"/>
                <w:szCs w:val="12"/>
              </w:rPr>
            </w:pPr>
            <w:r w:rsidRPr="00192A0A">
              <w:rPr>
                <w:rFonts w:ascii="Calibri" w:hAnsi="Calibri"/>
                <w:color w:val="000000"/>
                <w:sz w:val="12"/>
                <w:szCs w:val="12"/>
              </w:rPr>
              <w:t>2</w:t>
            </w:r>
          </w:p>
        </w:tc>
        <w:tc>
          <w:tcPr>
            <w:tcW w:w="4176" w:type="dxa"/>
            <w:tcBorders>
              <w:top w:val="nil"/>
              <w:left w:val="nil"/>
              <w:bottom w:val="single" w:sz="8" w:space="0" w:color="auto"/>
              <w:right w:val="nil"/>
            </w:tcBorders>
            <w:shd w:val="clear" w:color="auto" w:fill="auto"/>
            <w:vAlign w:val="center"/>
          </w:tcPr>
          <w:p w:rsidR="00900227" w:rsidRPr="00192A0A" w:rsidRDefault="00900227" w:rsidP="00900227">
            <w:pPr>
              <w:rPr>
                <w:rFonts w:ascii="Calibri" w:hAnsi="Calibri"/>
                <w:color w:val="000000"/>
                <w:sz w:val="12"/>
                <w:szCs w:val="12"/>
              </w:rPr>
            </w:pPr>
            <w:r w:rsidRPr="00192A0A">
              <w:rPr>
                <w:rFonts w:ascii="Calibri" w:hAnsi="Calibri"/>
                <w:color w:val="000000"/>
                <w:sz w:val="12"/>
                <w:szCs w:val="12"/>
              </w:rPr>
              <w:t xml:space="preserve">ACETATO DE SODIO </w:t>
            </w:r>
          </w:p>
        </w:tc>
        <w:tc>
          <w:tcPr>
            <w:tcW w:w="502" w:type="dxa"/>
            <w:tcBorders>
              <w:top w:val="nil"/>
              <w:left w:val="single" w:sz="8" w:space="0" w:color="auto"/>
              <w:bottom w:val="single" w:sz="8" w:space="0" w:color="auto"/>
              <w:right w:val="nil"/>
            </w:tcBorders>
            <w:shd w:val="clear" w:color="auto" w:fill="auto"/>
            <w:noWrap/>
            <w:vAlign w:val="center"/>
          </w:tcPr>
          <w:p w:rsidR="00900227" w:rsidRPr="00192A0A" w:rsidRDefault="00900227" w:rsidP="00900227">
            <w:pPr>
              <w:jc w:val="center"/>
              <w:rPr>
                <w:rFonts w:ascii="Calibri" w:hAnsi="Calibri"/>
                <w:color w:val="000000"/>
                <w:sz w:val="12"/>
                <w:szCs w:val="12"/>
              </w:rPr>
            </w:pPr>
            <w:r w:rsidRPr="00192A0A">
              <w:rPr>
                <w:rFonts w:ascii="Calibri" w:hAnsi="Calibri"/>
                <w:color w:val="000000"/>
                <w:sz w:val="12"/>
                <w:szCs w:val="12"/>
              </w:rPr>
              <w:t>ML.</w:t>
            </w:r>
          </w:p>
        </w:tc>
        <w:tc>
          <w:tcPr>
            <w:tcW w:w="850" w:type="dxa"/>
            <w:tcBorders>
              <w:top w:val="nil"/>
              <w:left w:val="single" w:sz="8" w:space="0" w:color="auto"/>
              <w:bottom w:val="single" w:sz="8" w:space="0" w:color="auto"/>
              <w:right w:val="nil"/>
            </w:tcBorders>
            <w:shd w:val="clear" w:color="auto" w:fill="auto"/>
            <w:noWrap/>
            <w:vAlign w:val="center"/>
          </w:tcPr>
          <w:p w:rsidR="00900227" w:rsidRPr="00900227" w:rsidRDefault="00900227" w:rsidP="00900227">
            <w:pPr>
              <w:jc w:val="center"/>
              <w:rPr>
                <w:rFonts w:ascii="Calibri" w:hAnsi="Calibri"/>
                <w:color w:val="000000"/>
                <w:sz w:val="12"/>
                <w:szCs w:val="12"/>
              </w:rPr>
            </w:pPr>
            <w:r w:rsidRPr="00900227">
              <w:rPr>
                <w:rFonts w:ascii="Calibri" w:hAnsi="Calibri"/>
                <w:color w:val="000000"/>
                <w:sz w:val="12"/>
                <w:szCs w:val="12"/>
              </w:rPr>
              <w:t>44</w:t>
            </w:r>
          </w:p>
        </w:tc>
        <w:tc>
          <w:tcPr>
            <w:tcW w:w="709" w:type="dxa"/>
            <w:tcBorders>
              <w:top w:val="single" w:sz="4" w:space="0" w:color="auto"/>
              <w:left w:val="single" w:sz="8" w:space="0" w:color="auto"/>
              <w:bottom w:val="single" w:sz="8" w:space="0" w:color="auto"/>
              <w:right w:val="single" w:sz="8" w:space="0" w:color="auto"/>
            </w:tcBorders>
            <w:vAlign w:val="center"/>
          </w:tcPr>
          <w:p w:rsidR="00900227" w:rsidRPr="00883348" w:rsidRDefault="00900227" w:rsidP="00900227">
            <w:pPr>
              <w:jc w:val="center"/>
              <w:rPr>
                <w:rFonts w:ascii="Calibri" w:hAnsi="Calibri"/>
                <w:color w:val="000000"/>
                <w:sz w:val="13"/>
                <w:szCs w:val="13"/>
              </w:rPr>
            </w:pPr>
          </w:p>
        </w:tc>
        <w:tc>
          <w:tcPr>
            <w:tcW w:w="992" w:type="dxa"/>
            <w:tcBorders>
              <w:top w:val="nil"/>
              <w:left w:val="single" w:sz="8" w:space="0" w:color="auto"/>
              <w:bottom w:val="single" w:sz="8" w:space="0" w:color="auto"/>
              <w:right w:val="nil"/>
            </w:tcBorders>
            <w:shd w:val="clear" w:color="auto" w:fill="auto"/>
            <w:noWrap/>
            <w:vAlign w:val="bottom"/>
          </w:tcPr>
          <w:p w:rsidR="00900227" w:rsidRPr="00883348" w:rsidRDefault="00900227" w:rsidP="00900227">
            <w:pPr>
              <w:rPr>
                <w:rFonts w:asciiTheme="minorHAnsi" w:hAnsiTheme="minorHAnsi" w:cs="Arial"/>
                <w:color w:val="000000"/>
                <w:sz w:val="13"/>
                <w:szCs w:val="13"/>
                <w:lang w:val="es-ES"/>
              </w:rPr>
            </w:pPr>
            <w:r w:rsidRPr="00883348">
              <w:rPr>
                <w:rFonts w:asciiTheme="minorHAnsi" w:hAnsiTheme="minorHAnsi" w:cs="Arial"/>
                <w:color w:val="000000"/>
                <w:sz w:val="13"/>
                <w:szCs w:val="13"/>
                <w:lang w:val="es-ES"/>
              </w:rPr>
              <w:t> </w:t>
            </w:r>
          </w:p>
        </w:tc>
        <w:tc>
          <w:tcPr>
            <w:tcW w:w="992" w:type="dxa"/>
            <w:tcBorders>
              <w:top w:val="nil"/>
              <w:left w:val="single" w:sz="8" w:space="0" w:color="auto"/>
              <w:bottom w:val="single" w:sz="8" w:space="0" w:color="auto"/>
              <w:right w:val="nil"/>
            </w:tcBorders>
            <w:shd w:val="clear" w:color="auto" w:fill="auto"/>
            <w:noWrap/>
          </w:tcPr>
          <w:p w:rsidR="00900227" w:rsidRPr="00883348" w:rsidRDefault="00900227" w:rsidP="00900227">
            <w:pPr>
              <w:rPr>
                <w:rFonts w:asciiTheme="minorHAnsi" w:hAnsiTheme="minorHAnsi" w:cs="Arial"/>
                <w:color w:val="000000"/>
                <w:sz w:val="13"/>
                <w:szCs w:val="13"/>
                <w:lang w:val="es-ES"/>
              </w:rPr>
            </w:pPr>
            <w:r w:rsidRPr="00883348">
              <w:rPr>
                <w:rFonts w:asciiTheme="minorHAnsi" w:hAnsiTheme="minorHAnsi" w:cs="Arial"/>
                <w:color w:val="000000"/>
                <w:sz w:val="13"/>
                <w:szCs w:val="13"/>
                <w:lang w:val="es-ES"/>
              </w:rPr>
              <w:t> </w:t>
            </w:r>
          </w:p>
        </w:tc>
        <w:tc>
          <w:tcPr>
            <w:tcW w:w="991" w:type="dxa"/>
            <w:tcBorders>
              <w:top w:val="nil"/>
              <w:left w:val="single" w:sz="8" w:space="0" w:color="auto"/>
              <w:bottom w:val="single" w:sz="8" w:space="0" w:color="auto"/>
              <w:right w:val="single" w:sz="8" w:space="0" w:color="auto"/>
            </w:tcBorders>
            <w:shd w:val="clear" w:color="auto" w:fill="auto"/>
            <w:noWrap/>
          </w:tcPr>
          <w:p w:rsidR="00900227" w:rsidRPr="00883348" w:rsidRDefault="00900227" w:rsidP="00900227">
            <w:pPr>
              <w:rPr>
                <w:rFonts w:asciiTheme="minorHAnsi" w:hAnsiTheme="minorHAnsi" w:cs="Arial"/>
                <w:color w:val="000000"/>
                <w:sz w:val="13"/>
                <w:szCs w:val="13"/>
                <w:lang w:val="es-ES"/>
              </w:rPr>
            </w:pPr>
            <w:r w:rsidRPr="00883348">
              <w:rPr>
                <w:rFonts w:asciiTheme="minorHAnsi" w:hAnsiTheme="minorHAnsi" w:cs="Arial"/>
                <w:color w:val="000000"/>
                <w:sz w:val="13"/>
                <w:szCs w:val="13"/>
                <w:lang w:val="es-ES"/>
              </w:rPr>
              <w:t> </w:t>
            </w:r>
          </w:p>
        </w:tc>
      </w:tr>
      <w:tr w:rsidR="00900227" w:rsidRPr="00883348" w:rsidTr="0090343D">
        <w:trPr>
          <w:trHeight w:val="50"/>
          <w:jc w:val="center"/>
        </w:trPr>
        <w:tc>
          <w:tcPr>
            <w:tcW w:w="426" w:type="dxa"/>
            <w:tcBorders>
              <w:top w:val="nil"/>
              <w:left w:val="single" w:sz="8" w:space="0" w:color="auto"/>
              <w:bottom w:val="single" w:sz="8" w:space="0" w:color="auto"/>
              <w:right w:val="single" w:sz="8" w:space="0" w:color="auto"/>
            </w:tcBorders>
            <w:shd w:val="clear" w:color="auto" w:fill="auto"/>
            <w:noWrap/>
            <w:vAlign w:val="center"/>
          </w:tcPr>
          <w:p w:rsidR="00900227" w:rsidRPr="00192A0A" w:rsidRDefault="00900227" w:rsidP="00900227">
            <w:pPr>
              <w:jc w:val="center"/>
              <w:rPr>
                <w:rFonts w:ascii="Calibri" w:hAnsi="Calibri"/>
                <w:color w:val="000000"/>
                <w:sz w:val="12"/>
                <w:szCs w:val="12"/>
              </w:rPr>
            </w:pPr>
            <w:r w:rsidRPr="00192A0A">
              <w:rPr>
                <w:rFonts w:ascii="Calibri" w:hAnsi="Calibri"/>
                <w:color w:val="000000"/>
                <w:sz w:val="12"/>
                <w:szCs w:val="12"/>
              </w:rPr>
              <w:t>3</w:t>
            </w:r>
          </w:p>
        </w:tc>
        <w:tc>
          <w:tcPr>
            <w:tcW w:w="4176" w:type="dxa"/>
            <w:tcBorders>
              <w:top w:val="nil"/>
              <w:left w:val="nil"/>
              <w:bottom w:val="single" w:sz="8" w:space="0" w:color="auto"/>
              <w:right w:val="nil"/>
            </w:tcBorders>
            <w:shd w:val="clear" w:color="auto" w:fill="auto"/>
            <w:vAlign w:val="center"/>
          </w:tcPr>
          <w:p w:rsidR="00900227" w:rsidRPr="00192A0A" w:rsidRDefault="00900227" w:rsidP="00900227">
            <w:pPr>
              <w:rPr>
                <w:rFonts w:ascii="Calibri" w:hAnsi="Calibri"/>
                <w:color w:val="000000"/>
                <w:sz w:val="12"/>
                <w:szCs w:val="12"/>
              </w:rPr>
            </w:pPr>
            <w:r w:rsidRPr="00192A0A">
              <w:rPr>
                <w:rFonts w:ascii="Calibri" w:hAnsi="Calibri"/>
                <w:color w:val="000000"/>
                <w:sz w:val="12"/>
                <w:szCs w:val="12"/>
              </w:rPr>
              <w:t>ACIDOS GRASOS OMEGA 3</w:t>
            </w:r>
          </w:p>
        </w:tc>
        <w:tc>
          <w:tcPr>
            <w:tcW w:w="502" w:type="dxa"/>
            <w:tcBorders>
              <w:top w:val="nil"/>
              <w:left w:val="single" w:sz="8" w:space="0" w:color="auto"/>
              <w:bottom w:val="single" w:sz="8" w:space="0" w:color="auto"/>
              <w:right w:val="nil"/>
            </w:tcBorders>
            <w:shd w:val="clear" w:color="auto" w:fill="auto"/>
            <w:noWrap/>
            <w:vAlign w:val="center"/>
          </w:tcPr>
          <w:p w:rsidR="00900227" w:rsidRPr="00192A0A" w:rsidRDefault="00900227" w:rsidP="00900227">
            <w:pPr>
              <w:jc w:val="center"/>
              <w:rPr>
                <w:rFonts w:ascii="Calibri" w:hAnsi="Calibri"/>
                <w:color w:val="000000"/>
                <w:sz w:val="12"/>
                <w:szCs w:val="12"/>
              </w:rPr>
            </w:pPr>
            <w:r w:rsidRPr="00192A0A">
              <w:rPr>
                <w:rFonts w:ascii="Calibri" w:hAnsi="Calibri"/>
                <w:color w:val="000000"/>
                <w:sz w:val="12"/>
                <w:szCs w:val="12"/>
              </w:rPr>
              <w:t>ML</w:t>
            </w:r>
          </w:p>
        </w:tc>
        <w:tc>
          <w:tcPr>
            <w:tcW w:w="850" w:type="dxa"/>
            <w:tcBorders>
              <w:top w:val="nil"/>
              <w:left w:val="single" w:sz="8" w:space="0" w:color="auto"/>
              <w:bottom w:val="single" w:sz="8" w:space="0" w:color="auto"/>
              <w:right w:val="nil"/>
            </w:tcBorders>
            <w:shd w:val="clear" w:color="auto" w:fill="auto"/>
            <w:noWrap/>
            <w:vAlign w:val="center"/>
          </w:tcPr>
          <w:p w:rsidR="00900227" w:rsidRPr="00900227" w:rsidRDefault="00900227" w:rsidP="00900227">
            <w:pPr>
              <w:jc w:val="center"/>
              <w:rPr>
                <w:rFonts w:ascii="Calibri" w:hAnsi="Calibri"/>
                <w:color w:val="000000"/>
                <w:sz w:val="12"/>
                <w:szCs w:val="12"/>
              </w:rPr>
            </w:pPr>
            <w:r w:rsidRPr="00900227">
              <w:rPr>
                <w:rFonts w:ascii="Calibri" w:hAnsi="Calibri"/>
                <w:color w:val="000000"/>
                <w:sz w:val="12"/>
                <w:szCs w:val="12"/>
              </w:rPr>
              <w:t>265</w:t>
            </w:r>
          </w:p>
        </w:tc>
        <w:tc>
          <w:tcPr>
            <w:tcW w:w="709" w:type="dxa"/>
            <w:tcBorders>
              <w:top w:val="nil"/>
              <w:left w:val="single" w:sz="8" w:space="0" w:color="auto"/>
              <w:bottom w:val="single" w:sz="8" w:space="0" w:color="auto"/>
              <w:right w:val="single" w:sz="8" w:space="0" w:color="auto"/>
            </w:tcBorders>
            <w:vAlign w:val="center"/>
          </w:tcPr>
          <w:p w:rsidR="00900227" w:rsidRPr="00883348" w:rsidRDefault="00900227" w:rsidP="00900227">
            <w:pPr>
              <w:jc w:val="center"/>
              <w:rPr>
                <w:rFonts w:ascii="Calibri" w:hAnsi="Calibri"/>
                <w:color w:val="000000"/>
                <w:sz w:val="13"/>
                <w:szCs w:val="13"/>
              </w:rPr>
            </w:pPr>
          </w:p>
        </w:tc>
        <w:tc>
          <w:tcPr>
            <w:tcW w:w="992" w:type="dxa"/>
            <w:tcBorders>
              <w:top w:val="nil"/>
              <w:left w:val="single" w:sz="8" w:space="0" w:color="auto"/>
              <w:bottom w:val="single" w:sz="8" w:space="0" w:color="auto"/>
              <w:right w:val="nil"/>
            </w:tcBorders>
            <w:shd w:val="clear" w:color="auto" w:fill="auto"/>
            <w:noWrap/>
            <w:vAlign w:val="bottom"/>
          </w:tcPr>
          <w:p w:rsidR="00900227" w:rsidRPr="00883348" w:rsidRDefault="00900227" w:rsidP="00900227">
            <w:pPr>
              <w:rPr>
                <w:rFonts w:asciiTheme="minorHAnsi" w:hAnsiTheme="minorHAnsi" w:cs="Arial"/>
                <w:color w:val="000000"/>
                <w:sz w:val="13"/>
                <w:szCs w:val="13"/>
                <w:lang w:val="es-ES"/>
              </w:rPr>
            </w:pPr>
            <w:r w:rsidRPr="00883348">
              <w:rPr>
                <w:rFonts w:asciiTheme="minorHAnsi" w:hAnsiTheme="minorHAnsi" w:cs="Arial"/>
                <w:color w:val="000000"/>
                <w:sz w:val="13"/>
                <w:szCs w:val="13"/>
                <w:lang w:val="es-ES"/>
              </w:rPr>
              <w:t> </w:t>
            </w:r>
          </w:p>
        </w:tc>
        <w:tc>
          <w:tcPr>
            <w:tcW w:w="992" w:type="dxa"/>
            <w:tcBorders>
              <w:top w:val="nil"/>
              <w:left w:val="single" w:sz="8" w:space="0" w:color="auto"/>
              <w:bottom w:val="single" w:sz="8" w:space="0" w:color="auto"/>
              <w:right w:val="nil"/>
            </w:tcBorders>
            <w:shd w:val="clear" w:color="auto" w:fill="auto"/>
            <w:noWrap/>
          </w:tcPr>
          <w:p w:rsidR="00900227" w:rsidRPr="00883348" w:rsidRDefault="00900227" w:rsidP="00900227">
            <w:pPr>
              <w:rPr>
                <w:rFonts w:asciiTheme="minorHAnsi" w:hAnsiTheme="minorHAnsi" w:cs="Arial"/>
                <w:color w:val="000000"/>
                <w:sz w:val="13"/>
                <w:szCs w:val="13"/>
                <w:lang w:val="es-ES"/>
              </w:rPr>
            </w:pPr>
            <w:r w:rsidRPr="00883348">
              <w:rPr>
                <w:rFonts w:asciiTheme="minorHAnsi" w:hAnsiTheme="minorHAnsi" w:cs="Arial"/>
                <w:color w:val="000000"/>
                <w:sz w:val="13"/>
                <w:szCs w:val="13"/>
                <w:lang w:val="es-ES"/>
              </w:rPr>
              <w:t> </w:t>
            </w:r>
          </w:p>
        </w:tc>
        <w:tc>
          <w:tcPr>
            <w:tcW w:w="991" w:type="dxa"/>
            <w:tcBorders>
              <w:top w:val="nil"/>
              <w:left w:val="single" w:sz="8" w:space="0" w:color="auto"/>
              <w:bottom w:val="single" w:sz="8" w:space="0" w:color="auto"/>
              <w:right w:val="single" w:sz="8" w:space="0" w:color="auto"/>
            </w:tcBorders>
            <w:shd w:val="clear" w:color="auto" w:fill="auto"/>
            <w:noWrap/>
          </w:tcPr>
          <w:p w:rsidR="00900227" w:rsidRPr="00883348" w:rsidRDefault="00900227" w:rsidP="00900227">
            <w:pPr>
              <w:rPr>
                <w:rFonts w:asciiTheme="minorHAnsi" w:hAnsiTheme="minorHAnsi" w:cs="Arial"/>
                <w:color w:val="000000"/>
                <w:sz w:val="13"/>
                <w:szCs w:val="13"/>
                <w:lang w:val="es-ES"/>
              </w:rPr>
            </w:pPr>
            <w:r w:rsidRPr="00883348">
              <w:rPr>
                <w:rFonts w:asciiTheme="minorHAnsi" w:hAnsiTheme="minorHAnsi" w:cs="Arial"/>
                <w:color w:val="000000"/>
                <w:sz w:val="13"/>
                <w:szCs w:val="13"/>
                <w:lang w:val="es-ES"/>
              </w:rPr>
              <w:t> </w:t>
            </w:r>
          </w:p>
        </w:tc>
      </w:tr>
      <w:tr w:rsidR="00900227" w:rsidRPr="00883348" w:rsidTr="0090343D">
        <w:trPr>
          <w:trHeight w:val="60"/>
          <w:jc w:val="center"/>
        </w:trPr>
        <w:tc>
          <w:tcPr>
            <w:tcW w:w="426" w:type="dxa"/>
            <w:tcBorders>
              <w:top w:val="nil"/>
              <w:left w:val="single" w:sz="8" w:space="0" w:color="auto"/>
              <w:bottom w:val="single" w:sz="8" w:space="0" w:color="auto"/>
              <w:right w:val="single" w:sz="8" w:space="0" w:color="auto"/>
            </w:tcBorders>
            <w:shd w:val="clear" w:color="auto" w:fill="auto"/>
            <w:noWrap/>
            <w:vAlign w:val="center"/>
          </w:tcPr>
          <w:p w:rsidR="00900227" w:rsidRPr="00192A0A" w:rsidRDefault="00900227" w:rsidP="00900227">
            <w:pPr>
              <w:jc w:val="center"/>
              <w:rPr>
                <w:rFonts w:ascii="Calibri" w:hAnsi="Calibri"/>
                <w:color w:val="000000"/>
                <w:sz w:val="12"/>
                <w:szCs w:val="12"/>
              </w:rPr>
            </w:pPr>
            <w:r w:rsidRPr="00192A0A">
              <w:rPr>
                <w:rFonts w:ascii="Calibri" w:hAnsi="Calibri"/>
                <w:color w:val="000000"/>
                <w:sz w:val="12"/>
                <w:szCs w:val="12"/>
              </w:rPr>
              <w:t>4</w:t>
            </w:r>
          </w:p>
        </w:tc>
        <w:tc>
          <w:tcPr>
            <w:tcW w:w="4176" w:type="dxa"/>
            <w:tcBorders>
              <w:top w:val="nil"/>
              <w:left w:val="nil"/>
              <w:bottom w:val="single" w:sz="8" w:space="0" w:color="auto"/>
              <w:right w:val="nil"/>
            </w:tcBorders>
            <w:shd w:val="clear" w:color="auto" w:fill="auto"/>
            <w:vAlign w:val="center"/>
          </w:tcPr>
          <w:p w:rsidR="00900227" w:rsidRPr="00192A0A" w:rsidRDefault="00900227" w:rsidP="00900227">
            <w:pPr>
              <w:rPr>
                <w:rFonts w:ascii="Calibri" w:hAnsi="Calibri"/>
                <w:color w:val="000000"/>
                <w:sz w:val="12"/>
                <w:szCs w:val="12"/>
              </w:rPr>
            </w:pPr>
            <w:r w:rsidRPr="00192A0A">
              <w:rPr>
                <w:rFonts w:ascii="Calibri" w:hAnsi="Calibri"/>
                <w:color w:val="000000"/>
                <w:sz w:val="12"/>
                <w:szCs w:val="12"/>
              </w:rPr>
              <w:t xml:space="preserve">AGUA INYECTABLE </w:t>
            </w:r>
          </w:p>
        </w:tc>
        <w:tc>
          <w:tcPr>
            <w:tcW w:w="502" w:type="dxa"/>
            <w:tcBorders>
              <w:top w:val="nil"/>
              <w:left w:val="single" w:sz="8" w:space="0" w:color="auto"/>
              <w:bottom w:val="single" w:sz="8" w:space="0" w:color="auto"/>
              <w:right w:val="nil"/>
            </w:tcBorders>
            <w:shd w:val="clear" w:color="auto" w:fill="auto"/>
            <w:noWrap/>
            <w:vAlign w:val="center"/>
          </w:tcPr>
          <w:p w:rsidR="00900227" w:rsidRPr="00192A0A" w:rsidRDefault="00900227" w:rsidP="00900227">
            <w:pPr>
              <w:jc w:val="center"/>
              <w:rPr>
                <w:rFonts w:ascii="Calibri" w:hAnsi="Calibri"/>
                <w:color w:val="000000"/>
                <w:sz w:val="12"/>
                <w:szCs w:val="12"/>
              </w:rPr>
            </w:pPr>
            <w:r w:rsidRPr="00192A0A">
              <w:rPr>
                <w:rFonts w:ascii="Calibri" w:hAnsi="Calibri"/>
                <w:color w:val="000000"/>
                <w:sz w:val="12"/>
                <w:szCs w:val="12"/>
              </w:rPr>
              <w:t>ML</w:t>
            </w:r>
          </w:p>
        </w:tc>
        <w:tc>
          <w:tcPr>
            <w:tcW w:w="850" w:type="dxa"/>
            <w:tcBorders>
              <w:top w:val="nil"/>
              <w:left w:val="single" w:sz="8" w:space="0" w:color="auto"/>
              <w:bottom w:val="single" w:sz="8" w:space="0" w:color="auto"/>
              <w:right w:val="nil"/>
            </w:tcBorders>
            <w:shd w:val="clear" w:color="auto" w:fill="auto"/>
            <w:noWrap/>
            <w:vAlign w:val="center"/>
          </w:tcPr>
          <w:p w:rsidR="00900227" w:rsidRPr="00900227" w:rsidRDefault="00900227" w:rsidP="00900227">
            <w:pPr>
              <w:jc w:val="center"/>
              <w:rPr>
                <w:rFonts w:ascii="Calibri" w:hAnsi="Calibri"/>
                <w:color w:val="000000"/>
                <w:sz w:val="12"/>
                <w:szCs w:val="12"/>
              </w:rPr>
            </w:pPr>
            <w:r w:rsidRPr="00900227">
              <w:rPr>
                <w:rFonts w:ascii="Calibri" w:hAnsi="Calibri"/>
                <w:color w:val="000000"/>
                <w:sz w:val="12"/>
                <w:szCs w:val="12"/>
              </w:rPr>
              <w:t>34</w:t>
            </w:r>
          </w:p>
        </w:tc>
        <w:tc>
          <w:tcPr>
            <w:tcW w:w="709" w:type="dxa"/>
            <w:tcBorders>
              <w:top w:val="nil"/>
              <w:left w:val="single" w:sz="8" w:space="0" w:color="auto"/>
              <w:bottom w:val="single" w:sz="8" w:space="0" w:color="auto"/>
              <w:right w:val="single" w:sz="8" w:space="0" w:color="auto"/>
            </w:tcBorders>
            <w:vAlign w:val="center"/>
          </w:tcPr>
          <w:p w:rsidR="00900227" w:rsidRPr="00883348" w:rsidRDefault="00900227" w:rsidP="00900227">
            <w:pPr>
              <w:jc w:val="center"/>
              <w:rPr>
                <w:rFonts w:ascii="Calibri" w:hAnsi="Calibri"/>
                <w:color w:val="000000"/>
                <w:sz w:val="13"/>
                <w:szCs w:val="13"/>
              </w:rPr>
            </w:pPr>
          </w:p>
        </w:tc>
        <w:tc>
          <w:tcPr>
            <w:tcW w:w="992" w:type="dxa"/>
            <w:tcBorders>
              <w:top w:val="nil"/>
              <w:left w:val="single" w:sz="8" w:space="0" w:color="auto"/>
              <w:bottom w:val="single" w:sz="8" w:space="0" w:color="auto"/>
              <w:right w:val="nil"/>
            </w:tcBorders>
            <w:shd w:val="clear" w:color="auto" w:fill="auto"/>
            <w:noWrap/>
            <w:vAlign w:val="bottom"/>
          </w:tcPr>
          <w:p w:rsidR="00900227" w:rsidRPr="00883348" w:rsidRDefault="00900227" w:rsidP="00900227">
            <w:pPr>
              <w:rPr>
                <w:rFonts w:asciiTheme="minorHAnsi" w:hAnsiTheme="minorHAnsi" w:cs="Arial"/>
                <w:color w:val="000000"/>
                <w:sz w:val="13"/>
                <w:szCs w:val="13"/>
                <w:lang w:val="es-ES"/>
              </w:rPr>
            </w:pPr>
            <w:r w:rsidRPr="00883348">
              <w:rPr>
                <w:rFonts w:asciiTheme="minorHAnsi" w:hAnsiTheme="minorHAnsi" w:cs="Arial"/>
                <w:color w:val="000000"/>
                <w:sz w:val="13"/>
                <w:szCs w:val="13"/>
                <w:lang w:val="es-ES"/>
              </w:rPr>
              <w:t> </w:t>
            </w:r>
          </w:p>
        </w:tc>
        <w:tc>
          <w:tcPr>
            <w:tcW w:w="992" w:type="dxa"/>
            <w:tcBorders>
              <w:top w:val="nil"/>
              <w:left w:val="single" w:sz="8" w:space="0" w:color="auto"/>
              <w:bottom w:val="single" w:sz="8" w:space="0" w:color="auto"/>
              <w:right w:val="nil"/>
            </w:tcBorders>
            <w:shd w:val="clear" w:color="auto" w:fill="auto"/>
            <w:noWrap/>
          </w:tcPr>
          <w:p w:rsidR="00900227" w:rsidRPr="00883348" w:rsidRDefault="00900227" w:rsidP="00900227">
            <w:pPr>
              <w:rPr>
                <w:rFonts w:asciiTheme="minorHAnsi" w:hAnsiTheme="minorHAnsi" w:cs="Arial"/>
                <w:color w:val="000000"/>
                <w:sz w:val="13"/>
                <w:szCs w:val="13"/>
                <w:lang w:val="es-ES"/>
              </w:rPr>
            </w:pPr>
            <w:r w:rsidRPr="00883348">
              <w:rPr>
                <w:rFonts w:asciiTheme="minorHAnsi" w:hAnsiTheme="minorHAnsi" w:cs="Arial"/>
                <w:color w:val="000000"/>
                <w:sz w:val="13"/>
                <w:szCs w:val="13"/>
                <w:lang w:val="es-ES"/>
              </w:rPr>
              <w:t> </w:t>
            </w:r>
          </w:p>
        </w:tc>
        <w:tc>
          <w:tcPr>
            <w:tcW w:w="991" w:type="dxa"/>
            <w:tcBorders>
              <w:top w:val="nil"/>
              <w:left w:val="single" w:sz="8" w:space="0" w:color="auto"/>
              <w:bottom w:val="single" w:sz="8" w:space="0" w:color="auto"/>
              <w:right w:val="single" w:sz="8" w:space="0" w:color="auto"/>
            </w:tcBorders>
            <w:shd w:val="clear" w:color="auto" w:fill="auto"/>
            <w:noWrap/>
          </w:tcPr>
          <w:p w:rsidR="00900227" w:rsidRPr="00883348" w:rsidRDefault="00900227" w:rsidP="00900227">
            <w:pPr>
              <w:rPr>
                <w:rFonts w:asciiTheme="minorHAnsi" w:hAnsiTheme="minorHAnsi" w:cs="Arial"/>
                <w:color w:val="000000"/>
                <w:sz w:val="13"/>
                <w:szCs w:val="13"/>
                <w:lang w:val="es-ES"/>
              </w:rPr>
            </w:pPr>
            <w:r w:rsidRPr="00883348">
              <w:rPr>
                <w:rFonts w:asciiTheme="minorHAnsi" w:hAnsiTheme="minorHAnsi" w:cs="Arial"/>
                <w:color w:val="000000"/>
                <w:sz w:val="13"/>
                <w:szCs w:val="13"/>
                <w:lang w:val="es-ES"/>
              </w:rPr>
              <w:t> </w:t>
            </w:r>
          </w:p>
        </w:tc>
      </w:tr>
      <w:tr w:rsidR="00900227" w:rsidRPr="00883348" w:rsidTr="0090343D">
        <w:trPr>
          <w:trHeight w:val="50"/>
          <w:jc w:val="center"/>
        </w:trPr>
        <w:tc>
          <w:tcPr>
            <w:tcW w:w="426" w:type="dxa"/>
            <w:tcBorders>
              <w:top w:val="nil"/>
              <w:left w:val="single" w:sz="8" w:space="0" w:color="auto"/>
              <w:bottom w:val="single" w:sz="8" w:space="0" w:color="auto"/>
              <w:right w:val="single" w:sz="8" w:space="0" w:color="auto"/>
            </w:tcBorders>
            <w:shd w:val="clear" w:color="auto" w:fill="auto"/>
            <w:noWrap/>
            <w:vAlign w:val="center"/>
          </w:tcPr>
          <w:p w:rsidR="00900227" w:rsidRPr="00192A0A" w:rsidRDefault="00900227" w:rsidP="00900227">
            <w:pPr>
              <w:jc w:val="center"/>
              <w:rPr>
                <w:rFonts w:ascii="Calibri" w:hAnsi="Calibri"/>
                <w:color w:val="000000"/>
                <w:sz w:val="12"/>
                <w:szCs w:val="12"/>
              </w:rPr>
            </w:pPr>
            <w:r w:rsidRPr="00192A0A">
              <w:rPr>
                <w:rFonts w:ascii="Calibri" w:hAnsi="Calibri"/>
                <w:color w:val="000000"/>
                <w:sz w:val="12"/>
                <w:szCs w:val="12"/>
              </w:rPr>
              <w:t>5</w:t>
            </w:r>
          </w:p>
        </w:tc>
        <w:tc>
          <w:tcPr>
            <w:tcW w:w="4176" w:type="dxa"/>
            <w:tcBorders>
              <w:top w:val="nil"/>
              <w:left w:val="nil"/>
              <w:bottom w:val="single" w:sz="8" w:space="0" w:color="auto"/>
              <w:right w:val="nil"/>
            </w:tcBorders>
            <w:shd w:val="clear" w:color="auto" w:fill="auto"/>
            <w:vAlign w:val="center"/>
          </w:tcPr>
          <w:p w:rsidR="00900227" w:rsidRPr="00192A0A" w:rsidRDefault="00900227" w:rsidP="00900227">
            <w:pPr>
              <w:rPr>
                <w:rFonts w:ascii="Calibri" w:hAnsi="Calibri"/>
                <w:color w:val="000000"/>
                <w:sz w:val="12"/>
                <w:szCs w:val="12"/>
              </w:rPr>
            </w:pPr>
            <w:r w:rsidRPr="00192A0A">
              <w:rPr>
                <w:rFonts w:ascii="Calibri" w:hAnsi="Calibri"/>
                <w:color w:val="000000"/>
                <w:sz w:val="12"/>
                <w:szCs w:val="12"/>
              </w:rPr>
              <w:t xml:space="preserve">AMINOACIDOS CRISTALINOS AL 10%  ADULTO, SOLUCIÓN   INYECTABLE, ENVASE CON 500 MILILITROS. SIN ELECTROLITOS </w:t>
            </w:r>
          </w:p>
        </w:tc>
        <w:tc>
          <w:tcPr>
            <w:tcW w:w="502" w:type="dxa"/>
            <w:tcBorders>
              <w:top w:val="nil"/>
              <w:left w:val="single" w:sz="8" w:space="0" w:color="auto"/>
              <w:bottom w:val="single" w:sz="8" w:space="0" w:color="auto"/>
              <w:right w:val="nil"/>
            </w:tcBorders>
            <w:shd w:val="clear" w:color="auto" w:fill="auto"/>
            <w:noWrap/>
            <w:vAlign w:val="center"/>
          </w:tcPr>
          <w:p w:rsidR="00900227" w:rsidRPr="00192A0A" w:rsidRDefault="00900227" w:rsidP="00900227">
            <w:pPr>
              <w:jc w:val="center"/>
              <w:rPr>
                <w:rFonts w:ascii="Calibri" w:hAnsi="Calibri"/>
                <w:color w:val="000000"/>
                <w:sz w:val="12"/>
                <w:szCs w:val="12"/>
              </w:rPr>
            </w:pPr>
            <w:r w:rsidRPr="00192A0A">
              <w:rPr>
                <w:rFonts w:ascii="Calibri" w:hAnsi="Calibri"/>
                <w:color w:val="000000"/>
                <w:sz w:val="12"/>
                <w:szCs w:val="12"/>
              </w:rPr>
              <w:t>ML.</w:t>
            </w:r>
          </w:p>
        </w:tc>
        <w:tc>
          <w:tcPr>
            <w:tcW w:w="850" w:type="dxa"/>
            <w:tcBorders>
              <w:top w:val="nil"/>
              <w:left w:val="single" w:sz="8" w:space="0" w:color="auto"/>
              <w:bottom w:val="single" w:sz="8" w:space="0" w:color="auto"/>
              <w:right w:val="nil"/>
            </w:tcBorders>
            <w:shd w:val="clear" w:color="auto" w:fill="auto"/>
            <w:noWrap/>
            <w:vAlign w:val="center"/>
          </w:tcPr>
          <w:p w:rsidR="00900227" w:rsidRPr="00900227" w:rsidRDefault="00900227" w:rsidP="00900227">
            <w:pPr>
              <w:jc w:val="center"/>
              <w:rPr>
                <w:rFonts w:ascii="Calibri" w:hAnsi="Calibri"/>
                <w:color w:val="000000"/>
                <w:sz w:val="12"/>
                <w:szCs w:val="12"/>
              </w:rPr>
            </w:pPr>
            <w:r w:rsidRPr="00900227">
              <w:rPr>
                <w:rFonts w:ascii="Calibri" w:hAnsi="Calibri"/>
                <w:color w:val="000000"/>
                <w:sz w:val="12"/>
                <w:szCs w:val="12"/>
              </w:rPr>
              <w:t>408749</w:t>
            </w:r>
          </w:p>
        </w:tc>
        <w:tc>
          <w:tcPr>
            <w:tcW w:w="709" w:type="dxa"/>
            <w:tcBorders>
              <w:top w:val="nil"/>
              <w:left w:val="single" w:sz="8" w:space="0" w:color="auto"/>
              <w:bottom w:val="single" w:sz="8" w:space="0" w:color="auto"/>
              <w:right w:val="single" w:sz="8" w:space="0" w:color="auto"/>
            </w:tcBorders>
            <w:vAlign w:val="center"/>
          </w:tcPr>
          <w:p w:rsidR="00900227" w:rsidRPr="00883348" w:rsidRDefault="00900227" w:rsidP="00900227">
            <w:pPr>
              <w:jc w:val="center"/>
              <w:rPr>
                <w:rFonts w:ascii="Calibri" w:hAnsi="Calibri"/>
                <w:color w:val="000000"/>
                <w:sz w:val="13"/>
                <w:szCs w:val="13"/>
              </w:rPr>
            </w:pPr>
          </w:p>
        </w:tc>
        <w:tc>
          <w:tcPr>
            <w:tcW w:w="992" w:type="dxa"/>
            <w:tcBorders>
              <w:top w:val="nil"/>
              <w:left w:val="single" w:sz="8" w:space="0" w:color="auto"/>
              <w:bottom w:val="single" w:sz="8" w:space="0" w:color="auto"/>
              <w:right w:val="nil"/>
            </w:tcBorders>
            <w:shd w:val="clear" w:color="auto" w:fill="auto"/>
            <w:noWrap/>
            <w:vAlign w:val="bottom"/>
          </w:tcPr>
          <w:p w:rsidR="00900227" w:rsidRPr="00883348" w:rsidRDefault="00900227" w:rsidP="00900227">
            <w:pPr>
              <w:rPr>
                <w:rFonts w:asciiTheme="minorHAnsi" w:hAnsiTheme="minorHAnsi" w:cs="Arial"/>
                <w:color w:val="000000"/>
                <w:sz w:val="13"/>
                <w:szCs w:val="13"/>
                <w:lang w:val="es-ES"/>
              </w:rPr>
            </w:pPr>
            <w:r w:rsidRPr="00883348">
              <w:rPr>
                <w:rFonts w:asciiTheme="minorHAnsi" w:hAnsiTheme="minorHAnsi" w:cs="Arial"/>
                <w:color w:val="000000"/>
                <w:sz w:val="13"/>
                <w:szCs w:val="13"/>
                <w:lang w:val="es-ES"/>
              </w:rPr>
              <w:t> </w:t>
            </w:r>
          </w:p>
        </w:tc>
        <w:tc>
          <w:tcPr>
            <w:tcW w:w="992" w:type="dxa"/>
            <w:tcBorders>
              <w:top w:val="nil"/>
              <w:left w:val="single" w:sz="8" w:space="0" w:color="auto"/>
              <w:bottom w:val="single" w:sz="8" w:space="0" w:color="auto"/>
              <w:right w:val="nil"/>
            </w:tcBorders>
            <w:shd w:val="clear" w:color="auto" w:fill="auto"/>
            <w:noWrap/>
          </w:tcPr>
          <w:p w:rsidR="00900227" w:rsidRPr="00883348" w:rsidRDefault="00900227" w:rsidP="00900227">
            <w:pPr>
              <w:rPr>
                <w:rFonts w:asciiTheme="minorHAnsi" w:hAnsiTheme="minorHAnsi" w:cs="Arial"/>
                <w:color w:val="000000"/>
                <w:sz w:val="13"/>
                <w:szCs w:val="13"/>
                <w:lang w:val="es-ES"/>
              </w:rPr>
            </w:pPr>
            <w:r w:rsidRPr="00883348">
              <w:rPr>
                <w:rFonts w:asciiTheme="minorHAnsi" w:hAnsiTheme="minorHAnsi" w:cs="Arial"/>
                <w:color w:val="000000"/>
                <w:sz w:val="13"/>
                <w:szCs w:val="13"/>
                <w:lang w:val="es-ES"/>
              </w:rPr>
              <w:t> </w:t>
            </w:r>
          </w:p>
        </w:tc>
        <w:tc>
          <w:tcPr>
            <w:tcW w:w="991" w:type="dxa"/>
            <w:tcBorders>
              <w:top w:val="nil"/>
              <w:left w:val="single" w:sz="8" w:space="0" w:color="auto"/>
              <w:bottom w:val="single" w:sz="8" w:space="0" w:color="auto"/>
              <w:right w:val="single" w:sz="8" w:space="0" w:color="auto"/>
            </w:tcBorders>
            <w:shd w:val="clear" w:color="auto" w:fill="auto"/>
            <w:noWrap/>
          </w:tcPr>
          <w:p w:rsidR="00900227" w:rsidRPr="00883348" w:rsidRDefault="00900227" w:rsidP="00900227">
            <w:pPr>
              <w:rPr>
                <w:rFonts w:asciiTheme="minorHAnsi" w:hAnsiTheme="minorHAnsi" w:cs="Arial"/>
                <w:color w:val="000000"/>
                <w:sz w:val="13"/>
                <w:szCs w:val="13"/>
                <w:lang w:val="es-ES"/>
              </w:rPr>
            </w:pPr>
            <w:r w:rsidRPr="00883348">
              <w:rPr>
                <w:rFonts w:asciiTheme="minorHAnsi" w:hAnsiTheme="minorHAnsi" w:cs="Arial"/>
                <w:color w:val="000000"/>
                <w:sz w:val="13"/>
                <w:szCs w:val="13"/>
                <w:lang w:val="es-ES"/>
              </w:rPr>
              <w:t> </w:t>
            </w:r>
          </w:p>
        </w:tc>
      </w:tr>
      <w:tr w:rsidR="00900227" w:rsidRPr="00883348" w:rsidTr="0090343D">
        <w:trPr>
          <w:trHeight w:val="50"/>
          <w:jc w:val="center"/>
        </w:trPr>
        <w:tc>
          <w:tcPr>
            <w:tcW w:w="426" w:type="dxa"/>
            <w:tcBorders>
              <w:top w:val="nil"/>
              <w:left w:val="single" w:sz="8" w:space="0" w:color="auto"/>
              <w:bottom w:val="single" w:sz="8" w:space="0" w:color="auto"/>
              <w:right w:val="single" w:sz="8" w:space="0" w:color="auto"/>
            </w:tcBorders>
            <w:shd w:val="clear" w:color="auto" w:fill="auto"/>
            <w:noWrap/>
            <w:vAlign w:val="center"/>
          </w:tcPr>
          <w:p w:rsidR="00900227" w:rsidRPr="00192A0A" w:rsidRDefault="00900227" w:rsidP="00900227">
            <w:pPr>
              <w:jc w:val="center"/>
              <w:rPr>
                <w:rFonts w:ascii="Calibri" w:hAnsi="Calibri"/>
                <w:color w:val="000000"/>
                <w:sz w:val="12"/>
                <w:szCs w:val="12"/>
              </w:rPr>
            </w:pPr>
            <w:r w:rsidRPr="00192A0A">
              <w:rPr>
                <w:rFonts w:ascii="Calibri" w:hAnsi="Calibri"/>
                <w:color w:val="000000"/>
                <w:sz w:val="12"/>
                <w:szCs w:val="12"/>
              </w:rPr>
              <w:t>6</w:t>
            </w:r>
          </w:p>
        </w:tc>
        <w:tc>
          <w:tcPr>
            <w:tcW w:w="4176" w:type="dxa"/>
            <w:tcBorders>
              <w:top w:val="nil"/>
              <w:left w:val="nil"/>
              <w:bottom w:val="single" w:sz="8" w:space="0" w:color="auto"/>
              <w:right w:val="nil"/>
            </w:tcBorders>
            <w:shd w:val="clear" w:color="auto" w:fill="auto"/>
            <w:vAlign w:val="center"/>
          </w:tcPr>
          <w:p w:rsidR="00900227" w:rsidRPr="00192A0A" w:rsidRDefault="00900227" w:rsidP="00900227">
            <w:pPr>
              <w:rPr>
                <w:rFonts w:ascii="Calibri" w:hAnsi="Calibri"/>
                <w:color w:val="000000"/>
                <w:sz w:val="12"/>
                <w:szCs w:val="12"/>
              </w:rPr>
            </w:pPr>
            <w:r w:rsidRPr="00192A0A">
              <w:rPr>
                <w:rFonts w:ascii="Calibri" w:hAnsi="Calibri"/>
                <w:color w:val="000000"/>
                <w:sz w:val="12"/>
                <w:szCs w:val="12"/>
              </w:rPr>
              <w:t xml:space="preserve">AMINOACIDOS ENRIQUECIDOS CON AMINOACIDOS DE CADENA RAMIFICADA AL 8%, PARA HEPATOPATAS, SOLUCIÓN   INYECTABLE, CADA 100 ML. CONTIENEN: L-ISOLEUCINA MINIMO 700 MG, MAXIMO 1380 MG;   L-LEUCINA MINIMO 1100 MG, MAXIMO 1580 MG; L-LISINA MINIMO 265 MG, MAXIMO 690. SIN ELECTROLITOS, PARA HEPATOPATA. </w:t>
            </w:r>
          </w:p>
        </w:tc>
        <w:tc>
          <w:tcPr>
            <w:tcW w:w="502" w:type="dxa"/>
            <w:tcBorders>
              <w:top w:val="nil"/>
              <w:left w:val="single" w:sz="8" w:space="0" w:color="auto"/>
              <w:bottom w:val="single" w:sz="8" w:space="0" w:color="auto"/>
              <w:right w:val="nil"/>
            </w:tcBorders>
            <w:shd w:val="clear" w:color="auto" w:fill="auto"/>
            <w:noWrap/>
            <w:vAlign w:val="center"/>
          </w:tcPr>
          <w:p w:rsidR="00900227" w:rsidRPr="00192A0A" w:rsidRDefault="00900227" w:rsidP="00900227">
            <w:pPr>
              <w:jc w:val="center"/>
              <w:rPr>
                <w:rFonts w:ascii="Calibri" w:hAnsi="Calibri"/>
                <w:color w:val="000000"/>
                <w:sz w:val="12"/>
                <w:szCs w:val="12"/>
              </w:rPr>
            </w:pPr>
            <w:r w:rsidRPr="00192A0A">
              <w:rPr>
                <w:rFonts w:ascii="Calibri" w:hAnsi="Calibri"/>
                <w:color w:val="000000"/>
                <w:sz w:val="12"/>
                <w:szCs w:val="12"/>
              </w:rPr>
              <w:t>ML</w:t>
            </w:r>
          </w:p>
        </w:tc>
        <w:tc>
          <w:tcPr>
            <w:tcW w:w="850" w:type="dxa"/>
            <w:tcBorders>
              <w:top w:val="nil"/>
              <w:left w:val="single" w:sz="8" w:space="0" w:color="auto"/>
              <w:bottom w:val="single" w:sz="8" w:space="0" w:color="auto"/>
              <w:right w:val="nil"/>
            </w:tcBorders>
            <w:shd w:val="clear" w:color="auto" w:fill="auto"/>
            <w:noWrap/>
            <w:vAlign w:val="center"/>
          </w:tcPr>
          <w:p w:rsidR="00900227" w:rsidRPr="00900227" w:rsidRDefault="00900227" w:rsidP="00900227">
            <w:pPr>
              <w:jc w:val="center"/>
              <w:rPr>
                <w:rFonts w:ascii="Calibri" w:hAnsi="Calibri"/>
                <w:color w:val="000000"/>
                <w:sz w:val="12"/>
                <w:szCs w:val="12"/>
              </w:rPr>
            </w:pPr>
            <w:r w:rsidRPr="00900227">
              <w:rPr>
                <w:rFonts w:ascii="Calibri" w:hAnsi="Calibri"/>
                <w:color w:val="000000"/>
                <w:sz w:val="12"/>
                <w:szCs w:val="12"/>
              </w:rPr>
              <w:t>511876</w:t>
            </w:r>
          </w:p>
        </w:tc>
        <w:tc>
          <w:tcPr>
            <w:tcW w:w="709" w:type="dxa"/>
            <w:tcBorders>
              <w:top w:val="nil"/>
              <w:left w:val="single" w:sz="8" w:space="0" w:color="auto"/>
              <w:bottom w:val="single" w:sz="8" w:space="0" w:color="auto"/>
              <w:right w:val="single" w:sz="8" w:space="0" w:color="auto"/>
            </w:tcBorders>
            <w:vAlign w:val="center"/>
          </w:tcPr>
          <w:p w:rsidR="00900227" w:rsidRPr="00883348" w:rsidRDefault="00900227" w:rsidP="00900227">
            <w:pPr>
              <w:jc w:val="center"/>
              <w:rPr>
                <w:rFonts w:ascii="Calibri" w:hAnsi="Calibri"/>
                <w:color w:val="000000"/>
                <w:sz w:val="13"/>
                <w:szCs w:val="13"/>
              </w:rPr>
            </w:pPr>
          </w:p>
        </w:tc>
        <w:tc>
          <w:tcPr>
            <w:tcW w:w="992" w:type="dxa"/>
            <w:tcBorders>
              <w:top w:val="nil"/>
              <w:left w:val="single" w:sz="8" w:space="0" w:color="auto"/>
              <w:bottom w:val="single" w:sz="8" w:space="0" w:color="auto"/>
              <w:right w:val="nil"/>
            </w:tcBorders>
            <w:shd w:val="clear" w:color="auto" w:fill="auto"/>
            <w:noWrap/>
            <w:vAlign w:val="bottom"/>
          </w:tcPr>
          <w:p w:rsidR="00900227" w:rsidRPr="00883348" w:rsidRDefault="00900227" w:rsidP="00900227">
            <w:pPr>
              <w:rPr>
                <w:rFonts w:asciiTheme="minorHAnsi" w:hAnsiTheme="minorHAnsi" w:cs="Arial"/>
                <w:color w:val="000000"/>
                <w:sz w:val="13"/>
                <w:szCs w:val="13"/>
                <w:lang w:val="es-ES"/>
              </w:rPr>
            </w:pPr>
            <w:r w:rsidRPr="00883348">
              <w:rPr>
                <w:rFonts w:asciiTheme="minorHAnsi" w:hAnsiTheme="minorHAnsi" w:cs="Arial"/>
                <w:color w:val="000000"/>
                <w:sz w:val="13"/>
                <w:szCs w:val="13"/>
                <w:lang w:val="es-ES"/>
              </w:rPr>
              <w:t> </w:t>
            </w:r>
          </w:p>
        </w:tc>
        <w:tc>
          <w:tcPr>
            <w:tcW w:w="992" w:type="dxa"/>
            <w:tcBorders>
              <w:top w:val="nil"/>
              <w:left w:val="single" w:sz="8" w:space="0" w:color="auto"/>
              <w:bottom w:val="single" w:sz="8" w:space="0" w:color="auto"/>
              <w:right w:val="nil"/>
            </w:tcBorders>
            <w:shd w:val="clear" w:color="auto" w:fill="auto"/>
            <w:noWrap/>
          </w:tcPr>
          <w:p w:rsidR="00900227" w:rsidRPr="00883348" w:rsidRDefault="00900227" w:rsidP="00900227">
            <w:pPr>
              <w:rPr>
                <w:rFonts w:asciiTheme="minorHAnsi" w:hAnsiTheme="minorHAnsi" w:cs="Arial"/>
                <w:color w:val="000000"/>
                <w:sz w:val="13"/>
                <w:szCs w:val="13"/>
                <w:lang w:val="es-ES"/>
              </w:rPr>
            </w:pPr>
            <w:r w:rsidRPr="00883348">
              <w:rPr>
                <w:rFonts w:asciiTheme="minorHAnsi" w:hAnsiTheme="minorHAnsi" w:cs="Arial"/>
                <w:color w:val="000000"/>
                <w:sz w:val="13"/>
                <w:szCs w:val="13"/>
                <w:lang w:val="es-ES"/>
              </w:rPr>
              <w:t> </w:t>
            </w:r>
          </w:p>
        </w:tc>
        <w:tc>
          <w:tcPr>
            <w:tcW w:w="991" w:type="dxa"/>
            <w:tcBorders>
              <w:top w:val="nil"/>
              <w:left w:val="single" w:sz="8" w:space="0" w:color="auto"/>
              <w:bottom w:val="single" w:sz="8" w:space="0" w:color="auto"/>
              <w:right w:val="single" w:sz="8" w:space="0" w:color="auto"/>
            </w:tcBorders>
            <w:shd w:val="clear" w:color="auto" w:fill="auto"/>
            <w:noWrap/>
          </w:tcPr>
          <w:p w:rsidR="00900227" w:rsidRPr="00883348" w:rsidRDefault="00900227" w:rsidP="00900227">
            <w:pPr>
              <w:rPr>
                <w:rFonts w:asciiTheme="minorHAnsi" w:hAnsiTheme="minorHAnsi" w:cs="Arial"/>
                <w:color w:val="000000"/>
                <w:sz w:val="13"/>
                <w:szCs w:val="13"/>
                <w:lang w:val="es-ES"/>
              </w:rPr>
            </w:pPr>
            <w:r w:rsidRPr="00883348">
              <w:rPr>
                <w:rFonts w:asciiTheme="minorHAnsi" w:hAnsiTheme="minorHAnsi" w:cs="Arial"/>
                <w:color w:val="000000"/>
                <w:sz w:val="13"/>
                <w:szCs w:val="13"/>
                <w:lang w:val="es-ES"/>
              </w:rPr>
              <w:t> </w:t>
            </w:r>
          </w:p>
        </w:tc>
      </w:tr>
      <w:tr w:rsidR="00900227" w:rsidRPr="00883348" w:rsidTr="0090343D">
        <w:trPr>
          <w:trHeight w:val="50"/>
          <w:jc w:val="center"/>
        </w:trPr>
        <w:tc>
          <w:tcPr>
            <w:tcW w:w="426" w:type="dxa"/>
            <w:tcBorders>
              <w:top w:val="nil"/>
              <w:left w:val="single" w:sz="8" w:space="0" w:color="auto"/>
              <w:bottom w:val="single" w:sz="8" w:space="0" w:color="auto"/>
              <w:right w:val="single" w:sz="8" w:space="0" w:color="auto"/>
            </w:tcBorders>
            <w:shd w:val="clear" w:color="auto" w:fill="auto"/>
            <w:noWrap/>
            <w:vAlign w:val="center"/>
          </w:tcPr>
          <w:p w:rsidR="00900227" w:rsidRPr="00192A0A" w:rsidRDefault="00900227" w:rsidP="00900227">
            <w:pPr>
              <w:jc w:val="center"/>
              <w:rPr>
                <w:rFonts w:ascii="Calibri" w:hAnsi="Calibri"/>
                <w:color w:val="000000"/>
                <w:sz w:val="12"/>
                <w:szCs w:val="12"/>
              </w:rPr>
            </w:pPr>
            <w:r w:rsidRPr="00192A0A">
              <w:rPr>
                <w:rFonts w:ascii="Calibri" w:hAnsi="Calibri"/>
                <w:color w:val="000000"/>
                <w:sz w:val="12"/>
                <w:szCs w:val="12"/>
              </w:rPr>
              <w:t>7</w:t>
            </w:r>
          </w:p>
        </w:tc>
        <w:tc>
          <w:tcPr>
            <w:tcW w:w="4176" w:type="dxa"/>
            <w:tcBorders>
              <w:top w:val="nil"/>
              <w:left w:val="single" w:sz="8" w:space="0" w:color="auto"/>
              <w:bottom w:val="single" w:sz="8" w:space="0" w:color="auto"/>
              <w:right w:val="nil"/>
            </w:tcBorders>
            <w:shd w:val="clear" w:color="auto" w:fill="auto"/>
            <w:vAlign w:val="center"/>
          </w:tcPr>
          <w:p w:rsidR="00900227" w:rsidRPr="00192A0A" w:rsidRDefault="00900227" w:rsidP="00900227">
            <w:pPr>
              <w:rPr>
                <w:rFonts w:ascii="Calibri" w:hAnsi="Calibri"/>
                <w:color w:val="000000"/>
                <w:sz w:val="12"/>
                <w:szCs w:val="12"/>
              </w:rPr>
            </w:pPr>
            <w:r w:rsidRPr="00192A0A">
              <w:rPr>
                <w:rFonts w:ascii="Calibri" w:hAnsi="Calibri"/>
                <w:color w:val="000000"/>
                <w:sz w:val="12"/>
                <w:szCs w:val="12"/>
              </w:rPr>
              <w:t>CARNITINA</w:t>
            </w:r>
          </w:p>
        </w:tc>
        <w:tc>
          <w:tcPr>
            <w:tcW w:w="502" w:type="dxa"/>
            <w:tcBorders>
              <w:top w:val="nil"/>
              <w:left w:val="single" w:sz="8" w:space="0" w:color="auto"/>
              <w:bottom w:val="single" w:sz="8" w:space="0" w:color="auto"/>
              <w:right w:val="nil"/>
            </w:tcBorders>
            <w:shd w:val="clear" w:color="auto" w:fill="auto"/>
            <w:noWrap/>
            <w:vAlign w:val="center"/>
          </w:tcPr>
          <w:p w:rsidR="00900227" w:rsidRPr="00192A0A" w:rsidRDefault="00900227" w:rsidP="00900227">
            <w:pPr>
              <w:jc w:val="center"/>
              <w:rPr>
                <w:rFonts w:ascii="Calibri" w:hAnsi="Calibri"/>
                <w:color w:val="000000"/>
                <w:sz w:val="12"/>
                <w:szCs w:val="12"/>
              </w:rPr>
            </w:pPr>
            <w:r w:rsidRPr="00192A0A">
              <w:rPr>
                <w:rFonts w:ascii="Calibri" w:hAnsi="Calibri"/>
                <w:color w:val="000000"/>
                <w:sz w:val="12"/>
                <w:szCs w:val="12"/>
              </w:rPr>
              <w:t>ML</w:t>
            </w:r>
          </w:p>
        </w:tc>
        <w:tc>
          <w:tcPr>
            <w:tcW w:w="850" w:type="dxa"/>
            <w:tcBorders>
              <w:top w:val="nil"/>
              <w:left w:val="single" w:sz="8" w:space="0" w:color="auto"/>
              <w:bottom w:val="single" w:sz="8" w:space="0" w:color="auto"/>
              <w:right w:val="nil"/>
            </w:tcBorders>
            <w:shd w:val="clear" w:color="auto" w:fill="auto"/>
            <w:noWrap/>
            <w:vAlign w:val="center"/>
          </w:tcPr>
          <w:p w:rsidR="00900227" w:rsidRPr="00900227" w:rsidRDefault="00900227" w:rsidP="00900227">
            <w:pPr>
              <w:jc w:val="center"/>
              <w:rPr>
                <w:rFonts w:ascii="Calibri" w:hAnsi="Calibri"/>
                <w:color w:val="000000"/>
                <w:sz w:val="12"/>
                <w:szCs w:val="12"/>
              </w:rPr>
            </w:pPr>
            <w:r w:rsidRPr="00900227">
              <w:rPr>
                <w:rFonts w:ascii="Calibri" w:hAnsi="Calibri"/>
                <w:color w:val="000000"/>
                <w:sz w:val="12"/>
                <w:szCs w:val="12"/>
              </w:rPr>
              <w:t>8</w:t>
            </w:r>
          </w:p>
        </w:tc>
        <w:tc>
          <w:tcPr>
            <w:tcW w:w="709" w:type="dxa"/>
            <w:tcBorders>
              <w:top w:val="nil"/>
              <w:left w:val="single" w:sz="8" w:space="0" w:color="auto"/>
              <w:bottom w:val="single" w:sz="8" w:space="0" w:color="auto"/>
              <w:right w:val="single" w:sz="8" w:space="0" w:color="auto"/>
            </w:tcBorders>
            <w:vAlign w:val="center"/>
          </w:tcPr>
          <w:p w:rsidR="00900227" w:rsidRPr="00883348" w:rsidRDefault="00900227" w:rsidP="00900227">
            <w:pPr>
              <w:jc w:val="center"/>
              <w:rPr>
                <w:rFonts w:ascii="Calibri" w:hAnsi="Calibri"/>
                <w:color w:val="000000"/>
                <w:sz w:val="13"/>
                <w:szCs w:val="13"/>
              </w:rPr>
            </w:pPr>
          </w:p>
        </w:tc>
        <w:tc>
          <w:tcPr>
            <w:tcW w:w="992" w:type="dxa"/>
            <w:tcBorders>
              <w:top w:val="nil"/>
              <w:left w:val="single" w:sz="8" w:space="0" w:color="auto"/>
              <w:bottom w:val="single" w:sz="8" w:space="0" w:color="auto"/>
              <w:right w:val="nil"/>
            </w:tcBorders>
            <w:shd w:val="clear" w:color="auto" w:fill="auto"/>
            <w:noWrap/>
            <w:vAlign w:val="bottom"/>
          </w:tcPr>
          <w:p w:rsidR="00900227" w:rsidRPr="00883348" w:rsidRDefault="00900227" w:rsidP="00900227">
            <w:pPr>
              <w:rPr>
                <w:rFonts w:asciiTheme="minorHAnsi" w:hAnsiTheme="minorHAnsi" w:cs="Arial"/>
                <w:color w:val="000000"/>
                <w:sz w:val="13"/>
                <w:szCs w:val="13"/>
                <w:lang w:val="es-ES"/>
              </w:rPr>
            </w:pPr>
            <w:r w:rsidRPr="00883348">
              <w:rPr>
                <w:rFonts w:asciiTheme="minorHAnsi" w:hAnsiTheme="minorHAnsi" w:cs="Arial"/>
                <w:color w:val="000000"/>
                <w:sz w:val="13"/>
                <w:szCs w:val="13"/>
                <w:lang w:val="es-ES"/>
              </w:rPr>
              <w:t> </w:t>
            </w:r>
          </w:p>
        </w:tc>
        <w:tc>
          <w:tcPr>
            <w:tcW w:w="992" w:type="dxa"/>
            <w:tcBorders>
              <w:top w:val="nil"/>
              <w:left w:val="single" w:sz="8" w:space="0" w:color="auto"/>
              <w:bottom w:val="single" w:sz="8" w:space="0" w:color="auto"/>
              <w:right w:val="nil"/>
            </w:tcBorders>
            <w:shd w:val="clear" w:color="auto" w:fill="auto"/>
            <w:noWrap/>
          </w:tcPr>
          <w:p w:rsidR="00900227" w:rsidRPr="00883348" w:rsidRDefault="00900227" w:rsidP="00900227">
            <w:pPr>
              <w:rPr>
                <w:rFonts w:asciiTheme="minorHAnsi" w:hAnsiTheme="minorHAnsi" w:cs="Arial"/>
                <w:color w:val="000000"/>
                <w:sz w:val="13"/>
                <w:szCs w:val="13"/>
                <w:lang w:val="es-ES"/>
              </w:rPr>
            </w:pPr>
            <w:r w:rsidRPr="00883348">
              <w:rPr>
                <w:rFonts w:asciiTheme="minorHAnsi" w:hAnsiTheme="minorHAnsi" w:cs="Arial"/>
                <w:color w:val="000000"/>
                <w:sz w:val="13"/>
                <w:szCs w:val="13"/>
                <w:lang w:val="es-ES"/>
              </w:rPr>
              <w:t> </w:t>
            </w:r>
          </w:p>
        </w:tc>
        <w:tc>
          <w:tcPr>
            <w:tcW w:w="991" w:type="dxa"/>
            <w:tcBorders>
              <w:top w:val="nil"/>
              <w:left w:val="single" w:sz="8" w:space="0" w:color="auto"/>
              <w:bottom w:val="single" w:sz="8" w:space="0" w:color="auto"/>
              <w:right w:val="single" w:sz="8" w:space="0" w:color="auto"/>
            </w:tcBorders>
            <w:shd w:val="clear" w:color="auto" w:fill="auto"/>
            <w:noWrap/>
          </w:tcPr>
          <w:p w:rsidR="00900227" w:rsidRPr="00883348" w:rsidRDefault="00900227" w:rsidP="00900227">
            <w:pPr>
              <w:rPr>
                <w:rFonts w:asciiTheme="minorHAnsi" w:hAnsiTheme="minorHAnsi" w:cs="Arial"/>
                <w:color w:val="000000"/>
                <w:sz w:val="13"/>
                <w:szCs w:val="13"/>
                <w:lang w:val="es-ES"/>
              </w:rPr>
            </w:pPr>
            <w:r w:rsidRPr="00883348">
              <w:rPr>
                <w:rFonts w:asciiTheme="minorHAnsi" w:hAnsiTheme="minorHAnsi" w:cs="Arial"/>
                <w:color w:val="000000"/>
                <w:sz w:val="13"/>
                <w:szCs w:val="13"/>
                <w:lang w:val="es-ES"/>
              </w:rPr>
              <w:t> </w:t>
            </w:r>
          </w:p>
        </w:tc>
      </w:tr>
      <w:tr w:rsidR="00900227" w:rsidRPr="00883348" w:rsidTr="0090343D">
        <w:trPr>
          <w:trHeight w:val="43"/>
          <w:jc w:val="center"/>
        </w:trPr>
        <w:tc>
          <w:tcPr>
            <w:tcW w:w="426" w:type="dxa"/>
            <w:tcBorders>
              <w:top w:val="nil"/>
              <w:left w:val="single" w:sz="8" w:space="0" w:color="auto"/>
              <w:bottom w:val="single" w:sz="8" w:space="0" w:color="auto"/>
              <w:right w:val="single" w:sz="8" w:space="0" w:color="auto"/>
            </w:tcBorders>
            <w:shd w:val="clear" w:color="auto" w:fill="auto"/>
            <w:noWrap/>
            <w:vAlign w:val="center"/>
          </w:tcPr>
          <w:p w:rsidR="00900227" w:rsidRPr="00192A0A" w:rsidRDefault="00900227" w:rsidP="00900227">
            <w:pPr>
              <w:jc w:val="center"/>
              <w:rPr>
                <w:rFonts w:ascii="Calibri" w:hAnsi="Calibri"/>
                <w:color w:val="000000"/>
                <w:sz w:val="12"/>
                <w:szCs w:val="12"/>
              </w:rPr>
            </w:pPr>
            <w:r w:rsidRPr="00192A0A">
              <w:rPr>
                <w:rFonts w:ascii="Calibri" w:hAnsi="Calibri"/>
                <w:color w:val="000000"/>
                <w:sz w:val="12"/>
                <w:szCs w:val="12"/>
              </w:rPr>
              <w:t>8</w:t>
            </w:r>
          </w:p>
        </w:tc>
        <w:tc>
          <w:tcPr>
            <w:tcW w:w="4176" w:type="dxa"/>
            <w:tcBorders>
              <w:top w:val="nil"/>
              <w:left w:val="single" w:sz="8" w:space="0" w:color="auto"/>
              <w:bottom w:val="single" w:sz="8" w:space="0" w:color="auto"/>
              <w:right w:val="nil"/>
            </w:tcBorders>
            <w:shd w:val="clear" w:color="auto" w:fill="auto"/>
            <w:vAlign w:val="center"/>
          </w:tcPr>
          <w:p w:rsidR="00900227" w:rsidRPr="00192A0A" w:rsidRDefault="00900227" w:rsidP="00900227">
            <w:pPr>
              <w:rPr>
                <w:rFonts w:ascii="Calibri" w:hAnsi="Calibri"/>
                <w:color w:val="000000"/>
                <w:sz w:val="12"/>
                <w:szCs w:val="12"/>
              </w:rPr>
            </w:pPr>
            <w:r w:rsidRPr="00192A0A">
              <w:rPr>
                <w:rFonts w:ascii="Calibri" w:hAnsi="Calibri"/>
                <w:color w:val="000000"/>
                <w:sz w:val="12"/>
                <w:szCs w:val="12"/>
              </w:rPr>
              <w:t xml:space="preserve">CLORURO DE SODIO AL 17.7%. SOLUCIÓN INYECTABLE. CADA AMPOLLETA CONTIENE: CLORURO   DE SODIO 1.77 G. </w:t>
            </w:r>
          </w:p>
        </w:tc>
        <w:tc>
          <w:tcPr>
            <w:tcW w:w="502" w:type="dxa"/>
            <w:tcBorders>
              <w:top w:val="nil"/>
              <w:left w:val="single" w:sz="8" w:space="0" w:color="auto"/>
              <w:bottom w:val="single" w:sz="8" w:space="0" w:color="auto"/>
              <w:right w:val="nil"/>
            </w:tcBorders>
            <w:shd w:val="clear" w:color="auto" w:fill="auto"/>
            <w:noWrap/>
            <w:vAlign w:val="center"/>
          </w:tcPr>
          <w:p w:rsidR="00900227" w:rsidRPr="00192A0A" w:rsidRDefault="00900227" w:rsidP="00900227">
            <w:pPr>
              <w:jc w:val="center"/>
              <w:rPr>
                <w:rFonts w:ascii="Calibri" w:hAnsi="Calibri"/>
                <w:color w:val="000000"/>
                <w:sz w:val="12"/>
                <w:szCs w:val="12"/>
              </w:rPr>
            </w:pPr>
            <w:r w:rsidRPr="00192A0A">
              <w:rPr>
                <w:rFonts w:ascii="Calibri" w:hAnsi="Calibri"/>
                <w:color w:val="000000"/>
                <w:sz w:val="12"/>
                <w:szCs w:val="12"/>
              </w:rPr>
              <w:t>ML</w:t>
            </w:r>
          </w:p>
        </w:tc>
        <w:tc>
          <w:tcPr>
            <w:tcW w:w="850" w:type="dxa"/>
            <w:tcBorders>
              <w:top w:val="nil"/>
              <w:left w:val="single" w:sz="8" w:space="0" w:color="auto"/>
              <w:bottom w:val="single" w:sz="8" w:space="0" w:color="auto"/>
              <w:right w:val="nil"/>
            </w:tcBorders>
            <w:shd w:val="clear" w:color="auto" w:fill="auto"/>
            <w:noWrap/>
            <w:vAlign w:val="center"/>
          </w:tcPr>
          <w:p w:rsidR="00900227" w:rsidRPr="00900227" w:rsidRDefault="00900227" w:rsidP="00900227">
            <w:pPr>
              <w:jc w:val="center"/>
              <w:rPr>
                <w:rFonts w:ascii="Calibri" w:hAnsi="Calibri"/>
                <w:color w:val="000000"/>
                <w:sz w:val="12"/>
                <w:szCs w:val="12"/>
              </w:rPr>
            </w:pPr>
            <w:r w:rsidRPr="00900227">
              <w:rPr>
                <w:rFonts w:ascii="Calibri" w:hAnsi="Calibri"/>
                <w:color w:val="000000"/>
                <w:sz w:val="12"/>
                <w:szCs w:val="12"/>
              </w:rPr>
              <w:t>4244</w:t>
            </w:r>
          </w:p>
        </w:tc>
        <w:tc>
          <w:tcPr>
            <w:tcW w:w="709" w:type="dxa"/>
            <w:tcBorders>
              <w:top w:val="nil"/>
              <w:left w:val="single" w:sz="8" w:space="0" w:color="auto"/>
              <w:bottom w:val="single" w:sz="8" w:space="0" w:color="auto"/>
              <w:right w:val="single" w:sz="8" w:space="0" w:color="auto"/>
            </w:tcBorders>
            <w:vAlign w:val="center"/>
          </w:tcPr>
          <w:p w:rsidR="00900227" w:rsidRPr="00883348" w:rsidRDefault="00900227" w:rsidP="00900227">
            <w:pPr>
              <w:jc w:val="center"/>
              <w:rPr>
                <w:rFonts w:ascii="Calibri" w:hAnsi="Calibri"/>
                <w:color w:val="000000"/>
                <w:sz w:val="13"/>
                <w:szCs w:val="13"/>
              </w:rPr>
            </w:pPr>
          </w:p>
        </w:tc>
        <w:tc>
          <w:tcPr>
            <w:tcW w:w="992" w:type="dxa"/>
            <w:tcBorders>
              <w:top w:val="nil"/>
              <w:left w:val="single" w:sz="8" w:space="0" w:color="auto"/>
              <w:bottom w:val="single" w:sz="8" w:space="0" w:color="auto"/>
              <w:right w:val="nil"/>
            </w:tcBorders>
            <w:shd w:val="clear" w:color="auto" w:fill="auto"/>
            <w:noWrap/>
            <w:vAlign w:val="bottom"/>
          </w:tcPr>
          <w:p w:rsidR="00900227" w:rsidRPr="00883348" w:rsidRDefault="00900227" w:rsidP="00900227">
            <w:pPr>
              <w:rPr>
                <w:rFonts w:asciiTheme="minorHAnsi" w:hAnsiTheme="minorHAnsi" w:cs="Arial"/>
                <w:color w:val="000000"/>
                <w:sz w:val="13"/>
                <w:szCs w:val="13"/>
                <w:lang w:val="es-ES"/>
              </w:rPr>
            </w:pPr>
            <w:r w:rsidRPr="00883348">
              <w:rPr>
                <w:rFonts w:asciiTheme="minorHAnsi" w:hAnsiTheme="minorHAnsi" w:cs="Arial"/>
                <w:color w:val="000000"/>
                <w:sz w:val="13"/>
                <w:szCs w:val="13"/>
                <w:lang w:val="es-ES"/>
              </w:rPr>
              <w:t> </w:t>
            </w:r>
          </w:p>
        </w:tc>
        <w:tc>
          <w:tcPr>
            <w:tcW w:w="992" w:type="dxa"/>
            <w:tcBorders>
              <w:top w:val="nil"/>
              <w:left w:val="single" w:sz="8" w:space="0" w:color="auto"/>
              <w:bottom w:val="single" w:sz="8" w:space="0" w:color="auto"/>
              <w:right w:val="nil"/>
            </w:tcBorders>
            <w:shd w:val="clear" w:color="auto" w:fill="auto"/>
            <w:noWrap/>
          </w:tcPr>
          <w:p w:rsidR="00900227" w:rsidRPr="00883348" w:rsidRDefault="00900227" w:rsidP="00900227">
            <w:pPr>
              <w:rPr>
                <w:rFonts w:asciiTheme="minorHAnsi" w:hAnsiTheme="minorHAnsi" w:cs="Arial"/>
                <w:color w:val="000000"/>
                <w:sz w:val="13"/>
                <w:szCs w:val="13"/>
                <w:lang w:val="es-ES"/>
              </w:rPr>
            </w:pPr>
            <w:r w:rsidRPr="00883348">
              <w:rPr>
                <w:rFonts w:asciiTheme="minorHAnsi" w:hAnsiTheme="minorHAnsi" w:cs="Arial"/>
                <w:color w:val="000000"/>
                <w:sz w:val="13"/>
                <w:szCs w:val="13"/>
                <w:lang w:val="es-ES"/>
              </w:rPr>
              <w:t> </w:t>
            </w:r>
          </w:p>
        </w:tc>
        <w:tc>
          <w:tcPr>
            <w:tcW w:w="991" w:type="dxa"/>
            <w:tcBorders>
              <w:top w:val="nil"/>
              <w:left w:val="single" w:sz="8" w:space="0" w:color="auto"/>
              <w:bottom w:val="single" w:sz="8" w:space="0" w:color="auto"/>
              <w:right w:val="single" w:sz="8" w:space="0" w:color="auto"/>
            </w:tcBorders>
            <w:shd w:val="clear" w:color="auto" w:fill="auto"/>
            <w:noWrap/>
          </w:tcPr>
          <w:p w:rsidR="00900227" w:rsidRPr="00883348" w:rsidRDefault="00900227" w:rsidP="00900227">
            <w:pPr>
              <w:rPr>
                <w:rFonts w:asciiTheme="minorHAnsi" w:hAnsiTheme="minorHAnsi" w:cs="Arial"/>
                <w:color w:val="000000"/>
                <w:sz w:val="13"/>
                <w:szCs w:val="13"/>
                <w:lang w:val="es-ES"/>
              </w:rPr>
            </w:pPr>
            <w:r w:rsidRPr="00883348">
              <w:rPr>
                <w:rFonts w:asciiTheme="minorHAnsi" w:hAnsiTheme="minorHAnsi" w:cs="Arial"/>
                <w:color w:val="000000"/>
                <w:sz w:val="13"/>
                <w:szCs w:val="13"/>
                <w:lang w:val="es-ES"/>
              </w:rPr>
              <w:t> </w:t>
            </w:r>
          </w:p>
        </w:tc>
      </w:tr>
      <w:tr w:rsidR="00900227" w:rsidRPr="00883348" w:rsidTr="0090343D">
        <w:trPr>
          <w:trHeight w:val="60"/>
          <w:jc w:val="center"/>
        </w:trPr>
        <w:tc>
          <w:tcPr>
            <w:tcW w:w="426" w:type="dxa"/>
            <w:tcBorders>
              <w:top w:val="nil"/>
              <w:left w:val="single" w:sz="8" w:space="0" w:color="auto"/>
              <w:bottom w:val="single" w:sz="8" w:space="0" w:color="auto"/>
              <w:right w:val="single" w:sz="8" w:space="0" w:color="auto"/>
            </w:tcBorders>
            <w:shd w:val="clear" w:color="auto" w:fill="auto"/>
            <w:noWrap/>
            <w:vAlign w:val="center"/>
          </w:tcPr>
          <w:p w:rsidR="00900227" w:rsidRPr="00192A0A" w:rsidRDefault="00900227" w:rsidP="00900227">
            <w:pPr>
              <w:jc w:val="center"/>
              <w:rPr>
                <w:rFonts w:ascii="Calibri" w:hAnsi="Calibri"/>
                <w:color w:val="000000"/>
                <w:sz w:val="12"/>
                <w:szCs w:val="12"/>
              </w:rPr>
            </w:pPr>
            <w:r w:rsidRPr="00192A0A">
              <w:rPr>
                <w:rFonts w:ascii="Calibri" w:hAnsi="Calibri"/>
                <w:color w:val="000000"/>
                <w:sz w:val="12"/>
                <w:szCs w:val="12"/>
              </w:rPr>
              <w:t>9</w:t>
            </w:r>
          </w:p>
        </w:tc>
        <w:tc>
          <w:tcPr>
            <w:tcW w:w="4176" w:type="dxa"/>
            <w:tcBorders>
              <w:top w:val="nil"/>
              <w:left w:val="single" w:sz="8" w:space="0" w:color="auto"/>
              <w:bottom w:val="single" w:sz="8" w:space="0" w:color="auto"/>
              <w:right w:val="nil"/>
            </w:tcBorders>
            <w:shd w:val="clear" w:color="auto" w:fill="auto"/>
            <w:vAlign w:val="center"/>
          </w:tcPr>
          <w:p w:rsidR="00900227" w:rsidRPr="00192A0A" w:rsidRDefault="00900227" w:rsidP="00900227">
            <w:pPr>
              <w:rPr>
                <w:rFonts w:ascii="Calibri" w:hAnsi="Calibri"/>
                <w:color w:val="000000"/>
                <w:sz w:val="12"/>
                <w:szCs w:val="12"/>
              </w:rPr>
            </w:pPr>
            <w:r w:rsidRPr="00192A0A">
              <w:rPr>
                <w:rFonts w:ascii="Calibri" w:hAnsi="Calibri"/>
                <w:color w:val="000000"/>
                <w:sz w:val="12"/>
                <w:szCs w:val="12"/>
              </w:rPr>
              <w:t xml:space="preserve">FOSFATO DE POTASIO </w:t>
            </w:r>
          </w:p>
        </w:tc>
        <w:tc>
          <w:tcPr>
            <w:tcW w:w="502" w:type="dxa"/>
            <w:tcBorders>
              <w:top w:val="nil"/>
              <w:left w:val="single" w:sz="8" w:space="0" w:color="auto"/>
              <w:bottom w:val="single" w:sz="8" w:space="0" w:color="auto"/>
              <w:right w:val="nil"/>
            </w:tcBorders>
            <w:shd w:val="clear" w:color="auto" w:fill="auto"/>
            <w:noWrap/>
            <w:vAlign w:val="center"/>
          </w:tcPr>
          <w:p w:rsidR="00900227" w:rsidRPr="00192A0A" w:rsidRDefault="00900227" w:rsidP="00900227">
            <w:pPr>
              <w:jc w:val="center"/>
              <w:rPr>
                <w:rFonts w:ascii="Calibri" w:hAnsi="Calibri"/>
                <w:color w:val="000000"/>
                <w:sz w:val="12"/>
                <w:szCs w:val="12"/>
              </w:rPr>
            </w:pPr>
            <w:r w:rsidRPr="00192A0A">
              <w:rPr>
                <w:rFonts w:ascii="Calibri" w:hAnsi="Calibri"/>
                <w:color w:val="000000"/>
                <w:sz w:val="12"/>
                <w:szCs w:val="12"/>
              </w:rPr>
              <w:t>ML</w:t>
            </w:r>
          </w:p>
        </w:tc>
        <w:tc>
          <w:tcPr>
            <w:tcW w:w="850" w:type="dxa"/>
            <w:tcBorders>
              <w:top w:val="nil"/>
              <w:left w:val="single" w:sz="8" w:space="0" w:color="auto"/>
              <w:bottom w:val="single" w:sz="8" w:space="0" w:color="auto"/>
              <w:right w:val="nil"/>
            </w:tcBorders>
            <w:shd w:val="clear" w:color="auto" w:fill="auto"/>
            <w:noWrap/>
            <w:vAlign w:val="center"/>
          </w:tcPr>
          <w:p w:rsidR="00900227" w:rsidRPr="00900227" w:rsidRDefault="00900227" w:rsidP="00900227">
            <w:pPr>
              <w:jc w:val="center"/>
              <w:rPr>
                <w:rFonts w:ascii="Calibri" w:hAnsi="Calibri"/>
                <w:color w:val="000000"/>
                <w:sz w:val="12"/>
                <w:szCs w:val="12"/>
              </w:rPr>
            </w:pPr>
            <w:r w:rsidRPr="00900227">
              <w:rPr>
                <w:rFonts w:ascii="Calibri" w:hAnsi="Calibri"/>
                <w:color w:val="000000"/>
                <w:sz w:val="12"/>
                <w:szCs w:val="12"/>
              </w:rPr>
              <w:t>8452</w:t>
            </w:r>
          </w:p>
        </w:tc>
        <w:tc>
          <w:tcPr>
            <w:tcW w:w="709" w:type="dxa"/>
            <w:tcBorders>
              <w:top w:val="nil"/>
              <w:left w:val="single" w:sz="8" w:space="0" w:color="auto"/>
              <w:bottom w:val="single" w:sz="8" w:space="0" w:color="auto"/>
              <w:right w:val="single" w:sz="8" w:space="0" w:color="auto"/>
            </w:tcBorders>
            <w:vAlign w:val="center"/>
          </w:tcPr>
          <w:p w:rsidR="00900227" w:rsidRPr="00883348" w:rsidRDefault="00900227" w:rsidP="00900227">
            <w:pPr>
              <w:jc w:val="center"/>
              <w:rPr>
                <w:rFonts w:ascii="Calibri" w:hAnsi="Calibri"/>
                <w:color w:val="000000"/>
                <w:sz w:val="13"/>
                <w:szCs w:val="13"/>
              </w:rPr>
            </w:pPr>
          </w:p>
        </w:tc>
        <w:tc>
          <w:tcPr>
            <w:tcW w:w="992" w:type="dxa"/>
            <w:tcBorders>
              <w:top w:val="nil"/>
              <w:left w:val="single" w:sz="8" w:space="0" w:color="auto"/>
              <w:bottom w:val="single" w:sz="8" w:space="0" w:color="auto"/>
              <w:right w:val="nil"/>
            </w:tcBorders>
            <w:shd w:val="clear" w:color="auto" w:fill="auto"/>
            <w:noWrap/>
            <w:vAlign w:val="bottom"/>
          </w:tcPr>
          <w:p w:rsidR="00900227" w:rsidRPr="00883348" w:rsidRDefault="00900227" w:rsidP="00900227">
            <w:pPr>
              <w:rPr>
                <w:rFonts w:asciiTheme="minorHAnsi" w:hAnsiTheme="minorHAnsi" w:cs="Arial"/>
                <w:color w:val="000000"/>
                <w:sz w:val="13"/>
                <w:szCs w:val="13"/>
                <w:lang w:val="es-ES"/>
              </w:rPr>
            </w:pPr>
            <w:r w:rsidRPr="00883348">
              <w:rPr>
                <w:rFonts w:asciiTheme="minorHAnsi" w:hAnsiTheme="minorHAnsi" w:cs="Arial"/>
                <w:color w:val="000000"/>
                <w:sz w:val="13"/>
                <w:szCs w:val="13"/>
                <w:lang w:val="es-ES"/>
              </w:rPr>
              <w:t> </w:t>
            </w:r>
          </w:p>
        </w:tc>
        <w:tc>
          <w:tcPr>
            <w:tcW w:w="992" w:type="dxa"/>
            <w:tcBorders>
              <w:top w:val="nil"/>
              <w:left w:val="single" w:sz="8" w:space="0" w:color="auto"/>
              <w:bottom w:val="single" w:sz="8" w:space="0" w:color="auto"/>
              <w:right w:val="nil"/>
            </w:tcBorders>
            <w:shd w:val="clear" w:color="auto" w:fill="auto"/>
            <w:noWrap/>
          </w:tcPr>
          <w:p w:rsidR="00900227" w:rsidRPr="00883348" w:rsidRDefault="00900227" w:rsidP="00900227">
            <w:pPr>
              <w:rPr>
                <w:rFonts w:asciiTheme="minorHAnsi" w:hAnsiTheme="minorHAnsi" w:cs="Arial"/>
                <w:color w:val="000000"/>
                <w:sz w:val="13"/>
                <w:szCs w:val="13"/>
                <w:lang w:val="es-ES"/>
              </w:rPr>
            </w:pPr>
            <w:r w:rsidRPr="00883348">
              <w:rPr>
                <w:rFonts w:asciiTheme="minorHAnsi" w:hAnsiTheme="minorHAnsi" w:cs="Arial"/>
                <w:color w:val="000000"/>
                <w:sz w:val="13"/>
                <w:szCs w:val="13"/>
                <w:lang w:val="es-ES"/>
              </w:rPr>
              <w:t> </w:t>
            </w:r>
          </w:p>
        </w:tc>
        <w:tc>
          <w:tcPr>
            <w:tcW w:w="991" w:type="dxa"/>
            <w:tcBorders>
              <w:top w:val="nil"/>
              <w:left w:val="single" w:sz="8" w:space="0" w:color="auto"/>
              <w:bottom w:val="single" w:sz="8" w:space="0" w:color="auto"/>
              <w:right w:val="single" w:sz="8" w:space="0" w:color="auto"/>
            </w:tcBorders>
            <w:shd w:val="clear" w:color="auto" w:fill="auto"/>
            <w:noWrap/>
          </w:tcPr>
          <w:p w:rsidR="00900227" w:rsidRPr="00883348" w:rsidRDefault="00900227" w:rsidP="00900227">
            <w:pPr>
              <w:rPr>
                <w:rFonts w:asciiTheme="minorHAnsi" w:hAnsiTheme="minorHAnsi" w:cs="Arial"/>
                <w:color w:val="000000"/>
                <w:sz w:val="13"/>
                <w:szCs w:val="13"/>
                <w:lang w:val="es-ES"/>
              </w:rPr>
            </w:pPr>
            <w:r w:rsidRPr="00883348">
              <w:rPr>
                <w:rFonts w:asciiTheme="minorHAnsi" w:hAnsiTheme="minorHAnsi" w:cs="Arial"/>
                <w:color w:val="000000"/>
                <w:sz w:val="13"/>
                <w:szCs w:val="13"/>
                <w:lang w:val="es-ES"/>
              </w:rPr>
              <w:t> </w:t>
            </w:r>
          </w:p>
        </w:tc>
      </w:tr>
      <w:tr w:rsidR="00900227" w:rsidRPr="00883348" w:rsidTr="0090343D">
        <w:trPr>
          <w:trHeight w:val="68"/>
          <w:jc w:val="center"/>
        </w:trPr>
        <w:tc>
          <w:tcPr>
            <w:tcW w:w="426" w:type="dxa"/>
            <w:tcBorders>
              <w:top w:val="nil"/>
              <w:left w:val="single" w:sz="8" w:space="0" w:color="auto"/>
              <w:bottom w:val="single" w:sz="4" w:space="0" w:color="auto"/>
              <w:right w:val="single" w:sz="8" w:space="0" w:color="auto"/>
            </w:tcBorders>
            <w:shd w:val="clear" w:color="auto" w:fill="auto"/>
            <w:noWrap/>
            <w:vAlign w:val="center"/>
          </w:tcPr>
          <w:p w:rsidR="00900227" w:rsidRPr="00192A0A" w:rsidRDefault="00900227" w:rsidP="00900227">
            <w:pPr>
              <w:jc w:val="center"/>
              <w:rPr>
                <w:rFonts w:ascii="Calibri" w:hAnsi="Calibri"/>
                <w:color w:val="000000"/>
                <w:sz w:val="12"/>
                <w:szCs w:val="12"/>
              </w:rPr>
            </w:pPr>
            <w:r w:rsidRPr="00192A0A">
              <w:rPr>
                <w:rFonts w:ascii="Calibri" w:hAnsi="Calibri"/>
                <w:color w:val="000000"/>
                <w:sz w:val="12"/>
                <w:szCs w:val="12"/>
              </w:rPr>
              <w:t>10</w:t>
            </w:r>
          </w:p>
        </w:tc>
        <w:tc>
          <w:tcPr>
            <w:tcW w:w="4176" w:type="dxa"/>
            <w:tcBorders>
              <w:top w:val="nil"/>
              <w:left w:val="single" w:sz="8" w:space="0" w:color="auto"/>
              <w:bottom w:val="single" w:sz="4" w:space="0" w:color="auto"/>
              <w:right w:val="nil"/>
            </w:tcBorders>
            <w:shd w:val="clear" w:color="auto" w:fill="auto"/>
            <w:vAlign w:val="center"/>
          </w:tcPr>
          <w:p w:rsidR="00900227" w:rsidRPr="00192A0A" w:rsidRDefault="00900227" w:rsidP="00900227">
            <w:pPr>
              <w:rPr>
                <w:rFonts w:ascii="Calibri" w:hAnsi="Calibri"/>
                <w:color w:val="000000"/>
                <w:sz w:val="12"/>
                <w:szCs w:val="12"/>
              </w:rPr>
            </w:pPr>
            <w:r w:rsidRPr="00192A0A">
              <w:rPr>
                <w:rFonts w:ascii="Calibri" w:hAnsi="Calibri"/>
                <w:color w:val="000000"/>
                <w:sz w:val="12"/>
                <w:szCs w:val="12"/>
              </w:rPr>
              <w:t>GLUCONATO DE CALCIO 10%</w:t>
            </w:r>
          </w:p>
        </w:tc>
        <w:tc>
          <w:tcPr>
            <w:tcW w:w="502" w:type="dxa"/>
            <w:tcBorders>
              <w:top w:val="nil"/>
              <w:left w:val="single" w:sz="8" w:space="0" w:color="auto"/>
              <w:bottom w:val="single" w:sz="4" w:space="0" w:color="auto"/>
              <w:right w:val="nil"/>
            </w:tcBorders>
            <w:shd w:val="clear" w:color="auto" w:fill="auto"/>
            <w:noWrap/>
            <w:vAlign w:val="center"/>
          </w:tcPr>
          <w:p w:rsidR="00900227" w:rsidRPr="00192A0A" w:rsidRDefault="00900227" w:rsidP="00900227">
            <w:pPr>
              <w:jc w:val="center"/>
              <w:rPr>
                <w:rFonts w:ascii="Calibri" w:hAnsi="Calibri"/>
                <w:color w:val="000000"/>
                <w:sz w:val="12"/>
                <w:szCs w:val="12"/>
              </w:rPr>
            </w:pPr>
            <w:r w:rsidRPr="00192A0A">
              <w:rPr>
                <w:rFonts w:ascii="Calibri" w:hAnsi="Calibri"/>
                <w:color w:val="000000"/>
                <w:sz w:val="12"/>
                <w:szCs w:val="12"/>
              </w:rPr>
              <w:t>ML</w:t>
            </w:r>
          </w:p>
        </w:tc>
        <w:tc>
          <w:tcPr>
            <w:tcW w:w="850" w:type="dxa"/>
            <w:tcBorders>
              <w:top w:val="nil"/>
              <w:left w:val="single" w:sz="8" w:space="0" w:color="auto"/>
              <w:bottom w:val="single" w:sz="4" w:space="0" w:color="auto"/>
              <w:right w:val="nil"/>
            </w:tcBorders>
            <w:shd w:val="clear" w:color="auto" w:fill="auto"/>
            <w:noWrap/>
            <w:vAlign w:val="center"/>
          </w:tcPr>
          <w:p w:rsidR="00900227" w:rsidRPr="00900227" w:rsidRDefault="00900227" w:rsidP="00900227">
            <w:pPr>
              <w:jc w:val="center"/>
              <w:rPr>
                <w:rFonts w:ascii="Calibri" w:hAnsi="Calibri"/>
                <w:color w:val="000000"/>
                <w:sz w:val="12"/>
                <w:szCs w:val="12"/>
              </w:rPr>
            </w:pPr>
            <w:r w:rsidRPr="00900227">
              <w:rPr>
                <w:rFonts w:ascii="Calibri" w:hAnsi="Calibri"/>
                <w:color w:val="000000"/>
                <w:sz w:val="12"/>
                <w:szCs w:val="12"/>
              </w:rPr>
              <w:t>220</w:t>
            </w:r>
          </w:p>
        </w:tc>
        <w:tc>
          <w:tcPr>
            <w:tcW w:w="709" w:type="dxa"/>
            <w:tcBorders>
              <w:top w:val="nil"/>
              <w:left w:val="single" w:sz="8" w:space="0" w:color="auto"/>
              <w:bottom w:val="single" w:sz="4" w:space="0" w:color="auto"/>
              <w:right w:val="single" w:sz="8" w:space="0" w:color="auto"/>
            </w:tcBorders>
            <w:vAlign w:val="center"/>
          </w:tcPr>
          <w:p w:rsidR="00900227" w:rsidRPr="00883348" w:rsidRDefault="00900227" w:rsidP="00900227">
            <w:pPr>
              <w:jc w:val="center"/>
              <w:rPr>
                <w:rFonts w:ascii="Calibri" w:hAnsi="Calibri"/>
                <w:color w:val="000000"/>
                <w:sz w:val="13"/>
                <w:szCs w:val="13"/>
              </w:rPr>
            </w:pPr>
          </w:p>
        </w:tc>
        <w:tc>
          <w:tcPr>
            <w:tcW w:w="992" w:type="dxa"/>
            <w:tcBorders>
              <w:top w:val="nil"/>
              <w:left w:val="single" w:sz="8" w:space="0" w:color="auto"/>
              <w:bottom w:val="single" w:sz="4" w:space="0" w:color="auto"/>
              <w:right w:val="nil"/>
            </w:tcBorders>
            <w:shd w:val="clear" w:color="auto" w:fill="auto"/>
            <w:noWrap/>
            <w:vAlign w:val="bottom"/>
          </w:tcPr>
          <w:p w:rsidR="00900227" w:rsidRPr="00883348" w:rsidRDefault="00900227" w:rsidP="00900227">
            <w:pPr>
              <w:rPr>
                <w:rFonts w:asciiTheme="minorHAnsi" w:hAnsiTheme="minorHAnsi" w:cs="Arial"/>
                <w:color w:val="000000"/>
                <w:sz w:val="13"/>
                <w:szCs w:val="13"/>
                <w:lang w:val="es-ES"/>
              </w:rPr>
            </w:pPr>
            <w:r w:rsidRPr="00883348">
              <w:rPr>
                <w:rFonts w:asciiTheme="minorHAnsi" w:hAnsiTheme="minorHAnsi" w:cs="Arial"/>
                <w:color w:val="000000"/>
                <w:sz w:val="13"/>
                <w:szCs w:val="13"/>
                <w:lang w:val="es-ES"/>
              </w:rPr>
              <w:t> </w:t>
            </w:r>
          </w:p>
        </w:tc>
        <w:tc>
          <w:tcPr>
            <w:tcW w:w="992" w:type="dxa"/>
            <w:tcBorders>
              <w:top w:val="nil"/>
              <w:left w:val="single" w:sz="8" w:space="0" w:color="auto"/>
              <w:bottom w:val="single" w:sz="4" w:space="0" w:color="auto"/>
              <w:right w:val="nil"/>
            </w:tcBorders>
            <w:shd w:val="clear" w:color="auto" w:fill="auto"/>
            <w:noWrap/>
          </w:tcPr>
          <w:p w:rsidR="00900227" w:rsidRPr="00883348" w:rsidRDefault="00900227" w:rsidP="00900227">
            <w:pPr>
              <w:rPr>
                <w:rFonts w:asciiTheme="minorHAnsi" w:hAnsiTheme="minorHAnsi" w:cs="Arial"/>
                <w:color w:val="000000"/>
                <w:sz w:val="13"/>
                <w:szCs w:val="13"/>
                <w:lang w:val="es-ES"/>
              </w:rPr>
            </w:pPr>
            <w:r w:rsidRPr="00883348">
              <w:rPr>
                <w:rFonts w:asciiTheme="minorHAnsi" w:hAnsiTheme="minorHAnsi" w:cs="Arial"/>
                <w:color w:val="000000"/>
                <w:sz w:val="13"/>
                <w:szCs w:val="13"/>
                <w:lang w:val="es-ES"/>
              </w:rPr>
              <w:t> </w:t>
            </w:r>
          </w:p>
        </w:tc>
        <w:tc>
          <w:tcPr>
            <w:tcW w:w="991" w:type="dxa"/>
            <w:tcBorders>
              <w:top w:val="nil"/>
              <w:left w:val="single" w:sz="8" w:space="0" w:color="auto"/>
              <w:bottom w:val="single" w:sz="4" w:space="0" w:color="auto"/>
              <w:right w:val="single" w:sz="8" w:space="0" w:color="auto"/>
            </w:tcBorders>
            <w:shd w:val="clear" w:color="auto" w:fill="auto"/>
            <w:noWrap/>
          </w:tcPr>
          <w:p w:rsidR="00900227" w:rsidRPr="00883348" w:rsidRDefault="00900227" w:rsidP="00900227">
            <w:pPr>
              <w:rPr>
                <w:rFonts w:asciiTheme="minorHAnsi" w:hAnsiTheme="minorHAnsi" w:cs="Arial"/>
                <w:color w:val="000000"/>
                <w:sz w:val="13"/>
                <w:szCs w:val="13"/>
                <w:lang w:val="es-ES"/>
              </w:rPr>
            </w:pPr>
            <w:r w:rsidRPr="00883348">
              <w:rPr>
                <w:rFonts w:asciiTheme="minorHAnsi" w:hAnsiTheme="minorHAnsi" w:cs="Arial"/>
                <w:color w:val="000000"/>
                <w:sz w:val="13"/>
                <w:szCs w:val="13"/>
                <w:lang w:val="es-ES"/>
              </w:rPr>
              <w:t> </w:t>
            </w:r>
          </w:p>
        </w:tc>
      </w:tr>
      <w:tr w:rsidR="00900227" w:rsidRPr="00883348" w:rsidTr="0090343D">
        <w:trPr>
          <w:trHeight w:val="70"/>
          <w:jc w:val="center"/>
        </w:trPr>
        <w:tc>
          <w:tcPr>
            <w:tcW w:w="426" w:type="dxa"/>
            <w:tcBorders>
              <w:top w:val="single" w:sz="4" w:space="0" w:color="auto"/>
              <w:left w:val="single" w:sz="4" w:space="0" w:color="auto"/>
              <w:bottom w:val="single" w:sz="4" w:space="0" w:color="auto"/>
              <w:right w:val="single" w:sz="8" w:space="0" w:color="auto"/>
            </w:tcBorders>
            <w:shd w:val="clear" w:color="auto" w:fill="auto"/>
            <w:noWrap/>
            <w:vAlign w:val="center"/>
          </w:tcPr>
          <w:p w:rsidR="00900227" w:rsidRPr="00192A0A" w:rsidRDefault="00900227" w:rsidP="00900227">
            <w:pPr>
              <w:jc w:val="center"/>
              <w:rPr>
                <w:rFonts w:ascii="Calibri" w:hAnsi="Calibri"/>
                <w:color w:val="000000"/>
                <w:sz w:val="12"/>
                <w:szCs w:val="12"/>
              </w:rPr>
            </w:pPr>
            <w:r w:rsidRPr="00192A0A">
              <w:rPr>
                <w:rFonts w:ascii="Calibri" w:hAnsi="Calibri"/>
                <w:color w:val="000000"/>
                <w:sz w:val="12"/>
                <w:szCs w:val="12"/>
              </w:rPr>
              <w:t>11</w:t>
            </w:r>
          </w:p>
        </w:tc>
        <w:tc>
          <w:tcPr>
            <w:tcW w:w="4176" w:type="dxa"/>
            <w:tcBorders>
              <w:top w:val="single" w:sz="4" w:space="0" w:color="auto"/>
              <w:left w:val="single" w:sz="8" w:space="0" w:color="auto"/>
              <w:bottom w:val="single" w:sz="4" w:space="0" w:color="auto"/>
              <w:right w:val="nil"/>
            </w:tcBorders>
            <w:shd w:val="clear" w:color="auto" w:fill="auto"/>
            <w:vAlign w:val="center"/>
          </w:tcPr>
          <w:p w:rsidR="00900227" w:rsidRPr="00192A0A" w:rsidRDefault="00900227" w:rsidP="00900227">
            <w:pPr>
              <w:rPr>
                <w:rFonts w:ascii="Calibri" w:hAnsi="Calibri"/>
                <w:color w:val="000000"/>
                <w:sz w:val="12"/>
                <w:szCs w:val="12"/>
              </w:rPr>
            </w:pPr>
            <w:r w:rsidRPr="00192A0A">
              <w:rPr>
                <w:rFonts w:ascii="Calibri" w:hAnsi="Calibri"/>
                <w:color w:val="000000"/>
                <w:sz w:val="12"/>
                <w:szCs w:val="12"/>
              </w:rPr>
              <w:t>GLUCOSA AL 50% 500ML. SOLUCIÓN INYECTABLE. CADA 100 ML CONTIENEN: GLUCOSA ANHIDRA  50 G.</w:t>
            </w:r>
          </w:p>
        </w:tc>
        <w:tc>
          <w:tcPr>
            <w:tcW w:w="502" w:type="dxa"/>
            <w:tcBorders>
              <w:top w:val="single" w:sz="4" w:space="0" w:color="auto"/>
              <w:left w:val="single" w:sz="8" w:space="0" w:color="auto"/>
              <w:bottom w:val="single" w:sz="4" w:space="0" w:color="auto"/>
              <w:right w:val="nil"/>
            </w:tcBorders>
            <w:shd w:val="clear" w:color="auto" w:fill="auto"/>
            <w:noWrap/>
            <w:vAlign w:val="center"/>
          </w:tcPr>
          <w:p w:rsidR="00900227" w:rsidRPr="00192A0A" w:rsidRDefault="00900227" w:rsidP="00900227">
            <w:pPr>
              <w:jc w:val="center"/>
              <w:rPr>
                <w:rFonts w:ascii="Calibri" w:hAnsi="Calibri"/>
                <w:color w:val="000000"/>
                <w:sz w:val="12"/>
                <w:szCs w:val="12"/>
              </w:rPr>
            </w:pPr>
            <w:r w:rsidRPr="00192A0A">
              <w:rPr>
                <w:rFonts w:ascii="Calibri" w:hAnsi="Calibri"/>
                <w:color w:val="000000"/>
                <w:sz w:val="12"/>
                <w:szCs w:val="12"/>
              </w:rPr>
              <w:t>ML</w:t>
            </w:r>
          </w:p>
        </w:tc>
        <w:tc>
          <w:tcPr>
            <w:tcW w:w="850" w:type="dxa"/>
            <w:tcBorders>
              <w:top w:val="single" w:sz="4" w:space="0" w:color="auto"/>
              <w:left w:val="single" w:sz="8" w:space="0" w:color="auto"/>
              <w:bottom w:val="single" w:sz="4" w:space="0" w:color="auto"/>
              <w:right w:val="nil"/>
            </w:tcBorders>
            <w:shd w:val="clear" w:color="auto" w:fill="auto"/>
            <w:noWrap/>
            <w:vAlign w:val="center"/>
          </w:tcPr>
          <w:p w:rsidR="00900227" w:rsidRPr="00900227" w:rsidRDefault="00900227" w:rsidP="00900227">
            <w:pPr>
              <w:jc w:val="center"/>
              <w:rPr>
                <w:rFonts w:ascii="Calibri" w:hAnsi="Calibri"/>
                <w:color w:val="000000"/>
                <w:sz w:val="12"/>
                <w:szCs w:val="12"/>
              </w:rPr>
            </w:pPr>
            <w:r w:rsidRPr="00900227">
              <w:rPr>
                <w:rFonts w:ascii="Calibri" w:hAnsi="Calibri"/>
                <w:color w:val="000000"/>
                <w:sz w:val="12"/>
                <w:szCs w:val="12"/>
              </w:rPr>
              <w:t>303143</w:t>
            </w:r>
          </w:p>
        </w:tc>
        <w:tc>
          <w:tcPr>
            <w:tcW w:w="709" w:type="dxa"/>
            <w:tcBorders>
              <w:top w:val="single" w:sz="4" w:space="0" w:color="auto"/>
              <w:left w:val="single" w:sz="8" w:space="0" w:color="auto"/>
              <w:bottom w:val="single" w:sz="4" w:space="0" w:color="auto"/>
              <w:right w:val="single" w:sz="8" w:space="0" w:color="auto"/>
            </w:tcBorders>
            <w:vAlign w:val="center"/>
          </w:tcPr>
          <w:p w:rsidR="00900227" w:rsidRPr="00883348" w:rsidRDefault="00900227" w:rsidP="00900227">
            <w:pPr>
              <w:jc w:val="center"/>
              <w:rPr>
                <w:rFonts w:ascii="Calibri" w:hAnsi="Calibri"/>
                <w:color w:val="000000"/>
                <w:sz w:val="13"/>
                <w:szCs w:val="13"/>
              </w:rPr>
            </w:pPr>
          </w:p>
        </w:tc>
        <w:tc>
          <w:tcPr>
            <w:tcW w:w="992" w:type="dxa"/>
            <w:tcBorders>
              <w:top w:val="single" w:sz="4" w:space="0" w:color="auto"/>
              <w:left w:val="single" w:sz="8" w:space="0" w:color="auto"/>
              <w:bottom w:val="single" w:sz="4" w:space="0" w:color="auto"/>
              <w:right w:val="nil"/>
            </w:tcBorders>
            <w:shd w:val="clear" w:color="auto" w:fill="auto"/>
            <w:noWrap/>
            <w:vAlign w:val="bottom"/>
          </w:tcPr>
          <w:p w:rsidR="00900227" w:rsidRPr="00883348" w:rsidRDefault="00900227" w:rsidP="00900227">
            <w:pPr>
              <w:rPr>
                <w:rFonts w:asciiTheme="minorHAnsi" w:hAnsiTheme="minorHAnsi" w:cs="Arial"/>
                <w:color w:val="000000"/>
                <w:sz w:val="13"/>
                <w:szCs w:val="13"/>
                <w:lang w:val="es-ES"/>
              </w:rPr>
            </w:pPr>
            <w:r w:rsidRPr="00883348">
              <w:rPr>
                <w:rFonts w:asciiTheme="minorHAnsi" w:hAnsiTheme="minorHAnsi" w:cs="Arial"/>
                <w:color w:val="000000"/>
                <w:sz w:val="13"/>
                <w:szCs w:val="13"/>
                <w:lang w:val="es-ES"/>
              </w:rPr>
              <w:t> </w:t>
            </w:r>
          </w:p>
        </w:tc>
        <w:tc>
          <w:tcPr>
            <w:tcW w:w="992" w:type="dxa"/>
            <w:tcBorders>
              <w:top w:val="single" w:sz="4" w:space="0" w:color="auto"/>
              <w:left w:val="single" w:sz="8" w:space="0" w:color="auto"/>
              <w:bottom w:val="single" w:sz="4" w:space="0" w:color="auto"/>
              <w:right w:val="nil"/>
            </w:tcBorders>
            <w:shd w:val="clear" w:color="auto" w:fill="auto"/>
            <w:noWrap/>
          </w:tcPr>
          <w:p w:rsidR="00900227" w:rsidRPr="00883348" w:rsidRDefault="00900227" w:rsidP="00900227">
            <w:pPr>
              <w:rPr>
                <w:rFonts w:asciiTheme="minorHAnsi" w:hAnsiTheme="minorHAnsi" w:cs="Arial"/>
                <w:color w:val="000000"/>
                <w:sz w:val="13"/>
                <w:szCs w:val="13"/>
                <w:lang w:val="es-ES"/>
              </w:rPr>
            </w:pPr>
            <w:r w:rsidRPr="00883348">
              <w:rPr>
                <w:rFonts w:asciiTheme="minorHAnsi" w:hAnsiTheme="minorHAnsi" w:cs="Arial"/>
                <w:color w:val="000000"/>
                <w:sz w:val="13"/>
                <w:szCs w:val="13"/>
                <w:lang w:val="es-ES"/>
              </w:rPr>
              <w:t> </w:t>
            </w:r>
          </w:p>
        </w:tc>
        <w:tc>
          <w:tcPr>
            <w:tcW w:w="991" w:type="dxa"/>
            <w:tcBorders>
              <w:top w:val="single" w:sz="4" w:space="0" w:color="auto"/>
              <w:left w:val="single" w:sz="8" w:space="0" w:color="auto"/>
              <w:bottom w:val="single" w:sz="4" w:space="0" w:color="auto"/>
              <w:right w:val="single" w:sz="4" w:space="0" w:color="auto"/>
            </w:tcBorders>
            <w:shd w:val="clear" w:color="auto" w:fill="auto"/>
            <w:noWrap/>
          </w:tcPr>
          <w:p w:rsidR="00900227" w:rsidRPr="00883348" w:rsidRDefault="00900227" w:rsidP="00900227">
            <w:pPr>
              <w:rPr>
                <w:rFonts w:asciiTheme="minorHAnsi" w:hAnsiTheme="minorHAnsi" w:cs="Arial"/>
                <w:color w:val="000000"/>
                <w:sz w:val="13"/>
                <w:szCs w:val="13"/>
                <w:lang w:val="es-ES"/>
              </w:rPr>
            </w:pPr>
            <w:r w:rsidRPr="00883348">
              <w:rPr>
                <w:rFonts w:asciiTheme="minorHAnsi" w:hAnsiTheme="minorHAnsi" w:cs="Arial"/>
                <w:color w:val="000000"/>
                <w:sz w:val="13"/>
                <w:szCs w:val="13"/>
                <w:lang w:val="es-ES"/>
              </w:rPr>
              <w:t> </w:t>
            </w:r>
          </w:p>
        </w:tc>
      </w:tr>
      <w:tr w:rsidR="00900227" w:rsidRPr="00883348" w:rsidTr="0090343D">
        <w:trPr>
          <w:trHeight w:val="70"/>
          <w:jc w:val="center"/>
        </w:trPr>
        <w:tc>
          <w:tcPr>
            <w:tcW w:w="426" w:type="dxa"/>
            <w:tcBorders>
              <w:top w:val="single" w:sz="4" w:space="0" w:color="auto"/>
              <w:left w:val="single" w:sz="8" w:space="0" w:color="auto"/>
              <w:bottom w:val="single" w:sz="8" w:space="0" w:color="auto"/>
              <w:right w:val="single" w:sz="8" w:space="0" w:color="auto"/>
            </w:tcBorders>
            <w:shd w:val="clear" w:color="auto" w:fill="auto"/>
            <w:noWrap/>
            <w:vAlign w:val="center"/>
          </w:tcPr>
          <w:p w:rsidR="00900227" w:rsidRPr="00192A0A" w:rsidRDefault="00900227" w:rsidP="00900227">
            <w:pPr>
              <w:jc w:val="center"/>
              <w:rPr>
                <w:rFonts w:ascii="Calibri" w:hAnsi="Calibri"/>
                <w:color w:val="000000"/>
                <w:sz w:val="12"/>
                <w:szCs w:val="12"/>
              </w:rPr>
            </w:pPr>
            <w:r w:rsidRPr="00192A0A">
              <w:rPr>
                <w:rFonts w:ascii="Calibri" w:hAnsi="Calibri"/>
                <w:color w:val="000000"/>
                <w:sz w:val="12"/>
                <w:szCs w:val="12"/>
              </w:rPr>
              <w:t>12</w:t>
            </w:r>
          </w:p>
        </w:tc>
        <w:tc>
          <w:tcPr>
            <w:tcW w:w="4176" w:type="dxa"/>
            <w:tcBorders>
              <w:top w:val="single" w:sz="4" w:space="0" w:color="auto"/>
              <w:left w:val="single" w:sz="8" w:space="0" w:color="auto"/>
              <w:bottom w:val="single" w:sz="8" w:space="0" w:color="auto"/>
              <w:right w:val="nil"/>
            </w:tcBorders>
            <w:shd w:val="clear" w:color="auto" w:fill="auto"/>
            <w:vAlign w:val="center"/>
          </w:tcPr>
          <w:p w:rsidR="00900227" w:rsidRPr="00192A0A" w:rsidRDefault="00900227" w:rsidP="00900227">
            <w:pPr>
              <w:rPr>
                <w:rFonts w:ascii="Calibri" w:hAnsi="Calibri"/>
                <w:color w:val="000000"/>
                <w:sz w:val="12"/>
                <w:szCs w:val="12"/>
              </w:rPr>
            </w:pPr>
            <w:r w:rsidRPr="00192A0A">
              <w:rPr>
                <w:rFonts w:ascii="Calibri" w:hAnsi="Calibri"/>
                <w:color w:val="000000"/>
                <w:sz w:val="12"/>
                <w:szCs w:val="12"/>
              </w:rPr>
              <w:t xml:space="preserve">GLUTAMINA 20%, SOLUCION INYECTABLE (ALANINA Y LEVOGLUTAMINA) </w:t>
            </w:r>
          </w:p>
        </w:tc>
        <w:tc>
          <w:tcPr>
            <w:tcW w:w="502" w:type="dxa"/>
            <w:tcBorders>
              <w:top w:val="single" w:sz="4" w:space="0" w:color="auto"/>
              <w:left w:val="single" w:sz="8" w:space="0" w:color="auto"/>
              <w:bottom w:val="single" w:sz="8" w:space="0" w:color="auto"/>
              <w:right w:val="nil"/>
            </w:tcBorders>
            <w:shd w:val="clear" w:color="auto" w:fill="auto"/>
            <w:noWrap/>
            <w:vAlign w:val="center"/>
          </w:tcPr>
          <w:p w:rsidR="00900227" w:rsidRPr="00192A0A" w:rsidRDefault="00900227" w:rsidP="00900227">
            <w:pPr>
              <w:jc w:val="center"/>
              <w:rPr>
                <w:rFonts w:ascii="Calibri" w:hAnsi="Calibri"/>
                <w:color w:val="000000"/>
                <w:sz w:val="12"/>
                <w:szCs w:val="12"/>
              </w:rPr>
            </w:pPr>
            <w:r w:rsidRPr="00192A0A">
              <w:rPr>
                <w:rFonts w:ascii="Calibri" w:hAnsi="Calibri"/>
                <w:color w:val="000000"/>
                <w:sz w:val="12"/>
                <w:szCs w:val="12"/>
              </w:rPr>
              <w:t>ML</w:t>
            </w:r>
          </w:p>
        </w:tc>
        <w:tc>
          <w:tcPr>
            <w:tcW w:w="850" w:type="dxa"/>
            <w:tcBorders>
              <w:top w:val="single" w:sz="4" w:space="0" w:color="auto"/>
              <w:left w:val="single" w:sz="8" w:space="0" w:color="auto"/>
              <w:bottom w:val="single" w:sz="8" w:space="0" w:color="auto"/>
              <w:right w:val="nil"/>
            </w:tcBorders>
            <w:shd w:val="clear" w:color="auto" w:fill="auto"/>
            <w:noWrap/>
            <w:vAlign w:val="center"/>
          </w:tcPr>
          <w:p w:rsidR="00900227" w:rsidRPr="00900227" w:rsidRDefault="00900227" w:rsidP="00900227">
            <w:pPr>
              <w:jc w:val="center"/>
              <w:rPr>
                <w:rFonts w:ascii="Calibri" w:hAnsi="Calibri"/>
                <w:color w:val="000000"/>
                <w:sz w:val="12"/>
                <w:szCs w:val="12"/>
              </w:rPr>
            </w:pPr>
            <w:r w:rsidRPr="00900227">
              <w:rPr>
                <w:rFonts w:ascii="Calibri" w:hAnsi="Calibri"/>
                <w:color w:val="000000"/>
                <w:sz w:val="12"/>
                <w:szCs w:val="12"/>
              </w:rPr>
              <w:t>63751</w:t>
            </w:r>
          </w:p>
        </w:tc>
        <w:tc>
          <w:tcPr>
            <w:tcW w:w="709" w:type="dxa"/>
            <w:tcBorders>
              <w:top w:val="single" w:sz="4" w:space="0" w:color="auto"/>
              <w:left w:val="single" w:sz="8" w:space="0" w:color="auto"/>
              <w:bottom w:val="single" w:sz="8" w:space="0" w:color="auto"/>
              <w:right w:val="single" w:sz="8" w:space="0" w:color="auto"/>
            </w:tcBorders>
            <w:vAlign w:val="center"/>
          </w:tcPr>
          <w:p w:rsidR="00900227" w:rsidRPr="00883348" w:rsidRDefault="00900227" w:rsidP="00900227">
            <w:pPr>
              <w:jc w:val="center"/>
              <w:rPr>
                <w:rFonts w:ascii="Calibri" w:hAnsi="Calibri"/>
                <w:color w:val="000000"/>
                <w:sz w:val="13"/>
                <w:szCs w:val="13"/>
              </w:rPr>
            </w:pPr>
          </w:p>
        </w:tc>
        <w:tc>
          <w:tcPr>
            <w:tcW w:w="992" w:type="dxa"/>
            <w:tcBorders>
              <w:top w:val="single" w:sz="4" w:space="0" w:color="auto"/>
              <w:left w:val="single" w:sz="8" w:space="0" w:color="auto"/>
              <w:bottom w:val="single" w:sz="8" w:space="0" w:color="auto"/>
              <w:right w:val="nil"/>
            </w:tcBorders>
            <w:shd w:val="clear" w:color="auto" w:fill="auto"/>
            <w:noWrap/>
            <w:vAlign w:val="bottom"/>
          </w:tcPr>
          <w:p w:rsidR="00900227" w:rsidRPr="00883348" w:rsidRDefault="00900227" w:rsidP="00900227">
            <w:pPr>
              <w:rPr>
                <w:rFonts w:asciiTheme="minorHAnsi" w:hAnsiTheme="minorHAnsi" w:cs="Arial"/>
                <w:color w:val="000000"/>
                <w:sz w:val="13"/>
                <w:szCs w:val="13"/>
                <w:lang w:val="es-ES"/>
              </w:rPr>
            </w:pPr>
            <w:r w:rsidRPr="00883348">
              <w:rPr>
                <w:rFonts w:asciiTheme="minorHAnsi" w:hAnsiTheme="minorHAnsi" w:cs="Arial"/>
                <w:color w:val="000000"/>
                <w:sz w:val="13"/>
                <w:szCs w:val="13"/>
                <w:lang w:val="es-ES"/>
              </w:rPr>
              <w:t> </w:t>
            </w:r>
          </w:p>
        </w:tc>
        <w:tc>
          <w:tcPr>
            <w:tcW w:w="992" w:type="dxa"/>
            <w:tcBorders>
              <w:top w:val="single" w:sz="4" w:space="0" w:color="auto"/>
              <w:left w:val="single" w:sz="8" w:space="0" w:color="auto"/>
              <w:bottom w:val="single" w:sz="8" w:space="0" w:color="auto"/>
              <w:right w:val="nil"/>
            </w:tcBorders>
            <w:shd w:val="clear" w:color="auto" w:fill="auto"/>
            <w:noWrap/>
          </w:tcPr>
          <w:p w:rsidR="00900227" w:rsidRPr="00883348" w:rsidRDefault="00900227" w:rsidP="00900227">
            <w:pPr>
              <w:rPr>
                <w:rFonts w:asciiTheme="minorHAnsi" w:hAnsiTheme="minorHAnsi" w:cs="Arial"/>
                <w:color w:val="000000"/>
                <w:sz w:val="13"/>
                <w:szCs w:val="13"/>
                <w:lang w:val="es-ES"/>
              </w:rPr>
            </w:pPr>
            <w:r w:rsidRPr="00883348">
              <w:rPr>
                <w:rFonts w:asciiTheme="minorHAnsi" w:hAnsiTheme="minorHAnsi" w:cs="Arial"/>
                <w:color w:val="000000"/>
                <w:sz w:val="13"/>
                <w:szCs w:val="13"/>
                <w:lang w:val="es-ES"/>
              </w:rPr>
              <w:t> </w:t>
            </w:r>
          </w:p>
        </w:tc>
        <w:tc>
          <w:tcPr>
            <w:tcW w:w="991" w:type="dxa"/>
            <w:tcBorders>
              <w:top w:val="single" w:sz="4" w:space="0" w:color="auto"/>
              <w:left w:val="single" w:sz="8" w:space="0" w:color="auto"/>
              <w:bottom w:val="single" w:sz="8" w:space="0" w:color="auto"/>
              <w:right w:val="single" w:sz="8" w:space="0" w:color="auto"/>
            </w:tcBorders>
            <w:shd w:val="clear" w:color="auto" w:fill="auto"/>
            <w:noWrap/>
          </w:tcPr>
          <w:p w:rsidR="00900227" w:rsidRPr="00883348" w:rsidRDefault="00900227" w:rsidP="00900227">
            <w:pPr>
              <w:rPr>
                <w:rFonts w:asciiTheme="minorHAnsi" w:hAnsiTheme="minorHAnsi" w:cs="Arial"/>
                <w:color w:val="000000"/>
                <w:sz w:val="13"/>
                <w:szCs w:val="13"/>
                <w:lang w:val="es-ES"/>
              </w:rPr>
            </w:pPr>
            <w:r w:rsidRPr="00883348">
              <w:rPr>
                <w:rFonts w:asciiTheme="minorHAnsi" w:hAnsiTheme="minorHAnsi" w:cs="Arial"/>
                <w:color w:val="000000"/>
                <w:sz w:val="13"/>
                <w:szCs w:val="13"/>
                <w:lang w:val="es-ES"/>
              </w:rPr>
              <w:t> </w:t>
            </w:r>
          </w:p>
        </w:tc>
      </w:tr>
      <w:tr w:rsidR="00900227" w:rsidRPr="00883348" w:rsidTr="0090343D">
        <w:trPr>
          <w:trHeight w:val="60"/>
          <w:jc w:val="center"/>
        </w:trPr>
        <w:tc>
          <w:tcPr>
            <w:tcW w:w="426" w:type="dxa"/>
            <w:tcBorders>
              <w:top w:val="nil"/>
              <w:left w:val="single" w:sz="8" w:space="0" w:color="auto"/>
              <w:bottom w:val="single" w:sz="8" w:space="0" w:color="auto"/>
              <w:right w:val="single" w:sz="8" w:space="0" w:color="auto"/>
            </w:tcBorders>
            <w:shd w:val="clear" w:color="auto" w:fill="auto"/>
            <w:noWrap/>
            <w:vAlign w:val="center"/>
          </w:tcPr>
          <w:p w:rsidR="00900227" w:rsidRPr="00192A0A" w:rsidRDefault="00900227" w:rsidP="00900227">
            <w:pPr>
              <w:jc w:val="center"/>
              <w:rPr>
                <w:rFonts w:ascii="Calibri" w:hAnsi="Calibri"/>
                <w:color w:val="000000"/>
                <w:sz w:val="12"/>
                <w:szCs w:val="12"/>
              </w:rPr>
            </w:pPr>
            <w:r w:rsidRPr="00192A0A">
              <w:rPr>
                <w:rFonts w:ascii="Calibri" w:hAnsi="Calibri"/>
                <w:color w:val="000000"/>
                <w:sz w:val="12"/>
                <w:szCs w:val="12"/>
              </w:rPr>
              <w:t>13</w:t>
            </w:r>
          </w:p>
        </w:tc>
        <w:tc>
          <w:tcPr>
            <w:tcW w:w="4176" w:type="dxa"/>
            <w:tcBorders>
              <w:top w:val="nil"/>
              <w:left w:val="single" w:sz="8" w:space="0" w:color="auto"/>
              <w:bottom w:val="single" w:sz="8" w:space="0" w:color="auto"/>
              <w:right w:val="nil"/>
            </w:tcBorders>
            <w:shd w:val="clear" w:color="auto" w:fill="auto"/>
            <w:vAlign w:val="center"/>
          </w:tcPr>
          <w:p w:rsidR="00900227" w:rsidRPr="00192A0A" w:rsidRDefault="00900227" w:rsidP="00900227">
            <w:pPr>
              <w:rPr>
                <w:rFonts w:ascii="Calibri" w:hAnsi="Calibri"/>
                <w:color w:val="000000"/>
                <w:sz w:val="12"/>
                <w:szCs w:val="12"/>
              </w:rPr>
            </w:pPr>
            <w:r w:rsidRPr="00192A0A">
              <w:rPr>
                <w:rFonts w:ascii="Calibri" w:hAnsi="Calibri"/>
                <w:color w:val="000000"/>
                <w:sz w:val="12"/>
                <w:szCs w:val="12"/>
              </w:rPr>
              <w:t>INSULINA DE ACCION RAPIDA</w:t>
            </w:r>
          </w:p>
        </w:tc>
        <w:tc>
          <w:tcPr>
            <w:tcW w:w="502" w:type="dxa"/>
            <w:tcBorders>
              <w:top w:val="nil"/>
              <w:left w:val="single" w:sz="8" w:space="0" w:color="auto"/>
              <w:bottom w:val="single" w:sz="8" w:space="0" w:color="auto"/>
              <w:right w:val="nil"/>
            </w:tcBorders>
            <w:shd w:val="clear" w:color="auto" w:fill="auto"/>
            <w:noWrap/>
            <w:vAlign w:val="center"/>
          </w:tcPr>
          <w:p w:rsidR="00900227" w:rsidRPr="00192A0A" w:rsidRDefault="00900227" w:rsidP="00900227">
            <w:pPr>
              <w:jc w:val="center"/>
              <w:rPr>
                <w:rFonts w:ascii="Calibri" w:hAnsi="Calibri"/>
                <w:color w:val="000000"/>
                <w:sz w:val="12"/>
                <w:szCs w:val="12"/>
              </w:rPr>
            </w:pPr>
            <w:r w:rsidRPr="00192A0A">
              <w:rPr>
                <w:rFonts w:ascii="Calibri" w:hAnsi="Calibri"/>
                <w:color w:val="000000"/>
                <w:sz w:val="12"/>
                <w:szCs w:val="12"/>
              </w:rPr>
              <w:t>ML</w:t>
            </w:r>
          </w:p>
        </w:tc>
        <w:tc>
          <w:tcPr>
            <w:tcW w:w="850" w:type="dxa"/>
            <w:tcBorders>
              <w:top w:val="nil"/>
              <w:left w:val="single" w:sz="8" w:space="0" w:color="auto"/>
              <w:bottom w:val="single" w:sz="8" w:space="0" w:color="auto"/>
              <w:right w:val="nil"/>
            </w:tcBorders>
            <w:shd w:val="clear" w:color="auto" w:fill="auto"/>
            <w:noWrap/>
            <w:vAlign w:val="center"/>
          </w:tcPr>
          <w:p w:rsidR="00900227" w:rsidRPr="00900227" w:rsidRDefault="00900227" w:rsidP="00900227">
            <w:pPr>
              <w:jc w:val="center"/>
              <w:rPr>
                <w:rFonts w:ascii="Calibri" w:hAnsi="Calibri"/>
                <w:color w:val="000000"/>
                <w:sz w:val="12"/>
                <w:szCs w:val="12"/>
              </w:rPr>
            </w:pPr>
            <w:r w:rsidRPr="00900227">
              <w:rPr>
                <w:rFonts w:ascii="Calibri" w:hAnsi="Calibri"/>
                <w:color w:val="000000"/>
                <w:sz w:val="12"/>
                <w:szCs w:val="12"/>
              </w:rPr>
              <w:t>198</w:t>
            </w:r>
          </w:p>
        </w:tc>
        <w:tc>
          <w:tcPr>
            <w:tcW w:w="709" w:type="dxa"/>
            <w:tcBorders>
              <w:top w:val="nil"/>
              <w:left w:val="single" w:sz="8" w:space="0" w:color="auto"/>
              <w:bottom w:val="single" w:sz="8" w:space="0" w:color="auto"/>
              <w:right w:val="single" w:sz="8" w:space="0" w:color="auto"/>
            </w:tcBorders>
            <w:vAlign w:val="center"/>
          </w:tcPr>
          <w:p w:rsidR="00900227" w:rsidRPr="00883348" w:rsidRDefault="00900227" w:rsidP="00900227">
            <w:pPr>
              <w:jc w:val="center"/>
              <w:rPr>
                <w:rFonts w:ascii="Calibri" w:hAnsi="Calibri"/>
                <w:color w:val="000000"/>
                <w:sz w:val="13"/>
                <w:szCs w:val="13"/>
              </w:rPr>
            </w:pPr>
          </w:p>
        </w:tc>
        <w:tc>
          <w:tcPr>
            <w:tcW w:w="992" w:type="dxa"/>
            <w:tcBorders>
              <w:top w:val="nil"/>
              <w:left w:val="single" w:sz="8" w:space="0" w:color="auto"/>
              <w:bottom w:val="single" w:sz="8" w:space="0" w:color="auto"/>
              <w:right w:val="nil"/>
            </w:tcBorders>
            <w:shd w:val="clear" w:color="auto" w:fill="auto"/>
            <w:noWrap/>
            <w:vAlign w:val="bottom"/>
          </w:tcPr>
          <w:p w:rsidR="00900227" w:rsidRPr="00883348" w:rsidRDefault="00900227" w:rsidP="00900227">
            <w:pPr>
              <w:rPr>
                <w:rFonts w:asciiTheme="minorHAnsi" w:hAnsiTheme="minorHAnsi" w:cs="Arial"/>
                <w:color w:val="000000"/>
                <w:sz w:val="13"/>
                <w:szCs w:val="13"/>
                <w:lang w:val="es-ES"/>
              </w:rPr>
            </w:pPr>
            <w:r w:rsidRPr="00883348">
              <w:rPr>
                <w:rFonts w:asciiTheme="minorHAnsi" w:hAnsiTheme="minorHAnsi" w:cs="Arial"/>
                <w:color w:val="000000"/>
                <w:sz w:val="13"/>
                <w:szCs w:val="13"/>
                <w:lang w:val="es-ES"/>
              </w:rPr>
              <w:t> </w:t>
            </w:r>
          </w:p>
        </w:tc>
        <w:tc>
          <w:tcPr>
            <w:tcW w:w="992" w:type="dxa"/>
            <w:tcBorders>
              <w:top w:val="nil"/>
              <w:left w:val="single" w:sz="8" w:space="0" w:color="auto"/>
              <w:bottom w:val="single" w:sz="8" w:space="0" w:color="auto"/>
              <w:right w:val="nil"/>
            </w:tcBorders>
            <w:shd w:val="clear" w:color="auto" w:fill="auto"/>
            <w:noWrap/>
          </w:tcPr>
          <w:p w:rsidR="00900227" w:rsidRPr="00883348" w:rsidRDefault="00900227" w:rsidP="00900227">
            <w:pPr>
              <w:rPr>
                <w:rFonts w:asciiTheme="minorHAnsi" w:hAnsiTheme="minorHAnsi" w:cs="Arial"/>
                <w:color w:val="000000"/>
                <w:sz w:val="13"/>
                <w:szCs w:val="13"/>
                <w:lang w:val="es-ES"/>
              </w:rPr>
            </w:pPr>
            <w:r w:rsidRPr="00883348">
              <w:rPr>
                <w:rFonts w:asciiTheme="minorHAnsi" w:hAnsiTheme="minorHAnsi" w:cs="Arial"/>
                <w:color w:val="000000"/>
                <w:sz w:val="13"/>
                <w:szCs w:val="13"/>
                <w:lang w:val="es-ES"/>
              </w:rPr>
              <w:t> </w:t>
            </w:r>
          </w:p>
        </w:tc>
        <w:tc>
          <w:tcPr>
            <w:tcW w:w="991" w:type="dxa"/>
            <w:tcBorders>
              <w:top w:val="nil"/>
              <w:left w:val="single" w:sz="8" w:space="0" w:color="auto"/>
              <w:bottom w:val="single" w:sz="8" w:space="0" w:color="auto"/>
              <w:right w:val="single" w:sz="8" w:space="0" w:color="auto"/>
            </w:tcBorders>
            <w:shd w:val="clear" w:color="auto" w:fill="auto"/>
            <w:noWrap/>
          </w:tcPr>
          <w:p w:rsidR="00900227" w:rsidRPr="00883348" w:rsidRDefault="00900227" w:rsidP="00900227">
            <w:pPr>
              <w:rPr>
                <w:rFonts w:asciiTheme="minorHAnsi" w:hAnsiTheme="minorHAnsi" w:cs="Arial"/>
                <w:color w:val="000000"/>
                <w:sz w:val="13"/>
                <w:szCs w:val="13"/>
                <w:lang w:val="es-ES"/>
              </w:rPr>
            </w:pPr>
            <w:r w:rsidRPr="00883348">
              <w:rPr>
                <w:rFonts w:asciiTheme="minorHAnsi" w:hAnsiTheme="minorHAnsi" w:cs="Arial"/>
                <w:color w:val="000000"/>
                <w:sz w:val="13"/>
                <w:szCs w:val="13"/>
                <w:lang w:val="es-ES"/>
              </w:rPr>
              <w:t> </w:t>
            </w:r>
          </w:p>
        </w:tc>
      </w:tr>
      <w:tr w:rsidR="00900227" w:rsidRPr="00883348" w:rsidTr="0090343D">
        <w:trPr>
          <w:trHeight w:val="43"/>
          <w:jc w:val="center"/>
        </w:trPr>
        <w:tc>
          <w:tcPr>
            <w:tcW w:w="426" w:type="dxa"/>
            <w:tcBorders>
              <w:top w:val="nil"/>
              <w:left w:val="single" w:sz="8" w:space="0" w:color="auto"/>
              <w:bottom w:val="single" w:sz="8" w:space="0" w:color="auto"/>
              <w:right w:val="single" w:sz="8" w:space="0" w:color="auto"/>
            </w:tcBorders>
            <w:shd w:val="clear" w:color="auto" w:fill="auto"/>
            <w:noWrap/>
            <w:vAlign w:val="center"/>
          </w:tcPr>
          <w:p w:rsidR="00900227" w:rsidRPr="00192A0A" w:rsidRDefault="00900227" w:rsidP="00900227">
            <w:pPr>
              <w:jc w:val="center"/>
              <w:rPr>
                <w:rFonts w:ascii="Calibri" w:hAnsi="Calibri"/>
                <w:color w:val="000000"/>
                <w:sz w:val="12"/>
                <w:szCs w:val="12"/>
              </w:rPr>
            </w:pPr>
            <w:r w:rsidRPr="00192A0A">
              <w:rPr>
                <w:rFonts w:ascii="Calibri" w:hAnsi="Calibri"/>
                <w:color w:val="000000"/>
                <w:sz w:val="12"/>
                <w:szCs w:val="12"/>
              </w:rPr>
              <w:t>14</w:t>
            </w:r>
          </w:p>
        </w:tc>
        <w:tc>
          <w:tcPr>
            <w:tcW w:w="4176" w:type="dxa"/>
            <w:tcBorders>
              <w:top w:val="nil"/>
              <w:left w:val="single" w:sz="8" w:space="0" w:color="auto"/>
              <w:bottom w:val="single" w:sz="8" w:space="0" w:color="auto"/>
              <w:right w:val="nil"/>
            </w:tcBorders>
            <w:shd w:val="clear" w:color="auto" w:fill="auto"/>
            <w:vAlign w:val="center"/>
          </w:tcPr>
          <w:p w:rsidR="00900227" w:rsidRPr="00192A0A" w:rsidRDefault="00900227" w:rsidP="00900227">
            <w:pPr>
              <w:rPr>
                <w:rFonts w:ascii="Calibri" w:hAnsi="Calibri"/>
                <w:color w:val="000000"/>
                <w:sz w:val="12"/>
                <w:szCs w:val="12"/>
              </w:rPr>
            </w:pPr>
            <w:r w:rsidRPr="00192A0A">
              <w:rPr>
                <w:rFonts w:ascii="Calibri" w:hAnsi="Calibri"/>
                <w:color w:val="000000"/>
                <w:sz w:val="12"/>
                <w:szCs w:val="12"/>
              </w:rPr>
              <w:t>LIPIDOS INTRAVENOSOS MCT/LCT ENRIQUECIDOS CON ACIDOS GRASOS OMEGA 3 Y ACIDOS GRASOS MONOSATURADOS AL 20%</w:t>
            </w:r>
          </w:p>
        </w:tc>
        <w:tc>
          <w:tcPr>
            <w:tcW w:w="502" w:type="dxa"/>
            <w:tcBorders>
              <w:top w:val="nil"/>
              <w:left w:val="single" w:sz="8" w:space="0" w:color="auto"/>
              <w:bottom w:val="single" w:sz="8" w:space="0" w:color="auto"/>
              <w:right w:val="nil"/>
            </w:tcBorders>
            <w:shd w:val="clear" w:color="auto" w:fill="auto"/>
            <w:noWrap/>
            <w:vAlign w:val="center"/>
          </w:tcPr>
          <w:p w:rsidR="00900227" w:rsidRPr="00192A0A" w:rsidRDefault="00900227" w:rsidP="00900227">
            <w:pPr>
              <w:jc w:val="center"/>
              <w:rPr>
                <w:rFonts w:ascii="Calibri" w:hAnsi="Calibri"/>
                <w:color w:val="000000"/>
                <w:sz w:val="12"/>
                <w:szCs w:val="12"/>
              </w:rPr>
            </w:pPr>
            <w:r w:rsidRPr="00192A0A">
              <w:rPr>
                <w:rFonts w:ascii="Calibri" w:hAnsi="Calibri"/>
                <w:color w:val="000000"/>
                <w:sz w:val="12"/>
                <w:szCs w:val="12"/>
              </w:rPr>
              <w:t>ML</w:t>
            </w:r>
          </w:p>
        </w:tc>
        <w:tc>
          <w:tcPr>
            <w:tcW w:w="850" w:type="dxa"/>
            <w:tcBorders>
              <w:top w:val="nil"/>
              <w:left w:val="single" w:sz="8" w:space="0" w:color="auto"/>
              <w:bottom w:val="single" w:sz="8" w:space="0" w:color="auto"/>
              <w:right w:val="nil"/>
            </w:tcBorders>
            <w:shd w:val="clear" w:color="auto" w:fill="auto"/>
            <w:noWrap/>
            <w:vAlign w:val="center"/>
          </w:tcPr>
          <w:p w:rsidR="00900227" w:rsidRPr="00900227" w:rsidRDefault="00900227" w:rsidP="00900227">
            <w:pPr>
              <w:jc w:val="center"/>
              <w:rPr>
                <w:rFonts w:ascii="Calibri" w:hAnsi="Calibri"/>
                <w:color w:val="000000"/>
                <w:sz w:val="12"/>
                <w:szCs w:val="12"/>
              </w:rPr>
            </w:pPr>
            <w:r w:rsidRPr="00900227">
              <w:rPr>
                <w:rFonts w:ascii="Calibri" w:hAnsi="Calibri"/>
                <w:color w:val="000000"/>
                <w:sz w:val="12"/>
                <w:szCs w:val="12"/>
              </w:rPr>
              <w:t>83549</w:t>
            </w:r>
          </w:p>
        </w:tc>
        <w:tc>
          <w:tcPr>
            <w:tcW w:w="709" w:type="dxa"/>
            <w:tcBorders>
              <w:top w:val="nil"/>
              <w:left w:val="single" w:sz="8" w:space="0" w:color="auto"/>
              <w:bottom w:val="single" w:sz="8" w:space="0" w:color="auto"/>
              <w:right w:val="single" w:sz="8" w:space="0" w:color="auto"/>
            </w:tcBorders>
            <w:vAlign w:val="center"/>
          </w:tcPr>
          <w:p w:rsidR="00900227" w:rsidRPr="00883348" w:rsidRDefault="00900227" w:rsidP="00900227">
            <w:pPr>
              <w:jc w:val="center"/>
              <w:rPr>
                <w:rFonts w:ascii="Calibri" w:hAnsi="Calibri"/>
                <w:color w:val="000000"/>
                <w:sz w:val="13"/>
                <w:szCs w:val="13"/>
              </w:rPr>
            </w:pPr>
          </w:p>
        </w:tc>
        <w:tc>
          <w:tcPr>
            <w:tcW w:w="992" w:type="dxa"/>
            <w:tcBorders>
              <w:top w:val="nil"/>
              <w:left w:val="single" w:sz="8" w:space="0" w:color="auto"/>
              <w:bottom w:val="single" w:sz="8" w:space="0" w:color="auto"/>
              <w:right w:val="nil"/>
            </w:tcBorders>
            <w:shd w:val="clear" w:color="auto" w:fill="auto"/>
            <w:noWrap/>
            <w:vAlign w:val="bottom"/>
          </w:tcPr>
          <w:p w:rsidR="00900227" w:rsidRPr="00883348" w:rsidRDefault="00900227" w:rsidP="00900227">
            <w:pPr>
              <w:rPr>
                <w:rFonts w:asciiTheme="minorHAnsi" w:hAnsiTheme="minorHAnsi" w:cs="Arial"/>
                <w:color w:val="000000"/>
                <w:sz w:val="13"/>
                <w:szCs w:val="13"/>
                <w:lang w:val="es-ES"/>
              </w:rPr>
            </w:pPr>
            <w:r w:rsidRPr="00883348">
              <w:rPr>
                <w:rFonts w:asciiTheme="minorHAnsi" w:hAnsiTheme="minorHAnsi" w:cs="Arial"/>
                <w:color w:val="000000"/>
                <w:sz w:val="13"/>
                <w:szCs w:val="13"/>
                <w:lang w:val="es-ES"/>
              </w:rPr>
              <w:t> </w:t>
            </w:r>
          </w:p>
        </w:tc>
        <w:tc>
          <w:tcPr>
            <w:tcW w:w="992" w:type="dxa"/>
            <w:tcBorders>
              <w:top w:val="nil"/>
              <w:left w:val="single" w:sz="8" w:space="0" w:color="auto"/>
              <w:bottom w:val="single" w:sz="8" w:space="0" w:color="auto"/>
              <w:right w:val="nil"/>
            </w:tcBorders>
            <w:shd w:val="clear" w:color="auto" w:fill="auto"/>
            <w:noWrap/>
          </w:tcPr>
          <w:p w:rsidR="00900227" w:rsidRPr="00883348" w:rsidRDefault="00900227" w:rsidP="00900227">
            <w:pPr>
              <w:rPr>
                <w:rFonts w:asciiTheme="minorHAnsi" w:hAnsiTheme="minorHAnsi" w:cs="Arial"/>
                <w:color w:val="000000"/>
                <w:sz w:val="13"/>
                <w:szCs w:val="13"/>
                <w:lang w:val="es-ES"/>
              </w:rPr>
            </w:pPr>
            <w:r w:rsidRPr="00883348">
              <w:rPr>
                <w:rFonts w:asciiTheme="minorHAnsi" w:hAnsiTheme="minorHAnsi" w:cs="Arial"/>
                <w:color w:val="000000"/>
                <w:sz w:val="13"/>
                <w:szCs w:val="13"/>
                <w:lang w:val="es-ES"/>
              </w:rPr>
              <w:t> </w:t>
            </w:r>
          </w:p>
        </w:tc>
        <w:tc>
          <w:tcPr>
            <w:tcW w:w="991" w:type="dxa"/>
            <w:tcBorders>
              <w:top w:val="nil"/>
              <w:left w:val="single" w:sz="8" w:space="0" w:color="auto"/>
              <w:bottom w:val="single" w:sz="8" w:space="0" w:color="auto"/>
              <w:right w:val="single" w:sz="8" w:space="0" w:color="auto"/>
            </w:tcBorders>
            <w:shd w:val="clear" w:color="auto" w:fill="auto"/>
            <w:noWrap/>
          </w:tcPr>
          <w:p w:rsidR="00900227" w:rsidRPr="00883348" w:rsidRDefault="00900227" w:rsidP="00900227">
            <w:pPr>
              <w:rPr>
                <w:rFonts w:asciiTheme="minorHAnsi" w:hAnsiTheme="minorHAnsi" w:cs="Arial"/>
                <w:color w:val="000000"/>
                <w:sz w:val="13"/>
                <w:szCs w:val="13"/>
                <w:lang w:val="es-ES"/>
              </w:rPr>
            </w:pPr>
            <w:r w:rsidRPr="00883348">
              <w:rPr>
                <w:rFonts w:asciiTheme="minorHAnsi" w:hAnsiTheme="minorHAnsi" w:cs="Arial"/>
                <w:color w:val="000000"/>
                <w:sz w:val="13"/>
                <w:szCs w:val="13"/>
                <w:lang w:val="es-ES"/>
              </w:rPr>
              <w:t> </w:t>
            </w:r>
          </w:p>
        </w:tc>
      </w:tr>
      <w:tr w:rsidR="00900227" w:rsidRPr="00883348" w:rsidTr="0090343D">
        <w:trPr>
          <w:trHeight w:val="43"/>
          <w:jc w:val="center"/>
        </w:trPr>
        <w:tc>
          <w:tcPr>
            <w:tcW w:w="426" w:type="dxa"/>
            <w:tcBorders>
              <w:top w:val="nil"/>
              <w:left w:val="single" w:sz="8" w:space="0" w:color="auto"/>
              <w:bottom w:val="single" w:sz="8" w:space="0" w:color="auto"/>
              <w:right w:val="single" w:sz="8" w:space="0" w:color="auto"/>
            </w:tcBorders>
            <w:shd w:val="clear" w:color="auto" w:fill="auto"/>
            <w:noWrap/>
            <w:vAlign w:val="center"/>
          </w:tcPr>
          <w:p w:rsidR="00900227" w:rsidRPr="00192A0A" w:rsidRDefault="00900227" w:rsidP="00900227">
            <w:pPr>
              <w:jc w:val="center"/>
              <w:rPr>
                <w:rFonts w:ascii="Calibri" w:hAnsi="Calibri"/>
                <w:color w:val="000000"/>
                <w:sz w:val="12"/>
                <w:szCs w:val="12"/>
              </w:rPr>
            </w:pPr>
            <w:r w:rsidRPr="00192A0A">
              <w:rPr>
                <w:rFonts w:ascii="Calibri" w:hAnsi="Calibri"/>
                <w:color w:val="000000"/>
                <w:sz w:val="12"/>
                <w:szCs w:val="12"/>
              </w:rPr>
              <w:t>15</w:t>
            </w:r>
          </w:p>
        </w:tc>
        <w:tc>
          <w:tcPr>
            <w:tcW w:w="4176" w:type="dxa"/>
            <w:tcBorders>
              <w:top w:val="nil"/>
              <w:left w:val="single" w:sz="8" w:space="0" w:color="auto"/>
              <w:bottom w:val="single" w:sz="8" w:space="0" w:color="auto"/>
              <w:right w:val="nil"/>
            </w:tcBorders>
            <w:shd w:val="clear" w:color="auto" w:fill="auto"/>
            <w:vAlign w:val="center"/>
          </w:tcPr>
          <w:p w:rsidR="00900227" w:rsidRPr="00192A0A" w:rsidRDefault="00900227" w:rsidP="00900227">
            <w:pPr>
              <w:rPr>
                <w:rFonts w:ascii="Calibri" w:hAnsi="Calibri"/>
                <w:color w:val="000000"/>
                <w:sz w:val="12"/>
                <w:szCs w:val="12"/>
              </w:rPr>
            </w:pPr>
            <w:r w:rsidRPr="00192A0A">
              <w:rPr>
                <w:rFonts w:ascii="Calibri" w:hAnsi="Calibri"/>
                <w:color w:val="000000"/>
                <w:sz w:val="12"/>
                <w:szCs w:val="12"/>
              </w:rPr>
              <w:t xml:space="preserve">LIPIDOS INTRAVENOSOS, (DE CADENA MEDIANA Y LARGA AL 20%) EMULSION INYECTABLE,   ACEITE DE SOYA 20GR/100 ML, TRIGLICERIDOS DE CADENA MEDIANA 10 GRAMOS /100 MILILITRO </w:t>
            </w:r>
          </w:p>
        </w:tc>
        <w:tc>
          <w:tcPr>
            <w:tcW w:w="502" w:type="dxa"/>
            <w:tcBorders>
              <w:top w:val="nil"/>
              <w:left w:val="single" w:sz="8" w:space="0" w:color="auto"/>
              <w:bottom w:val="single" w:sz="8" w:space="0" w:color="auto"/>
              <w:right w:val="nil"/>
            </w:tcBorders>
            <w:shd w:val="clear" w:color="auto" w:fill="auto"/>
            <w:noWrap/>
            <w:vAlign w:val="center"/>
          </w:tcPr>
          <w:p w:rsidR="00900227" w:rsidRPr="00192A0A" w:rsidRDefault="00900227" w:rsidP="00900227">
            <w:pPr>
              <w:jc w:val="center"/>
              <w:rPr>
                <w:rFonts w:ascii="Calibri" w:hAnsi="Calibri"/>
                <w:color w:val="000000"/>
                <w:sz w:val="12"/>
                <w:szCs w:val="12"/>
              </w:rPr>
            </w:pPr>
            <w:r w:rsidRPr="00192A0A">
              <w:rPr>
                <w:rFonts w:ascii="Calibri" w:hAnsi="Calibri"/>
                <w:color w:val="000000"/>
                <w:sz w:val="12"/>
                <w:szCs w:val="12"/>
              </w:rPr>
              <w:t>ML</w:t>
            </w:r>
          </w:p>
        </w:tc>
        <w:tc>
          <w:tcPr>
            <w:tcW w:w="850" w:type="dxa"/>
            <w:tcBorders>
              <w:top w:val="nil"/>
              <w:left w:val="single" w:sz="8" w:space="0" w:color="auto"/>
              <w:bottom w:val="single" w:sz="8" w:space="0" w:color="auto"/>
              <w:right w:val="nil"/>
            </w:tcBorders>
            <w:shd w:val="clear" w:color="auto" w:fill="auto"/>
            <w:noWrap/>
            <w:vAlign w:val="center"/>
          </w:tcPr>
          <w:p w:rsidR="00900227" w:rsidRPr="00900227" w:rsidRDefault="00900227" w:rsidP="00900227">
            <w:pPr>
              <w:jc w:val="center"/>
              <w:rPr>
                <w:rFonts w:ascii="Calibri" w:hAnsi="Calibri"/>
                <w:color w:val="000000"/>
                <w:sz w:val="12"/>
                <w:szCs w:val="12"/>
              </w:rPr>
            </w:pPr>
            <w:r w:rsidRPr="00900227">
              <w:rPr>
                <w:rFonts w:ascii="Calibri" w:hAnsi="Calibri"/>
                <w:color w:val="000000"/>
                <w:sz w:val="12"/>
                <w:szCs w:val="12"/>
              </w:rPr>
              <w:t>198736</w:t>
            </w:r>
          </w:p>
        </w:tc>
        <w:tc>
          <w:tcPr>
            <w:tcW w:w="709" w:type="dxa"/>
            <w:tcBorders>
              <w:top w:val="nil"/>
              <w:left w:val="single" w:sz="8" w:space="0" w:color="auto"/>
              <w:bottom w:val="single" w:sz="8" w:space="0" w:color="auto"/>
              <w:right w:val="single" w:sz="8" w:space="0" w:color="auto"/>
            </w:tcBorders>
            <w:vAlign w:val="center"/>
          </w:tcPr>
          <w:p w:rsidR="00900227" w:rsidRPr="00883348" w:rsidRDefault="00900227" w:rsidP="00900227">
            <w:pPr>
              <w:jc w:val="center"/>
              <w:rPr>
                <w:rFonts w:ascii="Calibri" w:hAnsi="Calibri"/>
                <w:color w:val="000000"/>
                <w:sz w:val="13"/>
                <w:szCs w:val="13"/>
              </w:rPr>
            </w:pPr>
          </w:p>
        </w:tc>
        <w:tc>
          <w:tcPr>
            <w:tcW w:w="992" w:type="dxa"/>
            <w:tcBorders>
              <w:top w:val="nil"/>
              <w:left w:val="single" w:sz="8" w:space="0" w:color="auto"/>
              <w:bottom w:val="single" w:sz="8" w:space="0" w:color="auto"/>
              <w:right w:val="nil"/>
            </w:tcBorders>
            <w:shd w:val="clear" w:color="auto" w:fill="auto"/>
            <w:noWrap/>
            <w:vAlign w:val="bottom"/>
          </w:tcPr>
          <w:p w:rsidR="00900227" w:rsidRPr="00883348" w:rsidRDefault="00900227" w:rsidP="00900227">
            <w:pPr>
              <w:rPr>
                <w:rFonts w:asciiTheme="minorHAnsi" w:hAnsiTheme="minorHAnsi" w:cs="Arial"/>
                <w:color w:val="000000"/>
                <w:sz w:val="13"/>
                <w:szCs w:val="13"/>
                <w:lang w:val="es-ES"/>
              </w:rPr>
            </w:pPr>
            <w:r w:rsidRPr="00883348">
              <w:rPr>
                <w:rFonts w:asciiTheme="minorHAnsi" w:hAnsiTheme="minorHAnsi" w:cs="Arial"/>
                <w:color w:val="000000"/>
                <w:sz w:val="13"/>
                <w:szCs w:val="13"/>
                <w:lang w:val="es-ES"/>
              </w:rPr>
              <w:t> </w:t>
            </w:r>
          </w:p>
        </w:tc>
        <w:tc>
          <w:tcPr>
            <w:tcW w:w="992" w:type="dxa"/>
            <w:tcBorders>
              <w:top w:val="nil"/>
              <w:left w:val="single" w:sz="8" w:space="0" w:color="auto"/>
              <w:bottom w:val="single" w:sz="8" w:space="0" w:color="auto"/>
              <w:right w:val="nil"/>
            </w:tcBorders>
            <w:shd w:val="clear" w:color="auto" w:fill="auto"/>
            <w:noWrap/>
          </w:tcPr>
          <w:p w:rsidR="00900227" w:rsidRPr="00883348" w:rsidRDefault="00900227" w:rsidP="00900227">
            <w:pPr>
              <w:rPr>
                <w:rFonts w:asciiTheme="minorHAnsi" w:hAnsiTheme="minorHAnsi" w:cs="Arial"/>
                <w:color w:val="000000"/>
                <w:sz w:val="13"/>
                <w:szCs w:val="13"/>
                <w:lang w:val="es-ES"/>
              </w:rPr>
            </w:pPr>
            <w:r w:rsidRPr="00883348">
              <w:rPr>
                <w:rFonts w:asciiTheme="minorHAnsi" w:hAnsiTheme="minorHAnsi" w:cs="Arial"/>
                <w:color w:val="000000"/>
                <w:sz w:val="13"/>
                <w:szCs w:val="13"/>
                <w:lang w:val="es-ES"/>
              </w:rPr>
              <w:t> </w:t>
            </w:r>
          </w:p>
        </w:tc>
        <w:tc>
          <w:tcPr>
            <w:tcW w:w="991" w:type="dxa"/>
            <w:tcBorders>
              <w:top w:val="nil"/>
              <w:left w:val="single" w:sz="8" w:space="0" w:color="auto"/>
              <w:bottom w:val="single" w:sz="8" w:space="0" w:color="auto"/>
              <w:right w:val="single" w:sz="8" w:space="0" w:color="auto"/>
            </w:tcBorders>
            <w:shd w:val="clear" w:color="auto" w:fill="auto"/>
            <w:noWrap/>
          </w:tcPr>
          <w:p w:rsidR="00900227" w:rsidRPr="00883348" w:rsidRDefault="00900227" w:rsidP="00900227">
            <w:pPr>
              <w:rPr>
                <w:rFonts w:asciiTheme="minorHAnsi" w:hAnsiTheme="minorHAnsi" w:cs="Arial"/>
                <w:color w:val="000000"/>
                <w:sz w:val="13"/>
                <w:szCs w:val="13"/>
                <w:lang w:val="es-ES"/>
              </w:rPr>
            </w:pPr>
            <w:r w:rsidRPr="00883348">
              <w:rPr>
                <w:rFonts w:asciiTheme="minorHAnsi" w:hAnsiTheme="minorHAnsi" w:cs="Arial"/>
                <w:color w:val="000000"/>
                <w:sz w:val="13"/>
                <w:szCs w:val="13"/>
                <w:lang w:val="es-ES"/>
              </w:rPr>
              <w:t> </w:t>
            </w:r>
          </w:p>
        </w:tc>
      </w:tr>
      <w:tr w:rsidR="00900227" w:rsidRPr="00883348" w:rsidTr="0090343D">
        <w:trPr>
          <w:trHeight w:val="60"/>
          <w:jc w:val="center"/>
        </w:trPr>
        <w:tc>
          <w:tcPr>
            <w:tcW w:w="426" w:type="dxa"/>
            <w:tcBorders>
              <w:top w:val="nil"/>
              <w:left w:val="single" w:sz="8" w:space="0" w:color="auto"/>
              <w:bottom w:val="single" w:sz="8" w:space="0" w:color="auto"/>
              <w:right w:val="single" w:sz="8" w:space="0" w:color="auto"/>
            </w:tcBorders>
            <w:shd w:val="clear" w:color="auto" w:fill="auto"/>
            <w:noWrap/>
            <w:vAlign w:val="center"/>
          </w:tcPr>
          <w:p w:rsidR="00900227" w:rsidRPr="00192A0A" w:rsidRDefault="00900227" w:rsidP="00900227">
            <w:pPr>
              <w:jc w:val="center"/>
              <w:rPr>
                <w:rFonts w:ascii="Calibri" w:hAnsi="Calibri"/>
                <w:color w:val="000000"/>
                <w:sz w:val="12"/>
                <w:szCs w:val="12"/>
              </w:rPr>
            </w:pPr>
            <w:r w:rsidRPr="00192A0A">
              <w:rPr>
                <w:rFonts w:ascii="Calibri" w:hAnsi="Calibri"/>
                <w:color w:val="000000"/>
                <w:sz w:val="12"/>
                <w:szCs w:val="12"/>
              </w:rPr>
              <w:t>16</w:t>
            </w:r>
          </w:p>
        </w:tc>
        <w:tc>
          <w:tcPr>
            <w:tcW w:w="4176" w:type="dxa"/>
            <w:tcBorders>
              <w:top w:val="nil"/>
              <w:left w:val="single" w:sz="8" w:space="0" w:color="auto"/>
              <w:bottom w:val="single" w:sz="8" w:space="0" w:color="auto"/>
              <w:right w:val="nil"/>
            </w:tcBorders>
            <w:shd w:val="clear" w:color="auto" w:fill="auto"/>
            <w:vAlign w:val="center"/>
          </w:tcPr>
          <w:p w:rsidR="00900227" w:rsidRPr="00192A0A" w:rsidRDefault="00900227" w:rsidP="00900227">
            <w:pPr>
              <w:rPr>
                <w:rFonts w:ascii="Calibri" w:hAnsi="Calibri"/>
                <w:color w:val="000000"/>
                <w:sz w:val="12"/>
                <w:szCs w:val="12"/>
              </w:rPr>
            </w:pPr>
            <w:r w:rsidRPr="00192A0A">
              <w:rPr>
                <w:rFonts w:ascii="Calibri" w:hAnsi="Calibri"/>
                <w:color w:val="000000"/>
                <w:sz w:val="12"/>
                <w:szCs w:val="12"/>
              </w:rPr>
              <w:t>MAGNESIO SULFATO DE, SOLUCIÓN INYECTABLE, 1 GRAMO / 10 MILILITROS.</w:t>
            </w:r>
          </w:p>
        </w:tc>
        <w:tc>
          <w:tcPr>
            <w:tcW w:w="502" w:type="dxa"/>
            <w:tcBorders>
              <w:top w:val="nil"/>
              <w:left w:val="single" w:sz="8" w:space="0" w:color="auto"/>
              <w:bottom w:val="single" w:sz="8" w:space="0" w:color="auto"/>
              <w:right w:val="nil"/>
            </w:tcBorders>
            <w:shd w:val="clear" w:color="auto" w:fill="auto"/>
            <w:noWrap/>
            <w:vAlign w:val="center"/>
          </w:tcPr>
          <w:p w:rsidR="00900227" w:rsidRPr="00192A0A" w:rsidRDefault="00900227" w:rsidP="00900227">
            <w:pPr>
              <w:jc w:val="center"/>
              <w:rPr>
                <w:rFonts w:ascii="Calibri" w:hAnsi="Calibri"/>
                <w:color w:val="000000"/>
                <w:sz w:val="12"/>
                <w:szCs w:val="12"/>
              </w:rPr>
            </w:pPr>
            <w:r w:rsidRPr="00192A0A">
              <w:rPr>
                <w:rFonts w:ascii="Calibri" w:hAnsi="Calibri"/>
                <w:color w:val="000000"/>
                <w:sz w:val="12"/>
                <w:szCs w:val="12"/>
              </w:rPr>
              <w:t>ML</w:t>
            </w:r>
          </w:p>
        </w:tc>
        <w:tc>
          <w:tcPr>
            <w:tcW w:w="850" w:type="dxa"/>
            <w:tcBorders>
              <w:top w:val="nil"/>
              <w:left w:val="single" w:sz="8" w:space="0" w:color="auto"/>
              <w:bottom w:val="single" w:sz="8" w:space="0" w:color="auto"/>
              <w:right w:val="nil"/>
            </w:tcBorders>
            <w:shd w:val="clear" w:color="auto" w:fill="auto"/>
            <w:noWrap/>
            <w:vAlign w:val="center"/>
          </w:tcPr>
          <w:p w:rsidR="00900227" w:rsidRPr="00900227" w:rsidRDefault="00900227" w:rsidP="00900227">
            <w:pPr>
              <w:jc w:val="center"/>
              <w:rPr>
                <w:rFonts w:ascii="Calibri" w:hAnsi="Calibri"/>
                <w:color w:val="000000"/>
                <w:sz w:val="12"/>
                <w:szCs w:val="12"/>
              </w:rPr>
            </w:pPr>
            <w:r w:rsidRPr="00900227">
              <w:rPr>
                <w:rFonts w:ascii="Calibri" w:hAnsi="Calibri"/>
                <w:color w:val="000000"/>
                <w:sz w:val="12"/>
                <w:szCs w:val="12"/>
              </w:rPr>
              <w:t>19271</w:t>
            </w:r>
          </w:p>
        </w:tc>
        <w:tc>
          <w:tcPr>
            <w:tcW w:w="709" w:type="dxa"/>
            <w:tcBorders>
              <w:top w:val="nil"/>
              <w:left w:val="single" w:sz="8" w:space="0" w:color="auto"/>
              <w:bottom w:val="single" w:sz="8" w:space="0" w:color="auto"/>
              <w:right w:val="single" w:sz="8" w:space="0" w:color="auto"/>
            </w:tcBorders>
            <w:vAlign w:val="center"/>
          </w:tcPr>
          <w:p w:rsidR="00900227" w:rsidRPr="00883348" w:rsidRDefault="00900227" w:rsidP="00900227">
            <w:pPr>
              <w:jc w:val="center"/>
              <w:rPr>
                <w:rFonts w:ascii="Calibri" w:hAnsi="Calibri"/>
                <w:color w:val="000000"/>
                <w:sz w:val="13"/>
                <w:szCs w:val="13"/>
              </w:rPr>
            </w:pPr>
          </w:p>
        </w:tc>
        <w:tc>
          <w:tcPr>
            <w:tcW w:w="992" w:type="dxa"/>
            <w:tcBorders>
              <w:top w:val="nil"/>
              <w:left w:val="single" w:sz="8" w:space="0" w:color="auto"/>
              <w:bottom w:val="single" w:sz="8" w:space="0" w:color="auto"/>
              <w:right w:val="nil"/>
            </w:tcBorders>
            <w:shd w:val="clear" w:color="auto" w:fill="auto"/>
            <w:noWrap/>
            <w:vAlign w:val="bottom"/>
          </w:tcPr>
          <w:p w:rsidR="00900227" w:rsidRPr="00883348" w:rsidRDefault="00900227" w:rsidP="00900227">
            <w:pPr>
              <w:rPr>
                <w:rFonts w:asciiTheme="minorHAnsi" w:hAnsiTheme="minorHAnsi" w:cs="Arial"/>
                <w:color w:val="000000"/>
                <w:sz w:val="13"/>
                <w:szCs w:val="13"/>
                <w:lang w:val="es-ES"/>
              </w:rPr>
            </w:pPr>
            <w:r w:rsidRPr="00883348">
              <w:rPr>
                <w:rFonts w:asciiTheme="minorHAnsi" w:hAnsiTheme="minorHAnsi" w:cs="Arial"/>
                <w:color w:val="000000"/>
                <w:sz w:val="13"/>
                <w:szCs w:val="13"/>
                <w:lang w:val="es-ES"/>
              </w:rPr>
              <w:t> </w:t>
            </w:r>
          </w:p>
        </w:tc>
        <w:tc>
          <w:tcPr>
            <w:tcW w:w="992" w:type="dxa"/>
            <w:tcBorders>
              <w:top w:val="nil"/>
              <w:left w:val="single" w:sz="8" w:space="0" w:color="auto"/>
              <w:bottom w:val="single" w:sz="8" w:space="0" w:color="auto"/>
              <w:right w:val="nil"/>
            </w:tcBorders>
            <w:shd w:val="clear" w:color="auto" w:fill="auto"/>
            <w:noWrap/>
          </w:tcPr>
          <w:p w:rsidR="00900227" w:rsidRPr="00883348" w:rsidRDefault="00900227" w:rsidP="00900227">
            <w:pPr>
              <w:rPr>
                <w:rFonts w:asciiTheme="minorHAnsi" w:hAnsiTheme="minorHAnsi" w:cs="Arial"/>
                <w:color w:val="000000"/>
                <w:sz w:val="13"/>
                <w:szCs w:val="13"/>
                <w:lang w:val="es-ES"/>
              </w:rPr>
            </w:pPr>
            <w:r w:rsidRPr="00883348">
              <w:rPr>
                <w:rFonts w:asciiTheme="minorHAnsi" w:hAnsiTheme="minorHAnsi" w:cs="Arial"/>
                <w:color w:val="000000"/>
                <w:sz w:val="13"/>
                <w:szCs w:val="13"/>
                <w:lang w:val="es-ES"/>
              </w:rPr>
              <w:t> </w:t>
            </w:r>
          </w:p>
        </w:tc>
        <w:tc>
          <w:tcPr>
            <w:tcW w:w="991" w:type="dxa"/>
            <w:tcBorders>
              <w:top w:val="nil"/>
              <w:left w:val="single" w:sz="8" w:space="0" w:color="auto"/>
              <w:bottom w:val="single" w:sz="8" w:space="0" w:color="auto"/>
              <w:right w:val="single" w:sz="8" w:space="0" w:color="auto"/>
            </w:tcBorders>
            <w:shd w:val="clear" w:color="auto" w:fill="auto"/>
            <w:noWrap/>
          </w:tcPr>
          <w:p w:rsidR="00900227" w:rsidRPr="00883348" w:rsidRDefault="00900227" w:rsidP="00900227">
            <w:pPr>
              <w:rPr>
                <w:rFonts w:asciiTheme="minorHAnsi" w:hAnsiTheme="minorHAnsi" w:cs="Arial"/>
                <w:color w:val="000000"/>
                <w:sz w:val="13"/>
                <w:szCs w:val="13"/>
                <w:lang w:val="es-ES"/>
              </w:rPr>
            </w:pPr>
            <w:r w:rsidRPr="00883348">
              <w:rPr>
                <w:rFonts w:asciiTheme="minorHAnsi" w:hAnsiTheme="minorHAnsi" w:cs="Arial"/>
                <w:color w:val="000000"/>
                <w:sz w:val="13"/>
                <w:szCs w:val="13"/>
                <w:lang w:val="es-ES"/>
              </w:rPr>
              <w:t> </w:t>
            </w:r>
          </w:p>
        </w:tc>
      </w:tr>
      <w:tr w:rsidR="00900227" w:rsidRPr="00883348" w:rsidTr="0090343D">
        <w:trPr>
          <w:trHeight w:val="50"/>
          <w:jc w:val="center"/>
        </w:trPr>
        <w:tc>
          <w:tcPr>
            <w:tcW w:w="426" w:type="dxa"/>
            <w:tcBorders>
              <w:top w:val="nil"/>
              <w:left w:val="single" w:sz="8" w:space="0" w:color="auto"/>
              <w:bottom w:val="single" w:sz="8" w:space="0" w:color="auto"/>
              <w:right w:val="single" w:sz="8" w:space="0" w:color="auto"/>
            </w:tcBorders>
            <w:shd w:val="clear" w:color="auto" w:fill="auto"/>
            <w:noWrap/>
            <w:vAlign w:val="center"/>
          </w:tcPr>
          <w:p w:rsidR="00900227" w:rsidRPr="00192A0A" w:rsidRDefault="00900227" w:rsidP="00900227">
            <w:pPr>
              <w:jc w:val="center"/>
              <w:rPr>
                <w:rFonts w:ascii="Calibri" w:hAnsi="Calibri"/>
                <w:color w:val="000000"/>
                <w:sz w:val="12"/>
                <w:szCs w:val="12"/>
              </w:rPr>
            </w:pPr>
            <w:r w:rsidRPr="00192A0A">
              <w:rPr>
                <w:rFonts w:ascii="Calibri" w:hAnsi="Calibri"/>
                <w:color w:val="000000"/>
                <w:sz w:val="12"/>
                <w:szCs w:val="12"/>
              </w:rPr>
              <w:t>17</w:t>
            </w:r>
          </w:p>
        </w:tc>
        <w:tc>
          <w:tcPr>
            <w:tcW w:w="4176" w:type="dxa"/>
            <w:tcBorders>
              <w:top w:val="nil"/>
              <w:left w:val="single" w:sz="8" w:space="0" w:color="auto"/>
              <w:bottom w:val="single" w:sz="8" w:space="0" w:color="auto"/>
              <w:right w:val="nil"/>
            </w:tcBorders>
            <w:shd w:val="clear" w:color="auto" w:fill="auto"/>
            <w:vAlign w:val="center"/>
          </w:tcPr>
          <w:p w:rsidR="00900227" w:rsidRPr="00192A0A" w:rsidRDefault="00900227" w:rsidP="00900227">
            <w:pPr>
              <w:rPr>
                <w:rFonts w:ascii="Calibri" w:hAnsi="Calibri"/>
                <w:color w:val="000000"/>
                <w:sz w:val="12"/>
                <w:szCs w:val="12"/>
              </w:rPr>
            </w:pPr>
            <w:r w:rsidRPr="00192A0A">
              <w:rPr>
                <w:rFonts w:ascii="Calibri" w:hAnsi="Calibri"/>
                <w:color w:val="000000"/>
                <w:sz w:val="12"/>
                <w:szCs w:val="12"/>
              </w:rPr>
              <w:t xml:space="preserve">MULTIVITAMINAS. ADULTO. LIOFILIZADO PARA SOLUCIÓN INYECTABLE CADA FRASCO    AMPULA CONTIENE: RETINOL (VITAMINA A) 2000 UI, COLECALCIFEROL (VITAMINA D3) 200   UI, ACETATO DE DL-ALFATOCOFEROL (VITAMINA E) 7 UI, NICOTINAMIDA (NIACINAMIDA) </w:t>
            </w:r>
          </w:p>
        </w:tc>
        <w:tc>
          <w:tcPr>
            <w:tcW w:w="502" w:type="dxa"/>
            <w:tcBorders>
              <w:top w:val="nil"/>
              <w:left w:val="single" w:sz="8" w:space="0" w:color="auto"/>
              <w:bottom w:val="single" w:sz="8" w:space="0" w:color="auto"/>
              <w:right w:val="nil"/>
            </w:tcBorders>
            <w:shd w:val="clear" w:color="auto" w:fill="auto"/>
            <w:noWrap/>
            <w:vAlign w:val="center"/>
          </w:tcPr>
          <w:p w:rsidR="00900227" w:rsidRPr="00192A0A" w:rsidRDefault="00900227" w:rsidP="00900227">
            <w:pPr>
              <w:jc w:val="center"/>
              <w:rPr>
                <w:rFonts w:ascii="Calibri" w:hAnsi="Calibri"/>
                <w:color w:val="000000"/>
                <w:sz w:val="12"/>
                <w:szCs w:val="12"/>
              </w:rPr>
            </w:pPr>
            <w:r w:rsidRPr="00192A0A">
              <w:rPr>
                <w:rFonts w:ascii="Calibri" w:hAnsi="Calibri"/>
                <w:color w:val="000000"/>
                <w:sz w:val="12"/>
                <w:szCs w:val="12"/>
              </w:rPr>
              <w:t>ML</w:t>
            </w:r>
          </w:p>
        </w:tc>
        <w:tc>
          <w:tcPr>
            <w:tcW w:w="850" w:type="dxa"/>
            <w:tcBorders>
              <w:top w:val="nil"/>
              <w:left w:val="single" w:sz="8" w:space="0" w:color="auto"/>
              <w:bottom w:val="single" w:sz="8" w:space="0" w:color="auto"/>
              <w:right w:val="nil"/>
            </w:tcBorders>
            <w:shd w:val="clear" w:color="auto" w:fill="auto"/>
            <w:noWrap/>
            <w:vAlign w:val="center"/>
          </w:tcPr>
          <w:p w:rsidR="00900227" w:rsidRPr="00900227" w:rsidRDefault="00900227" w:rsidP="00900227">
            <w:pPr>
              <w:jc w:val="center"/>
              <w:rPr>
                <w:rFonts w:ascii="Calibri" w:hAnsi="Calibri"/>
                <w:color w:val="000000"/>
                <w:sz w:val="12"/>
                <w:szCs w:val="12"/>
              </w:rPr>
            </w:pPr>
            <w:r w:rsidRPr="00900227">
              <w:rPr>
                <w:rFonts w:ascii="Calibri" w:hAnsi="Calibri"/>
                <w:color w:val="000000"/>
                <w:sz w:val="12"/>
                <w:szCs w:val="12"/>
              </w:rPr>
              <w:t>3951</w:t>
            </w:r>
          </w:p>
        </w:tc>
        <w:tc>
          <w:tcPr>
            <w:tcW w:w="709" w:type="dxa"/>
            <w:tcBorders>
              <w:top w:val="nil"/>
              <w:left w:val="single" w:sz="8" w:space="0" w:color="auto"/>
              <w:bottom w:val="single" w:sz="8" w:space="0" w:color="auto"/>
              <w:right w:val="single" w:sz="8" w:space="0" w:color="auto"/>
            </w:tcBorders>
            <w:vAlign w:val="center"/>
          </w:tcPr>
          <w:p w:rsidR="00900227" w:rsidRPr="00883348" w:rsidRDefault="00900227" w:rsidP="00900227">
            <w:pPr>
              <w:jc w:val="center"/>
              <w:rPr>
                <w:rFonts w:ascii="Calibri" w:hAnsi="Calibri"/>
                <w:color w:val="000000"/>
                <w:sz w:val="13"/>
                <w:szCs w:val="13"/>
              </w:rPr>
            </w:pPr>
          </w:p>
        </w:tc>
        <w:tc>
          <w:tcPr>
            <w:tcW w:w="992" w:type="dxa"/>
            <w:tcBorders>
              <w:top w:val="nil"/>
              <w:left w:val="single" w:sz="8" w:space="0" w:color="auto"/>
              <w:bottom w:val="single" w:sz="8" w:space="0" w:color="auto"/>
              <w:right w:val="nil"/>
            </w:tcBorders>
            <w:shd w:val="clear" w:color="auto" w:fill="auto"/>
            <w:noWrap/>
            <w:vAlign w:val="bottom"/>
          </w:tcPr>
          <w:p w:rsidR="00900227" w:rsidRPr="00883348" w:rsidRDefault="00900227" w:rsidP="00900227">
            <w:pPr>
              <w:rPr>
                <w:rFonts w:asciiTheme="minorHAnsi" w:hAnsiTheme="minorHAnsi" w:cs="Arial"/>
                <w:color w:val="000000"/>
                <w:sz w:val="13"/>
                <w:szCs w:val="13"/>
                <w:lang w:val="es-ES"/>
              </w:rPr>
            </w:pPr>
            <w:r w:rsidRPr="00883348">
              <w:rPr>
                <w:rFonts w:asciiTheme="minorHAnsi" w:hAnsiTheme="minorHAnsi" w:cs="Arial"/>
                <w:color w:val="000000"/>
                <w:sz w:val="13"/>
                <w:szCs w:val="13"/>
                <w:lang w:val="es-ES"/>
              </w:rPr>
              <w:t> </w:t>
            </w:r>
          </w:p>
        </w:tc>
        <w:tc>
          <w:tcPr>
            <w:tcW w:w="992" w:type="dxa"/>
            <w:tcBorders>
              <w:top w:val="nil"/>
              <w:left w:val="single" w:sz="8" w:space="0" w:color="auto"/>
              <w:bottom w:val="single" w:sz="8" w:space="0" w:color="auto"/>
              <w:right w:val="nil"/>
            </w:tcBorders>
            <w:shd w:val="clear" w:color="auto" w:fill="auto"/>
            <w:noWrap/>
          </w:tcPr>
          <w:p w:rsidR="00900227" w:rsidRPr="00883348" w:rsidRDefault="00900227" w:rsidP="00900227">
            <w:pPr>
              <w:rPr>
                <w:rFonts w:asciiTheme="minorHAnsi" w:hAnsiTheme="minorHAnsi" w:cs="Arial"/>
                <w:color w:val="000000"/>
                <w:sz w:val="13"/>
                <w:szCs w:val="13"/>
                <w:lang w:val="es-ES"/>
              </w:rPr>
            </w:pPr>
            <w:r w:rsidRPr="00883348">
              <w:rPr>
                <w:rFonts w:asciiTheme="minorHAnsi" w:hAnsiTheme="minorHAnsi" w:cs="Arial"/>
                <w:color w:val="000000"/>
                <w:sz w:val="13"/>
                <w:szCs w:val="13"/>
                <w:lang w:val="es-ES"/>
              </w:rPr>
              <w:t> </w:t>
            </w:r>
          </w:p>
        </w:tc>
        <w:tc>
          <w:tcPr>
            <w:tcW w:w="991" w:type="dxa"/>
            <w:tcBorders>
              <w:top w:val="nil"/>
              <w:left w:val="single" w:sz="8" w:space="0" w:color="auto"/>
              <w:bottom w:val="single" w:sz="8" w:space="0" w:color="auto"/>
              <w:right w:val="single" w:sz="8" w:space="0" w:color="auto"/>
            </w:tcBorders>
            <w:shd w:val="clear" w:color="auto" w:fill="auto"/>
            <w:noWrap/>
          </w:tcPr>
          <w:p w:rsidR="00900227" w:rsidRPr="00883348" w:rsidRDefault="00900227" w:rsidP="00900227">
            <w:pPr>
              <w:rPr>
                <w:rFonts w:asciiTheme="minorHAnsi" w:hAnsiTheme="minorHAnsi" w:cs="Arial"/>
                <w:color w:val="000000"/>
                <w:sz w:val="13"/>
                <w:szCs w:val="13"/>
                <w:lang w:val="es-ES"/>
              </w:rPr>
            </w:pPr>
            <w:r w:rsidRPr="00883348">
              <w:rPr>
                <w:rFonts w:asciiTheme="minorHAnsi" w:hAnsiTheme="minorHAnsi" w:cs="Arial"/>
                <w:color w:val="000000"/>
                <w:sz w:val="13"/>
                <w:szCs w:val="13"/>
                <w:lang w:val="es-ES"/>
              </w:rPr>
              <w:t> </w:t>
            </w:r>
          </w:p>
        </w:tc>
      </w:tr>
      <w:tr w:rsidR="00900227" w:rsidRPr="00883348" w:rsidTr="0090343D">
        <w:trPr>
          <w:trHeight w:val="50"/>
          <w:jc w:val="center"/>
        </w:trPr>
        <w:tc>
          <w:tcPr>
            <w:tcW w:w="426" w:type="dxa"/>
            <w:tcBorders>
              <w:top w:val="nil"/>
              <w:left w:val="single" w:sz="8" w:space="0" w:color="auto"/>
              <w:bottom w:val="single" w:sz="8" w:space="0" w:color="auto"/>
              <w:right w:val="single" w:sz="8" w:space="0" w:color="auto"/>
            </w:tcBorders>
            <w:shd w:val="clear" w:color="auto" w:fill="auto"/>
            <w:noWrap/>
            <w:vAlign w:val="center"/>
          </w:tcPr>
          <w:p w:rsidR="00900227" w:rsidRPr="00192A0A" w:rsidRDefault="00900227" w:rsidP="00900227">
            <w:pPr>
              <w:jc w:val="center"/>
              <w:rPr>
                <w:rFonts w:ascii="Calibri" w:hAnsi="Calibri"/>
                <w:color w:val="000000"/>
                <w:sz w:val="12"/>
                <w:szCs w:val="12"/>
              </w:rPr>
            </w:pPr>
            <w:r w:rsidRPr="00192A0A">
              <w:rPr>
                <w:rFonts w:ascii="Calibri" w:hAnsi="Calibri"/>
                <w:color w:val="000000"/>
                <w:sz w:val="12"/>
                <w:szCs w:val="12"/>
              </w:rPr>
              <w:t>18</w:t>
            </w:r>
          </w:p>
        </w:tc>
        <w:tc>
          <w:tcPr>
            <w:tcW w:w="4176" w:type="dxa"/>
            <w:tcBorders>
              <w:top w:val="nil"/>
              <w:left w:val="single" w:sz="8" w:space="0" w:color="auto"/>
              <w:bottom w:val="single" w:sz="8" w:space="0" w:color="auto"/>
              <w:right w:val="nil"/>
            </w:tcBorders>
            <w:shd w:val="clear" w:color="auto" w:fill="auto"/>
            <w:vAlign w:val="center"/>
          </w:tcPr>
          <w:p w:rsidR="00900227" w:rsidRPr="00192A0A" w:rsidRDefault="00900227" w:rsidP="00900227">
            <w:pPr>
              <w:rPr>
                <w:rFonts w:ascii="Calibri" w:hAnsi="Calibri"/>
                <w:color w:val="000000"/>
                <w:sz w:val="12"/>
                <w:szCs w:val="12"/>
              </w:rPr>
            </w:pPr>
            <w:r w:rsidRPr="00192A0A">
              <w:rPr>
                <w:rFonts w:ascii="Calibri" w:hAnsi="Calibri"/>
                <w:color w:val="000000"/>
                <w:sz w:val="12"/>
                <w:szCs w:val="12"/>
              </w:rPr>
              <w:t>OLIGOMETALES ENDOVENOSOS. SOLUCIÓN INYECTABLE CADA 100 ML. CONTIENE: CLORURO DE  ZINC 55.00 MG. SULFATO CUPRICO PENTAHIDRATADO 16.90 MG. SULFATO DE MANGANESO  38.10 MG. YODURO DE SODIO 1.30 MG. FLUORURO DE SODIO 14.00 MG. CLORURO DE SODIO</w:t>
            </w:r>
          </w:p>
        </w:tc>
        <w:tc>
          <w:tcPr>
            <w:tcW w:w="502" w:type="dxa"/>
            <w:tcBorders>
              <w:top w:val="nil"/>
              <w:left w:val="single" w:sz="8" w:space="0" w:color="auto"/>
              <w:bottom w:val="single" w:sz="8" w:space="0" w:color="auto"/>
              <w:right w:val="nil"/>
            </w:tcBorders>
            <w:shd w:val="clear" w:color="auto" w:fill="auto"/>
            <w:noWrap/>
            <w:vAlign w:val="center"/>
          </w:tcPr>
          <w:p w:rsidR="00900227" w:rsidRPr="00192A0A" w:rsidRDefault="00900227" w:rsidP="00900227">
            <w:pPr>
              <w:jc w:val="center"/>
              <w:rPr>
                <w:rFonts w:ascii="Calibri" w:hAnsi="Calibri"/>
                <w:color w:val="000000"/>
                <w:sz w:val="12"/>
                <w:szCs w:val="12"/>
              </w:rPr>
            </w:pPr>
            <w:r w:rsidRPr="00192A0A">
              <w:rPr>
                <w:rFonts w:ascii="Calibri" w:hAnsi="Calibri"/>
                <w:color w:val="000000"/>
                <w:sz w:val="12"/>
                <w:szCs w:val="12"/>
              </w:rPr>
              <w:t>ML</w:t>
            </w:r>
          </w:p>
        </w:tc>
        <w:tc>
          <w:tcPr>
            <w:tcW w:w="850" w:type="dxa"/>
            <w:tcBorders>
              <w:top w:val="nil"/>
              <w:left w:val="single" w:sz="8" w:space="0" w:color="auto"/>
              <w:bottom w:val="single" w:sz="8" w:space="0" w:color="auto"/>
              <w:right w:val="nil"/>
            </w:tcBorders>
            <w:shd w:val="clear" w:color="auto" w:fill="auto"/>
            <w:noWrap/>
            <w:vAlign w:val="center"/>
          </w:tcPr>
          <w:p w:rsidR="00900227" w:rsidRPr="00900227" w:rsidRDefault="00900227" w:rsidP="00900227">
            <w:pPr>
              <w:jc w:val="center"/>
              <w:rPr>
                <w:rFonts w:ascii="Calibri" w:hAnsi="Calibri"/>
                <w:color w:val="000000"/>
                <w:sz w:val="12"/>
                <w:szCs w:val="12"/>
              </w:rPr>
            </w:pPr>
            <w:r w:rsidRPr="00900227">
              <w:rPr>
                <w:rFonts w:ascii="Calibri" w:hAnsi="Calibri"/>
                <w:color w:val="000000"/>
                <w:sz w:val="12"/>
                <w:szCs w:val="12"/>
              </w:rPr>
              <w:t>12015</w:t>
            </w:r>
          </w:p>
        </w:tc>
        <w:tc>
          <w:tcPr>
            <w:tcW w:w="709" w:type="dxa"/>
            <w:tcBorders>
              <w:top w:val="nil"/>
              <w:left w:val="single" w:sz="8" w:space="0" w:color="auto"/>
              <w:bottom w:val="single" w:sz="8" w:space="0" w:color="auto"/>
              <w:right w:val="single" w:sz="8" w:space="0" w:color="auto"/>
            </w:tcBorders>
            <w:vAlign w:val="center"/>
          </w:tcPr>
          <w:p w:rsidR="00900227" w:rsidRPr="00883348" w:rsidRDefault="00900227" w:rsidP="00900227">
            <w:pPr>
              <w:jc w:val="center"/>
              <w:rPr>
                <w:rFonts w:ascii="Calibri" w:hAnsi="Calibri"/>
                <w:color w:val="000000"/>
                <w:sz w:val="13"/>
                <w:szCs w:val="13"/>
              </w:rPr>
            </w:pPr>
          </w:p>
        </w:tc>
        <w:tc>
          <w:tcPr>
            <w:tcW w:w="992" w:type="dxa"/>
            <w:tcBorders>
              <w:top w:val="nil"/>
              <w:left w:val="single" w:sz="8" w:space="0" w:color="auto"/>
              <w:bottom w:val="single" w:sz="8" w:space="0" w:color="auto"/>
              <w:right w:val="nil"/>
            </w:tcBorders>
            <w:shd w:val="clear" w:color="auto" w:fill="auto"/>
            <w:noWrap/>
            <w:vAlign w:val="bottom"/>
          </w:tcPr>
          <w:p w:rsidR="00900227" w:rsidRPr="00883348" w:rsidRDefault="00900227" w:rsidP="00900227">
            <w:pPr>
              <w:rPr>
                <w:rFonts w:asciiTheme="minorHAnsi" w:hAnsiTheme="minorHAnsi" w:cs="Arial"/>
                <w:color w:val="000000"/>
                <w:sz w:val="13"/>
                <w:szCs w:val="13"/>
                <w:lang w:val="es-ES"/>
              </w:rPr>
            </w:pPr>
            <w:r w:rsidRPr="00883348">
              <w:rPr>
                <w:rFonts w:asciiTheme="minorHAnsi" w:hAnsiTheme="minorHAnsi" w:cs="Arial"/>
                <w:color w:val="000000"/>
                <w:sz w:val="13"/>
                <w:szCs w:val="13"/>
                <w:lang w:val="es-ES"/>
              </w:rPr>
              <w:t> </w:t>
            </w:r>
          </w:p>
        </w:tc>
        <w:tc>
          <w:tcPr>
            <w:tcW w:w="992" w:type="dxa"/>
            <w:tcBorders>
              <w:top w:val="nil"/>
              <w:left w:val="single" w:sz="8" w:space="0" w:color="auto"/>
              <w:bottom w:val="single" w:sz="8" w:space="0" w:color="auto"/>
              <w:right w:val="nil"/>
            </w:tcBorders>
            <w:shd w:val="clear" w:color="auto" w:fill="auto"/>
            <w:noWrap/>
          </w:tcPr>
          <w:p w:rsidR="00900227" w:rsidRPr="00883348" w:rsidRDefault="00900227" w:rsidP="00900227">
            <w:pPr>
              <w:rPr>
                <w:rFonts w:asciiTheme="minorHAnsi" w:hAnsiTheme="minorHAnsi" w:cs="Arial"/>
                <w:color w:val="000000"/>
                <w:sz w:val="13"/>
                <w:szCs w:val="13"/>
                <w:lang w:val="es-ES"/>
              </w:rPr>
            </w:pPr>
            <w:r w:rsidRPr="00883348">
              <w:rPr>
                <w:rFonts w:asciiTheme="minorHAnsi" w:hAnsiTheme="minorHAnsi" w:cs="Arial"/>
                <w:color w:val="000000"/>
                <w:sz w:val="13"/>
                <w:szCs w:val="13"/>
                <w:lang w:val="es-ES"/>
              </w:rPr>
              <w:t> </w:t>
            </w:r>
          </w:p>
        </w:tc>
        <w:tc>
          <w:tcPr>
            <w:tcW w:w="991" w:type="dxa"/>
            <w:tcBorders>
              <w:top w:val="nil"/>
              <w:left w:val="single" w:sz="8" w:space="0" w:color="auto"/>
              <w:bottom w:val="single" w:sz="8" w:space="0" w:color="auto"/>
              <w:right w:val="single" w:sz="8" w:space="0" w:color="auto"/>
            </w:tcBorders>
            <w:shd w:val="clear" w:color="auto" w:fill="auto"/>
            <w:noWrap/>
          </w:tcPr>
          <w:p w:rsidR="00900227" w:rsidRPr="00883348" w:rsidRDefault="00900227" w:rsidP="00900227">
            <w:pPr>
              <w:rPr>
                <w:rFonts w:asciiTheme="minorHAnsi" w:hAnsiTheme="minorHAnsi" w:cs="Arial"/>
                <w:color w:val="000000"/>
                <w:sz w:val="13"/>
                <w:szCs w:val="13"/>
                <w:lang w:val="es-ES"/>
              </w:rPr>
            </w:pPr>
            <w:r w:rsidRPr="00883348">
              <w:rPr>
                <w:rFonts w:asciiTheme="minorHAnsi" w:hAnsiTheme="minorHAnsi" w:cs="Arial"/>
                <w:color w:val="000000"/>
                <w:sz w:val="13"/>
                <w:szCs w:val="13"/>
                <w:lang w:val="es-ES"/>
              </w:rPr>
              <w:t> </w:t>
            </w:r>
          </w:p>
        </w:tc>
      </w:tr>
      <w:tr w:rsidR="00900227" w:rsidRPr="00883348" w:rsidTr="0090343D">
        <w:trPr>
          <w:trHeight w:val="50"/>
          <w:jc w:val="center"/>
        </w:trPr>
        <w:tc>
          <w:tcPr>
            <w:tcW w:w="426" w:type="dxa"/>
            <w:tcBorders>
              <w:top w:val="nil"/>
              <w:left w:val="single" w:sz="8" w:space="0" w:color="auto"/>
              <w:bottom w:val="single" w:sz="8" w:space="0" w:color="auto"/>
              <w:right w:val="single" w:sz="8" w:space="0" w:color="auto"/>
            </w:tcBorders>
            <w:shd w:val="clear" w:color="auto" w:fill="auto"/>
            <w:noWrap/>
            <w:vAlign w:val="center"/>
          </w:tcPr>
          <w:p w:rsidR="00900227" w:rsidRPr="00192A0A" w:rsidRDefault="00900227" w:rsidP="00900227">
            <w:pPr>
              <w:jc w:val="center"/>
              <w:rPr>
                <w:rFonts w:ascii="Calibri" w:hAnsi="Calibri"/>
                <w:color w:val="000000"/>
                <w:sz w:val="12"/>
                <w:szCs w:val="12"/>
              </w:rPr>
            </w:pPr>
            <w:r w:rsidRPr="00192A0A">
              <w:rPr>
                <w:rFonts w:ascii="Calibri" w:hAnsi="Calibri"/>
                <w:color w:val="000000"/>
                <w:sz w:val="12"/>
                <w:szCs w:val="12"/>
              </w:rPr>
              <w:t>19</w:t>
            </w:r>
          </w:p>
        </w:tc>
        <w:tc>
          <w:tcPr>
            <w:tcW w:w="4176" w:type="dxa"/>
            <w:tcBorders>
              <w:top w:val="nil"/>
              <w:left w:val="single" w:sz="8" w:space="0" w:color="auto"/>
              <w:bottom w:val="single" w:sz="8" w:space="0" w:color="auto"/>
              <w:right w:val="nil"/>
            </w:tcBorders>
            <w:shd w:val="clear" w:color="auto" w:fill="auto"/>
            <w:vAlign w:val="center"/>
          </w:tcPr>
          <w:p w:rsidR="00900227" w:rsidRPr="00192A0A" w:rsidRDefault="00900227" w:rsidP="00900227">
            <w:pPr>
              <w:rPr>
                <w:rFonts w:ascii="Calibri" w:hAnsi="Calibri"/>
                <w:color w:val="000000"/>
                <w:sz w:val="12"/>
                <w:szCs w:val="12"/>
              </w:rPr>
            </w:pPr>
            <w:r w:rsidRPr="00192A0A">
              <w:rPr>
                <w:rFonts w:ascii="Calibri" w:hAnsi="Calibri"/>
                <w:color w:val="000000"/>
                <w:sz w:val="12"/>
                <w:szCs w:val="12"/>
              </w:rPr>
              <w:t>POTASIO, SOLUCIÓN INYECTABLE 1.49 GRAMOS / 10 MILILITROS DE CLORURO DE POTASIO.</w:t>
            </w:r>
          </w:p>
        </w:tc>
        <w:tc>
          <w:tcPr>
            <w:tcW w:w="502" w:type="dxa"/>
            <w:tcBorders>
              <w:top w:val="nil"/>
              <w:left w:val="single" w:sz="8" w:space="0" w:color="auto"/>
              <w:bottom w:val="single" w:sz="8" w:space="0" w:color="auto"/>
              <w:right w:val="nil"/>
            </w:tcBorders>
            <w:shd w:val="clear" w:color="auto" w:fill="auto"/>
            <w:noWrap/>
            <w:vAlign w:val="center"/>
          </w:tcPr>
          <w:p w:rsidR="00900227" w:rsidRPr="00192A0A" w:rsidRDefault="00900227" w:rsidP="00900227">
            <w:pPr>
              <w:jc w:val="center"/>
              <w:rPr>
                <w:rFonts w:ascii="Calibri" w:hAnsi="Calibri"/>
                <w:color w:val="000000"/>
                <w:sz w:val="12"/>
                <w:szCs w:val="12"/>
              </w:rPr>
            </w:pPr>
            <w:r w:rsidRPr="00192A0A">
              <w:rPr>
                <w:rFonts w:ascii="Calibri" w:hAnsi="Calibri"/>
                <w:color w:val="000000"/>
                <w:sz w:val="12"/>
                <w:szCs w:val="12"/>
              </w:rPr>
              <w:t>ML</w:t>
            </w:r>
          </w:p>
        </w:tc>
        <w:tc>
          <w:tcPr>
            <w:tcW w:w="850" w:type="dxa"/>
            <w:tcBorders>
              <w:top w:val="nil"/>
              <w:left w:val="single" w:sz="8" w:space="0" w:color="auto"/>
              <w:bottom w:val="single" w:sz="8" w:space="0" w:color="auto"/>
              <w:right w:val="nil"/>
            </w:tcBorders>
            <w:shd w:val="clear" w:color="auto" w:fill="auto"/>
            <w:noWrap/>
            <w:vAlign w:val="center"/>
          </w:tcPr>
          <w:p w:rsidR="00900227" w:rsidRPr="00900227" w:rsidRDefault="00900227" w:rsidP="00900227">
            <w:pPr>
              <w:jc w:val="center"/>
              <w:rPr>
                <w:rFonts w:ascii="Calibri" w:hAnsi="Calibri"/>
                <w:color w:val="000000"/>
                <w:sz w:val="12"/>
                <w:szCs w:val="12"/>
              </w:rPr>
            </w:pPr>
            <w:r w:rsidRPr="00900227">
              <w:rPr>
                <w:rFonts w:ascii="Calibri" w:hAnsi="Calibri"/>
                <w:color w:val="000000"/>
                <w:sz w:val="12"/>
                <w:szCs w:val="12"/>
              </w:rPr>
              <w:t>11678</w:t>
            </w:r>
          </w:p>
        </w:tc>
        <w:tc>
          <w:tcPr>
            <w:tcW w:w="709" w:type="dxa"/>
            <w:tcBorders>
              <w:top w:val="nil"/>
              <w:left w:val="single" w:sz="8" w:space="0" w:color="auto"/>
              <w:bottom w:val="single" w:sz="8" w:space="0" w:color="auto"/>
              <w:right w:val="single" w:sz="8" w:space="0" w:color="auto"/>
            </w:tcBorders>
            <w:vAlign w:val="center"/>
          </w:tcPr>
          <w:p w:rsidR="00900227" w:rsidRPr="00883348" w:rsidRDefault="00900227" w:rsidP="00900227">
            <w:pPr>
              <w:jc w:val="center"/>
              <w:rPr>
                <w:rFonts w:ascii="Calibri" w:hAnsi="Calibri"/>
                <w:color w:val="000000"/>
                <w:sz w:val="13"/>
                <w:szCs w:val="13"/>
              </w:rPr>
            </w:pPr>
          </w:p>
        </w:tc>
        <w:tc>
          <w:tcPr>
            <w:tcW w:w="992" w:type="dxa"/>
            <w:tcBorders>
              <w:top w:val="nil"/>
              <w:left w:val="single" w:sz="8" w:space="0" w:color="auto"/>
              <w:bottom w:val="single" w:sz="8" w:space="0" w:color="auto"/>
              <w:right w:val="nil"/>
            </w:tcBorders>
            <w:shd w:val="clear" w:color="auto" w:fill="auto"/>
            <w:noWrap/>
            <w:vAlign w:val="bottom"/>
          </w:tcPr>
          <w:p w:rsidR="00900227" w:rsidRPr="00883348" w:rsidRDefault="00900227" w:rsidP="00900227">
            <w:pPr>
              <w:rPr>
                <w:rFonts w:asciiTheme="minorHAnsi" w:hAnsiTheme="minorHAnsi" w:cs="Arial"/>
                <w:color w:val="000000"/>
                <w:sz w:val="13"/>
                <w:szCs w:val="13"/>
                <w:lang w:val="es-ES"/>
              </w:rPr>
            </w:pPr>
            <w:r w:rsidRPr="00883348">
              <w:rPr>
                <w:rFonts w:asciiTheme="minorHAnsi" w:hAnsiTheme="minorHAnsi" w:cs="Arial"/>
                <w:color w:val="000000"/>
                <w:sz w:val="13"/>
                <w:szCs w:val="13"/>
                <w:lang w:val="es-ES"/>
              </w:rPr>
              <w:t> </w:t>
            </w:r>
          </w:p>
        </w:tc>
        <w:tc>
          <w:tcPr>
            <w:tcW w:w="992" w:type="dxa"/>
            <w:tcBorders>
              <w:top w:val="nil"/>
              <w:left w:val="single" w:sz="8" w:space="0" w:color="auto"/>
              <w:bottom w:val="single" w:sz="8" w:space="0" w:color="auto"/>
              <w:right w:val="nil"/>
            </w:tcBorders>
            <w:shd w:val="clear" w:color="auto" w:fill="auto"/>
            <w:noWrap/>
          </w:tcPr>
          <w:p w:rsidR="00900227" w:rsidRPr="00883348" w:rsidRDefault="00900227" w:rsidP="00900227">
            <w:pPr>
              <w:rPr>
                <w:rFonts w:asciiTheme="minorHAnsi" w:hAnsiTheme="minorHAnsi" w:cs="Arial"/>
                <w:color w:val="000000"/>
                <w:sz w:val="13"/>
                <w:szCs w:val="13"/>
                <w:lang w:val="es-ES"/>
              </w:rPr>
            </w:pPr>
            <w:r w:rsidRPr="00883348">
              <w:rPr>
                <w:rFonts w:asciiTheme="minorHAnsi" w:hAnsiTheme="minorHAnsi" w:cs="Arial"/>
                <w:color w:val="000000"/>
                <w:sz w:val="13"/>
                <w:szCs w:val="13"/>
                <w:lang w:val="es-ES"/>
              </w:rPr>
              <w:t> </w:t>
            </w:r>
          </w:p>
        </w:tc>
        <w:tc>
          <w:tcPr>
            <w:tcW w:w="991" w:type="dxa"/>
            <w:tcBorders>
              <w:top w:val="nil"/>
              <w:left w:val="single" w:sz="8" w:space="0" w:color="auto"/>
              <w:bottom w:val="single" w:sz="8" w:space="0" w:color="auto"/>
              <w:right w:val="single" w:sz="8" w:space="0" w:color="auto"/>
            </w:tcBorders>
            <w:shd w:val="clear" w:color="auto" w:fill="auto"/>
            <w:noWrap/>
          </w:tcPr>
          <w:p w:rsidR="00900227" w:rsidRPr="00883348" w:rsidRDefault="00900227" w:rsidP="00900227">
            <w:pPr>
              <w:rPr>
                <w:rFonts w:asciiTheme="minorHAnsi" w:hAnsiTheme="minorHAnsi" w:cs="Arial"/>
                <w:color w:val="000000"/>
                <w:sz w:val="13"/>
                <w:szCs w:val="13"/>
                <w:lang w:val="es-ES"/>
              </w:rPr>
            </w:pPr>
            <w:r w:rsidRPr="00883348">
              <w:rPr>
                <w:rFonts w:asciiTheme="minorHAnsi" w:hAnsiTheme="minorHAnsi" w:cs="Arial"/>
                <w:color w:val="000000"/>
                <w:sz w:val="13"/>
                <w:szCs w:val="13"/>
                <w:lang w:val="es-ES"/>
              </w:rPr>
              <w:t> </w:t>
            </w:r>
          </w:p>
        </w:tc>
      </w:tr>
      <w:tr w:rsidR="00900227" w:rsidRPr="00883348" w:rsidTr="0090343D">
        <w:trPr>
          <w:trHeight w:val="50"/>
          <w:jc w:val="center"/>
        </w:trPr>
        <w:tc>
          <w:tcPr>
            <w:tcW w:w="426" w:type="dxa"/>
            <w:tcBorders>
              <w:top w:val="nil"/>
              <w:left w:val="single" w:sz="8" w:space="0" w:color="auto"/>
              <w:bottom w:val="single" w:sz="8" w:space="0" w:color="auto"/>
              <w:right w:val="single" w:sz="8" w:space="0" w:color="auto"/>
            </w:tcBorders>
            <w:shd w:val="clear" w:color="auto" w:fill="auto"/>
            <w:noWrap/>
            <w:vAlign w:val="center"/>
          </w:tcPr>
          <w:p w:rsidR="00900227" w:rsidRPr="00192A0A" w:rsidRDefault="00900227" w:rsidP="00900227">
            <w:pPr>
              <w:jc w:val="center"/>
              <w:rPr>
                <w:rFonts w:ascii="Calibri" w:hAnsi="Calibri"/>
                <w:color w:val="000000"/>
                <w:sz w:val="12"/>
                <w:szCs w:val="12"/>
              </w:rPr>
            </w:pPr>
            <w:r w:rsidRPr="00192A0A">
              <w:rPr>
                <w:rFonts w:ascii="Calibri" w:hAnsi="Calibri"/>
                <w:color w:val="000000"/>
                <w:sz w:val="12"/>
                <w:szCs w:val="12"/>
              </w:rPr>
              <w:t>20</w:t>
            </w:r>
          </w:p>
        </w:tc>
        <w:tc>
          <w:tcPr>
            <w:tcW w:w="4176" w:type="dxa"/>
            <w:tcBorders>
              <w:top w:val="nil"/>
              <w:left w:val="single" w:sz="8" w:space="0" w:color="auto"/>
              <w:bottom w:val="single" w:sz="8" w:space="0" w:color="auto"/>
              <w:right w:val="nil"/>
            </w:tcBorders>
            <w:shd w:val="clear" w:color="auto" w:fill="auto"/>
            <w:vAlign w:val="center"/>
          </w:tcPr>
          <w:p w:rsidR="00900227" w:rsidRPr="00192A0A" w:rsidRDefault="00900227" w:rsidP="00900227">
            <w:pPr>
              <w:rPr>
                <w:rFonts w:ascii="Calibri" w:hAnsi="Calibri"/>
                <w:color w:val="000000"/>
                <w:sz w:val="12"/>
                <w:szCs w:val="12"/>
              </w:rPr>
            </w:pPr>
            <w:r w:rsidRPr="00192A0A">
              <w:rPr>
                <w:rFonts w:ascii="Calibri" w:hAnsi="Calibri"/>
                <w:color w:val="000000"/>
                <w:sz w:val="12"/>
                <w:szCs w:val="12"/>
              </w:rPr>
              <w:t>SULFATO DE ZINC</w:t>
            </w:r>
          </w:p>
        </w:tc>
        <w:tc>
          <w:tcPr>
            <w:tcW w:w="502" w:type="dxa"/>
            <w:tcBorders>
              <w:top w:val="nil"/>
              <w:left w:val="single" w:sz="8" w:space="0" w:color="auto"/>
              <w:bottom w:val="single" w:sz="8" w:space="0" w:color="auto"/>
              <w:right w:val="nil"/>
            </w:tcBorders>
            <w:shd w:val="clear" w:color="auto" w:fill="auto"/>
            <w:noWrap/>
            <w:vAlign w:val="center"/>
          </w:tcPr>
          <w:p w:rsidR="00900227" w:rsidRPr="00192A0A" w:rsidRDefault="00900227" w:rsidP="00900227">
            <w:pPr>
              <w:jc w:val="center"/>
              <w:rPr>
                <w:rFonts w:ascii="Calibri" w:hAnsi="Calibri"/>
                <w:color w:val="000000"/>
                <w:sz w:val="12"/>
                <w:szCs w:val="12"/>
              </w:rPr>
            </w:pPr>
            <w:r w:rsidRPr="00192A0A">
              <w:rPr>
                <w:rFonts w:ascii="Calibri" w:hAnsi="Calibri"/>
                <w:color w:val="000000"/>
                <w:sz w:val="12"/>
                <w:szCs w:val="12"/>
              </w:rPr>
              <w:t> </w:t>
            </w:r>
          </w:p>
        </w:tc>
        <w:tc>
          <w:tcPr>
            <w:tcW w:w="850" w:type="dxa"/>
            <w:tcBorders>
              <w:top w:val="nil"/>
              <w:left w:val="single" w:sz="8" w:space="0" w:color="auto"/>
              <w:bottom w:val="single" w:sz="8" w:space="0" w:color="auto"/>
              <w:right w:val="nil"/>
            </w:tcBorders>
            <w:shd w:val="clear" w:color="auto" w:fill="auto"/>
            <w:noWrap/>
            <w:vAlign w:val="center"/>
          </w:tcPr>
          <w:p w:rsidR="00900227" w:rsidRPr="00900227" w:rsidRDefault="00900227" w:rsidP="00900227">
            <w:pPr>
              <w:jc w:val="center"/>
              <w:rPr>
                <w:rFonts w:ascii="Calibri" w:hAnsi="Calibri"/>
                <w:color w:val="000000"/>
                <w:sz w:val="12"/>
                <w:szCs w:val="12"/>
              </w:rPr>
            </w:pPr>
            <w:r w:rsidRPr="00900227">
              <w:rPr>
                <w:rFonts w:ascii="Calibri" w:hAnsi="Calibri"/>
                <w:color w:val="000000"/>
                <w:sz w:val="12"/>
                <w:szCs w:val="12"/>
              </w:rPr>
              <w:t>903</w:t>
            </w:r>
          </w:p>
        </w:tc>
        <w:tc>
          <w:tcPr>
            <w:tcW w:w="709" w:type="dxa"/>
            <w:tcBorders>
              <w:top w:val="single" w:sz="4" w:space="0" w:color="auto"/>
              <w:left w:val="single" w:sz="8" w:space="0" w:color="auto"/>
              <w:bottom w:val="single" w:sz="8" w:space="0" w:color="auto"/>
              <w:right w:val="single" w:sz="8" w:space="0" w:color="auto"/>
            </w:tcBorders>
            <w:vAlign w:val="center"/>
          </w:tcPr>
          <w:p w:rsidR="00900227" w:rsidRPr="00883348" w:rsidRDefault="00900227" w:rsidP="00900227">
            <w:pPr>
              <w:jc w:val="center"/>
              <w:rPr>
                <w:rFonts w:ascii="Calibri" w:hAnsi="Calibri"/>
                <w:color w:val="000000"/>
                <w:sz w:val="13"/>
                <w:szCs w:val="13"/>
              </w:rPr>
            </w:pPr>
          </w:p>
        </w:tc>
        <w:tc>
          <w:tcPr>
            <w:tcW w:w="992" w:type="dxa"/>
            <w:tcBorders>
              <w:top w:val="nil"/>
              <w:left w:val="single" w:sz="8" w:space="0" w:color="auto"/>
              <w:bottom w:val="single" w:sz="8" w:space="0" w:color="auto"/>
              <w:right w:val="nil"/>
            </w:tcBorders>
            <w:shd w:val="clear" w:color="auto" w:fill="auto"/>
            <w:noWrap/>
            <w:vAlign w:val="bottom"/>
          </w:tcPr>
          <w:p w:rsidR="00900227" w:rsidRPr="00883348" w:rsidRDefault="00900227" w:rsidP="00900227">
            <w:pPr>
              <w:rPr>
                <w:rFonts w:asciiTheme="minorHAnsi" w:hAnsiTheme="minorHAnsi" w:cs="Arial"/>
                <w:color w:val="000000"/>
                <w:sz w:val="13"/>
                <w:szCs w:val="13"/>
                <w:lang w:val="es-ES"/>
              </w:rPr>
            </w:pPr>
            <w:r w:rsidRPr="00883348">
              <w:rPr>
                <w:rFonts w:asciiTheme="minorHAnsi" w:hAnsiTheme="minorHAnsi" w:cs="Arial"/>
                <w:color w:val="000000"/>
                <w:sz w:val="13"/>
                <w:szCs w:val="13"/>
                <w:lang w:val="es-ES"/>
              </w:rPr>
              <w:t> </w:t>
            </w:r>
          </w:p>
        </w:tc>
        <w:tc>
          <w:tcPr>
            <w:tcW w:w="992" w:type="dxa"/>
            <w:tcBorders>
              <w:top w:val="nil"/>
              <w:left w:val="single" w:sz="8" w:space="0" w:color="auto"/>
              <w:bottom w:val="single" w:sz="8" w:space="0" w:color="auto"/>
              <w:right w:val="nil"/>
            </w:tcBorders>
            <w:shd w:val="clear" w:color="auto" w:fill="auto"/>
            <w:noWrap/>
          </w:tcPr>
          <w:p w:rsidR="00900227" w:rsidRPr="00883348" w:rsidRDefault="00900227" w:rsidP="00900227">
            <w:pPr>
              <w:rPr>
                <w:rFonts w:asciiTheme="minorHAnsi" w:hAnsiTheme="minorHAnsi" w:cs="Arial"/>
                <w:color w:val="000000"/>
                <w:sz w:val="13"/>
                <w:szCs w:val="13"/>
                <w:lang w:val="es-ES"/>
              </w:rPr>
            </w:pPr>
            <w:r w:rsidRPr="00883348">
              <w:rPr>
                <w:rFonts w:asciiTheme="minorHAnsi" w:hAnsiTheme="minorHAnsi" w:cs="Arial"/>
                <w:color w:val="000000"/>
                <w:sz w:val="13"/>
                <w:szCs w:val="13"/>
                <w:lang w:val="es-ES"/>
              </w:rPr>
              <w:t> </w:t>
            </w:r>
          </w:p>
        </w:tc>
        <w:tc>
          <w:tcPr>
            <w:tcW w:w="991" w:type="dxa"/>
            <w:tcBorders>
              <w:top w:val="nil"/>
              <w:left w:val="single" w:sz="8" w:space="0" w:color="auto"/>
              <w:bottom w:val="single" w:sz="8" w:space="0" w:color="auto"/>
              <w:right w:val="single" w:sz="8" w:space="0" w:color="auto"/>
            </w:tcBorders>
            <w:shd w:val="clear" w:color="auto" w:fill="auto"/>
            <w:noWrap/>
          </w:tcPr>
          <w:p w:rsidR="00900227" w:rsidRPr="00883348" w:rsidRDefault="00900227" w:rsidP="00900227">
            <w:pPr>
              <w:rPr>
                <w:rFonts w:asciiTheme="minorHAnsi" w:hAnsiTheme="minorHAnsi" w:cs="Arial"/>
                <w:color w:val="000000"/>
                <w:sz w:val="13"/>
                <w:szCs w:val="13"/>
                <w:lang w:val="es-ES"/>
              </w:rPr>
            </w:pPr>
            <w:r w:rsidRPr="00883348">
              <w:rPr>
                <w:rFonts w:asciiTheme="minorHAnsi" w:hAnsiTheme="minorHAnsi" w:cs="Arial"/>
                <w:color w:val="000000"/>
                <w:sz w:val="13"/>
                <w:szCs w:val="13"/>
                <w:lang w:val="es-ES"/>
              </w:rPr>
              <w:t> </w:t>
            </w:r>
          </w:p>
        </w:tc>
      </w:tr>
      <w:tr w:rsidR="00900227" w:rsidRPr="00883348" w:rsidTr="0090343D">
        <w:trPr>
          <w:trHeight w:val="50"/>
          <w:jc w:val="center"/>
        </w:trPr>
        <w:tc>
          <w:tcPr>
            <w:tcW w:w="426" w:type="dxa"/>
            <w:tcBorders>
              <w:top w:val="nil"/>
              <w:left w:val="single" w:sz="8" w:space="0" w:color="auto"/>
              <w:bottom w:val="single" w:sz="4" w:space="0" w:color="auto"/>
              <w:right w:val="single" w:sz="8" w:space="0" w:color="auto"/>
            </w:tcBorders>
            <w:shd w:val="clear" w:color="auto" w:fill="auto"/>
            <w:noWrap/>
            <w:vAlign w:val="center"/>
          </w:tcPr>
          <w:p w:rsidR="00900227" w:rsidRPr="00192A0A" w:rsidRDefault="00900227" w:rsidP="00900227">
            <w:pPr>
              <w:jc w:val="center"/>
              <w:rPr>
                <w:rFonts w:ascii="Calibri" w:hAnsi="Calibri"/>
                <w:color w:val="000000"/>
                <w:sz w:val="12"/>
                <w:szCs w:val="12"/>
              </w:rPr>
            </w:pPr>
            <w:r w:rsidRPr="00192A0A">
              <w:rPr>
                <w:rFonts w:ascii="Calibri" w:hAnsi="Calibri"/>
                <w:color w:val="000000"/>
                <w:sz w:val="12"/>
                <w:szCs w:val="12"/>
              </w:rPr>
              <w:t>21</w:t>
            </w:r>
          </w:p>
        </w:tc>
        <w:tc>
          <w:tcPr>
            <w:tcW w:w="4176" w:type="dxa"/>
            <w:tcBorders>
              <w:top w:val="nil"/>
              <w:left w:val="single" w:sz="8" w:space="0" w:color="auto"/>
              <w:bottom w:val="single" w:sz="4" w:space="0" w:color="auto"/>
              <w:right w:val="nil"/>
            </w:tcBorders>
            <w:shd w:val="clear" w:color="auto" w:fill="auto"/>
            <w:vAlign w:val="center"/>
          </w:tcPr>
          <w:p w:rsidR="00900227" w:rsidRPr="00192A0A" w:rsidRDefault="00900227" w:rsidP="00900227">
            <w:pPr>
              <w:rPr>
                <w:rFonts w:ascii="Calibri" w:hAnsi="Calibri"/>
                <w:color w:val="000000"/>
                <w:sz w:val="12"/>
                <w:szCs w:val="12"/>
              </w:rPr>
            </w:pPr>
            <w:r w:rsidRPr="00192A0A">
              <w:rPr>
                <w:rFonts w:ascii="Calibri" w:hAnsi="Calibri"/>
                <w:color w:val="000000"/>
                <w:sz w:val="12"/>
                <w:szCs w:val="12"/>
              </w:rPr>
              <w:t>VITAMINA C</w:t>
            </w:r>
          </w:p>
        </w:tc>
        <w:tc>
          <w:tcPr>
            <w:tcW w:w="502" w:type="dxa"/>
            <w:tcBorders>
              <w:top w:val="nil"/>
              <w:left w:val="single" w:sz="8" w:space="0" w:color="auto"/>
              <w:bottom w:val="single" w:sz="4" w:space="0" w:color="auto"/>
              <w:right w:val="nil"/>
            </w:tcBorders>
            <w:shd w:val="clear" w:color="auto" w:fill="auto"/>
            <w:noWrap/>
            <w:vAlign w:val="center"/>
          </w:tcPr>
          <w:p w:rsidR="00900227" w:rsidRPr="00192A0A" w:rsidRDefault="00900227" w:rsidP="00900227">
            <w:pPr>
              <w:jc w:val="center"/>
              <w:rPr>
                <w:rFonts w:ascii="Calibri" w:hAnsi="Calibri"/>
                <w:color w:val="000000"/>
                <w:sz w:val="12"/>
                <w:szCs w:val="12"/>
              </w:rPr>
            </w:pPr>
            <w:r w:rsidRPr="00192A0A">
              <w:rPr>
                <w:rFonts w:ascii="Calibri" w:hAnsi="Calibri"/>
                <w:color w:val="000000"/>
                <w:sz w:val="12"/>
                <w:szCs w:val="12"/>
              </w:rPr>
              <w:t>ML</w:t>
            </w:r>
          </w:p>
        </w:tc>
        <w:tc>
          <w:tcPr>
            <w:tcW w:w="850" w:type="dxa"/>
            <w:tcBorders>
              <w:top w:val="nil"/>
              <w:left w:val="single" w:sz="8" w:space="0" w:color="auto"/>
              <w:bottom w:val="single" w:sz="4" w:space="0" w:color="auto"/>
              <w:right w:val="nil"/>
            </w:tcBorders>
            <w:shd w:val="clear" w:color="auto" w:fill="auto"/>
            <w:noWrap/>
            <w:vAlign w:val="center"/>
          </w:tcPr>
          <w:p w:rsidR="00900227" w:rsidRPr="00900227" w:rsidRDefault="00900227" w:rsidP="00900227">
            <w:pPr>
              <w:jc w:val="center"/>
              <w:rPr>
                <w:rFonts w:ascii="Calibri" w:hAnsi="Calibri"/>
                <w:color w:val="000000"/>
                <w:sz w:val="12"/>
                <w:szCs w:val="12"/>
              </w:rPr>
            </w:pPr>
            <w:r w:rsidRPr="00900227">
              <w:rPr>
                <w:rFonts w:ascii="Calibri" w:hAnsi="Calibri"/>
                <w:color w:val="000000"/>
                <w:sz w:val="12"/>
                <w:szCs w:val="12"/>
              </w:rPr>
              <w:t>8135</w:t>
            </w:r>
          </w:p>
        </w:tc>
        <w:tc>
          <w:tcPr>
            <w:tcW w:w="709" w:type="dxa"/>
            <w:tcBorders>
              <w:top w:val="nil"/>
              <w:left w:val="single" w:sz="8" w:space="0" w:color="auto"/>
              <w:bottom w:val="single" w:sz="4" w:space="0" w:color="auto"/>
              <w:right w:val="single" w:sz="8" w:space="0" w:color="auto"/>
            </w:tcBorders>
            <w:vAlign w:val="center"/>
          </w:tcPr>
          <w:p w:rsidR="00900227" w:rsidRPr="00883348" w:rsidRDefault="00900227" w:rsidP="00900227">
            <w:pPr>
              <w:jc w:val="center"/>
              <w:rPr>
                <w:rFonts w:ascii="Calibri" w:hAnsi="Calibri"/>
                <w:color w:val="000000"/>
                <w:sz w:val="13"/>
                <w:szCs w:val="13"/>
              </w:rPr>
            </w:pPr>
          </w:p>
        </w:tc>
        <w:tc>
          <w:tcPr>
            <w:tcW w:w="992" w:type="dxa"/>
            <w:tcBorders>
              <w:top w:val="nil"/>
              <w:left w:val="single" w:sz="8" w:space="0" w:color="auto"/>
              <w:bottom w:val="single" w:sz="4" w:space="0" w:color="auto"/>
              <w:right w:val="nil"/>
            </w:tcBorders>
            <w:shd w:val="clear" w:color="auto" w:fill="auto"/>
            <w:noWrap/>
            <w:vAlign w:val="bottom"/>
          </w:tcPr>
          <w:p w:rsidR="00900227" w:rsidRPr="00883348" w:rsidRDefault="00900227" w:rsidP="00900227">
            <w:pPr>
              <w:rPr>
                <w:rFonts w:asciiTheme="minorHAnsi" w:hAnsiTheme="minorHAnsi" w:cs="Arial"/>
                <w:color w:val="000000"/>
                <w:sz w:val="13"/>
                <w:szCs w:val="13"/>
                <w:lang w:val="es-ES"/>
              </w:rPr>
            </w:pPr>
            <w:r w:rsidRPr="00883348">
              <w:rPr>
                <w:rFonts w:asciiTheme="minorHAnsi" w:hAnsiTheme="minorHAnsi" w:cs="Arial"/>
                <w:color w:val="000000"/>
                <w:sz w:val="13"/>
                <w:szCs w:val="13"/>
                <w:lang w:val="es-ES"/>
              </w:rPr>
              <w:t> </w:t>
            </w:r>
          </w:p>
        </w:tc>
        <w:tc>
          <w:tcPr>
            <w:tcW w:w="992" w:type="dxa"/>
            <w:tcBorders>
              <w:top w:val="nil"/>
              <w:left w:val="single" w:sz="8" w:space="0" w:color="auto"/>
              <w:bottom w:val="single" w:sz="4" w:space="0" w:color="auto"/>
              <w:right w:val="nil"/>
            </w:tcBorders>
            <w:shd w:val="clear" w:color="auto" w:fill="auto"/>
            <w:noWrap/>
          </w:tcPr>
          <w:p w:rsidR="00900227" w:rsidRPr="00883348" w:rsidRDefault="00900227" w:rsidP="00900227">
            <w:pPr>
              <w:rPr>
                <w:rFonts w:asciiTheme="minorHAnsi" w:hAnsiTheme="minorHAnsi" w:cs="Arial"/>
                <w:color w:val="000000"/>
                <w:sz w:val="13"/>
                <w:szCs w:val="13"/>
                <w:lang w:val="es-ES"/>
              </w:rPr>
            </w:pPr>
            <w:r w:rsidRPr="00883348">
              <w:rPr>
                <w:rFonts w:asciiTheme="minorHAnsi" w:hAnsiTheme="minorHAnsi" w:cs="Arial"/>
                <w:color w:val="000000"/>
                <w:sz w:val="13"/>
                <w:szCs w:val="13"/>
                <w:lang w:val="es-ES"/>
              </w:rPr>
              <w:t> </w:t>
            </w:r>
          </w:p>
        </w:tc>
        <w:tc>
          <w:tcPr>
            <w:tcW w:w="991" w:type="dxa"/>
            <w:tcBorders>
              <w:top w:val="nil"/>
              <w:left w:val="single" w:sz="8" w:space="0" w:color="auto"/>
              <w:bottom w:val="single" w:sz="4" w:space="0" w:color="auto"/>
              <w:right w:val="single" w:sz="8" w:space="0" w:color="auto"/>
            </w:tcBorders>
            <w:shd w:val="clear" w:color="auto" w:fill="auto"/>
            <w:noWrap/>
          </w:tcPr>
          <w:p w:rsidR="00900227" w:rsidRPr="00883348" w:rsidRDefault="00900227" w:rsidP="00900227">
            <w:pPr>
              <w:rPr>
                <w:rFonts w:asciiTheme="minorHAnsi" w:hAnsiTheme="minorHAnsi" w:cs="Arial"/>
                <w:color w:val="000000"/>
                <w:sz w:val="13"/>
                <w:szCs w:val="13"/>
                <w:lang w:val="es-ES"/>
              </w:rPr>
            </w:pPr>
            <w:r w:rsidRPr="00883348">
              <w:rPr>
                <w:rFonts w:asciiTheme="minorHAnsi" w:hAnsiTheme="minorHAnsi" w:cs="Arial"/>
                <w:color w:val="000000"/>
                <w:sz w:val="13"/>
                <w:szCs w:val="13"/>
                <w:lang w:val="es-ES"/>
              </w:rPr>
              <w:t> </w:t>
            </w:r>
          </w:p>
        </w:tc>
      </w:tr>
      <w:tr w:rsidR="00900227" w:rsidRPr="00883348" w:rsidTr="0090343D">
        <w:trPr>
          <w:trHeight w:val="60"/>
          <w:jc w:val="center"/>
        </w:trPr>
        <w:tc>
          <w:tcPr>
            <w:tcW w:w="426" w:type="dxa"/>
            <w:tcBorders>
              <w:top w:val="single" w:sz="4" w:space="0" w:color="auto"/>
              <w:left w:val="single" w:sz="4" w:space="0" w:color="auto"/>
              <w:bottom w:val="single" w:sz="4" w:space="0" w:color="auto"/>
              <w:right w:val="single" w:sz="8" w:space="0" w:color="auto"/>
            </w:tcBorders>
            <w:shd w:val="clear" w:color="auto" w:fill="auto"/>
            <w:noWrap/>
            <w:vAlign w:val="center"/>
          </w:tcPr>
          <w:p w:rsidR="00900227" w:rsidRPr="00192A0A" w:rsidRDefault="00900227" w:rsidP="00900227">
            <w:pPr>
              <w:jc w:val="center"/>
              <w:rPr>
                <w:rFonts w:ascii="Calibri" w:hAnsi="Calibri"/>
                <w:color w:val="000000"/>
                <w:sz w:val="12"/>
                <w:szCs w:val="12"/>
              </w:rPr>
            </w:pPr>
            <w:r w:rsidRPr="00192A0A">
              <w:rPr>
                <w:rFonts w:ascii="Calibri" w:hAnsi="Calibri"/>
                <w:color w:val="000000"/>
                <w:sz w:val="12"/>
                <w:szCs w:val="12"/>
              </w:rPr>
              <w:t>22</w:t>
            </w:r>
          </w:p>
        </w:tc>
        <w:tc>
          <w:tcPr>
            <w:tcW w:w="4176" w:type="dxa"/>
            <w:tcBorders>
              <w:top w:val="single" w:sz="4" w:space="0" w:color="auto"/>
              <w:left w:val="nil"/>
              <w:bottom w:val="single" w:sz="4" w:space="0" w:color="auto"/>
              <w:right w:val="nil"/>
            </w:tcBorders>
            <w:shd w:val="clear" w:color="auto" w:fill="auto"/>
            <w:vAlign w:val="center"/>
          </w:tcPr>
          <w:p w:rsidR="00900227" w:rsidRPr="00192A0A" w:rsidRDefault="00900227" w:rsidP="00900227">
            <w:pPr>
              <w:rPr>
                <w:rFonts w:ascii="Calibri" w:hAnsi="Calibri"/>
                <w:color w:val="000000"/>
                <w:sz w:val="12"/>
                <w:szCs w:val="12"/>
              </w:rPr>
            </w:pPr>
            <w:r w:rsidRPr="00192A0A">
              <w:rPr>
                <w:rFonts w:ascii="Calibri" w:hAnsi="Calibri"/>
                <w:color w:val="000000"/>
                <w:sz w:val="12"/>
                <w:szCs w:val="12"/>
              </w:rPr>
              <w:t xml:space="preserve">BOLSA P/ NUTRICIÓN PARENTERAL DE 3,000 ML </w:t>
            </w:r>
          </w:p>
        </w:tc>
        <w:tc>
          <w:tcPr>
            <w:tcW w:w="502" w:type="dxa"/>
            <w:tcBorders>
              <w:top w:val="single" w:sz="4" w:space="0" w:color="auto"/>
              <w:left w:val="single" w:sz="8" w:space="0" w:color="auto"/>
              <w:bottom w:val="single" w:sz="4" w:space="0" w:color="auto"/>
              <w:right w:val="nil"/>
            </w:tcBorders>
            <w:shd w:val="clear" w:color="auto" w:fill="auto"/>
            <w:noWrap/>
            <w:vAlign w:val="center"/>
          </w:tcPr>
          <w:p w:rsidR="00900227" w:rsidRPr="00192A0A" w:rsidRDefault="00900227" w:rsidP="00900227">
            <w:pPr>
              <w:jc w:val="center"/>
              <w:rPr>
                <w:rFonts w:ascii="Calibri" w:hAnsi="Calibri"/>
                <w:color w:val="000000"/>
                <w:sz w:val="12"/>
                <w:szCs w:val="12"/>
              </w:rPr>
            </w:pPr>
            <w:r w:rsidRPr="00192A0A">
              <w:rPr>
                <w:rFonts w:ascii="Calibri" w:hAnsi="Calibri"/>
                <w:color w:val="000000"/>
                <w:sz w:val="12"/>
                <w:szCs w:val="12"/>
              </w:rPr>
              <w:t>PIEZA</w:t>
            </w:r>
          </w:p>
        </w:tc>
        <w:tc>
          <w:tcPr>
            <w:tcW w:w="850" w:type="dxa"/>
            <w:tcBorders>
              <w:top w:val="single" w:sz="4" w:space="0" w:color="auto"/>
              <w:left w:val="single" w:sz="8" w:space="0" w:color="auto"/>
              <w:bottom w:val="single" w:sz="4" w:space="0" w:color="auto"/>
              <w:right w:val="nil"/>
            </w:tcBorders>
            <w:shd w:val="clear" w:color="auto" w:fill="auto"/>
            <w:noWrap/>
            <w:vAlign w:val="center"/>
          </w:tcPr>
          <w:p w:rsidR="00900227" w:rsidRPr="00900227" w:rsidRDefault="00900227" w:rsidP="00900227">
            <w:pPr>
              <w:jc w:val="center"/>
              <w:rPr>
                <w:rFonts w:ascii="Calibri" w:hAnsi="Calibri"/>
                <w:color w:val="000000"/>
                <w:sz w:val="12"/>
                <w:szCs w:val="12"/>
              </w:rPr>
            </w:pPr>
            <w:r w:rsidRPr="00900227">
              <w:rPr>
                <w:rFonts w:ascii="Calibri" w:hAnsi="Calibri"/>
                <w:color w:val="000000"/>
                <w:sz w:val="12"/>
                <w:szCs w:val="12"/>
              </w:rPr>
              <w:t>558</w:t>
            </w:r>
          </w:p>
        </w:tc>
        <w:tc>
          <w:tcPr>
            <w:tcW w:w="709" w:type="dxa"/>
            <w:tcBorders>
              <w:top w:val="single" w:sz="4" w:space="0" w:color="auto"/>
              <w:left w:val="single" w:sz="8" w:space="0" w:color="auto"/>
              <w:bottom w:val="single" w:sz="4" w:space="0" w:color="auto"/>
              <w:right w:val="single" w:sz="8" w:space="0" w:color="auto"/>
            </w:tcBorders>
            <w:vAlign w:val="center"/>
          </w:tcPr>
          <w:p w:rsidR="00900227" w:rsidRPr="00883348" w:rsidRDefault="00900227" w:rsidP="00900227">
            <w:pPr>
              <w:jc w:val="center"/>
              <w:rPr>
                <w:rFonts w:ascii="Calibri" w:hAnsi="Calibri"/>
                <w:color w:val="000000"/>
                <w:sz w:val="13"/>
                <w:szCs w:val="13"/>
              </w:rPr>
            </w:pPr>
          </w:p>
        </w:tc>
        <w:tc>
          <w:tcPr>
            <w:tcW w:w="992" w:type="dxa"/>
            <w:tcBorders>
              <w:top w:val="single" w:sz="4" w:space="0" w:color="auto"/>
              <w:left w:val="single" w:sz="8" w:space="0" w:color="auto"/>
              <w:bottom w:val="single" w:sz="4" w:space="0" w:color="auto"/>
              <w:right w:val="nil"/>
            </w:tcBorders>
            <w:shd w:val="clear" w:color="auto" w:fill="auto"/>
            <w:noWrap/>
            <w:vAlign w:val="bottom"/>
          </w:tcPr>
          <w:p w:rsidR="00900227" w:rsidRPr="00883348" w:rsidRDefault="00900227" w:rsidP="00900227">
            <w:pPr>
              <w:rPr>
                <w:rFonts w:asciiTheme="minorHAnsi" w:hAnsiTheme="minorHAnsi" w:cs="Arial"/>
                <w:color w:val="000000"/>
                <w:sz w:val="13"/>
                <w:szCs w:val="13"/>
                <w:lang w:val="es-ES"/>
              </w:rPr>
            </w:pPr>
            <w:r w:rsidRPr="00883348">
              <w:rPr>
                <w:rFonts w:asciiTheme="minorHAnsi" w:hAnsiTheme="minorHAnsi" w:cs="Arial"/>
                <w:color w:val="000000"/>
                <w:sz w:val="13"/>
                <w:szCs w:val="13"/>
                <w:lang w:val="es-ES"/>
              </w:rPr>
              <w:t> </w:t>
            </w:r>
          </w:p>
        </w:tc>
        <w:tc>
          <w:tcPr>
            <w:tcW w:w="992" w:type="dxa"/>
            <w:tcBorders>
              <w:top w:val="single" w:sz="4" w:space="0" w:color="auto"/>
              <w:left w:val="single" w:sz="8" w:space="0" w:color="auto"/>
              <w:bottom w:val="single" w:sz="4" w:space="0" w:color="auto"/>
              <w:right w:val="nil"/>
            </w:tcBorders>
            <w:shd w:val="clear" w:color="auto" w:fill="auto"/>
            <w:noWrap/>
          </w:tcPr>
          <w:p w:rsidR="00900227" w:rsidRPr="00883348" w:rsidRDefault="00900227" w:rsidP="00900227">
            <w:pPr>
              <w:rPr>
                <w:rFonts w:asciiTheme="minorHAnsi" w:hAnsiTheme="minorHAnsi" w:cs="Arial"/>
                <w:color w:val="000000"/>
                <w:sz w:val="13"/>
                <w:szCs w:val="13"/>
                <w:lang w:val="es-ES"/>
              </w:rPr>
            </w:pPr>
            <w:r w:rsidRPr="00883348">
              <w:rPr>
                <w:rFonts w:asciiTheme="minorHAnsi" w:hAnsiTheme="minorHAnsi" w:cs="Arial"/>
                <w:color w:val="000000"/>
                <w:sz w:val="13"/>
                <w:szCs w:val="13"/>
                <w:lang w:val="es-ES"/>
              </w:rPr>
              <w:t> </w:t>
            </w:r>
          </w:p>
        </w:tc>
        <w:tc>
          <w:tcPr>
            <w:tcW w:w="991" w:type="dxa"/>
            <w:tcBorders>
              <w:top w:val="single" w:sz="4" w:space="0" w:color="auto"/>
              <w:left w:val="single" w:sz="8" w:space="0" w:color="auto"/>
              <w:bottom w:val="single" w:sz="4" w:space="0" w:color="auto"/>
              <w:right w:val="single" w:sz="4" w:space="0" w:color="auto"/>
            </w:tcBorders>
            <w:shd w:val="clear" w:color="auto" w:fill="auto"/>
            <w:noWrap/>
          </w:tcPr>
          <w:p w:rsidR="00900227" w:rsidRPr="00883348" w:rsidRDefault="00900227" w:rsidP="00900227">
            <w:pPr>
              <w:rPr>
                <w:rFonts w:asciiTheme="minorHAnsi" w:hAnsiTheme="minorHAnsi" w:cs="Arial"/>
                <w:color w:val="000000"/>
                <w:sz w:val="13"/>
                <w:szCs w:val="13"/>
                <w:lang w:val="es-ES"/>
              </w:rPr>
            </w:pPr>
            <w:r w:rsidRPr="00883348">
              <w:rPr>
                <w:rFonts w:asciiTheme="minorHAnsi" w:hAnsiTheme="minorHAnsi" w:cs="Arial"/>
                <w:color w:val="000000"/>
                <w:sz w:val="13"/>
                <w:szCs w:val="13"/>
                <w:lang w:val="es-ES"/>
              </w:rPr>
              <w:t> </w:t>
            </w:r>
          </w:p>
        </w:tc>
      </w:tr>
      <w:tr w:rsidR="00900227" w:rsidRPr="00883348" w:rsidTr="0090343D">
        <w:trPr>
          <w:trHeight w:val="53"/>
          <w:jc w:val="center"/>
        </w:trPr>
        <w:tc>
          <w:tcPr>
            <w:tcW w:w="426" w:type="dxa"/>
            <w:tcBorders>
              <w:top w:val="single" w:sz="4" w:space="0" w:color="auto"/>
              <w:left w:val="single" w:sz="8" w:space="0" w:color="auto"/>
              <w:bottom w:val="single" w:sz="4" w:space="0" w:color="auto"/>
              <w:right w:val="single" w:sz="8" w:space="0" w:color="auto"/>
            </w:tcBorders>
            <w:shd w:val="clear" w:color="auto" w:fill="auto"/>
            <w:noWrap/>
            <w:vAlign w:val="center"/>
          </w:tcPr>
          <w:p w:rsidR="00900227" w:rsidRPr="00192A0A" w:rsidRDefault="00900227" w:rsidP="00900227">
            <w:pPr>
              <w:jc w:val="center"/>
              <w:rPr>
                <w:rFonts w:ascii="Calibri" w:hAnsi="Calibri"/>
                <w:color w:val="000000"/>
                <w:sz w:val="12"/>
                <w:szCs w:val="12"/>
              </w:rPr>
            </w:pPr>
            <w:r w:rsidRPr="00192A0A">
              <w:rPr>
                <w:rFonts w:ascii="Calibri" w:hAnsi="Calibri"/>
                <w:color w:val="000000"/>
                <w:sz w:val="12"/>
                <w:szCs w:val="12"/>
              </w:rPr>
              <w:t>23</w:t>
            </w:r>
          </w:p>
        </w:tc>
        <w:tc>
          <w:tcPr>
            <w:tcW w:w="4176" w:type="dxa"/>
            <w:tcBorders>
              <w:top w:val="single" w:sz="4" w:space="0" w:color="auto"/>
              <w:left w:val="nil"/>
              <w:bottom w:val="single" w:sz="4" w:space="0" w:color="auto"/>
              <w:right w:val="nil"/>
            </w:tcBorders>
            <w:shd w:val="clear" w:color="auto" w:fill="auto"/>
            <w:vAlign w:val="center"/>
          </w:tcPr>
          <w:p w:rsidR="00900227" w:rsidRPr="00192A0A" w:rsidRDefault="00900227" w:rsidP="00900227">
            <w:pPr>
              <w:rPr>
                <w:rFonts w:ascii="Calibri" w:hAnsi="Calibri"/>
                <w:color w:val="000000"/>
                <w:sz w:val="12"/>
                <w:szCs w:val="12"/>
              </w:rPr>
            </w:pPr>
            <w:r w:rsidRPr="00192A0A">
              <w:rPr>
                <w:rFonts w:ascii="Calibri" w:hAnsi="Calibri"/>
                <w:color w:val="000000"/>
                <w:sz w:val="12"/>
                <w:szCs w:val="12"/>
              </w:rPr>
              <w:t>SERVICIO DE PREPARACIÓN DE NPT</w:t>
            </w:r>
          </w:p>
        </w:tc>
        <w:tc>
          <w:tcPr>
            <w:tcW w:w="502" w:type="dxa"/>
            <w:tcBorders>
              <w:top w:val="single" w:sz="4" w:space="0" w:color="auto"/>
              <w:left w:val="single" w:sz="8" w:space="0" w:color="auto"/>
              <w:bottom w:val="single" w:sz="4" w:space="0" w:color="auto"/>
              <w:right w:val="nil"/>
            </w:tcBorders>
            <w:shd w:val="clear" w:color="auto" w:fill="auto"/>
            <w:noWrap/>
            <w:vAlign w:val="center"/>
          </w:tcPr>
          <w:p w:rsidR="00900227" w:rsidRPr="00192A0A" w:rsidRDefault="00900227" w:rsidP="00900227">
            <w:pPr>
              <w:jc w:val="center"/>
              <w:rPr>
                <w:rFonts w:ascii="Calibri" w:hAnsi="Calibri"/>
                <w:color w:val="000000"/>
                <w:sz w:val="12"/>
                <w:szCs w:val="12"/>
              </w:rPr>
            </w:pPr>
            <w:r w:rsidRPr="00192A0A">
              <w:rPr>
                <w:rFonts w:ascii="Calibri" w:hAnsi="Calibri"/>
                <w:color w:val="000000"/>
                <w:sz w:val="12"/>
                <w:szCs w:val="12"/>
              </w:rPr>
              <w:t>SERVICIO</w:t>
            </w:r>
          </w:p>
        </w:tc>
        <w:tc>
          <w:tcPr>
            <w:tcW w:w="850" w:type="dxa"/>
            <w:tcBorders>
              <w:top w:val="single" w:sz="4" w:space="0" w:color="auto"/>
              <w:left w:val="single" w:sz="8" w:space="0" w:color="auto"/>
              <w:bottom w:val="single" w:sz="4" w:space="0" w:color="auto"/>
              <w:right w:val="nil"/>
            </w:tcBorders>
            <w:shd w:val="clear" w:color="auto" w:fill="auto"/>
            <w:noWrap/>
            <w:vAlign w:val="center"/>
          </w:tcPr>
          <w:p w:rsidR="00900227" w:rsidRPr="00900227" w:rsidRDefault="00900227" w:rsidP="00900227">
            <w:pPr>
              <w:jc w:val="center"/>
              <w:rPr>
                <w:rFonts w:ascii="Calibri" w:hAnsi="Calibri"/>
                <w:color w:val="000000"/>
                <w:sz w:val="12"/>
                <w:szCs w:val="12"/>
              </w:rPr>
            </w:pPr>
            <w:r w:rsidRPr="00900227">
              <w:rPr>
                <w:rFonts w:ascii="Calibri" w:hAnsi="Calibri"/>
                <w:color w:val="000000"/>
                <w:sz w:val="12"/>
                <w:szCs w:val="12"/>
              </w:rPr>
              <w:t>832</w:t>
            </w:r>
          </w:p>
        </w:tc>
        <w:tc>
          <w:tcPr>
            <w:tcW w:w="709" w:type="dxa"/>
            <w:tcBorders>
              <w:top w:val="single" w:sz="4" w:space="0" w:color="auto"/>
              <w:left w:val="single" w:sz="8" w:space="0" w:color="auto"/>
              <w:bottom w:val="single" w:sz="4" w:space="0" w:color="auto"/>
              <w:right w:val="single" w:sz="8" w:space="0" w:color="auto"/>
            </w:tcBorders>
            <w:vAlign w:val="center"/>
          </w:tcPr>
          <w:p w:rsidR="00900227" w:rsidRPr="00883348" w:rsidRDefault="00900227" w:rsidP="00900227">
            <w:pPr>
              <w:jc w:val="center"/>
              <w:rPr>
                <w:rFonts w:ascii="Calibri" w:hAnsi="Calibri"/>
                <w:color w:val="000000"/>
                <w:sz w:val="13"/>
                <w:szCs w:val="13"/>
              </w:rPr>
            </w:pPr>
          </w:p>
        </w:tc>
        <w:tc>
          <w:tcPr>
            <w:tcW w:w="992" w:type="dxa"/>
            <w:tcBorders>
              <w:top w:val="single" w:sz="4" w:space="0" w:color="auto"/>
              <w:left w:val="single" w:sz="8" w:space="0" w:color="auto"/>
              <w:bottom w:val="single" w:sz="4" w:space="0" w:color="auto"/>
              <w:right w:val="nil"/>
            </w:tcBorders>
            <w:shd w:val="clear" w:color="auto" w:fill="auto"/>
            <w:noWrap/>
            <w:vAlign w:val="bottom"/>
          </w:tcPr>
          <w:p w:rsidR="00900227" w:rsidRPr="00883348" w:rsidRDefault="00900227" w:rsidP="00900227">
            <w:pPr>
              <w:rPr>
                <w:rFonts w:asciiTheme="minorHAnsi" w:hAnsiTheme="minorHAnsi" w:cs="Arial"/>
                <w:color w:val="000000"/>
                <w:sz w:val="13"/>
                <w:szCs w:val="13"/>
                <w:lang w:val="es-ES"/>
              </w:rPr>
            </w:pPr>
            <w:r w:rsidRPr="00883348">
              <w:rPr>
                <w:rFonts w:asciiTheme="minorHAnsi" w:hAnsiTheme="minorHAnsi" w:cs="Arial"/>
                <w:color w:val="000000"/>
                <w:sz w:val="13"/>
                <w:szCs w:val="13"/>
                <w:lang w:val="es-ES"/>
              </w:rPr>
              <w:t> </w:t>
            </w:r>
          </w:p>
        </w:tc>
        <w:tc>
          <w:tcPr>
            <w:tcW w:w="992" w:type="dxa"/>
            <w:tcBorders>
              <w:top w:val="single" w:sz="4" w:space="0" w:color="auto"/>
              <w:left w:val="single" w:sz="8" w:space="0" w:color="auto"/>
              <w:bottom w:val="single" w:sz="4" w:space="0" w:color="auto"/>
              <w:right w:val="nil"/>
            </w:tcBorders>
            <w:shd w:val="clear" w:color="auto" w:fill="auto"/>
            <w:noWrap/>
          </w:tcPr>
          <w:p w:rsidR="00900227" w:rsidRPr="00883348" w:rsidRDefault="00900227" w:rsidP="00900227">
            <w:pPr>
              <w:rPr>
                <w:rFonts w:asciiTheme="minorHAnsi" w:hAnsiTheme="minorHAnsi" w:cs="Arial"/>
                <w:color w:val="000000"/>
                <w:sz w:val="13"/>
                <w:szCs w:val="13"/>
                <w:lang w:val="es-ES"/>
              </w:rPr>
            </w:pPr>
            <w:r w:rsidRPr="00883348">
              <w:rPr>
                <w:rFonts w:asciiTheme="minorHAnsi" w:hAnsiTheme="minorHAnsi" w:cs="Arial"/>
                <w:color w:val="000000"/>
                <w:sz w:val="13"/>
                <w:szCs w:val="13"/>
                <w:lang w:val="es-ES"/>
              </w:rPr>
              <w:t> </w:t>
            </w:r>
          </w:p>
        </w:tc>
        <w:tc>
          <w:tcPr>
            <w:tcW w:w="991" w:type="dxa"/>
            <w:tcBorders>
              <w:top w:val="single" w:sz="4" w:space="0" w:color="auto"/>
              <w:left w:val="single" w:sz="8" w:space="0" w:color="auto"/>
              <w:bottom w:val="single" w:sz="4" w:space="0" w:color="auto"/>
              <w:right w:val="single" w:sz="8" w:space="0" w:color="auto"/>
            </w:tcBorders>
            <w:shd w:val="clear" w:color="auto" w:fill="auto"/>
            <w:noWrap/>
          </w:tcPr>
          <w:p w:rsidR="00900227" w:rsidRPr="00883348" w:rsidRDefault="00900227" w:rsidP="00900227">
            <w:pPr>
              <w:rPr>
                <w:rFonts w:asciiTheme="minorHAnsi" w:hAnsiTheme="minorHAnsi" w:cs="Arial"/>
                <w:color w:val="000000"/>
                <w:sz w:val="13"/>
                <w:szCs w:val="13"/>
                <w:lang w:val="es-ES"/>
              </w:rPr>
            </w:pPr>
            <w:r w:rsidRPr="00883348">
              <w:rPr>
                <w:rFonts w:asciiTheme="minorHAnsi" w:hAnsiTheme="minorHAnsi" w:cs="Arial"/>
                <w:color w:val="000000"/>
                <w:sz w:val="13"/>
                <w:szCs w:val="13"/>
                <w:lang w:val="es-ES"/>
              </w:rPr>
              <w:t> </w:t>
            </w:r>
          </w:p>
        </w:tc>
      </w:tr>
      <w:tr w:rsidR="00900227" w:rsidRPr="00883348" w:rsidTr="0090343D">
        <w:trPr>
          <w:trHeight w:val="60"/>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0227" w:rsidRPr="00192A0A" w:rsidRDefault="00900227" w:rsidP="00900227">
            <w:pPr>
              <w:jc w:val="center"/>
              <w:rPr>
                <w:rFonts w:ascii="Calibri" w:hAnsi="Calibri"/>
                <w:color w:val="000000"/>
                <w:sz w:val="12"/>
                <w:szCs w:val="12"/>
              </w:rPr>
            </w:pPr>
            <w:r w:rsidRPr="00192A0A">
              <w:rPr>
                <w:rFonts w:ascii="Calibri" w:hAnsi="Calibri"/>
                <w:color w:val="000000"/>
                <w:sz w:val="12"/>
                <w:szCs w:val="12"/>
              </w:rPr>
              <w:t>24</w:t>
            </w:r>
          </w:p>
        </w:tc>
        <w:tc>
          <w:tcPr>
            <w:tcW w:w="4176" w:type="dxa"/>
            <w:tcBorders>
              <w:top w:val="single" w:sz="4" w:space="0" w:color="auto"/>
              <w:left w:val="single" w:sz="4" w:space="0" w:color="auto"/>
              <w:bottom w:val="single" w:sz="4" w:space="0" w:color="auto"/>
              <w:right w:val="single" w:sz="4" w:space="0" w:color="auto"/>
            </w:tcBorders>
            <w:shd w:val="clear" w:color="auto" w:fill="auto"/>
            <w:vAlign w:val="center"/>
          </w:tcPr>
          <w:p w:rsidR="00900227" w:rsidRPr="00192A0A" w:rsidRDefault="00900227" w:rsidP="00900227">
            <w:pPr>
              <w:rPr>
                <w:rFonts w:ascii="Calibri" w:hAnsi="Calibri"/>
                <w:color w:val="000000"/>
                <w:sz w:val="12"/>
                <w:szCs w:val="12"/>
              </w:rPr>
            </w:pPr>
            <w:r w:rsidRPr="00192A0A">
              <w:rPr>
                <w:rFonts w:ascii="Calibri" w:hAnsi="Calibri"/>
                <w:color w:val="000000"/>
                <w:sz w:val="12"/>
                <w:szCs w:val="12"/>
              </w:rPr>
              <w:t>JERINGA PERFUSORA 50 MLS. (NPT)</w:t>
            </w:r>
          </w:p>
        </w:tc>
        <w:tc>
          <w:tcPr>
            <w:tcW w:w="5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0227" w:rsidRPr="00192A0A" w:rsidRDefault="00900227" w:rsidP="00900227">
            <w:pPr>
              <w:jc w:val="center"/>
              <w:rPr>
                <w:rFonts w:ascii="Calibri" w:hAnsi="Calibri"/>
                <w:color w:val="000000"/>
                <w:sz w:val="12"/>
                <w:szCs w:val="12"/>
              </w:rPr>
            </w:pPr>
            <w:r w:rsidRPr="00192A0A">
              <w:rPr>
                <w:rFonts w:ascii="Calibri" w:hAnsi="Calibri"/>
                <w:color w:val="000000"/>
                <w:sz w:val="12"/>
                <w:szCs w:val="12"/>
              </w:rPr>
              <w:t>PIEZA</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0227" w:rsidRPr="00900227" w:rsidRDefault="00900227" w:rsidP="00900227">
            <w:pPr>
              <w:jc w:val="center"/>
              <w:rPr>
                <w:rFonts w:ascii="Calibri" w:hAnsi="Calibri"/>
                <w:color w:val="000000"/>
                <w:sz w:val="12"/>
                <w:szCs w:val="12"/>
              </w:rPr>
            </w:pPr>
            <w:r w:rsidRPr="00900227">
              <w:rPr>
                <w:rFonts w:ascii="Calibri" w:hAnsi="Calibri"/>
                <w:color w:val="000000"/>
                <w:sz w:val="12"/>
                <w:szCs w:val="12"/>
              </w:rPr>
              <w:t>556</w:t>
            </w:r>
          </w:p>
        </w:tc>
        <w:tc>
          <w:tcPr>
            <w:tcW w:w="709" w:type="dxa"/>
            <w:tcBorders>
              <w:top w:val="single" w:sz="4" w:space="0" w:color="auto"/>
              <w:left w:val="single" w:sz="4" w:space="0" w:color="auto"/>
              <w:bottom w:val="single" w:sz="4" w:space="0" w:color="auto"/>
              <w:right w:val="single" w:sz="4" w:space="0" w:color="auto"/>
            </w:tcBorders>
            <w:vAlign w:val="center"/>
          </w:tcPr>
          <w:p w:rsidR="00900227" w:rsidRPr="00883348" w:rsidRDefault="00900227" w:rsidP="00900227">
            <w:pPr>
              <w:jc w:val="center"/>
              <w:rPr>
                <w:rFonts w:ascii="Calibri" w:hAnsi="Calibri"/>
                <w:color w:val="000000"/>
                <w:sz w:val="13"/>
                <w:szCs w:val="13"/>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227" w:rsidRPr="00883348" w:rsidRDefault="00900227" w:rsidP="00900227">
            <w:pPr>
              <w:rPr>
                <w:rFonts w:asciiTheme="minorHAnsi" w:hAnsiTheme="minorHAnsi" w:cs="Arial"/>
                <w:color w:val="000000"/>
                <w:sz w:val="13"/>
                <w:szCs w:val="13"/>
                <w:lang w:val="es-ES"/>
              </w:rPr>
            </w:pPr>
            <w:r w:rsidRPr="00883348">
              <w:rPr>
                <w:rFonts w:asciiTheme="minorHAnsi" w:hAnsiTheme="minorHAnsi" w:cs="Arial"/>
                <w:color w:val="000000"/>
                <w:sz w:val="13"/>
                <w:szCs w:val="13"/>
                <w:lang w:val="es-ES"/>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900227" w:rsidRPr="00883348" w:rsidRDefault="00900227" w:rsidP="00900227">
            <w:pPr>
              <w:rPr>
                <w:rFonts w:asciiTheme="minorHAnsi" w:hAnsiTheme="minorHAnsi" w:cs="Arial"/>
                <w:color w:val="000000"/>
                <w:sz w:val="13"/>
                <w:szCs w:val="13"/>
                <w:lang w:val="es-ES"/>
              </w:rPr>
            </w:pPr>
            <w:r w:rsidRPr="00883348">
              <w:rPr>
                <w:rFonts w:asciiTheme="minorHAnsi" w:hAnsiTheme="minorHAnsi" w:cs="Arial"/>
                <w:color w:val="000000"/>
                <w:sz w:val="13"/>
                <w:szCs w:val="13"/>
                <w:lang w:val="es-ES"/>
              </w:rPr>
              <w:t> </w:t>
            </w:r>
          </w:p>
        </w:tc>
        <w:tc>
          <w:tcPr>
            <w:tcW w:w="991" w:type="dxa"/>
            <w:tcBorders>
              <w:top w:val="single" w:sz="4" w:space="0" w:color="auto"/>
              <w:left w:val="single" w:sz="4" w:space="0" w:color="auto"/>
              <w:bottom w:val="single" w:sz="4" w:space="0" w:color="auto"/>
              <w:right w:val="single" w:sz="4" w:space="0" w:color="auto"/>
            </w:tcBorders>
            <w:shd w:val="clear" w:color="auto" w:fill="auto"/>
            <w:noWrap/>
          </w:tcPr>
          <w:p w:rsidR="00900227" w:rsidRPr="00883348" w:rsidRDefault="00900227" w:rsidP="00900227">
            <w:pPr>
              <w:rPr>
                <w:rFonts w:asciiTheme="minorHAnsi" w:hAnsiTheme="minorHAnsi" w:cs="Arial"/>
                <w:color w:val="000000"/>
                <w:sz w:val="13"/>
                <w:szCs w:val="13"/>
                <w:lang w:val="es-ES"/>
              </w:rPr>
            </w:pPr>
            <w:r w:rsidRPr="00883348">
              <w:rPr>
                <w:rFonts w:asciiTheme="minorHAnsi" w:hAnsiTheme="minorHAnsi" w:cs="Arial"/>
                <w:color w:val="000000"/>
                <w:sz w:val="13"/>
                <w:szCs w:val="13"/>
                <w:lang w:val="es-ES"/>
              </w:rPr>
              <w:t> </w:t>
            </w:r>
          </w:p>
        </w:tc>
      </w:tr>
      <w:tr w:rsidR="00900227" w:rsidRPr="00883348" w:rsidTr="0090343D">
        <w:trPr>
          <w:trHeight w:val="60"/>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0227" w:rsidRPr="00192A0A" w:rsidRDefault="00900227" w:rsidP="00900227">
            <w:pPr>
              <w:jc w:val="center"/>
              <w:rPr>
                <w:rFonts w:ascii="Calibri" w:hAnsi="Calibri"/>
                <w:color w:val="000000"/>
                <w:sz w:val="12"/>
                <w:szCs w:val="12"/>
              </w:rPr>
            </w:pPr>
            <w:r w:rsidRPr="00192A0A">
              <w:rPr>
                <w:rFonts w:ascii="Calibri" w:hAnsi="Calibri"/>
                <w:color w:val="000000"/>
                <w:sz w:val="12"/>
                <w:szCs w:val="12"/>
              </w:rPr>
              <w:t>25</w:t>
            </w:r>
          </w:p>
        </w:tc>
        <w:tc>
          <w:tcPr>
            <w:tcW w:w="4176" w:type="dxa"/>
            <w:tcBorders>
              <w:top w:val="single" w:sz="4" w:space="0" w:color="auto"/>
              <w:left w:val="single" w:sz="4" w:space="0" w:color="auto"/>
              <w:bottom w:val="single" w:sz="4" w:space="0" w:color="auto"/>
              <w:right w:val="single" w:sz="4" w:space="0" w:color="auto"/>
            </w:tcBorders>
            <w:shd w:val="clear" w:color="auto" w:fill="auto"/>
            <w:vAlign w:val="center"/>
          </w:tcPr>
          <w:p w:rsidR="00900227" w:rsidRPr="00192A0A" w:rsidRDefault="00900227" w:rsidP="00900227">
            <w:pPr>
              <w:rPr>
                <w:rFonts w:ascii="Calibri" w:hAnsi="Calibri"/>
                <w:color w:val="000000"/>
                <w:sz w:val="12"/>
                <w:szCs w:val="12"/>
              </w:rPr>
            </w:pPr>
            <w:r w:rsidRPr="00192A0A">
              <w:rPr>
                <w:rFonts w:ascii="Calibri" w:hAnsi="Calibri"/>
                <w:color w:val="000000"/>
                <w:sz w:val="12"/>
                <w:szCs w:val="12"/>
              </w:rPr>
              <w:t>JERINGA PERFUSORA 20 MLS. (NPT)</w:t>
            </w:r>
          </w:p>
        </w:tc>
        <w:tc>
          <w:tcPr>
            <w:tcW w:w="5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0227" w:rsidRPr="00192A0A" w:rsidRDefault="00900227" w:rsidP="00900227">
            <w:pPr>
              <w:jc w:val="center"/>
              <w:rPr>
                <w:rFonts w:ascii="Calibri" w:hAnsi="Calibri"/>
                <w:color w:val="000000"/>
                <w:sz w:val="12"/>
                <w:szCs w:val="12"/>
              </w:rPr>
            </w:pPr>
            <w:r w:rsidRPr="00192A0A">
              <w:rPr>
                <w:rFonts w:ascii="Calibri" w:hAnsi="Calibri"/>
                <w:color w:val="000000"/>
                <w:sz w:val="12"/>
                <w:szCs w:val="12"/>
              </w:rPr>
              <w:t>PIEZA</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0227" w:rsidRPr="00900227" w:rsidRDefault="00900227" w:rsidP="00900227">
            <w:pPr>
              <w:jc w:val="center"/>
              <w:rPr>
                <w:rFonts w:ascii="Calibri" w:hAnsi="Calibri"/>
                <w:color w:val="000000"/>
                <w:sz w:val="12"/>
                <w:szCs w:val="12"/>
              </w:rPr>
            </w:pPr>
            <w:r w:rsidRPr="00900227">
              <w:rPr>
                <w:rFonts w:ascii="Calibri" w:hAnsi="Calibri"/>
                <w:color w:val="000000"/>
                <w:sz w:val="12"/>
                <w:szCs w:val="12"/>
              </w:rPr>
              <w:t>556</w:t>
            </w:r>
          </w:p>
        </w:tc>
        <w:tc>
          <w:tcPr>
            <w:tcW w:w="709" w:type="dxa"/>
            <w:tcBorders>
              <w:top w:val="single" w:sz="4" w:space="0" w:color="auto"/>
              <w:left w:val="single" w:sz="4" w:space="0" w:color="auto"/>
              <w:bottom w:val="single" w:sz="4" w:space="0" w:color="auto"/>
              <w:right w:val="single" w:sz="4" w:space="0" w:color="auto"/>
            </w:tcBorders>
            <w:vAlign w:val="center"/>
          </w:tcPr>
          <w:p w:rsidR="00900227" w:rsidRPr="00883348" w:rsidRDefault="00900227" w:rsidP="00900227">
            <w:pPr>
              <w:jc w:val="center"/>
              <w:rPr>
                <w:rFonts w:ascii="Calibri" w:hAnsi="Calibri"/>
                <w:color w:val="000000"/>
                <w:sz w:val="13"/>
                <w:szCs w:val="13"/>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227" w:rsidRPr="00883348" w:rsidRDefault="00900227" w:rsidP="00900227">
            <w:pPr>
              <w:rPr>
                <w:rFonts w:asciiTheme="minorHAnsi" w:hAnsiTheme="minorHAnsi" w:cs="Arial"/>
                <w:color w:val="000000"/>
                <w:sz w:val="13"/>
                <w:szCs w:val="13"/>
                <w:lang w:val="es-ES"/>
              </w:rPr>
            </w:pPr>
            <w:r w:rsidRPr="00883348">
              <w:rPr>
                <w:rFonts w:asciiTheme="minorHAnsi" w:hAnsiTheme="minorHAnsi" w:cs="Arial"/>
                <w:color w:val="000000"/>
                <w:sz w:val="13"/>
                <w:szCs w:val="13"/>
                <w:lang w:val="es-ES"/>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900227" w:rsidRPr="00883348" w:rsidRDefault="00900227" w:rsidP="00900227">
            <w:pPr>
              <w:rPr>
                <w:rFonts w:asciiTheme="minorHAnsi" w:hAnsiTheme="minorHAnsi" w:cs="Arial"/>
                <w:color w:val="000000"/>
                <w:sz w:val="13"/>
                <w:szCs w:val="13"/>
                <w:lang w:val="es-ES"/>
              </w:rPr>
            </w:pPr>
            <w:r w:rsidRPr="00883348">
              <w:rPr>
                <w:rFonts w:asciiTheme="minorHAnsi" w:hAnsiTheme="minorHAnsi" w:cs="Arial"/>
                <w:color w:val="000000"/>
                <w:sz w:val="13"/>
                <w:szCs w:val="13"/>
                <w:lang w:val="es-ES"/>
              </w:rPr>
              <w:t> </w:t>
            </w:r>
          </w:p>
        </w:tc>
        <w:tc>
          <w:tcPr>
            <w:tcW w:w="991" w:type="dxa"/>
            <w:tcBorders>
              <w:top w:val="single" w:sz="4" w:space="0" w:color="auto"/>
              <w:left w:val="single" w:sz="4" w:space="0" w:color="auto"/>
              <w:bottom w:val="single" w:sz="4" w:space="0" w:color="auto"/>
              <w:right w:val="single" w:sz="4" w:space="0" w:color="auto"/>
            </w:tcBorders>
            <w:shd w:val="clear" w:color="auto" w:fill="auto"/>
            <w:noWrap/>
          </w:tcPr>
          <w:p w:rsidR="00900227" w:rsidRPr="00883348" w:rsidRDefault="00900227" w:rsidP="00900227">
            <w:pPr>
              <w:rPr>
                <w:rFonts w:asciiTheme="minorHAnsi" w:hAnsiTheme="minorHAnsi" w:cs="Arial"/>
                <w:color w:val="000000"/>
                <w:sz w:val="13"/>
                <w:szCs w:val="13"/>
                <w:lang w:val="es-ES"/>
              </w:rPr>
            </w:pPr>
            <w:r w:rsidRPr="00883348">
              <w:rPr>
                <w:rFonts w:asciiTheme="minorHAnsi" w:hAnsiTheme="minorHAnsi" w:cs="Arial"/>
                <w:color w:val="000000"/>
                <w:sz w:val="13"/>
                <w:szCs w:val="13"/>
                <w:lang w:val="es-ES"/>
              </w:rPr>
              <w:t> </w:t>
            </w:r>
          </w:p>
        </w:tc>
      </w:tr>
      <w:tr w:rsidR="00900227" w:rsidRPr="00883348" w:rsidTr="0090343D">
        <w:trPr>
          <w:trHeight w:val="60"/>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0227" w:rsidRPr="00192A0A" w:rsidRDefault="00900227" w:rsidP="00900227">
            <w:pPr>
              <w:jc w:val="center"/>
              <w:rPr>
                <w:rFonts w:ascii="Calibri" w:hAnsi="Calibri"/>
                <w:color w:val="000000"/>
                <w:sz w:val="12"/>
                <w:szCs w:val="12"/>
              </w:rPr>
            </w:pPr>
            <w:r w:rsidRPr="00192A0A">
              <w:rPr>
                <w:rFonts w:ascii="Calibri" w:hAnsi="Calibri"/>
                <w:color w:val="000000"/>
                <w:sz w:val="12"/>
                <w:szCs w:val="12"/>
              </w:rPr>
              <w:t>26</w:t>
            </w:r>
          </w:p>
        </w:tc>
        <w:tc>
          <w:tcPr>
            <w:tcW w:w="4176" w:type="dxa"/>
            <w:tcBorders>
              <w:top w:val="single" w:sz="4" w:space="0" w:color="auto"/>
              <w:left w:val="single" w:sz="4" w:space="0" w:color="auto"/>
              <w:bottom w:val="single" w:sz="4" w:space="0" w:color="auto"/>
              <w:right w:val="single" w:sz="4" w:space="0" w:color="auto"/>
            </w:tcBorders>
            <w:shd w:val="clear" w:color="auto" w:fill="auto"/>
            <w:vAlign w:val="center"/>
          </w:tcPr>
          <w:p w:rsidR="00900227" w:rsidRPr="00192A0A" w:rsidRDefault="00900227" w:rsidP="00900227">
            <w:pPr>
              <w:rPr>
                <w:rFonts w:ascii="Calibri" w:hAnsi="Calibri"/>
                <w:color w:val="000000"/>
                <w:sz w:val="12"/>
                <w:szCs w:val="12"/>
              </w:rPr>
            </w:pPr>
            <w:r w:rsidRPr="00192A0A">
              <w:rPr>
                <w:rFonts w:ascii="Calibri" w:hAnsi="Calibri"/>
                <w:color w:val="000000"/>
                <w:sz w:val="12"/>
                <w:szCs w:val="12"/>
              </w:rPr>
              <w:t>COMPRESA ESTERIL</w:t>
            </w:r>
          </w:p>
        </w:tc>
        <w:tc>
          <w:tcPr>
            <w:tcW w:w="5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0227" w:rsidRPr="00192A0A" w:rsidRDefault="00900227" w:rsidP="00900227">
            <w:pPr>
              <w:jc w:val="center"/>
              <w:rPr>
                <w:rFonts w:ascii="Calibri" w:hAnsi="Calibri"/>
                <w:color w:val="000000"/>
                <w:sz w:val="12"/>
                <w:szCs w:val="12"/>
              </w:rPr>
            </w:pPr>
            <w:r w:rsidRPr="00192A0A">
              <w:rPr>
                <w:rFonts w:ascii="Calibri" w:hAnsi="Calibri"/>
                <w:color w:val="000000"/>
                <w:sz w:val="12"/>
                <w:szCs w:val="12"/>
              </w:rPr>
              <w:t>PIEZA</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0227" w:rsidRPr="00900227" w:rsidRDefault="00900227" w:rsidP="00900227">
            <w:pPr>
              <w:jc w:val="center"/>
              <w:rPr>
                <w:rFonts w:ascii="Calibri" w:hAnsi="Calibri"/>
                <w:color w:val="000000"/>
                <w:sz w:val="12"/>
                <w:szCs w:val="12"/>
              </w:rPr>
            </w:pPr>
            <w:r w:rsidRPr="00900227">
              <w:rPr>
                <w:rFonts w:ascii="Calibri" w:hAnsi="Calibri"/>
                <w:color w:val="000000"/>
                <w:sz w:val="12"/>
                <w:szCs w:val="12"/>
              </w:rPr>
              <w:t>558</w:t>
            </w:r>
          </w:p>
        </w:tc>
        <w:tc>
          <w:tcPr>
            <w:tcW w:w="709" w:type="dxa"/>
            <w:tcBorders>
              <w:top w:val="single" w:sz="4" w:space="0" w:color="auto"/>
              <w:left w:val="single" w:sz="4" w:space="0" w:color="auto"/>
              <w:bottom w:val="single" w:sz="4" w:space="0" w:color="auto"/>
              <w:right w:val="single" w:sz="4" w:space="0" w:color="auto"/>
            </w:tcBorders>
            <w:vAlign w:val="center"/>
          </w:tcPr>
          <w:p w:rsidR="00900227" w:rsidRPr="00883348" w:rsidRDefault="00900227" w:rsidP="00900227">
            <w:pPr>
              <w:jc w:val="center"/>
              <w:rPr>
                <w:rFonts w:ascii="Calibri" w:hAnsi="Calibri"/>
                <w:color w:val="000000"/>
                <w:sz w:val="13"/>
                <w:szCs w:val="13"/>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227" w:rsidRPr="00883348" w:rsidRDefault="00900227" w:rsidP="00900227">
            <w:pPr>
              <w:rPr>
                <w:rFonts w:asciiTheme="minorHAnsi" w:hAnsiTheme="minorHAnsi" w:cs="Arial"/>
                <w:color w:val="000000"/>
                <w:sz w:val="13"/>
                <w:szCs w:val="13"/>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900227" w:rsidRPr="00883348" w:rsidRDefault="00900227" w:rsidP="00900227">
            <w:pPr>
              <w:rPr>
                <w:rFonts w:asciiTheme="minorHAnsi" w:hAnsiTheme="minorHAnsi" w:cs="Arial"/>
                <w:color w:val="000000"/>
                <w:sz w:val="13"/>
                <w:szCs w:val="13"/>
                <w:lang w:val="es-ES"/>
              </w:rPr>
            </w:pPr>
          </w:p>
        </w:tc>
        <w:tc>
          <w:tcPr>
            <w:tcW w:w="991" w:type="dxa"/>
            <w:tcBorders>
              <w:top w:val="single" w:sz="4" w:space="0" w:color="auto"/>
              <w:left w:val="single" w:sz="4" w:space="0" w:color="auto"/>
              <w:bottom w:val="single" w:sz="4" w:space="0" w:color="auto"/>
              <w:right w:val="single" w:sz="4" w:space="0" w:color="auto"/>
            </w:tcBorders>
            <w:shd w:val="clear" w:color="auto" w:fill="auto"/>
            <w:noWrap/>
          </w:tcPr>
          <w:p w:rsidR="00900227" w:rsidRPr="00883348" w:rsidRDefault="00900227" w:rsidP="00900227">
            <w:pPr>
              <w:rPr>
                <w:rFonts w:asciiTheme="minorHAnsi" w:hAnsiTheme="minorHAnsi" w:cs="Arial"/>
                <w:color w:val="000000"/>
                <w:sz w:val="13"/>
                <w:szCs w:val="13"/>
                <w:lang w:val="es-ES"/>
              </w:rPr>
            </w:pPr>
          </w:p>
        </w:tc>
      </w:tr>
    </w:tbl>
    <w:p w:rsidR="007E2B9F" w:rsidRDefault="007E2B9F" w:rsidP="007E2B9F">
      <w:pPr>
        <w:tabs>
          <w:tab w:val="left" w:pos="7080"/>
        </w:tabs>
        <w:jc w:val="center"/>
        <w:rPr>
          <w:rFonts w:asciiTheme="minorHAnsi" w:hAnsiTheme="minorHAnsi"/>
          <w:b/>
          <w:szCs w:val="18"/>
        </w:rPr>
      </w:pPr>
    </w:p>
    <w:p w:rsidR="00192A0A" w:rsidRDefault="00192A0A" w:rsidP="007E2B9F">
      <w:pPr>
        <w:tabs>
          <w:tab w:val="left" w:pos="7080"/>
        </w:tabs>
        <w:jc w:val="center"/>
        <w:rPr>
          <w:rFonts w:asciiTheme="minorHAnsi" w:hAnsiTheme="minorHAnsi"/>
          <w:b/>
          <w:szCs w:val="18"/>
        </w:rPr>
      </w:pPr>
    </w:p>
    <w:tbl>
      <w:tblPr>
        <w:tblW w:w="9670" w:type="dxa"/>
        <w:jc w:val="center"/>
        <w:tblLayout w:type="fixed"/>
        <w:tblCellMar>
          <w:left w:w="70" w:type="dxa"/>
          <w:right w:w="70" w:type="dxa"/>
        </w:tblCellMar>
        <w:tblLook w:val="04A0" w:firstRow="1" w:lastRow="0" w:firstColumn="1" w:lastColumn="0" w:noHBand="0" w:noVBand="1"/>
      </w:tblPr>
      <w:tblGrid>
        <w:gridCol w:w="410"/>
        <w:gridCol w:w="3997"/>
        <w:gridCol w:w="714"/>
        <w:gridCol w:w="856"/>
        <w:gridCol w:w="768"/>
        <w:gridCol w:w="945"/>
        <w:gridCol w:w="1000"/>
        <w:gridCol w:w="980"/>
      </w:tblGrid>
      <w:tr w:rsidR="003E3CCC" w:rsidRPr="005339E5" w:rsidTr="003E3CCC">
        <w:trPr>
          <w:trHeight w:val="328"/>
          <w:jc w:val="center"/>
        </w:trPr>
        <w:tc>
          <w:tcPr>
            <w:tcW w:w="9670" w:type="dxa"/>
            <w:gridSpan w:val="8"/>
            <w:tcBorders>
              <w:top w:val="single" w:sz="8" w:space="0" w:color="auto"/>
              <w:left w:val="single" w:sz="8" w:space="0" w:color="auto"/>
              <w:bottom w:val="single" w:sz="8" w:space="0" w:color="000000"/>
              <w:right w:val="single" w:sz="8" w:space="0" w:color="000000"/>
            </w:tcBorders>
            <w:shd w:val="clear" w:color="auto" w:fill="9DE9E7"/>
            <w:noWrap/>
            <w:vAlign w:val="center"/>
          </w:tcPr>
          <w:p w:rsidR="003E3CCC" w:rsidRPr="005339E5" w:rsidRDefault="003E3CCC" w:rsidP="003E3CCC">
            <w:pPr>
              <w:jc w:val="center"/>
              <w:rPr>
                <w:rFonts w:asciiTheme="minorHAnsi" w:hAnsiTheme="minorHAnsi" w:cs="Arial"/>
                <w:color w:val="000000"/>
                <w:sz w:val="14"/>
                <w:szCs w:val="14"/>
                <w:lang w:val="es-ES"/>
              </w:rPr>
            </w:pPr>
            <w:r w:rsidRPr="007E2B9F">
              <w:rPr>
                <w:rFonts w:ascii="Calibri" w:hAnsi="Calibri" w:cs="Calibri"/>
                <w:b/>
                <w:bCs/>
                <w:color w:val="000000"/>
                <w:sz w:val="14"/>
                <w:szCs w:val="14"/>
                <w:lang w:val="es-ES"/>
              </w:rPr>
              <w:t>ALIMENTACIÓN PARENTERAL NEONATAL</w:t>
            </w:r>
            <w:r>
              <w:rPr>
                <w:rFonts w:ascii="Calibri" w:hAnsi="Calibri" w:cs="Calibri"/>
                <w:b/>
                <w:bCs/>
                <w:color w:val="000000"/>
                <w:sz w:val="14"/>
                <w:szCs w:val="14"/>
                <w:lang w:val="es-ES"/>
              </w:rPr>
              <w:t xml:space="preserve"> PARA EL HOSPITAL METROPOLITANO DR. BERNARDO SEPULVEDA</w:t>
            </w:r>
          </w:p>
        </w:tc>
      </w:tr>
      <w:tr w:rsidR="0090343D" w:rsidRPr="005339E5" w:rsidTr="003E3CCC">
        <w:trPr>
          <w:trHeight w:val="418"/>
          <w:jc w:val="center"/>
        </w:trPr>
        <w:tc>
          <w:tcPr>
            <w:tcW w:w="410" w:type="dxa"/>
            <w:vMerge w:val="restart"/>
            <w:tcBorders>
              <w:top w:val="single" w:sz="8" w:space="0" w:color="auto"/>
              <w:left w:val="single" w:sz="8" w:space="0" w:color="auto"/>
              <w:bottom w:val="single" w:sz="8" w:space="0" w:color="000000"/>
              <w:right w:val="single" w:sz="8" w:space="0" w:color="auto"/>
            </w:tcBorders>
            <w:shd w:val="clear" w:color="auto" w:fill="9DE9E7"/>
            <w:noWrap/>
            <w:textDirection w:val="btLr"/>
            <w:vAlign w:val="center"/>
          </w:tcPr>
          <w:p w:rsidR="0090343D" w:rsidRPr="005339E5" w:rsidRDefault="0090343D" w:rsidP="00E769E1">
            <w:pPr>
              <w:ind w:left="113" w:right="113"/>
              <w:jc w:val="center"/>
              <w:rPr>
                <w:rFonts w:asciiTheme="minorHAnsi" w:hAnsiTheme="minorHAnsi" w:cs="Arial"/>
                <w:color w:val="000000"/>
                <w:sz w:val="14"/>
                <w:szCs w:val="14"/>
                <w:lang w:val="es-ES"/>
              </w:rPr>
            </w:pPr>
            <w:r w:rsidRPr="005339E5">
              <w:rPr>
                <w:rFonts w:asciiTheme="minorHAnsi" w:hAnsiTheme="minorHAnsi" w:cs="Arial"/>
                <w:color w:val="000000"/>
                <w:sz w:val="14"/>
                <w:szCs w:val="14"/>
                <w:lang w:val="es-ES"/>
              </w:rPr>
              <w:t>Renglón</w:t>
            </w:r>
          </w:p>
        </w:tc>
        <w:tc>
          <w:tcPr>
            <w:tcW w:w="3997" w:type="dxa"/>
            <w:vMerge w:val="restart"/>
            <w:tcBorders>
              <w:top w:val="single" w:sz="8" w:space="0" w:color="auto"/>
              <w:left w:val="single" w:sz="8" w:space="0" w:color="auto"/>
              <w:bottom w:val="single" w:sz="8" w:space="0" w:color="000000"/>
              <w:right w:val="single" w:sz="8" w:space="0" w:color="auto"/>
            </w:tcBorders>
            <w:shd w:val="clear" w:color="auto" w:fill="9DE9E7"/>
            <w:vAlign w:val="center"/>
          </w:tcPr>
          <w:p w:rsidR="0090343D" w:rsidRPr="002A741F" w:rsidRDefault="0090343D" w:rsidP="00E769E1">
            <w:pPr>
              <w:jc w:val="center"/>
              <w:rPr>
                <w:rFonts w:asciiTheme="minorHAnsi" w:hAnsiTheme="minorHAnsi" w:cs="Arial"/>
                <w:color w:val="000000"/>
                <w:sz w:val="18"/>
                <w:szCs w:val="14"/>
                <w:lang w:val="es-ES"/>
              </w:rPr>
            </w:pPr>
            <w:r w:rsidRPr="002A741F">
              <w:rPr>
                <w:rFonts w:asciiTheme="minorHAnsi" w:hAnsiTheme="minorHAnsi" w:cs="Arial"/>
                <w:color w:val="000000"/>
                <w:sz w:val="18"/>
                <w:szCs w:val="14"/>
                <w:lang w:val="es-ES"/>
              </w:rPr>
              <w:t>Descripción</w:t>
            </w:r>
          </w:p>
        </w:tc>
        <w:tc>
          <w:tcPr>
            <w:tcW w:w="714" w:type="dxa"/>
            <w:vMerge w:val="restart"/>
            <w:tcBorders>
              <w:top w:val="single" w:sz="8" w:space="0" w:color="auto"/>
              <w:left w:val="nil"/>
              <w:right w:val="nil"/>
            </w:tcBorders>
            <w:shd w:val="clear" w:color="auto" w:fill="9DE9E7"/>
            <w:noWrap/>
            <w:textDirection w:val="btLr"/>
            <w:vAlign w:val="center"/>
          </w:tcPr>
          <w:p w:rsidR="0090343D" w:rsidRPr="002A741F" w:rsidRDefault="0090343D" w:rsidP="00E769E1">
            <w:pPr>
              <w:ind w:left="113" w:right="113"/>
              <w:jc w:val="center"/>
              <w:rPr>
                <w:rFonts w:asciiTheme="minorHAnsi" w:hAnsiTheme="minorHAnsi" w:cs="Arial"/>
                <w:color w:val="000000"/>
                <w:sz w:val="18"/>
                <w:szCs w:val="14"/>
                <w:lang w:val="es-ES"/>
              </w:rPr>
            </w:pPr>
            <w:r>
              <w:rPr>
                <w:rFonts w:asciiTheme="minorHAnsi" w:hAnsiTheme="minorHAnsi" w:cs="Arial"/>
                <w:color w:val="000000"/>
                <w:sz w:val="18"/>
                <w:szCs w:val="14"/>
                <w:lang w:val="es-ES"/>
              </w:rPr>
              <w:t>Presenta</w:t>
            </w:r>
            <w:r w:rsidRPr="002A741F">
              <w:rPr>
                <w:rFonts w:asciiTheme="minorHAnsi" w:hAnsiTheme="minorHAnsi" w:cs="Arial"/>
                <w:color w:val="000000"/>
                <w:sz w:val="18"/>
                <w:szCs w:val="14"/>
                <w:lang w:val="es-ES"/>
              </w:rPr>
              <w:t>ción</w:t>
            </w:r>
          </w:p>
        </w:tc>
        <w:tc>
          <w:tcPr>
            <w:tcW w:w="856" w:type="dxa"/>
            <w:vMerge w:val="restart"/>
            <w:tcBorders>
              <w:top w:val="single" w:sz="8" w:space="0" w:color="auto"/>
              <w:left w:val="single" w:sz="8" w:space="0" w:color="auto"/>
              <w:bottom w:val="single" w:sz="8" w:space="0" w:color="000000"/>
              <w:right w:val="single" w:sz="4" w:space="0" w:color="auto"/>
            </w:tcBorders>
            <w:shd w:val="clear" w:color="auto" w:fill="9DE9E7"/>
            <w:vAlign w:val="center"/>
          </w:tcPr>
          <w:p w:rsidR="0090343D" w:rsidRPr="002A741F" w:rsidRDefault="0090343D" w:rsidP="00E769E1">
            <w:pPr>
              <w:jc w:val="center"/>
              <w:rPr>
                <w:rFonts w:asciiTheme="minorHAnsi" w:hAnsiTheme="minorHAnsi" w:cs="Arial"/>
                <w:color w:val="000000"/>
                <w:sz w:val="18"/>
                <w:szCs w:val="14"/>
                <w:lang w:val="es-ES"/>
              </w:rPr>
            </w:pPr>
            <w:r w:rsidRPr="002A741F">
              <w:rPr>
                <w:rFonts w:asciiTheme="minorHAnsi" w:hAnsiTheme="minorHAnsi" w:cs="Arial"/>
                <w:color w:val="000000"/>
                <w:sz w:val="18"/>
                <w:szCs w:val="14"/>
                <w:lang w:val="es-ES"/>
              </w:rPr>
              <w:t>cantidad</w:t>
            </w:r>
          </w:p>
        </w:tc>
        <w:tc>
          <w:tcPr>
            <w:tcW w:w="768" w:type="dxa"/>
            <w:vMerge w:val="restart"/>
            <w:tcBorders>
              <w:top w:val="single" w:sz="4" w:space="0" w:color="auto"/>
              <w:left w:val="single" w:sz="4" w:space="0" w:color="auto"/>
              <w:right w:val="single" w:sz="4" w:space="0" w:color="auto"/>
            </w:tcBorders>
            <w:shd w:val="clear" w:color="auto" w:fill="9DE9E7"/>
            <w:vAlign w:val="center"/>
          </w:tcPr>
          <w:p w:rsidR="0090343D" w:rsidRPr="005339E5" w:rsidRDefault="0090343D" w:rsidP="00E769E1">
            <w:pPr>
              <w:jc w:val="center"/>
              <w:rPr>
                <w:rFonts w:asciiTheme="minorHAnsi" w:hAnsiTheme="minorHAnsi" w:cs="Arial"/>
                <w:color w:val="000000"/>
                <w:sz w:val="14"/>
                <w:szCs w:val="14"/>
                <w:lang w:val="es-ES"/>
              </w:rPr>
            </w:pPr>
            <w:r w:rsidRPr="005339E5">
              <w:rPr>
                <w:rFonts w:asciiTheme="minorHAnsi" w:hAnsiTheme="minorHAnsi" w:cs="Arial"/>
                <w:color w:val="000000"/>
                <w:sz w:val="14"/>
                <w:szCs w:val="14"/>
                <w:lang w:val="es-ES"/>
              </w:rPr>
              <w:t>Nombre del Laboratorio o Fabricante a</w:t>
            </w:r>
          </w:p>
        </w:tc>
        <w:tc>
          <w:tcPr>
            <w:tcW w:w="945" w:type="dxa"/>
            <w:vMerge w:val="restart"/>
            <w:tcBorders>
              <w:top w:val="single" w:sz="8" w:space="0" w:color="auto"/>
              <w:left w:val="single" w:sz="4" w:space="0" w:color="auto"/>
              <w:bottom w:val="single" w:sz="8" w:space="0" w:color="000000"/>
              <w:right w:val="nil"/>
            </w:tcBorders>
            <w:shd w:val="clear" w:color="auto" w:fill="9DE9E7"/>
            <w:vAlign w:val="bottom"/>
          </w:tcPr>
          <w:p w:rsidR="0090343D" w:rsidRDefault="0090343D" w:rsidP="00E769E1">
            <w:pPr>
              <w:jc w:val="center"/>
              <w:rPr>
                <w:rFonts w:asciiTheme="minorHAnsi" w:hAnsiTheme="minorHAnsi" w:cs="Arial"/>
                <w:color w:val="000000"/>
                <w:sz w:val="14"/>
                <w:szCs w:val="14"/>
                <w:lang w:val="es-ES"/>
              </w:rPr>
            </w:pPr>
            <w:r w:rsidRPr="005339E5">
              <w:rPr>
                <w:rFonts w:asciiTheme="minorHAnsi" w:hAnsiTheme="minorHAnsi" w:cs="Arial"/>
                <w:color w:val="000000"/>
                <w:sz w:val="14"/>
                <w:szCs w:val="14"/>
                <w:lang w:val="es-ES"/>
              </w:rPr>
              <w:t>Tiempo de Garantía o Caducidad Ofertada del Producto</w:t>
            </w:r>
          </w:p>
          <w:p w:rsidR="003E3CCC" w:rsidRDefault="003E3CCC" w:rsidP="00E769E1">
            <w:pPr>
              <w:jc w:val="center"/>
              <w:rPr>
                <w:rFonts w:asciiTheme="minorHAnsi" w:hAnsiTheme="minorHAnsi" w:cs="Arial"/>
                <w:color w:val="000000"/>
                <w:sz w:val="14"/>
                <w:szCs w:val="14"/>
                <w:lang w:val="es-ES"/>
              </w:rPr>
            </w:pPr>
          </w:p>
          <w:p w:rsidR="003E3CCC" w:rsidRPr="005339E5" w:rsidRDefault="003E3CCC" w:rsidP="00E769E1">
            <w:pPr>
              <w:jc w:val="center"/>
              <w:rPr>
                <w:rFonts w:asciiTheme="minorHAnsi" w:hAnsiTheme="minorHAnsi" w:cs="Arial"/>
                <w:color w:val="000000"/>
                <w:sz w:val="14"/>
                <w:szCs w:val="14"/>
                <w:lang w:val="es-ES"/>
              </w:rPr>
            </w:pPr>
          </w:p>
        </w:tc>
        <w:tc>
          <w:tcPr>
            <w:tcW w:w="1980" w:type="dxa"/>
            <w:gridSpan w:val="2"/>
            <w:tcBorders>
              <w:top w:val="single" w:sz="8" w:space="0" w:color="auto"/>
              <w:left w:val="single" w:sz="8" w:space="0" w:color="auto"/>
              <w:bottom w:val="single" w:sz="8" w:space="0" w:color="auto"/>
              <w:right w:val="single" w:sz="8" w:space="0" w:color="000000"/>
            </w:tcBorders>
            <w:shd w:val="clear" w:color="auto" w:fill="9DE9E7"/>
            <w:vAlign w:val="center"/>
          </w:tcPr>
          <w:p w:rsidR="0090343D" w:rsidRPr="005339E5" w:rsidRDefault="0090343D" w:rsidP="00E769E1">
            <w:pPr>
              <w:jc w:val="center"/>
              <w:rPr>
                <w:rFonts w:asciiTheme="minorHAnsi" w:hAnsiTheme="minorHAnsi" w:cs="Arial"/>
                <w:color w:val="000000"/>
                <w:sz w:val="14"/>
                <w:szCs w:val="14"/>
                <w:lang w:val="es-ES"/>
              </w:rPr>
            </w:pPr>
            <w:r w:rsidRPr="005339E5">
              <w:rPr>
                <w:rFonts w:asciiTheme="minorHAnsi" w:hAnsiTheme="minorHAnsi" w:cs="Arial"/>
                <w:color w:val="000000"/>
                <w:sz w:val="14"/>
                <w:szCs w:val="14"/>
                <w:lang w:val="es-ES"/>
              </w:rPr>
              <w:t>Para ser llenada exclusivamente por el comité evaluador</w:t>
            </w:r>
          </w:p>
        </w:tc>
      </w:tr>
      <w:tr w:rsidR="0090343D" w:rsidRPr="005339E5" w:rsidTr="003E3CCC">
        <w:trPr>
          <w:cantSplit/>
          <w:trHeight w:val="240"/>
          <w:jc w:val="center"/>
        </w:trPr>
        <w:tc>
          <w:tcPr>
            <w:tcW w:w="410" w:type="dxa"/>
            <w:vMerge/>
            <w:tcBorders>
              <w:top w:val="single" w:sz="8" w:space="0" w:color="auto"/>
              <w:left w:val="single" w:sz="8" w:space="0" w:color="auto"/>
              <w:bottom w:val="single" w:sz="8" w:space="0" w:color="000000"/>
              <w:right w:val="single" w:sz="8" w:space="0" w:color="auto"/>
            </w:tcBorders>
            <w:shd w:val="clear" w:color="auto" w:fill="9DE9E7"/>
            <w:vAlign w:val="center"/>
          </w:tcPr>
          <w:p w:rsidR="0090343D" w:rsidRPr="005339E5" w:rsidRDefault="0090343D" w:rsidP="00E769E1">
            <w:pPr>
              <w:rPr>
                <w:rFonts w:asciiTheme="minorHAnsi" w:hAnsiTheme="minorHAnsi" w:cs="Arial"/>
                <w:color w:val="000000"/>
                <w:sz w:val="14"/>
                <w:szCs w:val="14"/>
                <w:lang w:val="es-ES"/>
              </w:rPr>
            </w:pPr>
          </w:p>
        </w:tc>
        <w:tc>
          <w:tcPr>
            <w:tcW w:w="3997" w:type="dxa"/>
            <w:vMerge/>
            <w:tcBorders>
              <w:top w:val="single" w:sz="8" w:space="0" w:color="auto"/>
              <w:left w:val="single" w:sz="8" w:space="0" w:color="auto"/>
              <w:bottom w:val="single" w:sz="8" w:space="0" w:color="000000"/>
              <w:right w:val="single" w:sz="8" w:space="0" w:color="auto"/>
            </w:tcBorders>
            <w:shd w:val="clear" w:color="auto" w:fill="9DE9E7"/>
            <w:vAlign w:val="center"/>
          </w:tcPr>
          <w:p w:rsidR="0090343D" w:rsidRPr="002A741F" w:rsidRDefault="0090343D" w:rsidP="00E769E1">
            <w:pPr>
              <w:rPr>
                <w:rFonts w:asciiTheme="minorHAnsi" w:hAnsiTheme="minorHAnsi" w:cs="Arial"/>
                <w:color w:val="000000"/>
                <w:sz w:val="18"/>
                <w:szCs w:val="14"/>
                <w:lang w:val="es-ES"/>
              </w:rPr>
            </w:pPr>
          </w:p>
        </w:tc>
        <w:tc>
          <w:tcPr>
            <w:tcW w:w="714" w:type="dxa"/>
            <w:vMerge/>
            <w:tcBorders>
              <w:left w:val="nil"/>
              <w:bottom w:val="single" w:sz="8" w:space="0" w:color="auto"/>
              <w:right w:val="nil"/>
            </w:tcBorders>
            <w:shd w:val="clear" w:color="auto" w:fill="9DE9E7"/>
            <w:noWrap/>
            <w:textDirection w:val="btLr"/>
            <w:vAlign w:val="center"/>
          </w:tcPr>
          <w:p w:rsidR="0090343D" w:rsidRPr="002A741F" w:rsidRDefault="0090343D" w:rsidP="00E769E1">
            <w:pPr>
              <w:ind w:left="113" w:right="113"/>
              <w:jc w:val="center"/>
              <w:rPr>
                <w:rFonts w:asciiTheme="minorHAnsi" w:hAnsiTheme="minorHAnsi" w:cs="Arial"/>
                <w:color w:val="000000"/>
                <w:sz w:val="18"/>
                <w:szCs w:val="14"/>
                <w:lang w:val="es-ES"/>
              </w:rPr>
            </w:pPr>
          </w:p>
        </w:tc>
        <w:tc>
          <w:tcPr>
            <w:tcW w:w="856" w:type="dxa"/>
            <w:vMerge/>
            <w:tcBorders>
              <w:top w:val="single" w:sz="8" w:space="0" w:color="auto"/>
              <w:left w:val="single" w:sz="8" w:space="0" w:color="auto"/>
              <w:bottom w:val="single" w:sz="8" w:space="0" w:color="000000"/>
              <w:right w:val="single" w:sz="4" w:space="0" w:color="auto"/>
            </w:tcBorders>
            <w:shd w:val="clear" w:color="auto" w:fill="9DE9E7"/>
            <w:vAlign w:val="center"/>
          </w:tcPr>
          <w:p w:rsidR="0090343D" w:rsidRPr="002A741F" w:rsidRDefault="0090343D" w:rsidP="00E769E1">
            <w:pPr>
              <w:rPr>
                <w:rFonts w:asciiTheme="minorHAnsi" w:hAnsiTheme="minorHAnsi" w:cs="Arial"/>
                <w:color w:val="000000"/>
                <w:sz w:val="18"/>
                <w:szCs w:val="14"/>
                <w:lang w:val="es-ES"/>
              </w:rPr>
            </w:pPr>
          </w:p>
        </w:tc>
        <w:tc>
          <w:tcPr>
            <w:tcW w:w="768" w:type="dxa"/>
            <w:vMerge/>
            <w:tcBorders>
              <w:left w:val="single" w:sz="4" w:space="0" w:color="auto"/>
              <w:bottom w:val="single" w:sz="4" w:space="0" w:color="auto"/>
              <w:right w:val="single" w:sz="4" w:space="0" w:color="auto"/>
            </w:tcBorders>
            <w:shd w:val="clear" w:color="auto" w:fill="9DE9E7"/>
            <w:textDirection w:val="btLr"/>
            <w:vAlign w:val="center"/>
          </w:tcPr>
          <w:p w:rsidR="0090343D" w:rsidRPr="005339E5" w:rsidRDefault="0090343D" w:rsidP="00E769E1">
            <w:pPr>
              <w:ind w:left="113" w:right="113"/>
              <w:jc w:val="center"/>
              <w:rPr>
                <w:rFonts w:asciiTheme="minorHAnsi" w:hAnsiTheme="minorHAnsi" w:cs="Arial"/>
                <w:sz w:val="14"/>
                <w:szCs w:val="14"/>
              </w:rPr>
            </w:pPr>
          </w:p>
        </w:tc>
        <w:tc>
          <w:tcPr>
            <w:tcW w:w="945" w:type="dxa"/>
            <w:vMerge/>
            <w:tcBorders>
              <w:top w:val="single" w:sz="8" w:space="0" w:color="auto"/>
              <w:left w:val="single" w:sz="4" w:space="0" w:color="auto"/>
              <w:bottom w:val="single" w:sz="8" w:space="0" w:color="000000"/>
              <w:right w:val="nil"/>
            </w:tcBorders>
            <w:shd w:val="clear" w:color="auto" w:fill="9DE9E7"/>
            <w:vAlign w:val="center"/>
          </w:tcPr>
          <w:p w:rsidR="0090343D" w:rsidRPr="005339E5" w:rsidRDefault="0090343D" w:rsidP="00E769E1">
            <w:pPr>
              <w:rPr>
                <w:rFonts w:asciiTheme="minorHAnsi" w:hAnsiTheme="minorHAnsi" w:cs="Arial"/>
                <w:color w:val="000000"/>
                <w:sz w:val="14"/>
                <w:szCs w:val="14"/>
                <w:lang w:val="es-ES"/>
              </w:rPr>
            </w:pPr>
          </w:p>
        </w:tc>
        <w:tc>
          <w:tcPr>
            <w:tcW w:w="1000" w:type="dxa"/>
            <w:tcBorders>
              <w:top w:val="nil"/>
              <w:left w:val="single" w:sz="8" w:space="0" w:color="auto"/>
              <w:bottom w:val="single" w:sz="8" w:space="0" w:color="auto"/>
              <w:right w:val="nil"/>
            </w:tcBorders>
            <w:shd w:val="clear" w:color="auto" w:fill="9DE9E7"/>
            <w:noWrap/>
            <w:vAlign w:val="center"/>
          </w:tcPr>
          <w:p w:rsidR="0090343D" w:rsidRPr="005339E5" w:rsidRDefault="0090343D" w:rsidP="00E769E1">
            <w:pPr>
              <w:jc w:val="center"/>
              <w:rPr>
                <w:rFonts w:asciiTheme="minorHAnsi" w:hAnsiTheme="minorHAnsi" w:cs="Arial"/>
                <w:color w:val="000000"/>
                <w:sz w:val="14"/>
                <w:szCs w:val="14"/>
                <w:lang w:val="es-ES"/>
              </w:rPr>
            </w:pPr>
            <w:r w:rsidRPr="005339E5">
              <w:rPr>
                <w:rFonts w:asciiTheme="minorHAnsi" w:hAnsiTheme="minorHAnsi" w:cs="Arial"/>
                <w:color w:val="000000"/>
                <w:sz w:val="14"/>
                <w:szCs w:val="14"/>
                <w:lang w:val="es-ES"/>
              </w:rPr>
              <w:t>Aceptada</w:t>
            </w:r>
          </w:p>
        </w:tc>
        <w:tc>
          <w:tcPr>
            <w:tcW w:w="980" w:type="dxa"/>
            <w:tcBorders>
              <w:top w:val="nil"/>
              <w:left w:val="single" w:sz="8" w:space="0" w:color="auto"/>
              <w:bottom w:val="single" w:sz="8" w:space="0" w:color="auto"/>
              <w:right w:val="single" w:sz="8" w:space="0" w:color="auto"/>
            </w:tcBorders>
            <w:shd w:val="clear" w:color="auto" w:fill="9DE9E7"/>
            <w:noWrap/>
            <w:vAlign w:val="center"/>
          </w:tcPr>
          <w:p w:rsidR="0090343D" w:rsidRPr="005339E5" w:rsidRDefault="0090343D" w:rsidP="00E769E1">
            <w:pPr>
              <w:jc w:val="center"/>
              <w:rPr>
                <w:rFonts w:asciiTheme="minorHAnsi" w:hAnsiTheme="minorHAnsi" w:cs="Arial"/>
                <w:color w:val="000000"/>
                <w:sz w:val="14"/>
                <w:szCs w:val="14"/>
                <w:lang w:val="es-ES"/>
              </w:rPr>
            </w:pPr>
            <w:r w:rsidRPr="005339E5">
              <w:rPr>
                <w:rFonts w:asciiTheme="minorHAnsi" w:hAnsiTheme="minorHAnsi" w:cs="Arial"/>
                <w:color w:val="000000"/>
                <w:sz w:val="14"/>
                <w:szCs w:val="14"/>
                <w:lang w:val="es-ES"/>
              </w:rPr>
              <w:t>Rechazada</w:t>
            </w:r>
          </w:p>
        </w:tc>
      </w:tr>
      <w:tr w:rsidR="00900227" w:rsidRPr="005339E5" w:rsidTr="003E3CCC">
        <w:trPr>
          <w:trHeight w:val="60"/>
          <w:jc w:val="center"/>
        </w:trPr>
        <w:tc>
          <w:tcPr>
            <w:tcW w:w="410" w:type="dxa"/>
            <w:tcBorders>
              <w:top w:val="nil"/>
              <w:left w:val="single" w:sz="8" w:space="0" w:color="auto"/>
              <w:bottom w:val="single" w:sz="8" w:space="0" w:color="auto"/>
              <w:right w:val="single" w:sz="8" w:space="0" w:color="auto"/>
            </w:tcBorders>
            <w:shd w:val="clear" w:color="auto" w:fill="auto"/>
            <w:noWrap/>
            <w:vAlign w:val="center"/>
          </w:tcPr>
          <w:p w:rsidR="00900227" w:rsidRPr="00192A0A" w:rsidRDefault="00900227" w:rsidP="00900227">
            <w:pPr>
              <w:jc w:val="center"/>
              <w:rPr>
                <w:rFonts w:ascii="Calibri" w:hAnsi="Calibri" w:cs="Calibri"/>
                <w:color w:val="000000"/>
                <w:sz w:val="12"/>
                <w:szCs w:val="12"/>
              </w:rPr>
            </w:pPr>
            <w:r w:rsidRPr="00192A0A">
              <w:rPr>
                <w:rFonts w:ascii="Calibri" w:hAnsi="Calibri" w:cs="Calibri"/>
                <w:color w:val="000000"/>
                <w:sz w:val="12"/>
                <w:szCs w:val="12"/>
              </w:rPr>
              <w:t>1</w:t>
            </w:r>
          </w:p>
        </w:tc>
        <w:tc>
          <w:tcPr>
            <w:tcW w:w="3997" w:type="dxa"/>
            <w:tcBorders>
              <w:top w:val="nil"/>
              <w:left w:val="nil"/>
              <w:bottom w:val="single" w:sz="8" w:space="0" w:color="auto"/>
              <w:right w:val="nil"/>
            </w:tcBorders>
            <w:shd w:val="clear" w:color="auto" w:fill="auto"/>
            <w:vAlign w:val="center"/>
          </w:tcPr>
          <w:p w:rsidR="00900227" w:rsidRPr="00192A0A" w:rsidRDefault="00900227" w:rsidP="00900227">
            <w:pPr>
              <w:rPr>
                <w:rFonts w:ascii="Calibri" w:hAnsi="Calibri" w:cs="Calibri"/>
                <w:color w:val="000000"/>
                <w:sz w:val="12"/>
                <w:szCs w:val="12"/>
              </w:rPr>
            </w:pPr>
            <w:r w:rsidRPr="00192A0A">
              <w:rPr>
                <w:rFonts w:ascii="Calibri" w:hAnsi="Calibri" w:cs="Calibri"/>
                <w:color w:val="000000"/>
                <w:sz w:val="12"/>
                <w:szCs w:val="12"/>
              </w:rPr>
              <w:t xml:space="preserve">ACETATO DE POTASIO </w:t>
            </w:r>
          </w:p>
        </w:tc>
        <w:tc>
          <w:tcPr>
            <w:tcW w:w="714" w:type="dxa"/>
            <w:tcBorders>
              <w:top w:val="nil"/>
              <w:left w:val="single" w:sz="8" w:space="0" w:color="auto"/>
              <w:bottom w:val="single" w:sz="8" w:space="0" w:color="auto"/>
              <w:right w:val="nil"/>
            </w:tcBorders>
            <w:shd w:val="clear" w:color="auto" w:fill="auto"/>
            <w:noWrap/>
            <w:vAlign w:val="center"/>
          </w:tcPr>
          <w:p w:rsidR="00900227" w:rsidRPr="00192A0A" w:rsidRDefault="00900227" w:rsidP="00900227">
            <w:pPr>
              <w:jc w:val="center"/>
              <w:rPr>
                <w:rFonts w:ascii="Calibri" w:hAnsi="Calibri" w:cs="Calibri"/>
                <w:color w:val="000000"/>
                <w:sz w:val="12"/>
                <w:szCs w:val="12"/>
              </w:rPr>
            </w:pPr>
            <w:r w:rsidRPr="00192A0A">
              <w:rPr>
                <w:rFonts w:ascii="Calibri" w:hAnsi="Calibri" w:cs="Calibri"/>
                <w:color w:val="000000"/>
                <w:sz w:val="12"/>
                <w:szCs w:val="12"/>
              </w:rPr>
              <w:t>ML</w:t>
            </w:r>
          </w:p>
        </w:tc>
        <w:tc>
          <w:tcPr>
            <w:tcW w:w="856" w:type="dxa"/>
            <w:tcBorders>
              <w:top w:val="nil"/>
              <w:left w:val="single" w:sz="8" w:space="0" w:color="auto"/>
              <w:bottom w:val="single" w:sz="8" w:space="0" w:color="auto"/>
              <w:right w:val="nil"/>
            </w:tcBorders>
            <w:shd w:val="clear" w:color="auto" w:fill="auto"/>
            <w:noWrap/>
            <w:vAlign w:val="center"/>
          </w:tcPr>
          <w:p w:rsidR="00900227" w:rsidRPr="00900227" w:rsidRDefault="00900227" w:rsidP="00900227">
            <w:pPr>
              <w:jc w:val="center"/>
              <w:rPr>
                <w:rFonts w:ascii="Calibri" w:hAnsi="Calibri" w:cs="Calibri"/>
                <w:color w:val="000000"/>
                <w:sz w:val="12"/>
                <w:szCs w:val="12"/>
              </w:rPr>
            </w:pPr>
            <w:r w:rsidRPr="00900227">
              <w:rPr>
                <w:rFonts w:ascii="Calibri" w:hAnsi="Calibri" w:cs="Calibri"/>
                <w:color w:val="000000"/>
                <w:sz w:val="12"/>
                <w:szCs w:val="12"/>
              </w:rPr>
              <w:t>1192</w:t>
            </w:r>
          </w:p>
        </w:tc>
        <w:tc>
          <w:tcPr>
            <w:tcW w:w="768" w:type="dxa"/>
            <w:tcBorders>
              <w:top w:val="single" w:sz="4" w:space="0" w:color="auto"/>
              <w:left w:val="single" w:sz="8" w:space="0" w:color="auto"/>
              <w:bottom w:val="single" w:sz="8" w:space="0" w:color="auto"/>
              <w:right w:val="single" w:sz="8" w:space="0" w:color="auto"/>
            </w:tcBorders>
            <w:vAlign w:val="center"/>
          </w:tcPr>
          <w:p w:rsidR="00900227" w:rsidRPr="005339E5" w:rsidRDefault="00900227" w:rsidP="00900227">
            <w:pPr>
              <w:jc w:val="center"/>
              <w:rPr>
                <w:rFonts w:ascii="Calibri" w:hAnsi="Calibri"/>
                <w:color w:val="000000"/>
                <w:sz w:val="12"/>
                <w:szCs w:val="12"/>
              </w:rPr>
            </w:pPr>
          </w:p>
        </w:tc>
        <w:tc>
          <w:tcPr>
            <w:tcW w:w="945" w:type="dxa"/>
            <w:tcBorders>
              <w:top w:val="nil"/>
              <w:left w:val="single" w:sz="8" w:space="0" w:color="auto"/>
              <w:bottom w:val="single" w:sz="8" w:space="0" w:color="auto"/>
              <w:right w:val="nil"/>
            </w:tcBorders>
            <w:shd w:val="clear" w:color="auto" w:fill="auto"/>
            <w:noWrap/>
            <w:vAlign w:val="bottom"/>
          </w:tcPr>
          <w:p w:rsidR="00900227" w:rsidRPr="005339E5" w:rsidRDefault="00900227" w:rsidP="00900227">
            <w:pPr>
              <w:rPr>
                <w:rFonts w:asciiTheme="minorHAnsi" w:hAnsiTheme="minorHAnsi" w:cs="Arial"/>
                <w:color w:val="000000"/>
                <w:sz w:val="12"/>
                <w:szCs w:val="12"/>
                <w:lang w:val="es-ES"/>
              </w:rPr>
            </w:pPr>
          </w:p>
        </w:tc>
        <w:tc>
          <w:tcPr>
            <w:tcW w:w="1000" w:type="dxa"/>
            <w:tcBorders>
              <w:top w:val="nil"/>
              <w:left w:val="single" w:sz="8" w:space="0" w:color="auto"/>
              <w:bottom w:val="single" w:sz="8" w:space="0" w:color="auto"/>
              <w:right w:val="nil"/>
            </w:tcBorders>
            <w:shd w:val="clear" w:color="auto" w:fill="auto"/>
            <w:noWrap/>
            <w:vAlign w:val="bottom"/>
          </w:tcPr>
          <w:p w:rsidR="00900227" w:rsidRPr="005339E5" w:rsidRDefault="00900227" w:rsidP="00900227">
            <w:pPr>
              <w:rPr>
                <w:rFonts w:asciiTheme="minorHAnsi" w:hAnsiTheme="minorHAnsi" w:cs="Arial"/>
                <w:color w:val="000000"/>
                <w:sz w:val="12"/>
                <w:szCs w:val="12"/>
                <w:lang w:val="es-ES"/>
              </w:rPr>
            </w:pPr>
          </w:p>
        </w:tc>
        <w:tc>
          <w:tcPr>
            <w:tcW w:w="980" w:type="dxa"/>
            <w:tcBorders>
              <w:top w:val="nil"/>
              <w:left w:val="single" w:sz="8" w:space="0" w:color="auto"/>
              <w:bottom w:val="single" w:sz="8" w:space="0" w:color="auto"/>
              <w:right w:val="single" w:sz="8" w:space="0" w:color="auto"/>
            </w:tcBorders>
            <w:shd w:val="clear" w:color="auto" w:fill="auto"/>
            <w:noWrap/>
          </w:tcPr>
          <w:p w:rsidR="00900227" w:rsidRPr="005339E5" w:rsidRDefault="00900227" w:rsidP="00900227">
            <w:pPr>
              <w:rPr>
                <w:rFonts w:asciiTheme="minorHAnsi" w:hAnsiTheme="minorHAnsi" w:cs="Arial"/>
                <w:color w:val="000000"/>
                <w:sz w:val="12"/>
                <w:szCs w:val="12"/>
                <w:lang w:val="es-ES"/>
              </w:rPr>
            </w:pPr>
            <w:r w:rsidRPr="005339E5">
              <w:rPr>
                <w:rFonts w:asciiTheme="minorHAnsi" w:hAnsiTheme="minorHAnsi" w:cs="Arial"/>
                <w:color w:val="000000"/>
                <w:sz w:val="12"/>
                <w:szCs w:val="12"/>
                <w:lang w:val="es-ES"/>
              </w:rPr>
              <w:t> </w:t>
            </w:r>
          </w:p>
        </w:tc>
      </w:tr>
      <w:tr w:rsidR="00900227" w:rsidRPr="005339E5" w:rsidTr="003E3CCC">
        <w:trPr>
          <w:trHeight w:val="60"/>
          <w:jc w:val="center"/>
        </w:trPr>
        <w:tc>
          <w:tcPr>
            <w:tcW w:w="410" w:type="dxa"/>
            <w:tcBorders>
              <w:top w:val="nil"/>
              <w:left w:val="single" w:sz="8" w:space="0" w:color="auto"/>
              <w:bottom w:val="single" w:sz="8" w:space="0" w:color="auto"/>
              <w:right w:val="single" w:sz="8" w:space="0" w:color="auto"/>
            </w:tcBorders>
            <w:shd w:val="clear" w:color="auto" w:fill="auto"/>
            <w:noWrap/>
            <w:vAlign w:val="center"/>
          </w:tcPr>
          <w:p w:rsidR="00900227" w:rsidRPr="00192A0A" w:rsidRDefault="00900227" w:rsidP="00900227">
            <w:pPr>
              <w:jc w:val="center"/>
              <w:rPr>
                <w:rFonts w:ascii="Calibri" w:hAnsi="Calibri" w:cs="Calibri"/>
                <w:color w:val="000000"/>
                <w:sz w:val="12"/>
                <w:szCs w:val="12"/>
              </w:rPr>
            </w:pPr>
            <w:r w:rsidRPr="00192A0A">
              <w:rPr>
                <w:rFonts w:ascii="Calibri" w:hAnsi="Calibri" w:cs="Calibri"/>
                <w:color w:val="000000"/>
                <w:sz w:val="12"/>
                <w:szCs w:val="12"/>
              </w:rPr>
              <w:t>2</w:t>
            </w:r>
          </w:p>
        </w:tc>
        <w:tc>
          <w:tcPr>
            <w:tcW w:w="3997" w:type="dxa"/>
            <w:tcBorders>
              <w:top w:val="nil"/>
              <w:left w:val="nil"/>
              <w:bottom w:val="single" w:sz="8" w:space="0" w:color="auto"/>
              <w:right w:val="nil"/>
            </w:tcBorders>
            <w:shd w:val="clear" w:color="auto" w:fill="auto"/>
            <w:vAlign w:val="center"/>
          </w:tcPr>
          <w:p w:rsidR="00900227" w:rsidRPr="00192A0A" w:rsidRDefault="00900227" w:rsidP="00900227">
            <w:pPr>
              <w:rPr>
                <w:rFonts w:ascii="Calibri" w:hAnsi="Calibri" w:cs="Calibri"/>
                <w:color w:val="000000"/>
                <w:sz w:val="12"/>
                <w:szCs w:val="12"/>
              </w:rPr>
            </w:pPr>
            <w:r w:rsidRPr="00192A0A">
              <w:rPr>
                <w:rFonts w:ascii="Calibri" w:hAnsi="Calibri" w:cs="Calibri"/>
                <w:color w:val="000000"/>
                <w:sz w:val="12"/>
                <w:szCs w:val="12"/>
              </w:rPr>
              <w:t xml:space="preserve">ACETATO DE SODIO </w:t>
            </w:r>
          </w:p>
        </w:tc>
        <w:tc>
          <w:tcPr>
            <w:tcW w:w="714" w:type="dxa"/>
            <w:tcBorders>
              <w:top w:val="nil"/>
              <w:left w:val="single" w:sz="8" w:space="0" w:color="auto"/>
              <w:bottom w:val="single" w:sz="8" w:space="0" w:color="auto"/>
              <w:right w:val="nil"/>
            </w:tcBorders>
            <w:shd w:val="clear" w:color="auto" w:fill="auto"/>
            <w:noWrap/>
            <w:vAlign w:val="center"/>
          </w:tcPr>
          <w:p w:rsidR="00900227" w:rsidRPr="00192A0A" w:rsidRDefault="00900227" w:rsidP="00900227">
            <w:pPr>
              <w:jc w:val="center"/>
              <w:rPr>
                <w:rFonts w:ascii="Calibri" w:hAnsi="Calibri" w:cs="Calibri"/>
                <w:color w:val="000000"/>
                <w:sz w:val="12"/>
                <w:szCs w:val="12"/>
              </w:rPr>
            </w:pPr>
            <w:r w:rsidRPr="00192A0A">
              <w:rPr>
                <w:rFonts w:ascii="Calibri" w:hAnsi="Calibri" w:cs="Calibri"/>
                <w:color w:val="000000"/>
                <w:sz w:val="12"/>
                <w:szCs w:val="12"/>
              </w:rPr>
              <w:t>ML.</w:t>
            </w:r>
          </w:p>
        </w:tc>
        <w:tc>
          <w:tcPr>
            <w:tcW w:w="856" w:type="dxa"/>
            <w:tcBorders>
              <w:top w:val="nil"/>
              <w:left w:val="single" w:sz="8" w:space="0" w:color="auto"/>
              <w:bottom w:val="single" w:sz="8" w:space="0" w:color="auto"/>
              <w:right w:val="nil"/>
            </w:tcBorders>
            <w:shd w:val="clear" w:color="auto" w:fill="auto"/>
            <w:noWrap/>
            <w:vAlign w:val="center"/>
          </w:tcPr>
          <w:p w:rsidR="00900227" w:rsidRPr="00900227" w:rsidRDefault="00900227" w:rsidP="00900227">
            <w:pPr>
              <w:jc w:val="center"/>
              <w:rPr>
                <w:rFonts w:ascii="Calibri" w:hAnsi="Calibri" w:cs="Calibri"/>
                <w:color w:val="000000"/>
                <w:sz w:val="12"/>
                <w:szCs w:val="12"/>
              </w:rPr>
            </w:pPr>
            <w:r w:rsidRPr="00900227">
              <w:rPr>
                <w:rFonts w:ascii="Calibri" w:hAnsi="Calibri" w:cs="Calibri"/>
                <w:color w:val="000000"/>
                <w:sz w:val="12"/>
                <w:szCs w:val="12"/>
              </w:rPr>
              <w:t>1808</w:t>
            </w:r>
          </w:p>
        </w:tc>
        <w:tc>
          <w:tcPr>
            <w:tcW w:w="768" w:type="dxa"/>
            <w:tcBorders>
              <w:top w:val="nil"/>
              <w:left w:val="single" w:sz="8" w:space="0" w:color="auto"/>
              <w:bottom w:val="single" w:sz="8" w:space="0" w:color="auto"/>
              <w:right w:val="single" w:sz="8" w:space="0" w:color="auto"/>
            </w:tcBorders>
            <w:vAlign w:val="center"/>
          </w:tcPr>
          <w:p w:rsidR="00900227" w:rsidRPr="005339E5" w:rsidRDefault="00900227" w:rsidP="00900227">
            <w:pPr>
              <w:jc w:val="center"/>
              <w:rPr>
                <w:rFonts w:ascii="Calibri" w:hAnsi="Calibri"/>
                <w:color w:val="000000"/>
                <w:sz w:val="12"/>
                <w:szCs w:val="12"/>
              </w:rPr>
            </w:pPr>
          </w:p>
        </w:tc>
        <w:tc>
          <w:tcPr>
            <w:tcW w:w="945" w:type="dxa"/>
            <w:tcBorders>
              <w:top w:val="nil"/>
              <w:left w:val="single" w:sz="8" w:space="0" w:color="auto"/>
              <w:bottom w:val="single" w:sz="8" w:space="0" w:color="auto"/>
              <w:right w:val="nil"/>
            </w:tcBorders>
            <w:shd w:val="clear" w:color="auto" w:fill="auto"/>
            <w:noWrap/>
            <w:vAlign w:val="bottom"/>
          </w:tcPr>
          <w:p w:rsidR="00900227" w:rsidRPr="005339E5" w:rsidRDefault="00900227" w:rsidP="00900227">
            <w:pPr>
              <w:rPr>
                <w:rFonts w:asciiTheme="minorHAnsi" w:hAnsiTheme="minorHAnsi" w:cs="Arial"/>
                <w:color w:val="000000"/>
                <w:sz w:val="12"/>
                <w:szCs w:val="12"/>
                <w:lang w:val="es-ES"/>
              </w:rPr>
            </w:pPr>
          </w:p>
        </w:tc>
        <w:tc>
          <w:tcPr>
            <w:tcW w:w="1000" w:type="dxa"/>
            <w:tcBorders>
              <w:top w:val="nil"/>
              <w:left w:val="single" w:sz="8" w:space="0" w:color="auto"/>
              <w:bottom w:val="single" w:sz="8" w:space="0" w:color="auto"/>
              <w:right w:val="nil"/>
            </w:tcBorders>
            <w:shd w:val="clear" w:color="auto" w:fill="auto"/>
            <w:noWrap/>
            <w:vAlign w:val="bottom"/>
          </w:tcPr>
          <w:p w:rsidR="00900227" w:rsidRPr="005339E5" w:rsidRDefault="00900227" w:rsidP="00900227">
            <w:pPr>
              <w:rPr>
                <w:rFonts w:asciiTheme="minorHAnsi" w:hAnsiTheme="minorHAnsi" w:cs="Arial"/>
                <w:color w:val="000000"/>
                <w:sz w:val="12"/>
                <w:szCs w:val="12"/>
                <w:lang w:val="es-ES"/>
              </w:rPr>
            </w:pPr>
          </w:p>
        </w:tc>
        <w:tc>
          <w:tcPr>
            <w:tcW w:w="980" w:type="dxa"/>
            <w:tcBorders>
              <w:top w:val="nil"/>
              <w:left w:val="single" w:sz="8" w:space="0" w:color="auto"/>
              <w:bottom w:val="single" w:sz="8" w:space="0" w:color="auto"/>
              <w:right w:val="single" w:sz="8" w:space="0" w:color="auto"/>
            </w:tcBorders>
            <w:shd w:val="clear" w:color="auto" w:fill="auto"/>
            <w:noWrap/>
          </w:tcPr>
          <w:p w:rsidR="00900227" w:rsidRPr="005339E5" w:rsidRDefault="00900227" w:rsidP="00900227">
            <w:pPr>
              <w:rPr>
                <w:rFonts w:asciiTheme="minorHAnsi" w:hAnsiTheme="minorHAnsi" w:cs="Arial"/>
                <w:color w:val="000000"/>
                <w:sz w:val="12"/>
                <w:szCs w:val="12"/>
                <w:lang w:val="es-ES"/>
              </w:rPr>
            </w:pPr>
            <w:r w:rsidRPr="005339E5">
              <w:rPr>
                <w:rFonts w:asciiTheme="minorHAnsi" w:hAnsiTheme="minorHAnsi" w:cs="Arial"/>
                <w:color w:val="000000"/>
                <w:sz w:val="12"/>
                <w:szCs w:val="12"/>
                <w:lang w:val="es-ES"/>
              </w:rPr>
              <w:t> </w:t>
            </w:r>
          </w:p>
        </w:tc>
      </w:tr>
      <w:tr w:rsidR="00900227" w:rsidRPr="005339E5" w:rsidTr="003E3CCC">
        <w:trPr>
          <w:trHeight w:val="43"/>
          <w:jc w:val="center"/>
        </w:trPr>
        <w:tc>
          <w:tcPr>
            <w:tcW w:w="410" w:type="dxa"/>
            <w:tcBorders>
              <w:top w:val="nil"/>
              <w:left w:val="single" w:sz="8" w:space="0" w:color="auto"/>
              <w:bottom w:val="single" w:sz="8" w:space="0" w:color="auto"/>
              <w:right w:val="single" w:sz="8" w:space="0" w:color="auto"/>
            </w:tcBorders>
            <w:shd w:val="clear" w:color="auto" w:fill="auto"/>
            <w:noWrap/>
            <w:vAlign w:val="center"/>
          </w:tcPr>
          <w:p w:rsidR="00900227" w:rsidRPr="00192A0A" w:rsidRDefault="00900227" w:rsidP="00900227">
            <w:pPr>
              <w:jc w:val="center"/>
              <w:rPr>
                <w:rFonts w:ascii="Calibri" w:hAnsi="Calibri" w:cs="Calibri"/>
                <w:color w:val="000000"/>
                <w:sz w:val="12"/>
                <w:szCs w:val="12"/>
              </w:rPr>
            </w:pPr>
            <w:r w:rsidRPr="00192A0A">
              <w:rPr>
                <w:rFonts w:ascii="Calibri" w:hAnsi="Calibri" w:cs="Calibri"/>
                <w:color w:val="000000"/>
                <w:sz w:val="12"/>
                <w:szCs w:val="12"/>
              </w:rPr>
              <w:t>3</w:t>
            </w:r>
          </w:p>
        </w:tc>
        <w:tc>
          <w:tcPr>
            <w:tcW w:w="3997" w:type="dxa"/>
            <w:tcBorders>
              <w:top w:val="nil"/>
              <w:left w:val="nil"/>
              <w:bottom w:val="single" w:sz="8" w:space="0" w:color="auto"/>
              <w:right w:val="nil"/>
            </w:tcBorders>
            <w:shd w:val="clear" w:color="auto" w:fill="auto"/>
            <w:vAlign w:val="center"/>
          </w:tcPr>
          <w:p w:rsidR="00900227" w:rsidRPr="00192A0A" w:rsidRDefault="00900227" w:rsidP="00900227">
            <w:pPr>
              <w:rPr>
                <w:rFonts w:ascii="Calibri" w:hAnsi="Calibri" w:cs="Calibri"/>
                <w:color w:val="000000"/>
                <w:sz w:val="12"/>
                <w:szCs w:val="12"/>
              </w:rPr>
            </w:pPr>
            <w:r w:rsidRPr="00192A0A">
              <w:rPr>
                <w:rFonts w:ascii="Calibri" w:hAnsi="Calibri" w:cs="Calibri"/>
                <w:color w:val="000000"/>
                <w:sz w:val="12"/>
                <w:szCs w:val="12"/>
              </w:rPr>
              <w:t>CLORHIDRATO MONOHIDRATADO DE L-CISTEÌNA, SOLUCION INYECTABLE EN FRASCO ÀMPULA DE 500MG EN 10 ML.</w:t>
            </w:r>
          </w:p>
        </w:tc>
        <w:tc>
          <w:tcPr>
            <w:tcW w:w="714" w:type="dxa"/>
            <w:tcBorders>
              <w:top w:val="nil"/>
              <w:left w:val="single" w:sz="8" w:space="0" w:color="auto"/>
              <w:bottom w:val="single" w:sz="8" w:space="0" w:color="auto"/>
              <w:right w:val="nil"/>
            </w:tcBorders>
            <w:shd w:val="clear" w:color="auto" w:fill="auto"/>
            <w:noWrap/>
            <w:vAlign w:val="center"/>
          </w:tcPr>
          <w:p w:rsidR="00900227" w:rsidRPr="00192A0A" w:rsidRDefault="00900227" w:rsidP="00900227">
            <w:pPr>
              <w:jc w:val="center"/>
              <w:rPr>
                <w:rFonts w:ascii="Calibri" w:hAnsi="Calibri" w:cs="Calibri"/>
                <w:color w:val="000000"/>
                <w:sz w:val="12"/>
                <w:szCs w:val="12"/>
              </w:rPr>
            </w:pPr>
            <w:r w:rsidRPr="00192A0A">
              <w:rPr>
                <w:rFonts w:ascii="Calibri" w:hAnsi="Calibri" w:cs="Calibri"/>
                <w:color w:val="000000"/>
                <w:sz w:val="12"/>
                <w:szCs w:val="12"/>
              </w:rPr>
              <w:t>ML</w:t>
            </w:r>
          </w:p>
        </w:tc>
        <w:tc>
          <w:tcPr>
            <w:tcW w:w="856" w:type="dxa"/>
            <w:tcBorders>
              <w:top w:val="nil"/>
              <w:left w:val="single" w:sz="8" w:space="0" w:color="auto"/>
              <w:bottom w:val="single" w:sz="8" w:space="0" w:color="auto"/>
              <w:right w:val="nil"/>
            </w:tcBorders>
            <w:shd w:val="clear" w:color="auto" w:fill="auto"/>
            <w:noWrap/>
            <w:vAlign w:val="center"/>
          </w:tcPr>
          <w:p w:rsidR="00900227" w:rsidRPr="00900227" w:rsidRDefault="00900227" w:rsidP="00900227">
            <w:pPr>
              <w:jc w:val="center"/>
              <w:rPr>
                <w:rFonts w:ascii="Calibri" w:hAnsi="Calibri" w:cs="Calibri"/>
                <w:color w:val="000000"/>
                <w:sz w:val="12"/>
                <w:szCs w:val="12"/>
              </w:rPr>
            </w:pPr>
            <w:r w:rsidRPr="00900227">
              <w:rPr>
                <w:rFonts w:ascii="Calibri" w:hAnsi="Calibri" w:cs="Calibri"/>
                <w:color w:val="000000"/>
                <w:sz w:val="12"/>
                <w:szCs w:val="12"/>
              </w:rPr>
              <w:t>14186</w:t>
            </w:r>
          </w:p>
        </w:tc>
        <w:tc>
          <w:tcPr>
            <w:tcW w:w="768" w:type="dxa"/>
            <w:tcBorders>
              <w:top w:val="nil"/>
              <w:left w:val="single" w:sz="8" w:space="0" w:color="auto"/>
              <w:bottom w:val="single" w:sz="8" w:space="0" w:color="auto"/>
              <w:right w:val="single" w:sz="8" w:space="0" w:color="auto"/>
            </w:tcBorders>
            <w:vAlign w:val="center"/>
          </w:tcPr>
          <w:p w:rsidR="00900227" w:rsidRPr="005339E5" w:rsidRDefault="00900227" w:rsidP="00900227">
            <w:pPr>
              <w:jc w:val="center"/>
              <w:rPr>
                <w:rFonts w:ascii="Calibri" w:hAnsi="Calibri"/>
                <w:color w:val="000000"/>
                <w:sz w:val="12"/>
                <w:szCs w:val="12"/>
              </w:rPr>
            </w:pPr>
          </w:p>
        </w:tc>
        <w:tc>
          <w:tcPr>
            <w:tcW w:w="945" w:type="dxa"/>
            <w:tcBorders>
              <w:top w:val="nil"/>
              <w:left w:val="single" w:sz="8" w:space="0" w:color="auto"/>
              <w:bottom w:val="single" w:sz="8" w:space="0" w:color="auto"/>
              <w:right w:val="nil"/>
            </w:tcBorders>
            <w:shd w:val="clear" w:color="auto" w:fill="auto"/>
            <w:noWrap/>
            <w:vAlign w:val="bottom"/>
          </w:tcPr>
          <w:p w:rsidR="00900227" w:rsidRPr="005339E5" w:rsidRDefault="00900227" w:rsidP="00900227">
            <w:pPr>
              <w:rPr>
                <w:rFonts w:asciiTheme="minorHAnsi" w:hAnsiTheme="minorHAnsi" w:cs="Arial"/>
                <w:color w:val="000000"/>
                <w:sz w:val="12"/>
                <w:szCs w:val="12"/>
                <w:lang w:val="es-ES"/>
              </w:rPr>
            </w:pPr>
          </w:p>
        </w:tc>
        <w:tc>
          <w:tcPr>
            <w:tcW w:w="1000" w:type="dxa"/>
            <w:tcBorders>
              <w:top w:val="nil"/>
              <w:left w:val="single" w:sz="8" w:space="0" w:color="auto"/>
              <w:bottom w:val="single" w:sz="8" w:space="0" w:color="auto"/>
              <w:right w:val="nil"/>
            </w:tcBorders>
            <w:shd w:val="clear" w:color="auto" w:fill="auto"/>
            <w:noWrap/>
            <w:vAlign w:val="bottom"/>
          </w:tcPr>
          <w:p w:rsidR="00900227" w:rsidRPr="005339E5" w:rsidRDefault="00900227" w:rsidP="00900227">
            <w:pPr>
              <w:rPr>
                <w:rFonts w:asciiTheme="minorHAnsi" w:hAnsiTheme="minorHAnsi" w:cs="Arial"/>
                <w:color w:val="000000"/>
                <w:sz w:val="12"/>
                <w:szCs w:val="12"/>
                <w:lang w:val="es-ES"/>
              </w:rPr>
            </w:pPr>
          </w:p>
        </w:tc>
        <w:tc>
          <w:tcPr>
            <w:tcW w:w="980" w:type="dxa"/>
            <w:tcBorders>
              <w:top w:val="nil"/>
              <w:left w:val="single" w:sz="8" w:space="0" w:color="auto"/>
              <w:bottom w:val="single" w:sz="8" w:space="0" w:color="auto"/>
              <w:right w:val="single" w:sz="8" w:space="0" w:color="auto"/>
            </w:tcBorders>
            <w:shd w:val="clear" w:color="auto" w:fill="auto"/>
            <w:noWrap/>
          </w:tcPr>
          <w:p w:rsidR="00900227" w:rsidRPr="005339E5" w:rsidRDefault="00900227" w:rsidP="00900227">
            <w:pPr>
              <w:rPr>
                <w:rFonts w:asciiTheme="minorHAnsi" w:hAnsiTheme="minorHAnsi" w:cs="Arial"/>
                <w:color w:val="000000"/>
                <w:sz w:val="12"/>
                <w:szCs w:val="12"/>
                <w:lang w:val="es-ES"/>
              </w:rPr>
            </w:pPr>
            <w:r w:rsidRPr="005339E5">
              <w:rPr>
                <w:rFonts w:asciiTheme="minorHAnsi" w:hAnsiTheme="minorHAnsi" w:cs="Arial"/>
                <w:color w:val="000000"/>
                <w:sz w:val="12"/>
                <w:szCs w:val="12"/>
                <w:lang w:val="es-ES"/>
              </w:rPr>
              <w:t> </w:t>
            </w:r>
          </w:p>
        </w:tc>
      </w:tr>
      <w:tr w:rsidR="00900227" w:rsidRPr="005339E5" w:rsidTr="003E3CCC">
        <w:trPr>
          <w:trHeight w:val="60"/>
          <w:jc w:val="center"/>
        </w:trPr>
        <w:tc>
          <w:tcPr>
            <w:tcW w:w="410" w:type="dxa"/>
            <w:tcBorders>
              <w:top w:val="nil"/>
              <w:left w:val="single" w:sz="8" w:space="0" w:color="auto"/>
              <w:bottom w:val="single" w:sz="8" w:space="0" w:color="auto"/>
              <w:right w:val="single" w:sz="8" w:space="0" w:color="auto"/>
            </w:tcBorders>
            <w:shd w:val="clear" w:color="auto" w:fill="auto"/>
            <w:noWrap/>
            <w:vAlign w:val="center"/>
          </w:tcPr>
          <w:p w:rsidR="00900227" w:rsidRPr="00192A0A" w:rsidRDefault="00900227" w:rsidP="00900227">
            <w:pPr>
              <w:jc w:val="center"/>
              <w:rPr>
                <w:rFonts w:ascii="Calibri" w:hAnsi="Calibri" w:cs="Calibri"/>
                <w:color w:val="000000"/>
                <w:sz w:val="12"/>
                <w:szCs w:val="12"/>
              </w:rPr>
            </w:pPr>
            <w:r w:rsidRPr="00192A0A">
              <w:rPr>
                <w:rFonts w:ascii="Calibri" w:hAnsi="Calibri" w:cs="Calibri"/>
                <w:color w:val="000000"/>
                <w:sz w:val="12"/>
                <w:szCs w:val="12"/>
              </w:rPr>
              <w:t>4</w:t>
            </w:r>
          </w:p>
        </w:tc>
        <w:tc>
          <w:tcPr>
            <w:tcW w:w="3997" w:type="dxa"/>
            <w:tcBorders>
              <w:top w:val="nil"/>
              <w:left w:val="nil"/>
              <w:bottom w:val="single" w:sz="8" w:space="0" w:color="auto"/>
              <w:right w:val="nil"/>
            </w:tcBorders>
            <w:shd w:val="clear" w:color="auto" w:fill="auto"/>
            <w:vAlign w:val="center"/>
          </w:tcPr>
          <w:p w:rsidR="00900227" w:rsidRPr="00192A0A" w:rsidRDefault="00900227" w:rsidP="00900227">
            <w:pPr>
              <w:rPr>
                <w:rFonts w:ascii="Calibri" w:hAnsi="Calibri" w:cs="Calibri"/>
                <w:color w:val="000000"/>
                <w:sz w:val="12"/>
                <w:szCs w:val="12"/>
              </w:rPr>
            </w:pPr>
            <w:r w:rsidRPr="00192A0A">
              <w:rPr>
                <w:rFonts w:ascii="Calibri" w:hAnsi="Calibri" w:cs="Calibri"/>
                <w:color w:val="000000"/>
                <w:sz w:val="12"/>
                <w:szCs w:val="12"/>
              </w:rPr>
              <w:t xml:space="preserve">AGUA INYECTABLE </w:t>
            </w:r>
          </w:p>
        </w:tc>
        <w:tc>
          <w:tcPr>
            <w:tcW w:w="714" w:type="dxa"/>
            <w:tcBorders>
              <w:top w:val="nil"/>
              <w:left w:val="single" w:sz="8" w:space="0" w:color="auto"/>
              <w:bottom w:val="single" w:sz="8" w:space="0" w:color="auto"/>
              <w:right w:val="nil"/>
            </w:tcBorders>
            <w:shd w:val="clear" w:color="auto" w:fill="auto"/>
            <w:noWrap/>
            <w:vAlign w:val="center"/>
          </w:tcPr>
          <w:p w:rsidR="00900227" w:rsidRPr="00192A0A" w:rsidRDefault="00900227" w:rsidP="00900227">
            <w:pPr>
              <w:jc w:val="center"/>
              <w:rPr>
                <w:rFonts w:ascii="Calibri" w:hAnsi="Calibri" w:cs="Calibri"/>
                <w:color w:val="000000"/>
                <w:sz w:val="12"/>
                <w:szCs w:val="12"/>
              </w:rPr>
            </w:pPr>
            <w:r w:rsidRPr="00192A0A">
              <w:rPr>
                <w:rFonts w:ascii="Calibri" w:hAnsi="Calibri" w:cs="Calibri"/>
                <w:color w:val="000000"/>
                <w:sz w:val="12"/>
                <w:szCs w:val="12"/>
              </w:rPr>
              <w:t>ML</w:t>
            </w:r>
          </w:p>
        </w:tc>
        <w:tc>
          <w:tcPr>
            <w:tcW w:w="856" w:type="dxa"/>
            <w:tcBorders>
              <w:top w:val="nil"/>
              <w:left w:val="single" w:sz="8" w:space="0" w:color="auto"/>
              <w:bottom w:val="single" w:sz="8" w:space="0" w:color="auto"/>
              <w:right w:val="nil"/>
            </w:tcBorders>
            <w:shd w:val="clear" w:color="auto" w:fill="auto"/>
            <w:noWrap/>
            <w:vAlign w:val="center"/>
          </w:tcPr>
          <w:p w:rsidR="00900227" w:rsidRPr="00900227" w:rsidRDefault="00900227" w:rsidP="00900227">
            <w:pPr>
              <w:jc w:val="center"/>
              <w:rPr>
                <w:rFonts w:ascii="Calibri" w:hAnsi="Calibri" w:cs="Calibri"/>
                <w:color w:val="000000"/>
                <w:sz w:val="12"/>
                <w:szCs w:val="12"/>
              </w:rPr>
            </w:pPr>
            <w:r w:rsidRPr="00900227">
              <w:rPr>
                <w:rFonts w:ascii="Calibri" w:hAnsi="Calibri" w:cs="Calibri"/>
                <w:color w:val="000000"/>
                <w:sz w:val="12"/>
                <w:szCs w:val="12"/>
              </w:rPr>
              <w:t>809121</w:t>
            </w:r>
          </w:p>
        </w:tc>
        <w:tc>
          <w:tcPr>
            <w:tcW w:w="768" w:type="dxa"/>
            <w:tcBorders>
              <w:top w:val="nil"/>
              <w:left w:val="single" w:sz="8" w:space="0" w:color="auto"/>
              <w:bottom w:val="single" w:sz="8" w:space="0" w:color="auto"/>
              <w:right w:val="single" w:sz="8" w:space="0" w:color="auto"/>
            </w:tcBorders>
            <w:vAlign w:val="center"/>
          </w:tcPr>
          <w:p w:rsidR="00900227" w:rsidRPr="005339E5" w:rsidRDefault="00900227" w:rsidP="00900227">
            <w:pPr>
              <w:jc w:val="center"/>
              <w:rPr>
                <w:rFonts w:ascii="Calibri" w:hAnsi="Calibri"/>
                <w:color w:val="000000"/>
                <w:sz w:val="12"/>
                <w:szCs w:val="12"/>
              </w:rPr>
            </w:pPr>
          </w:p>
        </w:tc>
        <w:tc>
          <w:tcPr>
            <w:tcW w:w="945" w:type="dxa"/>
            <w:tcBorders>
              <w:top w:val="nil"/>
              <w:left w:val="single" w:sz="8" w:space="0" w:color="auto"/>
              <w:bottom w:val="single" w:sz="8" w:space="0" w:color="auto"/>
              <w:right w:val="nil"/>
            </w:tcBorders>
            <w:shd w:val="clear" w:color="auto" w:fill="auto"/>
            <w:noWrap/>
            <w:vAlign w:val="bottom"/>
          </w:tcPr>
          <w:p w:rsidR="00900227" w:rsidRPr="005339E5" w:rsidRDefault="00900227" w:rsidP="00900227">
            <w:pPr>
              <w:rPr>
                <w:rFonts w:asciiTheme="minorHAnsi" w:hAnsiTheme="minorHAnsi" w:cs="Arial"/>
                <w:color w:val="000000"/>
                <w:sz w:val="12"/>
                <w:szCs w:val="12"/>
                <w:lang w:val="es-ES"/>
              </w:rPr>
            </w:pPr>
          </w:p>
        </w:tc>
        <w:tc>
          <w:tcPr>
            <w:tcW w:w="1000" w:type="dxa"/>
            <w:tcBorders>
              <w:top w:val="nil"/>
              <w:left w:val="single" w:sz="8" w:space="0" w:color="auto"/>
              <w:bottom w:val="single" w:sz="8" w:space="0" w:color="auto"/>
              <w:right w:val="nil"/>
            </w:tcBorders>
            <w:shd w:val="clear" w:color="auto" w:fill="auto"/>
            <w:noWrap/>
            <w:vAlign w:val="bottom"/>
          </w:tcPr>
          <w:p w:rsidR="00900227" w:rsidRPr="005339E5" w:rsidRDefault="00900227" w:rsidP="00900227">
            <w:pPr>
              <w:rPr>
                <w:rFonts w:asciiTheme="minorHAnsi" w:hAnsiTheme="minorHAnsi" w:cs="Arial"/>
                <w:color w:val="000000"/>
                <w:sz w:val="12"/>
                <w:szCs w:val="12"/>
                <w:lang w:val="es-ES"/>
              </w:rPr>
            </w:pPr>
          </w:p>
        </w:tc>
        <w:tc>
          <w:tcPr>
            <w:tcW w:w="980" w:type="dxa"/>
            <w:tcBorders>
              <w:top w:val="nil"/>
              <w:left w:val="single" w:sz="8" w:space="0" w:color="auto"/>
              <w:bottom w:val="single" w:sz="8" w:space="0" w:color="auto"/>
              <w:right w:val="single" w:sz="8" w:space="0" w:color="auto"/>
            </w:tcBorders>
            <w:shd w:val="clear" w:color="auto" w:fill="auto"/>
            <w:noWrap/>
          </w:tcPr>
          <w:p w:rsidR="00900227" w:rsidRPr="005339E5" w:rsidRDefault="00900227" w:rsidP="00900227">
            <w:pPr>
              <w:rPr>
                <w:rFonts w:asciiTheme="minorHAnsi" w:hAnsiTheme="minorHAnsi" w:cs="Arial"/>
                <w:color w:val="000000"/>
                <w:sz w:val="12"/>
                <w:szCs w:val="12"/>
                <w:lang w:val="es-ES"/>
              </w:rPr>
            </w:pPr>
            <w:r w:rsidRPr="005339E5">
              <w:rPr>
                <w:rFonts w:asciiTheme="minorHAnsi" w:hAnsiTheme="minorHAnsi" w:cs="Arial"/>
                <w:color w:val="000000"/>
                <w:sz w:val="12"/>
                <w:szCs w:val="12"/>
                <w:lang w:val="es-ES"/>
              </w:rPr>
              <w:t> </w:t>
            </w:r>
          </w:p>
        </w:tc>
      </w:tr>
      <w:tr w:rsidR="00900227" w:rsidRPr="005339E5" w:rsidTr="003E3CCC">
        <w:trPr>
          <w:trHeight w:val="54"/>
          <w:jc w:val="center"/>
        </w:trPr>
        <w:tc>
          <w:tcPr>
            <w:tcW w:w="410" w:type="dxa"/>
            <w:tcBorders>
              <w:top w:val="nil"/>
              <w:left w:val="single" w:sz="8" w:space="0" w:color="auto"/>
              <w:bottom w:val="single" w:sz="8" w:space="0" w:color="auto"/>
              <w:right w:val="single" w:sz="8" w:space="0" w:color="auto"/>
            </w:tcBorders>
            <w:shd w:val="clear" w:color="auto" w:fill="auto"/>
            <w:noWrap/>
            <w:vAlign w:val="center"/>
          </w:tcPr>
          <w:p w:rsidR="00900227" w:rsidRPr="00192A0A" w:rsidRDefault="00900227" w:rsidP="00900227">
            <w:pPr>
              <w:jc w:val="center"/>
              <w:rPr>
                <w:rFonts w:ascii="Calibri" w:hAnsi="Calibri" w:cs="Calibri"/>
                <w:color w:val="000000"/>
                <w:sz w:val="12"/>
                <w:szCs w:val="12"/>
              </w:rPr>
            </w:pPr>
            <w:r w:rsidRPr="00192A0A">
              <w:rPr>
                <w:rFonts w:ascii="Calibri" w:hAnsi="Calibri" w:cs="Calibri"/>
                <w:color w:val="000000"/>
                <w:sz w:val="12"/>
                <w:szCs w:val="12"/>
              </w:rPr>
              <w:t>5</w:t>
            </w:r>
          </w:p>
        </w:tc>
        <w:tc>
          <w:tcPr>
            <w:tcW w:w="3997" w:type="dxa"/>
            <w:tcBorders>
              <w:top w:val="nil"/>
              <w:left w:val="nil"/>
              <w:bottom w:val="single" w:sz="8" w:space="0" w:color="auto"/>
              <w:right w:val="nil"/>
            </w:tcBorders>
            <w:shd w:val="clear" w:color="auto" w:fill="auto"/>
            <w:vAlign w:val="center"/>
          </w:tcPr>
          <w:p w:rsidR="00900227" w:rsidRPr="00192A0A" w:rsidRDefault="00900227" w:rsidP="00900227">
            <w:pPr>
              <w:rPr>
                <w:rFonts w:ascii="Calibri" w:hAnsi="Calibri" w:cs="Calibri"/>
                <w:color w:val="000000"/>
                <w:sz w:val="12"/>
                <w:szCs w:val="12"/>
              </w:rPr>
            </w:pPr>
            <w:r w:rsidRPr="00192A0A">
              <w:rPr>
                <w:rFonts w:ascii="Calibri" w:hAnsi="Calibri" w:cs="Calibri"/>
                <w:color w:val="000000"/>
                <w:sz w:val="12"/>
                <w:szCs w:val="12"/>
              </w:rPr>
              <w:t xml:space="preserve">AMINOACIDOS CRISTALINOS AL 10%  ADULTO, SOLUCIÓN   INYECTABLE, ENVASE CON 500 MILILITROS. SIN ELECTROLITOS </w:t>
            </w:r>
          </w:p>
        </w:tc>
        <w:tc>
          <w:tcPr>
            <w:tcW w:w="714" w:type="dxa"/>
            <w:tcBorders>
              <w:top w:val="nil"/>
              <w:left w:val="single" w:sz="8" w:space="0" w:color="auto"/>
              <w:bottom w:val="single" w:sz="8" w:space="0" w:color="auto"/>
              <w:right w:val="nil"/>
            </w:tcBorders>
            <w:shd w:val="clear" w:color="auto" w:fill="auto"/>
            <w:noWrap/>
            <w:vAlign w:val="center"/>
          </w:tcPr>
          <w:p w:rsidR="00900227" w:rsidRPr="00192A0A" w:rsidRDefault="00900227" w:rsidP="00900227">
            <w:pPr>
              <w:jc w:val="center"/>
              <w:rPr>
                <w:rFonts w:ascii="Calibri" w:hAnsi="Calibri" w:cs="Calibri"/>
                <w:color w:val="000000"/>
                <w:sz w:val="12"/>
                <w:szCs w:val="12"/>
              </w:rPr>
            </w:pPr>
            <w:r w:rsidRPr="00192A0A">
              <w:rPr>
                <w:rFonts w:ascii="Calibri" w:hAnsi="Calibri" w:cs="Calibri"/>
                <w:color w:val="000000"/>
                <w:sz w:val="12"/>
                <w:szCs w:val="12"/>
              </w:rPr>
              <w:t>ML.</w:t>
            </w:r>
          </w:p>
        </w:tc>
        <w:tc>
          <w:tcPr>
            <w:tcW w:w="856" w:type="dxa"/>
            <w:tcBorders>
              <w:top w:val="nil"/>
              <w:left w:val="single" w:sz="8" w:space="0" w:color="auto"/>
              <w:bottom w:val="single" w:sz="8" w:space="0" w:color="auto"/>
              <w:right w:val="nil"/>
            </w:tcBorders>
            <w:shd w:val="clear" w:color="auto" w:fill="auto"/>
            <w:noWrap/>
            <w:vAlign w:val="center"/>
          </w:tcPr>
          <w:p w:rsidR="00900227" w:rsidRPr="00900227" w:rsidRDefault="00900227" w:rsidP="00900227">
            <w:pPr>
              <w:jc w:val="center"/>
              <w:rPr>
                <w:rFonts w:ascii="Calibri" w:hAnsi="Calibri" w:cs="Calibri"/>
                <w:color w:val="000000"/>
                <w:sz w:val="12"/>
                <w:szCs w:val="12"/>
              </w:rPr>
            </w:pPr>
            <w:r w:rsidRPr="00900227">
              <w:rPr>
                <w:rFonts w:ascii="Calibri" w:hAnsi="Calibri" w:cs="Calibri"/>
                <w:color w:val="000000"/>
                <w:sz w:val="12"/>
                <w:szCs w:val="12"/>
              </w:rPr>
              <w:t>343481</w:t>
            </w:r>
          </w:p>
        </w:tc>
        <w:tc>
          <w:tcPr>
            <w:tcW w:w="768" w:type="dxa"/>
            <w:tcBorders>
              <w:top w:val="nil"/>
              <w:left w:val="single" w:sz="8" w:space="0" w:color="auto"/>
              <w:bottom w:val="single" w:sz="8" w:space="0" w:color="auto"/>
              <w:right w:val="single" w:sz="8" w:space="0" w:color="auto"/>
            </w:tcBorders>
            <w:vAlign w:val="center"/>
          </w:tcPr>
          <w:p w:rsidR="00900227" w:rsidRPr="005339E5" w:rsidRDefault="00900227" w:rsidP="00900227">
            <w:pPr>
              <w:jc w:val="center"/>
              <w:rPr>
                <w:rFonts w:ascii="Calibri" w:hAnsi="Calibri"/>
                <w:color w:val="000000"/>
                <w:sz w:val="12"/>
                <w:szCs w:val="12"/>
              </w:rPr>
            </w:pPr>
          </w:p>
        </w:tc>
        <w:tc>
          <w:tcPr>
            <w:tcW w:w="945" w:type="dxa"/>
            <w:tcBorders>
              <w:top w:val="nil"/>
              <w:left w:val="single" w:sz="8" w:space="0" w:color="auto"/>
              <w:bottom w:val="single" w:sz="8" w:space="0" w:color="auto"/>
              <w:right w:val="nil"/>
            </w:tcBorders>
            <w:shd w:val="clear" w:color="auto" w:fill="auto"/>
            <w:noWrap/>
            <w:vAlign w:val="bottom"/>
          </w:tcPr>
          <w:p w:rsidR="00900227" w:rsidRPr="005339E5" w:rsidRDefault="00900227" w:rsidP="00900227">
            <w:pPr>
              <w:rPr>
                <w:rFonts w:asciiTheme="minorHAnsi" w:hAnsiTheme="minorHAnsi" w:cs="Arial"/>
                <w:color w:val="000000"/>
                <w:sz w:val="12"/>
                <w:szCs w:val="12"/>
                <w:lang w:val="es-ES"/>
              </w:rPr>
            </w:pPr>
          </w:p>
        </w:tc>
        <w:tc>
          <w:tcPr>
            <w:tcW w:w="1000" w:type="dxa"/>
            <w:tcBorders>
              <w:top w:val="nil"/>
              <w:left w:val="single" w:sz="8" w:space="0" w:color="auto"/>
              <w:bottom w:val="single" w:sz="8" w:space="0" w:color="auto"/>
              <w:right w:val="nil"/>
            </w:tcBorders>
            <w:shd w:val="clear" w:color="auto" w:fill="auto"/>
            <w:noWrap/>
            <w:vAlign w:val="bottom"/>
          </w:tcPr>
          <w:p w:rsidR="00900227" w:rsidRPr="005339E5" w:rsidRDefault="00900227" w:rsidP="00900227">
            <w:pPr>
              <w:rPr>
                <w:rFonts w:asciiTheme="minorHAnsi" w:hAnsiTheme="minorHAnsi" w:cs="Arial"/>
                <w:color w:val="000000"/>
                <w:sz w:val="12"/>
                <w:szCs w:val="12"/>
                <w:lang w:val="es-ES"/>
              </w:rPr>
            </w:pPr>
          </w:p>
        </w:tc>
        <w:tc>
          <w:tcPr>
            <w:tcW w:w="980" w:type="dxa"/>
            <w:tcBorders>
              <w:top w:val="nil"/>
              <w:left w:val="single" w:sz="8" w:space="0" w:color="auto"/>
              <w:bottom w:val="single" w:sz="8" w:space="0" w:color="auto"/>
              <w:right w:val="single" w:sz="8" w:space="0" w:color="auto"/>
            </w:tcBorders>
            <w:shd w:val="clear" w:color="auto" w:fill="auto"/>
            <w:noWrap/>
          </w:tcPr>
          <w:p w:rsidR="00900227" w:rsidRPr="005339E5" w:rsidRDefault="00900227" w:rsidP="00900227">
            <w:pPr>
              <w:rPr>
                <w:rFonts w:asciiTheme="minorHAnsi" w:hAnsiTheme="minorHAnsi" w:cs="Arial"/>
                <w:color w:val="000000"/>
                <w:sz w:val="12"/>
                <w:szCs w:val="12"/>
                <w:lang w:val="es-ES"/>
              </w:rPr>
            </w:pPr>
            <w:r w:rsidRPr="005339E5">
              <w:rPr>
                <w:rFonts w:asciiTheme="minorHAnsi" w:hAnsiTheme="minorHAnsi" w:cs="Arial"/>
                <w:color w:val="000000"/>
                <w:sz w:val="12"/>
                <w:szCs w:val="12"/>
                <w:lang w:val="es-ES"/>
              </w:rPr>
              <w:t> </w:t>
            </w:r>
          </w:p>
        </w:tc>
      </w:tr>
      <w:tr w:rsidR="00900227" w:rsidRPr="005339E5" w:rsidTr="003E3CCC">
        <w:trPr>
          <w:trHeight w:val="43"/>
          <w:jc w:val="center"/>
        </w:trPr>
        <w:tc>
          <w:tcPr>
            <w:tcW w:w="410" w:type="dxa"/>
            <w:tcBorders>
              <w:top w:val="nil"/>
              <w:left w:val="single" w:sz="8" w:space="0" w:color="auto"/>
              <w:bottom w:val="single" w:sz="8" w:space="0" w:color="auto"/>
              <w:right w:val="single" w:sz="8" w:space="0" w:color="auto"/>
            </w:tcBorders>
            <w:shd w:val="clear" w:color="auto" w:fill="auto"/>
            <w:noWrap/>
            <w:vAlign w:val="center"/>
          </w:tcPr>
          <w:p w:rsidR="00900227" w:rsidRPr="00192A0A" w:rsidRDefault="00900227" w:rsidP="00900227">
            <w:pPr>
              <w:jc w:val="center"/>
              <w:rPr>
                <w:rFonts w:ascii="Calibri" w:hAnsi="Calibri" w:cs="Calibri"/>
                <w:color w:val="000000"/>
                <w:sz w:val="12"/>
                <w:szCs w:val="12"/>
              </w:rPr>
            </w:pPr>
            <w:r w:rsidRPr="00192A0A">
              <w:rPr>
                <w:rFonts w:ascii="Calibri" w:hAnsi="Calibri" w:cs="Calibri"/>
                <w:color w:val="000000"/>
                <w:sz w:val="12"/>
                <w:szCs w:val="12"/>
              </w:rPr>
              <w:t>6</w:t>
            </w:r>
          </w:p>
        </w:tc>
        <w:tc>
          <w:tcPr>
            <w:tcW w:w="3997" w:type="dxa"/>
            <w:tcBorders>
              <w:top w:val="nil"/>
              <w:left w:val="nil"/>
              <w:bottom w:val="single" w:sz="8" w:space="0" w:color="auto"/>
              <w:right w:val="nil"/>
            </w:tcBorders>
            <w:shd w:val="clear" w:color="auto" w:fill="auto"/>
            <w:vAlign w:val="center"/>
          </w:tcPr>
          <w:p w:rsidR="00900227" w:rsidRPr="00192A0A" w:rsidRDefault="00900227" w:rsidP="00900227">
            <w:pPr>
              <w:rPr>
                <w:rFonts w:ascii="Calibri" w:hAnsi="Calibri" w:cs="Calibri"/>
                <w:color w:val="000000"/>
                <w:sz w:val="12"/>
                <w:szCs w:val="12"/>
              </w:rPr>
            </w:pPr>
            <w:r w:rsidRPr="00192A0A">
              <w:rPr>
                <w:rFonts w:ascii="Calibri" w:hAnsi="Calibri" w:cs="Calibri"/>
                <w:color w:val="000000"/>
                <w:sz w:val="12"/>
                <w:szCs w:val="12"/>
              </w:rPr>
              <w:t>AMINOACIDOS CRISTALINOS AL 10% PEDIATRICOS SOLUCION INYECTABLE, SIN ELECTROLITOS FRASCO DE 500 ML.</w:t>
            </w:r>
          </w:p>
        </w:tc>
        <w:tc>
          <w:tcPr>
            <w:tcW w:w="714" w:type="dxa"/>
            <w:tcBorders>
              <w:top w:val="nil"/>
              <w:left w:val="single" w:sz="8" w:space="0" w:color="auto"/>
              <w:bottom w:val="single" w:sz="8" w:space="0" w:color="auto"/>
              <w:right w:val="nil"/>
            </w:tcBorders>
            <w:shd w:val="clear" w:color="auto" w:fill="auto"/>
            <w:noWrap/>
            <w:vAlign w:val="center"/>
          </w:tcPr>
          <w:p w:rsidR="00900227" w:rsidRPr="00192A0A" w:rsidRDefault="00900227" w:rsidP="00900227">
            <w:pPr>
              <w:jc w:val="center"/>
              <w:rPr>
                <w:rFonts w:ascii="Calibri" w:hAnsi="Calibri" w:cs="Calibri"/>
                <w:color w:val="000000"/>
                <w:sz w:val="12"/>
                <w:szCs w:val="12"/>
              </w:rPr>
            </w:pPr>
            <w:r w:rsidRPr="00192A0A">
              <w:rPr>
                <w:rFonts w:ascii="Calibri" w:hAnsi="Calibri" w:cs="Calibri"/>
                <w:color w:val="000000"/>
                <w:sz w:val="12"/>
                <w:szCs w:val="12"/>
              </w:rPr>
              <w:t>ML</w:t>
            </w:r>
          </w:p>
        </w:tc>
        <w:tc>
          <w:tcPr>
            <w:tcW w:w="856" w:type="dxa"/>
            <w:tcBorders>
              <w:top w:val="nil"/>
              <w:left w:val="single" w:sz="8" w:space="0" w:color="auto"/>
              <w:bottom w:val="single" w:sz="8" w:space="0" w:color="auto"/>
              <w:right w:val="nil"/>
            </w:tcBorders>
            <w:shd w:val="clear" w:color="auto" w:fill="auto"/>
            <w:noWrap/>
            <w:vAlign w:val="center"/>
          </w:tcPr>
          <w:p w:rsidR="00900227" w:rsidRPr="00900227" w:rsidRDefault="00900227" w:rsidP="00900227">
            <w:pPr>
              <w:jc w:val="center"/>
              <w:rPr>
                <w:rFonts w:ascii="Calibri" w:hAnsi="Calibri" w:cs="Calibri"/>
                <w:color w:val="000000"/>
                <w:sz w:val="12"/>
                <w:szCs w:val="12"/>
              </w:rPr>
            </w:pPr>
            <w:r w:rsidRPr="00900227">
              <w:rPr>
                <w:rFonts w:ascii="Calibri" w:hAnsi="Calibri" w:cs="Calibri"/>
                <w:color w:val="000000"/>
                <w:sz w:val="12"/>
                <w:szCs w:val="12"/>
              </w:rPr>
              <w:t>179501</w:t>
            </w:r>
          </w:p>
        </w:tc>
        <w:tc>
          <w:tcPr>
            <w:tcW w:w="768" w:type="dxa"/>
            <w:tcBorders>
              <w:top w:val="nil"/>
              <w:left w:val="single" w:sz="8" w:space="0" w:color="auto"/>
              <w:bottom w:val="single" w:sz="8" w:space="0" w:color="auto"/>
              <w:right w:val="single" w:sz="8" w:space="0" w:color="auto"/>
            </w:tcBorders>
            <w:vAlign w:val="center"/>
          </w:tcPr>
          <w:p w:rsidR="00900227" w:rsidRPr="005339E5" w:rsidRDefault="00900227" w:rsidP="00900227">
            <w:pPr>
              <w:jc w:val="center"/>
              <w:rPr>
                <w:rFonts w:ascii="Calibri" w:hAnsi="Calibri"/>
                <w:color w:val="000000"/>
                <w:sz w:val="12"/>
                <w:szCs w:val="12"/>
              </w:rPr>
            </w:pPr>
          </w:p>
        </w:tc>
        <w:tc>
          <w:tcPr>
            <w:tcW w:w="945" w:type="dxa"/>
            <w:tcBorders>
              <w:top w:val="nil"/>
              <w:left w:val="single" w:sz="8" w:space="0" w:color="auto"/>
              <w:bottom w:val="single" w:sz="8" w:space="0" w:color="auto"/>
              <w:right w:val="nil"/>
            </w:tcBorders>
            <w:shd w:val="clear" w:color="auto" w:fill="auto"/>
            <w:noWrap/>
            <w:vAlign w:val="bottom"/>
          </w:tcPr>
          <w:p w:rsidR="00900227" w:rsidRPr="005339E5" w:rsidRDefault="00900227" w:rsidP="00900227">
            <w:pPr>
              <w:rPr>
                <w:rFonts w:asciiTheme="minorHAnsi" w:hAnsiTheme="minorHAnsi" w:cs="Arial"/>
                <w:color w:val="000000"/>
                <w:sz w:val="12"/>
                <w:szCs w:val="12"/>
                <w:lang w:val="es-ES"/>
              </w:rPr>
            </w:pPr>
          </w:p>
        </w:tc>
        <w:tc>
          <w:tcPr>
            <w:tcW w:w="1000" w:type="dxa"/>
            <w:tcBorders>
              <w:top w:val="nil"/>
              <w:left w:val="single" w:sz="8" w:space="0" w:color="auto"/>
              <w:bottom w:val="single" w:sz="8" w:space="0" w:color="auto"/>
              <w:right w:val="nil"/>
            </w:tcBorders>
            <w:shd w:val="clear" w:color="auto" w:fill="auto"/>
            <w:noWrap/>
            <w:vAlign w:val="bottom"/>
          </w:tcPr>
          <w:p w:rsidR="00900227" w:rsidRPr="005339E5" w:rsidRDefault="00900227" w:rsidP="00900227">
            <w:pPr>
              <w:rPr>
                <w:rFonts w:asciiTheme="minorHAnsi" w:hAnsiTheme="minorHAnsi" w:cs="Arial"/>
                <w:color w:val="000000"/>
                <w:sz w:val="12"/>
                <w:szCs w:val="12"/>
                <w:lang w:val="es-ES"/>
              </w:rPr>
            </w:pPr>
          </w:p>
        </w:tc>
        <w:tc>
          <w:tcPr>
            <w:tcW w:w="980" w:type="dxa"/>
            <w:tcBorders>
              <w:top w:val="nil"/>
              <w:left w:val="single" w:sz="8" w:space="0" w:color="auto"/>
              <w:bottom w:val="single" w:sz="8" w:space="0" w:color="auto"/>
              <w:right w:val="single" w:sz="8" w:space="0" w:color="auto"/>
            </w:tcBorders>
            <w:shd w:val="clear" w:color="auto" w:fill="auto"/>
            <w:noWrap/>
          </w:tcPr>
          <w:p w:rsidR="00900227" w:rsidRPr="005339E5" w:rsidRDefault="00900227" w:rsidP="00900227">
            <w:pPr>
              <w:rPr>
                <w:rFonts w:asciiTheme="minorHAnsi" w:hAnsiTheme="minorHAnsi" w:cs="Arial"/>
                <w:color w:val="000000"/>
                <w:sz w:val="12"/>
                <w:szCs w:val="12"/>
                <w:lang w:val="es-ES"/>
              </w:rPr>
            </w:pPr>
            <w:r w:rsidRPr="005339E5">
              <w:rPr>
                <w:rFonts w:asciiTheme="minorHAnsi" w:hAnsiTheme="minorHAnsi" w:cs="Arial"/>
                <w:color w:val="000000"/>
                <w:sz w:val="12"/>
                <w:szCs w:val="12"/>
                <w:lang w:val="es-ES"/>
              </w:rPr>
              <w:t> </w:t>
            </w:r>
          </w:p>
        </w:tc>
      </w:tr>
      <w:tr w:rsidR="00900227" w:rsidRPr="005339E5" w:rsidTr="003E3CCC">
        <w:trPr>
          <w:trHeight w:val="50"/>
          <w:jc w:val="center"/>
        </w:trPr>
        <w:tc>
          <w:tcPr>
            <w:tcW w:w="410" w:type="dxa"/>
            <w:tcBorders>
              <w:top w:val="single" w:sz="4" w:space="0" w:color="auto"/>
              <w:left w:val="single" w:sz="4" w:space="0" w:color="auto"/>
              <w:bottom w:val="single" w:sz="4" w:space="0" w:color="auto"/>
              <w:right w:val="single" w:sz="8" w:space="0" w:color="auto"/>
            </w:tcBorders>
            <w:shd w:val="clear" w:color="auto" w:fill="auto"/>
            <w:noWrap/>
            <w:vAlign w:val="center"/>
          </w:tcPr>
          <w:p w:rsidR="00900227" w:rsidRPr="00192A0A" w:rsidRDefault="00900227" w:rsidP="00900227">
            <w:pPr>
              <w:jc w:val="center"/>
              <w:rPr>
                <w:rFonts w:ascii="Calibri" w:hAnsi="Calibri" w:cs="Calibri"/>
                <w:color w:val="000000"/>
                <w:sz w:val="12"/>
                <w:szCs w:val="12"/>
              </w:rPr>
            </w:pPr>
            <w:r w:rsidRPr="00192A0A">
              <w:rPr>
                <w:rFonts w:ascii="Calibri" w:hAnsi="Calibri" w:cs="Calibri"/>
                <w:color w:val="000000"/>
                <w:sz w:val="12"/>
                <w:szCs w:val="12"/>
              </w:rPr>
              <w:t>7</w:t>
            </w:r>
          </w:p>
        </w:tc>
        <w:tc>
          <w:tcPr>
            <w:tcW w:w="3997" w:type="dxa"/>
            <w:tcBorders>
              <w:top w:val="single" w:sz="4" w:space="0" w:color="auto"/>
              <w:left w:val="nil"/>
              <w:bottom w:val="single" w:sz="4" w:space="0" w:color="auto"/>
              <w:right w:val="nil"/>
            </w:tcBorders>
            <w:shd w:val="clear" w:color="auto" w:fill="auto"/>
            <w:vAlign w:val="center"/>
          </w:tcPr>
          <w:p w:rsidR="00900227" w:rsidRPr="00192A0A" w:rsidRDefault="00900227" w:rsidP="00900227">
            <w:pPr>
              <w:rPr>
                <w:rFonts w:ascii="Calibri" w:hAnsi="Calibri" w:cs="Calibri"/>
                <w:color w:val="000000"/>
                <w:sz w:val="12"/>
                <w:szCs w:val="12"/>
              </w:rPr>
            </w:pPr>
            <w:r w:rsidRPr="00192A0A">
              <w:rPr>
                <w:rFonts w:ascii="Calibri" w:hAnsi="Calibri" w:cs="Calibri"/>
                <w:color w:val="000000"/>
                <w:sz w:val="12"/>
                <w:szCs w:val="12"/>
              </w:rPr>
              <w:t xml:space="preserve">AMINOACIDOS ESPECIALIZADOS AL 8% CON 42% AMINOACIDOS DE CADENA RAMIFICADA, SOLUCIÓN   INYECTABLE, CADA 100 ML. CONTIENEN: AMINOACIDOS TOTALES 8 GR, AA CADENA RAMIFICADA 3.4 GR. FRASCO CON 500 ML. </w:t>
            </w:r>
            <w:r w:rsidRPr="00192A0A">
              <w:rPr>
                <w:rFonts w:ascii="Calibri" w:hAnsi="Calibri" w:cs="Calibri"/>
                <w:strike/>
                <w:color w:val="000000"/>
                <w:sz w:val="12"/>
                <w:szCs w:val="12"/>
              </w:rPr>
              <w:t xml:space="preserve"> </w:t>
            </w:r>
          </w:p>
        </w:tc>
        <w:tc>
          <w:tcPr>
            <w:tcW w:w="714" w:type="dxa"/>
            <w:tcBorders>
              <w:top w:val="single" w:sz="4" w:space="0" w:color="auto"/>
              <w:left w:val="single" w:sz="8" w:space="0" w:color="auto"/>
              <w:bottom w:val="single" w:sz="4" w:space="0" w:color="auto"/>
              <w:right w:val="nil"/>
            </w:tcBorders>
            <w:shd w:val="clear" w:color="auto" w:fill="auto"/>
            <w:noWrap/>
            <w:vAlign w:val="center"/>
          </w:tcPr>
          <w:p w:rsidR="00900227" w:rsidRPr="00192A0A" w:rsidRDefault="00900227" w:rsidP="00900227">
            <w:pPr>
              <w:jc w:val="center"/>
              <w:rPr>
                <w:rFonts w:ascii="Calibri" w:hAnsi="Calibri" w:cs="Calibri"/>
                <w:color w:val="000000"/>
                <w:sz w:val="12"/>
                <w:szCs w:val="12"/>
              </w:rPr>
            </w:pPr>
            <w:r w:rsidRPr="00192A0A">
              <w:rPr>
                <w:rFonts w:ascii="Calibri" w:hAnsi="Calibri" w:cs="Calibri"/>
                <w:color w:val="000000"/>
                <w:sz w:val="12"/>
                <w:szCs w:val="12"/>
              </w:rPr>
              <w:t>ML</w:t>
            </w:r>
          </w:p>
        </w:tc>
        <w:tc>
          <w:tcPr>
            <w:tcW w:w="856" w:type="dxa"/>
            <w:tcBorders>
              <w:top w:val="single" w:sz="4" w:space="0" w:color="auto"/>
              <w:left w:val="single" w:sz="8" w:space="0" w:color="auto"/>
              <w:bottom w:val="single" w:sz="4" w:space="0" w:color="auto"/>
              <w:right w:val="nil"/>
            </w:tcBorders>
            <w:shd w:val="clear" w:color="auto" w:fill="auto"/>
            <w:noWrap/>
            <w:vAlign w:val="center"/>
          </w:tcPr>
          <w:p w:rsidR="00900227" w:rsidRPr="00900227" w:rsidRDefault="00900227" w:rsidP="00900227">
            <w:pPr>
              <w:jc w:val="center"/>
              <w:rPr>
                <w:rFonts w:ascii="Calibri" w:hAnsi="Calibri" w:cs="Calibri"/>
                <w:color w:val="000000"/>
                <w:sz w:val="12"/>
                <w:szCs w:val="12"/>
              </w:rPr>
            </w:pPr>
            <w:r w:rsidRPr="00900227">
              <w:rPr>
                <w:rFonts w:ascii="Calibri" w:hAnsi="Calibri" w:cs="Calibri"/>
                <w:color w:val="000000"/>
                <w:sz w:val="12"/>
                <w:szCs w:val="12"/>
              </w:rPr>
              <w:t>814</w:t>
            </w:r>
          </w:p>
        </w:tc>
        <w:tc>
          <w:tcPr>
            <w:tcW w:w="768" w:type="dxa"/>
            <w:tcBorders>
              <w:top w:val="single" w:sz="4" w:space="0" w:color="auto"/>
              <w:left w:val="single" w:sz="8" w:space="0" w:color="auto"/>
              <w:bottom w:val="single" w:sz="4" w:space="0" w:color="auto"/>
              <w:right w:val="single" w:sz="8" w:space="0" w:color="auto"/>
            </w:tcBorders>
            <w:vAlign w:val="center"/>
          </w:tcPr>
          <w:p w:rsidR="00900227" w:rsidRPr="005339E5" w:rsidRDefault="00900227" w:rsidP="00900227">
            <w:pPr>
              <w:jc w:val="center"/>
              <w:rPr>
                <w:rFonts w:ascii="Calibri" w:hAnsi="Calibri"/>
                <w:color w:val="000000"/>
                <w:sz w:val="12"/>
                <w:szCs w:val="12"/>
              </w:rPr>
            </w:pPr>
          </w:p>
        </w:tc>
        <w:tc>
          <w:tcPr>
            <w:tcW w:w="945" w:type="dxa"/>
            <w:tcBorders>
              <w:top w:val="single" w:sz="4" w:space="0" w:color="auto"/>
              <w:left w:val="single" w:sz="8" w:space="0" w:color="auto"/>
              <w:bottom w:val="single" w:sz="4" w:space="0" w:color="auto"/>
              <w:right w:val="nil"/>
            </w:tcBorders>
            <w:shd w:val="clear" w:color="auto" w:fill="auto"/>
            <w:noWrap/>
            <w:vAlign w:val="bottom"/>
          </w:tcPr>
          <w:p w:rsidR="00900227" w:rsidRPr="005339E5" w:rsidRDefault="00900227" w:rsidP="00900227">
            <w:pPr>
              <w:rPr>
                <w:rFonts w:asciiTheme="minorHAnsi" w:hAnsiTheme="minorHAnsi" w:cs="Arial"/>
                <w:color w:val="000000"/>
                <w:sz w:val="12"/>
                <w:szCs w:val="12"/>
                <w:lang w:val="es-ES"/>
              </w:rPr>
            </w:pPr>
          </w:p>
        </w:tc>
        <w:tc>
          <w:tcPr>
            <w:tcW w:w="1000" w:type="dxa"/>
            <w:tcBorders>
              <w:top w:val="single" w:sz="4" w:space="0" w:color="auto"/>
              <w:left w:val="single" w:sz="8" w:space="0" w:color="auto"/>
              <w:bottom w:val="single" w:sz="4" w:space="0" w:color="auto"/>
              <w:right w:val="nil"/>
            </w:tcBorders>
            <w:shd w:val="clear" w:color="auto" w:fill="auto"/>
            <w:noWrap/>
            <w:vAlign w:val="bottom"/>
          </w:tcPr>
          <w:p w:rsidR="00900227" w:rsidRPr="005339E5" w:rsidRDefault="00900227" w:rsidP="00900227">
            <w:pPr>
              <w:rPr>
                <w:rFonts w:asciiTheme="minorHAnsi" w:hAnsiTheme="minorHAnsi" w:cs="Arial"/>
                <w:color w:val="000000"/>
                <w:sz w:val="12"/>
                <w:szCs w:val="12"/>
                <w:lang w:val="es-ES"/>
              </w:rPr>
            </w:pPr>
          </w:p>
        </w:tc>
        <w:tc>
          <w:tcPr>
            <w:tcW w:w="980" w:type="dxa"/>
            <w:tcBorders>
              <w:top w:val="single" w:sz="4" w:space="0" w:color="auto"/>
              <w:left w:val="single" w:sz="8" w:space="0" w:color="auto"/>
              <w:bottom w:val="single" w:sz="4" w:space="0" w:color="auto"/>
              <w:right w:val="single" w:sz="4" w:space="0" w:color="auto"/>
            </w:tcBorders>
            <w:shd w:val="clear" w:color="auto" w:fill="auto"/>
            <w:noWrap/>
          </w:tcPr>
          <w:p w:rsidR="00900227" w:rsidRPr="005339E5" w:rsidRDefault="00900227" w:rsidP="00900227">
            <w:pPr>
              <w:rPr>
                <w:rFonts w:asciiTheme="minorHAnsi" w:hAnsiTheme="minorHAnsi" w:cs="Arial"/>
                <w:color w:val="000000"/>
                <w:sz w:val="12"/>
                <w:szCs w:val="12"/>
                <w:lang w:val="es-ES"/>
              </w:rPr>
            </w:pPr>
            <w:r w:rsidRPr="005339E5">
              <w:rPr>
                <w:rFonts w:asciiTheme="minorHAnsi" w:hAnsiTheme="minorHAnsi" w:cs="Arial"/>
                <w:color w:val="000000"/>
                <w:sz w:val="12"/>
                <w:szCs w:val="12"/>
                <w:lang w:val="es-ES"/>
              </w:rPr>
              <w:t> </w:t>
            </w:r>
          </w:p>
        </w:tc>
      </w:tr>
      <w:tr w:rsidR="00900227" w:rsidRPr="005339E5" w:rsidTr="003E3CCC">
        <w:trPr>
          <w:trHeight w:val="53"/>
          <w:jc w:val="center"/>
        </w:trPr>
        <w:tc>
          <w:tcPr>
            <w:tcW w:w="410" w:type="dxa"/>
            <w:tcBorders>
              <w:top w:val="single" w:sz="4" w:space="0" w:color="auto"/>
              <w:left w:val="single" w:sz="8" w:space="0" w:color="auto"/>
              <w:bottom w:val="single" w:sz="8" w:space="0" w:color="auto"/>
              <w:right w:val="single" w:sz="8" w:space="0" w:color="auto"/>
            </w:tcBorders>
            <w:shd w:val="clear" w:color="auto" w:fill="auto"/>
            <w:noWrap/>
            <w:vAlign w:val="center"/>
          </w:tcPr>
          <w:p w:rsidR="00900227" w:rsidRPr="00192A0A" w:rsidRDefault="00900227" w:rsidP="00900227">
            <w:pPr>
              <w:jc w:val="center"/>
              <w:rPr>
                <w:rFonts w:ascii="Calibri" w:hAnsi="Calibri" w:cs="Calibri"/>
                <w:color w:val="000000"/>
                <w:sz w:val="12"/>
                <w:szCs w:val="12"/>
              </w:rPr>
            </w:pPr>
            <w:r w:rsidRPr="00192A0A">
              <w:rPr>
                <w:rFonts w:ascii="Calibri" w:hAnsi="Calibri" w:cs="Calibri"/>
                <w:color w:val="000000"/>
                <w:sz w:val="12"/>
                <w:szCs w:val="12"/>
              </w:rPr>
              <w:t>8</w:t>
            </w:r>
          </w:p>
        </w:tc>
        <w:tc>
          <w:tcPr>
            <w:tcW w:w="3997" w:type="dxa"/>
            <w:tcBorders>
              <w:top w:val="single" w:sz="4" w:space="0" w:color="auto"/>
              <w:left w:val="nil"/>
              <w:bottom w:val="single" w:sz="8" w:space="0" w:color="auto"/>
              <w:right w:val="nil"/>
            </w:tcBorders>
            <w:shd w:val="clear" w:color="auto" w:fill="auto"/>
            <w:vAlign w:val="center"/>
          </w:tcPr>
          <w:p w:rsidR="00900227" w:rsidRPr="00192A0A" w:rsidRDefault="00900227" w:rsidP="00900227">
            <w:pPr>
              <w:rPr>
                <w:rFonts w:ascii="Calibri" w:hAnsi="Calibri" w:cs="Calibri"/>
                <w:color w:val="000000"/>
                <w:sz w:val="12"/>
                <w:szCs w:val="12"/>
              </w:rPr>
            </w:pPr>
            <w:r w:rsidRPr="00192A0A">
              <w:rPr>
                <w:rFonts w:ascii="Calibri" w:hAnsi="Calibri" w:cs="Calibri"/>
                <w:color w:val="000000"/>
                <w:sz w:val="12"/>
                <w:szCs w:val="12"/>
              </w:rPr>
              <w:t>LEVOCARNITINA 1 GR/5 ML. SOLUCION INYECTABLE AMPOLLETA DE 5 ML.</w:t>
            </w:r>
          </w:p>
        </w:tc>
        <w:tc>
          <w:tcPr>
            <w:tcW w:w="714" w:type="dxa"/>
            <w:tcBorders>
              <w:top w:val="single" w:sz="4" w:space="0" w:color="auto"/>
              <w:left w:val="single" w:sz="8" w:space="0" w:color="auto"/>
              <w:bottom w:val="single" w:sz="8" w:space="0" w:color="auto"/>
              <w:right w:val="nil"/>
            </w:tcBorders>
            <w:shd w:val="clear" w:color="auto" w:fill="auto"/>
            <w:noWrap/>
            <w:vAlign w:val="center"/>
          </w:tcPr>
          <w:p w:rsidR="00900227" w:rsidRPr="00192A0A" w:rsidRDefault="00900227" w:rsidP="00900227">
            <w:pPr>
              <w:jc w:val="center"/>
              <w:rPr>
                <w:rFonts w:ascii="Calibri" w:hAnsi="Calibri" w:cs="Calibri"/>
                <w:color w:val="000000"/>
                <w:sz w:val="12"/>
                <w:szCs w:val="12"/>
              </w:rPr>
            </w:pPr>
            <w:r w:rsidRPr="00192A0A">
              <w:rPr>
                <w:rFonts w:ascii="Calibri" w:hAnsi="Calibri" w:cs="Calibri"/>
                <w:color w:val="000000"/>
                <w:sz w:val="12"/>
                <w:szCs w:val="12"/>
              </w:rPr>
              <w:t>ML</w:t>
            </w:r>
          </w:p>
        </w:tc>
        <w:tc>
          <w:tcPr>
            <w:tcW w:w="856" w:type="dxa"/>
            <w:tcBorders>
              <w:top w:val="single" w:sz="4" w:space="0" w:color="auto"/>
              <w:left w:val="single" w:sz="8" w:space="0" w:color="auto"/>
              <w:bottom w:val="single" w:sz="8" w:space="0" w:color="auto"/>
              <w:right w:val="nil"/>
            </w:tcBorders>
            <w:shd w:val="clear" w:color="auto" w:fill="auto"/>
            <w:noWrap/>
            <w:vAlign w:val="center"/>
          </w:tcPr>
          <w:p w:rsidR="00900227" w:rsidRPr="00900227" w:rsidRDefault="00900227" w:rsidP="00900227">
            <w:pPr>
              <w:jc w:val="center"/>
              <w:rPr>
                <w:rFonts w:ascii="Calibri" w:hAnsi="Calibri" w:cs="Calibri"/>
                <w:color w:val="000000"/>
                <w:sz w:val="12"/>
                <w:szCs w:val="12"/>
              </w:rPr>
            </w:pPr>
            <w:r w:rsidRPr="00900227">
              <w:rPr>
                <w:rFonts w:ascii="Calibri" w:hAnsi="Calibri" w:cs="Calibri"/>
                <w:color w:val="000000"/>
                <w:sz w:val="12"/>
                <w:szCs w:val="12"/>
              </w:rPr>
              <w:t>3598</w:t>
            </w:r>
          </w:p>
        </w:tc>
        <w:tc>
          <w:tcPr>
            <w:tcW w:w="768" w:type="dxa"/>
            <w:tcBorders>
              <w:top w:val="single" w:sz="4" w:space="0" w:color="auto"/>
              <w:left w:val="single" w:sz="8" w:space="0" w:color="auto"/>
              <w:bottom w:val="single" w:sz="8" w:space="0" w:color="auto"/>
              <w:right w:val="single" w:sz="8" w:space="0" w:color="auto"/>
            </w:tcBorders>
            <w:vAlign w:val="center"/>
          </w:tcPr>
          <w:p w:rsidR="00900227" w:rsidRPr="005339E5" w:rsidRDefault="00900227" w:rsidP="00900227">
            <w:pPr>
              <w:jc w:val="center"/>
              <w:rPr>
                <w:rFonts w:ascii="Calibri" w:hAnsi="Calibri"/>
                <w:color w:val="000000"/>
                <w:sz w:val="12"/>
                <w:szCs w:val="12"/>
              </w:rPr>
            </w:pPr>
          </w:p>
        </w:tc>
        <w:tc>
          <w:tcPr>
            <w:tcW w:w="945" w:type="dxa"/>
            <w:tcBorders>
              <w:top w:val="single" w:sz="4" w:space="0" w:color="auto"/>
              <w:left w:val="single" w:sz="8" w:space="0" w:color="auto"/>
              <w:bottom w:val="single" w:sz="8" w:space="0" w:color="auto"/>
              <w:right w:val="nil"/>
            </w:tcBorders>
            <w:shd w:val="clear" w:color="auto" w:fill="auto"/>
            <w:noWrap/>
            <w:vAlign w:val="bottom"/>
          </w:tcPr>
          <w:p w:rsidR="00900227" w:rsidRPr="005339E5" w:rsidRDefault="00900227" w:rsidP="00900227">
            <w:pPr>
              <w:rPr>
                <w:rFonts w:asciiTheme="minorHAnsi" w:hAnsiTheme="minorHAnsi" w:cs="Arial"/>
                <w:color w:val="000000"/>
                <w:sz w:val="12"/>
                <w:szCs w:val="12"/>
                <w:lang w:val="es-ES"/>
              </w:rPr>
            </w:pPr>
          </w:p>
        </w:tc>
        <w:tc>
          <w:tcPr>
            <w:tcW w:w="1000" w:type="dxa"/>
            <w:tcBorders>
              <w:top w:val="single" w:sz="4" w:space="0" w:color="auto"/>
              <w:left w:val="single" w:sz="8" w:space="0" w:color="auto"/>
              <w:bottom w:val="single" w:sz="8" w:space="0" w:color="auto"/>
              <w:right w:val="single" w:sz="4" w:space="0" w:color="auto"/>
            </w:tcBorders>
            <w:shd w:val="clear" w:color="auto" w:fill="auto"/>
            <w:noWrap/>
          </w:tcPr>
          <w:p w:rsidR="00900227" w:rsidRPr="005339E5" w:rsidRDefault="00900227" w:rsidP="00900227">
            <w:pPr>
              <w:rPr>
                <w:rFonts w:asciiTheme="minorHAnsi" w:hAnsiTheme="minorHAnsi" w:cs="Arial"/>
                <w:color w:val="000000"/>
                <w:sz w:val="12"/>
                <w:szCs w:val="12"/>
                <w:lang w:val="es-ES"/>
              </w:rPr>
            </w:pPr>
          </w:p>
        </w:tc>
        <w:tc>
          <w:tcPr>
            <w:tcW w:w="980" w:type="dxa"/>
            <w:tcBorders>
              <w:top w:val="single" w:sz="4" w:space="0" w:color="auto"/>
              <w:left w:val="single" w:sz="4" w:space="0" w:color="auto"/>
              <w:bottom w:val="single" w:sz="4" w:space="0" w:color="auto"/>
              <w:right w:val="single" w:sz="4" w:space="0" w:color="auto"/>
            </w:tcBorders>
          </w:tcPr>
          <w:p w:rsidR="00900227" w:rsidRPr="005339E5" w:rsidRDefault="00900227" w:rsidP="00900227">
            <w:pPr>
              <w:rPr>
                <w:rFonts w:asciiTheme="minorHAnsi" w:hAnsiTheme="minorHAnsi" w:cs="Arial"/>
                <w:color w:val="000000"/>
                <w:sz w:val="12"/>
                <w:szCs w:val="12"/>
                <w:lang w:val="es-ES"/>
              </w:rPr>
            </w:pPr>
            <w:r w:rsidRPr="005339E5">
              <w:rPr>
                <w:rFonts w:asciiTheme="minorHAnsi" w:hAnsiTheme="minorHAnsi" w:cs="Arial"/>
                <w:color w:val="000000"/>
                <w:sz w:val="12"/>
                <w:szCs w:val="12"/>
                <w:lang w:val="es-ES"/>
              </w:rPr>
              <w:t> </w:t>
            </w:r>
          </w:p>
        </w:tc>
      </w:tr>
      <w:tr w:rsidR="00900227" w:rsidRPr="005339E5" w:rsidTr="003E3CCC">
        <w:trPr>
          <w:trHeight w:val="76"/>
          <w:jc w:val="center"/>
        </w:trPr>
        <w:tc>
          <w:tcPr>
            <w:tcW w:w="410" w:type="dxa"/>
            <w:tcBorders>
              <w:top w:val="nil"/>
              <w:left w:val="single" w:sz="8" w:space="0" w:color="auto"/>
              <w:bottom w:val="single" w:sz="8" w:space="0" w:color="auto"/>
              <w:right w:val="single" w:sz="8" w:space="0" w:color="auto"/>
            </w:tcBorders>
            <w:shd w:val="clear" w:color="auto" w:fill="auto"/>
            <w:noWrap/>
            <w:vAlign w:val="center"/>
          </w:tcPr>
          <w:p w:rsidR="00900227" w:rsidRPr="00192A0A" w:rsidRDefault="00900227" w:rsidP="00900227">
            <w:pPr>
              <w:jc w:val="center"/>
              <w:rPr>
                <w:rFonts w:ascii="Calibri" w:hAnsi="Calibri" w:cs="Calibri"/>
                <w:color w:val="000000"/>
                <w:sz w:val="12"/>
                <w:szCs w:val="12"/>
              </w:rPr>
            </w:pPr>
            <w:r w:rsidRPr="00192A0A">
              <w:rPr>
                <w:rFonts w:ascii="Calibri" w:hAnsi="Calibri" w:cs="Calibri"/>
                <w:color w:val="000000"/>
                <w:sz w:val="12"/>
                <w:szCs w:val="12"/>
              </w:rPr>
              <w:t>9</w:t>
            </w:r>
          </w:p>
        </w:tc>
        <w:tc>
          <w:tcPr>
            <w:tcW w:w="3997" w:type="dxa"/>
            <w:tcBorders>
              <w:top w:val="nil"/>
              <w:left w:val="nil"/>
              <w:bottom w:val="single" w:sz="8" w:space="0" w:color="auto"/>
              <w:right w:val="nil"/>
            </w:tcBorders>
            <w:shd w:val="clear" w:color="auto" w:fill="auto"/>
            <w:vAlign w:val="center"/>
          </w:tcPr>
          <w:p w:rsidR="00900227" w:rsidRPr="00192A0A" w:rsidRDefault="00900227" w:rsidP="00900227">
            <w:pPr>
              <w:rPr>
                <w:rFonts w:ascii="Calibri" w:hAnsi="Calibri" w:cs="Calibri"/>
                <w:color w:val="000000"/>
                <w:sz w:val="12"/>
                <w:szCs w:val="12"/>
              </w:rPr>
            </w:pPr>
            <w:r w:rsidRPr="00192A0A">
              <w:rPr>
                <w:rFonts w:ascii="Calibri" w:hAnsi="Calibri" w:cs="Calibri"/>
                <w:color w:val="000000"/>
                <w:sz w:val="12"/>
                <w:szCs w:val="12"/>
              </w:rPr>
              <w:t xml:space="preserve">CLORURO DE SODIO AL 17.7%. SOLUCIÓN INYECTABLE. CADA AMPOLLETA CONTIENE: CLORURO   DE SODIO 1.77 G. </w:t>
            </w:r>
          </w:p>
        </w:tc>
        <w:tc>
          <w:tcPr>
            <w:tcW w:w="714" w:type="dxa"/>
            <w:tcBorders>
              <w:top w:val="nil"/>
              <w:left w:val="single" w:sz="8" w:space="0" w:color="auto"/>
              <w:bottom w:val="single" w:sz="8" w:space="0" w:color="auto"/>
              <w:right w:val="nil"/>
            </w:tcBorders>
            <w:shd w:val="clear" w:color="auto" w:fill="auto"/>
            <w:noWrap/>
            <w:vAlign w:val="center"/>
          </w:tcPr>
          <w:p w:rsidR="00900227" w:rsidRPr="00192A0A" w:rsidRDefault="00900227" w:rsidP="00900227">
            <w:pPr>
              <w:jc w:val="center"/>
              <w:rPr>
                <w:rFonts w:ascii="Calibri" w:hAnsi="Calibri" w:cs="Calibri"/>
                <w:color w:val="000000"/>
                <w:sz w:val="12"/>
                <w:szCs w:val="12"/>
              </w:rPr>
            </w:pPr>
            <w:r w:rsidRPr="00192A0A">
              <w:rPr>
                <w:rFonts w:ascii="Calibri" w:hAnsi="Calibri" w:cs="Calibri"/>
                <w:color w:val="000000"/>
                <w:sz w:val="12"/>
                <w:szCs w:val="12"/>
              </w:rPr>
              <w:t>ML</w:t>
            </w:r>
          </w:p>
        </w:tc>
        <w:tc>
          <w:tcPr>
            <w:tcW w:w="856" w:type="dxa"/>
            <w:tcBorders>
              <w:top w:val="nil"/>
              <w:left w:val="single" w:sz="8" w:space="0" w:color="auto"/>
              <w:bottom w:val="single" w:sz="8" w:space="0" w:color="auto"/>
              <w:right w:val="nil"/>
            </w:tcBorders>
            <w:shd w:val="clear" w:color="auto" w:fill="auto"/>
            <w:noWrap/>
            <w:vAlign w:val="center"/>
          </w:tcPr>
          <w:p w:rsidR="00900227" w:rsidRPr="00900227" w:rsidRDefault="00900227" w:rsidP="00900227">
            <w:pPr>
              <w:jc w:val="center"/>
              <w:rPr>
                <w:rFonts w:ascii="Calibri" w:hAnsi="Calibri" w:cs="Calibri"/>
                <w:color w:val="000000"/>
                <w:sz w:val="12"/>
                <w:szCs w:val="12"/>
              </w:rPr>
            </w:pPr>
            <w:r w:rsidRPr="00900227">
              <w:rPr>
                <w:rFonts w:ascii="Calibri" w:hAnsi="Calibri" w:cs="Calibri"/>
                <w:color w:val="000000"/>
                <w:sz w:val="12"/>
                <w:szCs w:val="12"/>
              </w:rPr>
              <w:t>15178</w:t>
            </w:r>
          </w:p>
        </w:tc>
        <w:tc>
          <w:tcPr>
            <w:tcW w:w="768" w:type="dxa"/>
            <w:tcBorders>
              <w:top w:val="nil"/>
              <w:left w:val="single" w:sz="8" w:space="0" w:color="auto"/>
              <w:bottom w:val="single" w:sz="8" w:space="0" w:color="auto"/>
              <w:right w:val="single" w:sz="8" w:space="0" w:color="auto"/>
            </w:tcBorders>
            <w:vAlign w:val="center"/>
          </w:tcPr>
          <w:p w:rsidR="00900227" w:rsidRPr="005339E5" w:rsidRDefault="00900227" w:rsidP="00900227">
            <w:pPr>
              <w:jc w:val="center"/>
              <w:rPr>
                <w:rFonts w:ascii="Calibri" w:hAnsi="Calibri"/>
                <w:color w:val="000000"/>
                <w:sz w:val="12"/>
                <w:szCs w:val="12"/>
              </w:rPr>
            </w:pPr>
          </w:p>
        </w:tc>
        <w:tc>
          <w:tcPr>
            <w:tcW w:w="945" w:type="dxa"/>
            <w:tcBorders>
              <w:top w:val="nil"/>
              <w:left w:val="single" w:sz="8" w:space="0" w:color="auto"/>
              <w:bottom w:val="single" w:sz="8" w:space="0" w:color="auto"/>
              <w:right w:val="nil"/>
            </w:tcBorders>
            <w:shd w:val="clear" w:color="auto" w:fill="auto"/>
            <w:noWrap/>
            <w:vAlign w:val="bottom"/>
          </w:tcPr>
          <w:p w:rsidR="00900227" w:rsidRPr="005339E5" w:rsidRDefault="00900227" w:rsidP="00900227">
            <w:pPr>
              <w:rPr>
                <w:rFonts w:asciiTheme="minorHAnsi" w:hAnsiTheme="minorHAnsi" w:cs="Arial"/>
                <w:color w:val="000000"/>
                <w:sz w:val="12"/>
                <w:szCs w:val="12"/>
                <w:lang w:val="es-ES"/>
              </w:rPr>
            </w:pPr>
          </w:p>
        </w:tc>
        <w:tc>
          <w:tcPr>
            <w:tcW w:w="1000" w:type="dxa"/>
            <w:tcBorders>
              <w:top w:val="nil"/>
              <w:left w:val="single" w:sz="8" w:space="0" w:color="auto"/>
              <w:bottom w:val="single" w:sz="8" w:space="0" w:color="auto"/>
              <w:right w:val="single" w:sz="4" w:space="0" w:color="auto"/>
            </w:tcBorders>
            <w:shd w:val="clear" w:color="auto" w:fill="auto"/>
            <w:noWrap/>
          </w:tcPr>
          <w:p w:rsidR="00900227" w:rsidRPr="005339E5" w:rsidRDefault="00900227" w:rsidP="00900227">
            <w:pPr>
              <w:rPr>
                <w:rFonts w:asciiTheme="minorHAnsi" w:hAnsiTheme="minorHAnsi" w:cs="Arial"/>
                <w:color w:val="000000"/>
                <w:sz w:val="12"/>
                <w:szCs w:val="12"/>
                <w:lang w:val="es-ES"/>
              </w:rPr>
            </w:pPr>
          </w:p>
        </w:tc>
        <w:tc>
          <w:tcPr>
            <w:tcW w:w="980" w:type="dxa"/>
            <w:tcBorders>
              <w:top w:val="single" w:sz="4" w:space="0" w:color="auto"/>
              <w:left w:val="single" w:sz="4" w:space="0" w:color="auto"/>
              <w:bottom w:val="single" w:sz="4" w:space="0" w:color="auto"/>
              <w:right w:val="single" w:sz="4" w:space="0" w:color="auto"/>
            </w:tcBorders>
          </w:tcPr>
          <w:p w:rsidR="00900227" w:rsidRPr="005339E5" w:rsidRDefault="00900227" w:rsidP="00900227">
            <w:pPr>
              <w:rPr>
                <w:rFonts w:asciiTheme="minorHAnsi" w:hAnsiTheme="minorHAnsi" w:cs="Arial"/>
                <w:color w:val="000000"/>
                <w:sz w:val="12"/>
                <w:szCs w:val="12"/>
                <w:lang w:val="es-ES"/>
              </w:rPr>
            </w:pPr>
            <w:r w:rsidRPr="005339E5">
              <w:rPr>
                <w:rFonts w:asciiTheme="minorHAnsi" w:hAnsiTheme="minorHAnsi" w:cs="Arial"/>
                <w:color w:val="000000"/>
                <w:sz w:val="12"/>
                <w:szCs w:val="12"/>
                <w:lang w:val="es-ES"/>
              </w:rPr>
              <w:t> </w:t>
            </w:r>
          </w:p>
        </w:tc>
      </w:tr>
      <w:tr w:rsidR="00900227" w:rsidRPr="005339E5" w:rsidTr="003E3CCC">
        <w:trPr>
          <w:trHeight w:val="43"/>
          <w:jc w:val="center"/>
        </w:trPr>
        <w:tc>
          <w:tcPr>
            <w:tcW w:w="410" w:type="dxa"/>
            <w:tcBorders>
              <w:top w:val="nil"/>
              <w:left w:val="single" w:sz="8" w:space="0" w:color="auto"/>
              <w:bottom w:val="single" w:sz="8" w:space="0" w:color="auto"/>
              <w:right w:val="single" w:sz="8" w:space="0" w:color="auto"/>
            </w:tcBorders>
            <w:shd w:val="clear" w:color="auto" w:fill="auto"/>
            <w:noWrap/>
            <w:vAlign w:val="center"/>
          </w:tcPr>
          <w:p w:rsidR="00900227" w:rsidRPr="00192A0A" w:rsidRDefault="00900227" w:rsidP="00900227">
            <w:pPr>
              <w:jc w:val="center"/>
              <w:rPr>
                <w:rFonts w:ascii="Calibri" w:hAnsi="Calibri" w:cs="Calibri"/>
                <w:color w:val="000000"/>
                <w:sz w:val="12"/>
                <w:szCs w:val="12"/>
              </w:rPr>
            </w:pPr>
            <w:r w:rsidRPr="00192A0A">
              <w:rPr>
                <w:rFonts w:ascii="Calibri" w:hAnsi="Calibri" w:cs="Calibri"/>
                <w:color w:val="000000"/>
                <w:sz w:val="12"/>
                <w:szCs w:val="12"/>
              </w:rPr>
              <w:t>10</w:t>
            </w:r>
          </w:p>
        </w:tc>
        <w:tc>
          <w:tcPr>
            <w:tcW w:w="3997" w:type="dxa"/>
            <w:tcBorders>
              <w:top w:val="nil"/>
              <w:left w:val="nil"/>
              <w:bottom w:val="single" w:sz="8" w:space="0" w:color="auto"/>
              <w:right w:val="nil"/>
            </w:tcBorders>
            <w:shd w:val="clear" w:color="auto" w:fill="auto"/>
            <w:vAlign w:val="center"/>
          </w:tcPr>
          <w:p w:rsidR="00900227" w:rsidRPr="00192A0A" w:rsidRDefault="00900227" w:rsidP="00900227">
            <w:pPr>
              <w:rPr>
                <w:rFonts w:ascii="Calibri" w:hAnsi="Calibri" w:cs="Calibri"/>
                <w:color w:val="000000"/>
                <w:sz w:val="12"/>
                <w:szCs w:val="12"/>
              </w:rPr>
            </w:pPr>
            <w:r w:rsidRPr="00192A0A">
              <w:rPr>
                <w:rFonts w:ascii="Calibri" w:hAnsi="Calibri" w:cs="Calibri"/>
                <w:color w:val="000000"/>
                <w:sz w:val="12"/>
                <w:szCs w:val="12"/>
              </w:rPr>
              <w:t xml:space="preserve">FOSTATO DE POTASIO </w:t>
            </w:r>
          </w:p>
        </w:tc>
        <w:tc>
          <w:tcPr>
            <w:tcW w:w="714" w:type="dxa"/>
            <w:tcBorders>
              <w:top w:val="nil"/>
              <w:left w:val="single" w:sz="8" w:space="0" w:color="auto"/>
              <w:bottom w:val="single" w:sz="8" w:space="0" w:color="auto"/>
              <w:right w:val="nil"/>
            </w:tcBorders>
            <w:shd w:val="clear" w:color="auto" w:fill="auto"/>
            <w:noWrap/>
            <w:vAlign w:val="center"/>
          </w:tcPr>
          <w:p w:rsidR="00900227" w:rsidRPr="00192A0A" w:rsidRDefault="00900227" w:rsidP="00900227">
            <w:pPr>
              <w:jc w:val="center"/>
              <w:rPr>
                <w:rFonts w:ascii="Calibri" w:hAnsi="Calibri" w:cs="Calibri"/>
                <w:color w:val="000000"/>
                <w:sz w:val="12"/>
                <w:szCs w:val="12"/>
              </w:rPr>
            </w:pPr>
            <w:r w:rsidRPr="00192A0A">
              <w:rPr>
                <w:rFonts w:ascii="Calibri" w:hAnsi="Calibri" w:cs="Calibri"/>
                <w:color w:val="000000"/>
                <w:sz w:val="12"/>
                <w:szCs w:val="12"/>
              </w:rPr>
              <w:t>ML</w:t>
            </w:r>
          </w:p>
        </w:tc>
        <w:tc>
          <w:tcPr>
            <w:tcW w:w="856" w:type="dxa"/>
            <w:tcBorders>
              <w:top w:val="nil"/>
              <w:left w:val="single" w:sz="8" w:space="0" w:color="auto"/>
              <w:bottom w:val="single" w:sz="8" w:space="0" w:color="auto"/>
              <w:right w:val="nil"/>
            </w:tcBorders>
            <w:shd w:val="clear" w:color="auto" w:fill="auto"/>
            <w:noWrap/>
            <w:vAlign w:val="center"/>
          </w:tcPr>
          <w:p w:rsidR="00900227" w:rsidRPr="00900227" w:rsidRDefault="00900227" w:rsidP="00900227">
            <w:pPr>
              <w:jc w:val="center"/>
              <w:rPr>
                <w:rFonts w:ascii="Calibri" w:hAnsi="Calibri" w:cs="Calibri"/>
                <w:color w:val="000000"/>
                <w:sz w:val="12"/>
                <w:szCs w:val="12"/>
              </w:rPr>
            </w:pPr>
            <w:r w:rsidRPr="00900227">
              <w:rPr>
                <w:rFonts w:ascii="Calibri" w:hAnsi="Calibri" w:cs="Calibri"/>
                <w:color w:val="000000"/>
                <w:sz w:val="12"/>
                <w:szCs w:val="12"/>
              </w:rPr>
              <w:t>4789</w:t>
            </w:r>
          </w:p>
        </w:tc>
        <w:tc>
          <w:tcPr>
            <w:tcW w:w="768" w:type="dxa"/>
            <w:tcBorders>
              <w:top w:val="nil"/>
              <w:left w:val="single" w:sz="8" w:space="0" w:color="auto"/>
              <w:bottom w:val="single" w:sz="8" w:space="0" w:color="auto"/>
              <w:right w:val="single" w:sz="8" w:space="0" w:color="auto"/>
            </w:tcBorders>
            <w:vAlign w:val="center"/>
          </w:tcPr>
          <w:p w:rsidR="00900227" w:rsidRPr="005339E5" w:rsidRDefault="00900227" w:rsidP="00900227">
            <w:pPr>
              <w:jc w:val="center"/>
              <w:rPr>
                <w:rFonts w:ascii="Calibri" w:hAnsi="Calibri"/>
                <w:color w:val="000000"/>
                <w:sz w:val="12"/>
                <w:szCs w:val="12"/>
              </w:rPr>
            </w:pPr>
          </w:p>
        </w:tc>
        <w:tc>
          <w:tcPr>
            <w:tcW w:w="945" w:type="dxa"/>
            <w:tcBorders>
              <w:top w:val="nil"/>
              <w:left w:val="single" w:sz="8" w:space="0" w:color="auto"/>
              <w:bottom w:val="single" w:sz="8" w:space="0" w:color="auto"/>
              <w:right w:val="nil"/>
            </w:tcBorders>
            <w:shd w:val="clear" w:color="auto" w:fill="auto"/>
            <w:noWrap/>
            <w:vAlign w:val="bottom"/>
          </w:tcPr>
          <w:p w:rsidR="00900227" w:rsidRPr="005339E5" w:rsidRDefault="00900227" w:rsidP="00900227">
            <w:pPr>
              <w:rPr>
                <w:rFonts w:asciiTheme="minorHAnsi" w:hAnsiTheme="minorHAnsi" w:cs="Arial"/>
                <w:color w:val="000000"/>
                <w:sz w:val="12"/>
                <w:szCs w:val="12"/>
                <w:lang w:val="es-ES"/>
              </w:rPr>
            </w:pPr>
          </w:p>
        </w:tc>
        <w:tc>
          <w:tcPr>
            <w:tcW w:w="1000" w:type="dxa"/>
            <w:tcBorders>
              <w:top w:val="nil"/>
              <w:left w:val="single" w:sz="8" w:space="0" w:color="auto"/>
              <w:bottom w:val="single" w:sz="8" w:space="0" w:color="auto"/>
              <w:right w:val="single" w:sz="4" w:space="0" w:color="auto"/>
            </w:tcBorders>
            <w:shd w:val="clear" w:color="auto" w:fill="auto"/>
            <w:noWrap/>
          </w:tcPr>
          <w:p w:rsidR="00900227" w:rsidRPr="005339E5" w:rsidRDefault="00900227" w:rsidP="00900227">
            <w:pPr>
              <w:rPr>
                <w:rFonts w:asciiTheme="minorHAnsi" w:hAnsiTheme="minorHAnsi" w:cs="Arial"/>
                <w:color w:val="000000"/>
                <w:sz w:val="12"/>
                <w:szCs w:val="12"/>
                <w:lang w:val="es-ES"/>
              </w:rPr>
            </w:pPr>
          </w:p>
        </w:tc>
        <w:tc>
          <w:tcPr>
            <w:tcW w:w="980" w:type="dxa"/>
            <w:tcBorders>
              <w:top w:val="single" w:sz="4" w:space="0" w:color="auto"/>
              <w:left w:val="single" w:sz="4" w:space="0" w:color="auto"/>
              <w:bottom w:val="single" w:sz="4" w:space="0" w:color="auto"/>
              <w:right w:val="single" w:sz="4" w:space="0" w:color="auto"/>
            </w:tcBorders>
          </w:tcPr>
          <w:p w:rsidR="00900227" w:rsidRPr="005339E5" w:rsidRDefault="00900227" w:rsidP="00900227">
            <w:pPr>
              <w:rPr>
                <w:rFonts w:asciiTheme="minorHAnsi" w:hAnsiTheme="minorHAnsi" w:cs="Arial"/>
                <w:color w:val="000000"/>
                <w:sz w:val="12"/>
                <w:szCs w:val="12"/>
                <w:lang w:val="es-ES"/>
              </w:rPr>
            </w:pPr>
            <w:r w:rsidRPr="005339E5">
              <w:rPr>
                <w:rFonts w:asciiTheme="minorHAnsi" w:hAnsiTheme="minorHAnsi" w:cs="Arial"/>
                <w:color w:val="000000"/>
                <w:sz w:val="12"/>
                <w:szCs w:val="12"/>
                <w:lang w:val="es-ES"/>
              </w:rPr>
              <w:t> </w:t>
            </w:r>
          </w:p>
        </w:tc>
      </w:tr>
      <w:tr w:rsidR="00900227" w:rsidRPr="005339E5" w:rsidTr="003E3CCC">
        <w:trPr>
          <w:trHeight w:val="43"/>
          <w:jc w:val="center"/>
        </w:trPr>
        <w:tc>
          <w:tcPr>
            <w:tcW w:w="410" w:type="dxa"/>
            <w:tcBorders>
              <w:top w:val="nil"/>
              <w:left w:val="single" w:sz="8" w:space="0" w:color="auto"/>
              <w:bottom w:val="single" w:sz="8" w:space="0" w:color="auto"/>
              <w:right w:val="single" w:sz="8" w:space="0" w:color="auto"/>
            </w:tcBorders>
            <w:shd w:val="clear" w:color="auto" w:fill="auto"/>
            <w:noWrap/>
            <w:vAlign w:val="center"/>
          </w:tcPr>
          <w:p w:rsidR="00900227" w:rsidRPr="00192A0A" w:rsidRDefault="00900227" w:rsidP="00900227">
            <w:pPr>
              <w:jc w:val="center"/>
              <w:rPr>
                <w:rFonts w:ascii="Calibri" w:hAnsi="Calibri" w:cs="Calibri"/>
                <w:color w:val="000000"/>
                <w:sz w:val="12"/>
                <w:szCs w:val="12"/>
              </w:rPr>
            </w:pPr>
            <w:r w:rsidRPr="00192A0A">
              <w:rPr>
                <w:rFonts w:ascii="Calibri" w:hAnsi="Calibri" w:cs="Calibri"/>
                <w:color w:val="000000"/>
                <w:sz w:val="12"/>
                <w:szCs w:val="12"/>
              </w:rPr>
              <w:t>11</w:t>
            </w:r>
          </w:p>
        </w:tc>
        <w:tc>
          <w:tcPr>
            <w:tcW w:w="3997" w:type="dxa"/>
            <w:tcBorders>
              <w:top w:val="nil"/>
              <w:left w:val="nil"/>
              <w:bottom w:val="single" w:sz="8" w:space="0" w:color="auto"/>
              <w:right w:val="nil"/>
            </w:tcBorders>
            <w:shd w:val="clear" w:color="auto" w:fill="auto"/>
            <w:vAlign w:val="center"/>
          </w:tcPr>
          <w:p w:rsidR="00900227" w:rsidRPr="00192A0A" w:rsidRDefault="00900227" w:rsidP="00900227">
            <w:pPr>
              <w:rPr>
                <w:rFonts w:ascii="Calibri" w:hAnsi="Calibri" w:cs="Calibri"/>
                <w:color w:val="000000"/>
                <w:sz w:val="12"/>
                <w:szCs w:val="12"/>
              </w:rPr>
            </w:pPr>
            <w:r w:rsidRPr="00192A0A">
              <w:rPr>
                <w:rFonts w:ascii="Calibri" w:hAnsi="Calibri" w:cs="Calibri"/>
                <w:color w:val="000000"/>
                <w:sz w:val="12"/>
                <w:szCs w:val="12"/>
              </w:rPr>
              <w:t>GLUCONATO DE CALCIO 10%. SOLUCIÓN INYECTABLE. CADA AMPOLLETA CONTIENE: GLUCONATO  DE CALCIO 5 MEQ / 10 ML.</w:t>
            </w:r>
          </w:p>
        </w:tc>
        <w:tc>
          <w:tcPr>
            <w:tcW w:w="714" w:type="dxa"/>
            <w:tcBorders>
              <w:top w:val="nil"/>
              <w:left w:val="single" w:sz="8" w:space="0" w:color="auto"/>
              <w:bottom w:val="single" w:sz="8" w:space="0" w:color="auto"/>
              <w:right w:val="nil"/>
            </w:tcBorders>
            <w:shd w:val="clear" w:color="auto" w:fill="auto"/>
            <w:noWrap/>
            <w:vAlign w:val="center"/>
          </w:tcPr>
          <w:p w:rsidR="00900227" w:rsidRPr="00192A0A" w:rsidRDefault="00900227" w:rsidP="00900227">
            <w:pPr>
              <w:jc w:val="center"/>
              <w:rPr>
                <w:rFonts w:ascii="Calibri" w:hAnsi="Calibri" w:cs="Calibri"/>
                <w:color w:val="000000"/>
                <w:sz w:val="12"/>
                <w:szCs w:val="12"/>
              </w:rPr>
            </w:pPr>
            <w:r w:rsidRPr="00192A0A">
              <w:rPr>
                <w:rFonts w:ascii="Calibri" w:hAnsi="Calibri" w:cs="Calibri"/>
                <w:color w:val="000000"/>
                <w:sz w:val="12"/>
                <w:szCs w:val="12"/>
              </w:rPr>
              <w:t>ML</w:t>
            </w:r>
          </w:p>
        </w:tc>
        <w:tc>
          <w:tcPr>
            <w:tcW w:w="856" w:type="dxa"/>
            <w:tcBorders>
              <w:top w:val="nil"/>
              <w:left w:val="single" w:sz="8" w:space="0" w:color="auto"/>
              <w:bottom w:val="single" w:sz="8" w:space="0" w:color="auto"/>
              <w:right w:val="nil"/>
            </w:tcBorders>
            <w:shd w:val="clear" w:color="auto" w:fill="auto"/>
            <w:noWrap/>
            <w:vAlign w:val="center"/>
          </w:tcPr>
          <w:p w:rsidR="00900227" w:rsidRPr="00900227" w:rsidRDefault="00900227" w:rsidP="00900227">
            <w:pPr>
              <w:jc w:val="center"/>
              <w:rPr>
                <w:rFonts w:ascii="Calibri" w:hAnsi="Calibri" w:cs="Calibri"/>
                <w:color w:val="000000"/>
                <w:sz w:val="12"/>
                <w:szCs w:val="12"/>
              </w:rPr>
            </w:pPr>
            <w:r w:rsidRPr="00900227">
              <w:rPr>
                <w:rFonts w:ascii="Calibri" w:hAnsi="Calibri" w:cs="Calibri"/>
                <w:color w:val="000000"/>
                <w:sz w:val="12"/>
                <w:szCs w:val="12"/>
              </w:rPr>
              <w:t>29031</w:t>
            </w:r>
          </w:p>
        </w:tc>
        <w:tc>
          <w:tcPr>
            <w:tcW w:w="768" w:type="dxa"/>
            <w:tcBorders>
              <w:top w:val="nil"/>
              <w:left w:val="single" w:sz="8" w:space="0" w:color="auto"/>
              <w:bottom w:val="single" w:sz="8" w:space="0" w:color="auto"/>
              <w:right w:val="single" w:sz="8" w:space="0" w:color="auto"/>
            </w:tcBorders>
            <w:vAlign w:val="center"/>
          </w:tcPr>
          <w:p w:rsidR="00900227" w:rsidRPr="005339E5" w:rsidRDefault="00900227" w:rsidP="00900227">
            <w:pPr>
              <w:jc w:val="center"/>
              <w:rPr>
                <w:rFonts w:ascii="Calibri" w:hAnsi="Calibri"/>
                <w:color w:val="000000"/>
                <w:sz w:val="12"/>
                <w:szCs w:val="12"/>
              </w:rPr>
            </w:pPr>
          </w:p>
        </w:tc>
        <w:tc>
          <w:tcPr>
            <w:tcW w:w="945" w:type="dxa"/>
            <w:tcBorders>
              <w:top w:val="nil"/>
              <w:left w:val="single" w:sz="8" w:space="0" w:color="auto"/>
              <w:bottom w:val="single" w:sz="8" w:space="0" w:color="auto"/>
              <w:right w:val="nil"/>
            </w:tcBorders>
            <w:shd w:val="clear" w:color="auto" w:fill="auto"/>
            <w:noWrap/>
            <w:vAlign w:val="bottom"/>
          </w:tcPr>
          <w:p w:rsidR="00900227" w:rsidRPr="005339E5" w:rsidRDefault="00900227" w:rsidP="00900227">
            <w:pPr>
              <w:rPr>
                <w:rFonts w:asciiTheme="minorHAnsi" w:hAnsiTheme="minorHAnsi" w:cs="Arial"/>
                <w:color w:val="000000"/>
                <w:sz w:val="12"/>
                <w:szCs w:val="12"/>
                <w:lang w:val="es-ES"/>
              </w:rPr>
            </w:pPr>
          </w:p>
        </w:tc>
        <w:tc>
          <w:tcPr>
            <w:tcW w:w="1000" w:type="dxa"/>
            <w:tcBorders>
              <w:top w:val="nil"/>
              <w:left w:val="single" w:sz="8" w:space="0" w:color="auto"/>
              <w:bottom w:val="single" w:sz="8" w:space="0" w:color="auto"/>
              <w:right w:val="single" w:sz="4" w:space="0" w:color="auto"/>
            </w:tcBorders>
            <w:shd w:val="clear" w:color="auto" w:fill="auto"/>
            <w:noWrap/>
          </w:tcPr>
          <w:p w:rsidR="00900227" w:rsidRPr="005339E5" w:rsidRDefault="00900227" w:rsidP="00900227">
            <w:pPr>
              <w:rPr>
                <w:rFonts w:asciiTheme="minorHAnsi" w:hAnsiTheme="minorHAnsi" w:cs="Arial"/>
                <w:color w:val="000000"/>
                <w:sz w:val="12"/>
                <w:szCs w:val="12"/>
                <w:lang w:val="es-ES"/>
              </w:rPr>
            </w:pPr>
          </w:p>
        </w:tc>
        <w:tc>
          <w:tcPr>
            <w:tcW w:w="980" w:type="dxa"/>
            <w:tcBorders>
              <w:top w:val="single" w:sz="4" w:space="0" w:color="auto"/>
              <w:left w:val="single" w:sz="4" w:space="0" w:color="auto"/>
              <w:bottom w:val="single" w:sz="4" w:space="0" w:color="auto"/>
              <w:right w:val="single" w:sz="4" w:space="0" w:color="auto"/>
            </w:tcBorders>
          </w:tcPr>
          <w:p w:rsidR="00900227" w:rsidRPr="005339E5" w:rsidRDefault="00900227" w:rsidP="00900227">
            <w:pPr>
              <w:rPr>
                <w:rFonts w:asciiTheme="minorHAnsi" w:hAnsiTheme="minorHAnsi" w:cs="Arial"/>
                <w:color w:val="000000"/>
                <w:sz w:val="12"/>
                <w:szCs w:val="12"/>
                <w:lang w:val="es-ES"/>
              </w:rPr>
            </w:pPr>
            <w:r w:rsidRPr="005339E5">
              <w:rPr>
                <w:rFonts w:asciiTheme="minorHAnsi" w:hAnsiTheme="minorHAnsi" w:cs="Arial"/>
                <w:color w:val="000000"/>
                <w:sz w:val="12"/>
                <w:szCs w:val="12"/>
                <w:lang w:val="es-ES"/>
              </w:rPr>
              <w:t> </w:t>
            </w:r>
          </w:p>
        </w:tc>
      </w:tr>
      <w:tr w:rsidR="00900227" w:rsidRPr="005339E5" w:rsidTr="003E3CCC">
        <w:trPr>
          <w:trHeight w:val="43"/>
          <w:jc w:val="center"/>
        </w:trPr>
        <w:tc>
          <w:tcPr>
            <w:tcW w:w="410" w:type="dxa"/>
            <w:tcBorders>
              <w:top w:val="nil"/>
              <w:left w:val="single" w:sz="8" w:space="0" w:color="auto"/>
              <w:bottom w:val="single" w:sz="8" w:space="0" w:color="auto"/>
              <w:right w:val="single" w:sz="8" w:space="0" w:color="auto"/>
            </w:tcBorders>
            <w:shd w:val="clear" w:color="auto" w:fill="auto"/>
            <w:noWrap/>
            <w:vAlign w:val="center"/>
          </w:tcPr>
          <w:p w:rsidR="00900227" w:rsidRPr="00192A0A" w:rsidRDefault="00900227" w:rsidP="00900227">
            <w:pPr>
              <w:jc w:val="center"/>
              <w:rPr>
                <w:rFonts w:ascii="Calibri" w:hAnsi="Calibri" w:cs="Calibri"/>
                <w:color w:val="000000"/>
                <w:sz w:val="12"/>
                <w:szCs w:val="12"/>
              </w:rPr>
            </w:pPr>
            <w:r w:rsidRPr="00192A0A">
              <w:rPr>
                <w:rFonts w:ascii="Calibri" w:hAnsi="Calibri" w:cs="Calibri"/>
                <w:color w:val="000000"/>
                <w:sz w:val="12"/>
                <w:szCs w:val="12"/>
              </w:rPr>
              <w:t>12</w:t>
            </w:r>
          </w:p>
        </w:tc>
        <w:tc>
          <w:tcPr>
            <w:tcW w:w="3997" w:type="dxa"/>
            <w:tcBorders>
              <w:top w:val="nil"/>
              <w:left w:val="nil"/>
              <w:bottom w:val="single" w:sz="8" w:space="0" w:color="auto"/>
              <w:right w:val="nil"/>
            </w:tcBorders>
            <w:shd w:val="clear" w:color="auto" w:fill="auto"/>
            <w:vAlign w:val="center"/>
          </w:tcPr>
          <w:p w:rsidR="00900227" w:rsidRPr="00192A0A" w:rsidRDefault="00900227" w:rsidP="00900227">
            <w:pPr>
              <w:rPr>
                <w:rFonts w:ascii="Calibri" w:hAnsi="Calibri" w:cs="Calibri"/>
                <w:color w:val="000000"/>
                <w:sz w:val="12"/>
                <w:szCs w:val="12"/>
              </w:rPr>
            </w:pPr>
            <w:r w:rsidRPr="00192A0A">
              <w:rPr>
                <w:rFonts w:ascii="Calibri" w:hAnsi="Calibri" w:cs="Calibri"/>
                <w:color w:val="000000"/>
                <w:sz w:val="12"/>
                <w:szCs w:val="12"/>
              </w:rPr>
              <w:t>GLUCOSA AL 50% 500ML. SOLUCIÓN INYECTABLE. CADA 100 ML CONTIENEN: GLUCOSA ANHIDRA  50 G.</w:t>
            </w:r>
          </w:p>
        </w:tc>
        <w:tc>
          <w:tcPr>
            <w:tcW w:w="714" w:type="dxa"/>
            <w:tcBorders>
              <w:top w:val="nil"/>
              <w:left w:val="single" w:sz="8" w:space="0" w:color="auto"/>
              <w:bottom w:val="single" w:sz="8" w:space="0" w:color="auto"/>
              <w:right w:val="nil"/>
            </w:tcBorders>
            <w:shd w:val="clear" w:color="auto" w:fill="auto"/>
            <w:noWrap/>
            <w:vAlign w:val="center"/>
          </w:tcPr>
          <w:p w:rsidR="00900227" w:rsidRPr="00192A0A" w:rsidRDefault="00900227" w:rsidP="00900227">
            <w:pPr>
              <w:jc w:val="center"/>
              <w:rPr>
                <w:rFonts w:ascii="Calibri" w:hAnsi="Calibri" w:cs="Calibri"/>
                <w:color w:val="000000"/>
                <w:sz w:val="12"/>
                <w:szCs w:val="12"/>
              </w:rPr>
            </w:pPr>
            <w:r w:rsidRPr="00192A0A">
              <w:rPr>
                <w:rFonts w:ascii="Calibri" w:hAnsi="Calibri" w:cs="Calibri"/>
                <w:color w:val="000000"/>
                <w:sz w:val="12"/>
                <w:szCs w:val="12"/>
              </w:rPr>
              <w:t>ML</w:t>
            </w:r>
          </w:p>
        </w:tc>
        <w:tc>
          <w:tcPr>
            <w:tcW w:w="856" w:type="dxa"/>
            <w:tcBorders>
              <w:top w:val="nil"/>
              <w:left w:val="single" w:sz="8" w:space="0" w:color="auto"/>
              <w:bottom w:val="single" w:sz="8" w:space="0" w:color="auto"/>
              <w:right w:val="nil"/>
            </w:tcBorders>
            <w:shd w:val="clear" w:color="auto" w:fill="auto"/>
            <w:noWrap/>
            <w:vAlign w:val="center"/>
          </w:tcPr>
          <w:p w:rsidR="00900227" w:rsidRPr="00900227" w:rsidRDefault="00900227" w:rsidP="00900227">
            <w:pPr>
              <w:jc w:val="center"/>
              <w:rPr>
                <w:rFonts w:ascii="Calibri" w:hAnsi="Calibri" w:cs="Calibri"/>
                <w:color w:val="000000"/>
                <w:sz w:val="12"/>
                <w:szCs w:val="12"/>
              </w:rPr>
            </w:pPr>
            <w:r w:rsidRPr="00900227">
              <w:rPr>
                <w:rFonts w:ascii="Calibri" w:hAnsi="Calibri" w:cs="Calibri"/>
                <w:color w:val="000000"/>
                <w:sz w:val="12"/>
                <w:szCs w:val="12"/>
              </w:rPr>
              <w:t>446826</w:t>
            </w:r>
          </w:p>
        </w:tc>
        <w:tc>
          <w:tcPr>
            <w:tcW w:w="768" w:type="dxa"/>
            <w:tcBorders>
              <w:top w:val="nil"/>
              <w:left w:val="single" w:sz="8" w:space="0" w:color="auto"/>
              <w:bottom w:val="single" w:sz="8" w:space="0" w:color="auto"/>
              <w:right w:val="single" w:sz="8" w:space="0" w:color="auto"/>
            </w:tcBorders>
            <w:vAlign w:val="center"/>
          </w:tcPr>
          <w:p w:rsidR="00900227" w:rsidRPr="005339E5" w:rsidRDefault="00900227" w:rsidP="00900227">
            <w:pPr>
              <w:jc w:val="center"/>
              <w:rPr>
                <w:rFonts w:ascii="Calibri" w:hAnsi="Calibri"/>
                <w:color w:val="000000"/>
                <w:sz w:val="12"/>
                <w:szCs w:val="12"/>
              </w:rPr>
            </w:pPr>
          </w:p>
        </w:tc>
        <w:tc>
          <w:tcPr>
            <w:tcW w:w="945" w:type="dxa"/>
            <w:tcBorders>
              <w:top w:val="nil"/>
              <w:left w:val="single" w:sz="8" w:space="0" w:color="auto"/>
              <w:bottom w:val="single" w:sz="8" w:space="0" w:color="auto"/>
              <w:right w:val="nil"/>
            </w:tcBorders>
            <w:shd w:val="clear" w:color="auto" w:fill="auto"/>
            <w:noWrap/>
            <w:vAlign w:val="bottom"/>
          </w:tcPr>
          <w:p w:rsidR="00900227" w:rsidRPr="005339E5" w:rsidRDefault="00900227" w:rsidP="00900227">
            <w:pPr>
              <w:rPr>
                <w:rFonts w:asciiTheme="minorHAnsi" w:hAnsiTheme="minorHAnsi" w:cs="Arial"/>
                <w:color w:val="000000"/>
                <w:sz w:val="12"/>
                <w:szCs w:val="12"/>
                <w:lang w:val="es-ES"/>
              </w:rPr>
            </w:pPr>
          </w:p>
        </w:tc>
        <w:tc>
          <w:tcPr>
            <w:tcW w:w="1000" w:type="dxa"/>
            <w:tcBorders>
              <w:top w:val="nil"/>
              <w:left w:val="single" w:sz="8" w:space="0" w:color="auto"/>
              <w:bottom w:val="single" w:sz="8" w:space="0" w:color="auto"/>
              <w:right w:val="single" w:sz="4" w:space="0" w:color="auto"/>
            </w:tcBorders>
            <w:shd w:val="clear" w:color="auto" w:fill="auto"/>
            <w:noWrap/>
          </w:tcPr>
          <w:p w:rsidR="00900227" w:rsidRPr="005339E5" w:rsidRDefault="00900227" w:rsidP="00900227">
            <w:pPr>
              <w:rPr>
                <w:rFonts w:asciiTheme="minorHAnsi" w:hAnsiTheme="minorHAnsi" w:cs="Arial"/>
                <w:color w:val="000000"/>
                <w:sz w:val="12"/>
                <w:szCs w:val="12"/>
                <w:lang w:val="es-ES"/>
              </w:rPr>
            </w:pPr>
          </w:p>
        </w:tc>
        <w:tc>
          <w:tcPr>
            <w:tcW w:w="980" w:type="dxa"/>
            <w:tcBorders>
              <w:top w:val="single" w:sz="4" w:space="0" w:color="auto"/>
              <w:left w:val="single" w:sz="4" w:space="0" w:color="auto"/>
              <w:bottom w:val="single" w:sz="4" w:space="0" w:color="auto"/>
              <w:right w:val="single" w:sz="4" w:space="0" w:color="auto"/>
            </w:tcBorders>
          </w:tcPr>
          <w:p w:rsidR="00900227" w:rsidRPr="005339E5" w:rsidRDefault="00900227" w:rsidP="00900227">
            <w:pPr>
              <w:rPr>
                <w:rFonts w:asciiTheme="minorHAnsi" w:hAnsiTheme="minorHAnsi" w:cs="Arial"/>
                <w:color w:val="000000"/>
                <w:sz w:val="12"/>
                <w:szCs w:val="12"/>
                <w:lang w:val="es-ES"/>
              </w:rPr>
            </w:pPr>
            <w:r w:rsidRPr="005339E5">
              <w:rPr>
                <w:rFonts w:asciiTheme="minorHAnsi" w:hAnsiTheme="minorHAnsi" w:cs="Arial"/>
                <w:color w:val="000000"/>
                <w:sz w:val="12"/>
                <w:szCs w:val="12"/>
                <w:lang w:val="es-ES"/>
              </w:rPr>
              <w:t> </w:t>
            </w:r>
          </w:p>
        </w:tc>
      </w:tr>
      <w:tr w:rsidR="00900227" w:rsidRPr="005339E5" w:rsidTr="003E3CCC">
        <w:trPr>
          <w:trHeight w:val="43"/>
          <w:jc w:val="center"/>
        </w:trPr>
        <w:tc>
          <w:tcPr>
            <w:tcW w:w="410" w:type="dxa"/>
            <w:tcBorders>
              <w:top w:val="nil"/>
              <w:left w:val="single" w:sz="8" w:space="0" w:color="auto"/>
              <w:bottom w:val="single" w:sz="8" w:space="0" w:color="auto"/>
              <w:right w:val="single" w:sz="8" w:space="0" w:color="auto"/>
            </w:tcBorders>
            <w:shd w:val="clear" w:color="auto" w:fill="auto"/>
            <w:noWrap/>
            <w:vAlign w:val="center"/>
          </w:tcPr>
          <w:p w:rsidR="00900227" w:rsidRPr="00192A0A" w:rsidRDefault="00900227" w:rsidP="00900227">
            <w:pPr>
              <w:jc w:val="center"/>
              <w:rPr>
                <w:rFonts w:ascii="Calibri" w:hAnsi="Calibri" w:cs="Calibri"/>
                <w:color w:val="000000"/>
                <w:sz w:val="12"/>
                <w:szCs w:val="12"/>
              </w:rPr>
            </w:pPr>
            <w:r w:rsidRPr="00192A0A">
              <w:rPr>
                <w:rFonts w:ascii="Calibri" w:hAnsi="Calibri" w:cs="Calibri"/>
                <w:color w:val="000000"/>
                <w:sz w:val="12"/>
                <w:szCs w:val="12"/>
              </w:rPr>
              <w:t>13</w:t>
            </w:r>
          </w:p>
        </w:tc>
        <w:tc>
          <w:tcPr>
            <w:tcW w:w="3997" w:type="dxa"/>
            <w:tcBorders>
              <w:top w:val="nil"/>
              <w:left w:val="nil"/>
              <w:bottom w:val="single" w:sz="8" w:space="0" w:color="auto"/>
              <w:right w:val="nil"/>
            </w:tcBorders>
            <w:shd w:val="clear" w:color="auto" w:fill="auto"/>
            <w:vAlign w:val="center"/>
          </w:tcPr>
          <w:p w:rsidR="00900227" w:rsidRPr="00192A0A" w:rsidRDefault="00900227" w:rsidP="00900227">
            <w:pPr>
              <w:rPr>
                <w:rFonts w:ascii="Calibri" w:hAnsi="Calibri" w:cs="Calibri"/>
                <w:color w:val="000000"/>
                <w:sz w:val="12"/>
                <w:szCs w:val="12"/>
              </w:rPr>
            </w:pPr>
            <w:r w:rsidRPr="00192A0A">
              <w:rPr>
                <w:rFonts w:ascii="Calibri" w:hAnsi="Calibri" w:cs="Calibri"/>
                <w:color w:val="000000"/>
                <w:sz w:val="12"/>
                <w:szCs w:val="12"/>
              </w:rPr>
              <w:t xml:space="preserve">GLUTAMINA 20%, SOLUCION INYECTABLE CON 100 ML, CONTIENE (L-ALANINA 8.2 GR Y LEVOGLUTAMINA 13.46 GR) </w:t>
            </w:r>
            <w:r w:rsidRPr="00192A0A">
              <w:rPr>
                <w:rFonts w:ascii="Calibri" w:hAnsi="Calibri" w:cs="Calibri"/>
                <w:strike/>
                <w:color w:val="000000"/>
                <w:sz w:val="12"/>
                <w:szCs w:val="12"/>
              </w:rPr>
              <w:t xml:space="preserve"> </w:t>
            </w:r>
          </w:p>
        </w:tc>
        <w:tc>
          <w:tcPr>
            <w:tcW w:w="714" w:type="dxa"/>
            <w:tcBorders>
              <w:top w:val="nil"/>
              <w:left w:val="single" w:sz="8" w:space="0" w:color="auto"/>
              <w:bottom w:val="single" w:sz="8" w:space="0" w:color="auto"/>
              <w:right w:val="nil"/>
            </w:tcBorders>
            <w:shd w:val="clear" w:color="auto" w:fill="auto"/>
            <w:noWrap/>
            <w:vAlign w:val="center"/>
          </w:tcPr>
          <w:p w:rsidR="00900227" w:rsidRPr="00192A0A" w:rsidRDefault="00900227" w:rsidP="00900227">
            <w:pPr>
              <w:jc w:val="center"/>
              <w:rPr>
                <w:rFonts w:ascii="Calibri" w:hAnsi="Calibri" w:cs="Calibri"/>
                <w:color w:val="000000"/>
                <w:sz w:val="12"/>
                <w:szCs w:val="12"/>
              </w:rPr>
            </w:pPr>
            <w:r w:rsidRPr="00192A0A">
              <w:rPr>
                <w:rFonts w:ascii="Calibri" w:hAnsi="Calibri" w:cs="Calibri"/>
                <w:color w:val="000000"/>
                <w:sz w:val="12"/>
                <w:szCs w:val="12"/>
              </w:rPr>
              <w:t>ML</w:t>
            </w:r>
          </w:p>
        </w:tc>
        <w:tc>
          <w:tcPr>
            <w:tcW w:w="856" w:type="dxa"/>
            <w:tcBorders>
              <w:top w:val="nil"/>
              <w:left w:val="single" w:sz="8" w:space="0" w:color="auto"/>
              <w:bottom w:val="single" w:sz="8" w:space="0" w:color="auto"/>
              <w:right w:val="nil"/>
            </w:tcBorders>
            <w:shd w:val="clear" w:color="auto" w:fill="auto"/>
            <w:noWrap/>
            <w:vAlign w:val="center"/>
          </w:tcPr>
          <w:p w:rsidR="00900227" w:rsidRPr="00900227" w:rsidRDefault="00900227" w:rsidP="00900227">
            <w:pPr>
              <w:jc w:val="center"/>
              <w:rPr>
                <w:rFonts w:ascii="Calibri" w:hAnsi="Calibri" w:cs="Calibri"/>
                <w:color w:val="000000"/>
                <w:sz w:val="12"/>
                <w:szCs w:val="12"/>
              </w:rPr>
            </w:pPr>
            <w:r w:rsidRPr="00900227">
              <w:rPr>
                <w:rFonts w:ascii="Calibri" w:hAnsi="Calibri" w:cs="Calibri"/>
                <w:color w:val="000000"/>
                <w:sz w:val="12"/>
                <w:szCs w:val="12"/>
              </w:rPr>
              <w:t>4387</w:t>
            </w:r>
          </w:p>
        </w:tc>
        <w:tc>
          <w:tcPr>
            <w:tcW w:w="768" w:type="dxa"/>
            <w:tcBorders>
              <w:top w:val="nil"/>
              <w:left w:val="single" w:sz="8" w:space="0" w:color="auto"/>
              <w:bottom w:val="single" w:sz="8" w:space="0" w:color="auto"/>
              <w:right w:val="single" w:sz="8" w:space="0" w:color="auto"/>
            </w:tcBorders>
            <w:vAlign w:val="center"/>
          </w:tcPr>
          <w:p w:rsidR="00900227" w:rsidRPr="005339E5" w:rsidRDefault="00900227" w:rsidP="00900227">
            <w:pPr>
              <w:jc w:val="center"/>
              <w:rPr>
                <w:rFonts w:ascii="Calibri" w:hAnsi="Calibri"/>
                <w:color w:val="000000"/>
                <w:sz w:val="12"/>
                <w:szCs w:val="12"/>
              </w:rPr>
            </w:pPr>
          </w:p>
        </w:tc>
        <w:tc>
          <w:tcPr>
            <w:tcW w:w="945" w:type="dxa"/>
            <w:tcBorders>
              <w:top w:val="nil"/>
              <w:left w:val="single" w:sz="8" w:space="0" w:color="auto"/>
              <w:bottom w:val="single" w:sz="8" w:space="0" w:color="auto"/>
              <w:right w:val="nil"/>
            </w:tcBorders>
            <w:shd w:val="clear" w:color="auto" w:fill="auto"/>
            <w:noWrap/>
            <w:vAlign w:val="bottom"/>
          </w:tcPr>
          <w:p w:rsidR="00900227" w:rsidRPr="005339E5" w:rsidRDefault="00900227" w:rsidP="00900227">
            <w:pPr>
              <w:rPr>
                <w:rFonts w:asciiTheme="minorHAnsi" w:hAnsiTheme="minorHAnsi" w:cs="Arial"/>
                <w:color w:val="000000"/>
                <w:sz w:val="12"/>
                <w:szCs w:val="12"/>
                <w:lang w:val="es-ES"/>
              </w:rPr>
            </w:pPr>
          </w:p>
        </w:tc>
        <w:tc>
          <w:tcPr>
            <w:tcW w:w="1000" w:type="dxa"/>
            <w:tcBorders>
              <w:top w:val="nil"/>
              <w:left w:val="single" w:sz="8" w:space="0" w:color="auto"/>
              <w:bottom w:val="single" w:sz="8" w:space="0" w:color="auto"/>
              <w:right w:val="single" w:sz="4" w:space="0" w:color="auto"/>
            </w:tcBorders>
            <w:shd w:val="clear" w:color="auto" w:fill="auto"/>
            <w:noWrap/>
          </w:tcPr>
          <w:p w:rsidR="00900227" w:rsidRPr="005339E5" w:rsidRDefault="00900227" w:rsidP="00900227">
            <w:pPr>
              <w:rPr>
                <w:rFonts w:asciiTheme="minorHAnsi" w:hAnsiTheme="minorHAnsi" w:cs="Arial"/>
                <w:color w:val="000000"/>
                <w:sz w:val="12"/>
                <w:szCs w:val="12"/>
                <w:lang w:val="es-ES"/>
              </w:rPr>
            </w:pPr>
          </w:p>
        </w:tc>
        <w:tc>
          <w:tcPr>
            <w:tcW w:w="980" w:type="dxa"/>
            <w:tcBorders>
              <w:top w:val="single" w:sz="4" w:space="0" w:color="auto"/>
              <w:left w:val="single" w:sz="4" w:space="0" w:color="auto"/>
              <w:bottom w:val="single" w:sz="4" w:space="0" w:color="auto"/>
              <w:right w:val="single" w:sz="4" w:space="0" w:color="auto"/>
            </w:tcBorders>
          </w:tcPr>
          <w:p w:rsidR="00900227" w:rsidRPr="005339E5" w:rsidRDefault="00900227" w:rsidP="00900227">
            <w:pPr>
              <w:rPr>
                <w:rFonts w:asciiTheme="minorHAnsi" w:hAnsiTheme="minorHAnsi" w:cs="Arial"/>
                <w:color w:val="000000"/>
                <w:sz w:val="12"/>
                <w:szCs w:val="12"/>
                <w:lang w:val="es-ES"/>
              </w:rPr>
            </w:pPr>
            <w:r w:rsidRPr="005339E5">
              <w:rPr>
                <w:rFonts w:asciiTheme="minorHAnsi" w:hAnsiTheme="minorHAnsi" w:cs="Arial"/>
                <w:color w:val="000000"/>
                <w:sz w:val="12"/>
                <w:szCs w:val="12"/>
                <w:lang w:val="es-ES"/>
              </w:rPr>
              <w:t> </w:t>
            </w:r>
          </w:p>
        </w:tc>
      </w:tr>
      <w:tr w:rsidR="00900227" w:rsidRPr="005339E5" w:rsidTr="003E3CCC">
        <w:trPr>
          <w:trHeight w:val="43"/>
          <w:jc w:val="center"/>
        </w:trPr>
        <w:tc>
          <w:tcPr>
            <w:tcW w:w="410" w:type="dxa"/>
            <w:tcBorders>
              <w:top w:val="nil"/>
              <w:left w:val="single" w:sz="8" w:space="0" w:color="auto"/>
              <w:bottom w:val="single" w:sz="8" w:space="0" w:color="auto"/>
              <w:right w:val="single" w:sz="8" w:space="0" w:color="auto"/>
            </w:tcBorders>
            <w:shd w:val="clear" w:color="auto" w:fill="auto"/>
            <w:noWrap/>
            <w:vAlign w:val="center"/>
          </w:tcPr>
          <w:p w:rsidR="00900227" w:rsidRPr="00192A0A" w:rsidRDefault="00900227" w:rsidP="00900227">
            <w:pPr>
              <w:jc w:val="center"/>
              <w:rPr>
                <w:rFonts w:ascii="Calibri" w:hAnsi="Calibri" w:cs="Calibri"/>
                <w:color w:val="000000"/>
                <w:sz w:val="12"/>
                <w:szCs w:val="12"/>
              </w:rPr>
            </w:pPr>
            <w:r w:rsidRPr="00192A0A">
              <w:rPr>
                <w:rFonts w:ascii="Calibri" w:hAnsi="Calibri" w:cs="Calibri"/>
                <w:color w:val="000000"/>
                <w:sz w:val="12"/>
                <w:szCs w:val="12"/>
              </w:rPr>
              <w:t>14</w:t>
            </w:r>
          </w:p>
        </w:tc>
        <w:tc>
          <w:tcPr>
            <w:tcW w:w="3997" w:type="dxa"/>
            <w:tcBorders>
              <w:top w:val="nil"/>
              <w:left w:val="nil"/>
              <w:bottom w:val="single" w:sz="8" w:space="0" w:color="auto"/>
              <w:right w:val="nil"/>
            </w:tcBorders>
            <w:shd w:val="clear" w:color="auto" w:fill="auto"/>
            <w:vAlign w:val="center"/>
          </w:tcPr>
          <w:p w:rsidR="00900227" w:rsidRPr="00192A0A" w:rsidRDefault="00900227" w:rsidP="00900227">
            <w:pPr>
              <w:rPr>
                <w:rFonts w:ascii="Calibri" w:hAnsi="Calibri" w:cs="Calibri"/>
                <w:color w:val="000000"/>
                <w:sz w:val="12"/>
                <w:szCs w:val="12"/>
              </w:rPr>
            </w:pPr>
            <w:r w:rsidRPr="00192A0A">
              <w:rPr>
                <w:rFonts w:ascii="Calibri" w:hAnsi="Calibri" w:cs="Calibri"/>
                <w:color w:val="000000"/>
                <w:sz w:val="12"/>
                <w:szCs w:val="12"/>
              </w:rPr>
              <w:t>HEPARINA, SOLUCIÓN INYECTABLE, 10,000 UI/10 MILILITROS, FRASCO AMPULA CON 10  MILILITROS</w:t>
            </w:r>
          </w:p>
        </w:tc>
        <w:tc>
          <w:tcPr>
            <w:tcW w:w="714" w:type="dxa"/>
            <w:tcBorders>
              <w:top w:val="nil"/>
              <w:left w:val="single" w:sz="8" w:space="0" w:color="auto"/>
              <w:bottom w:val="single" w:sz="8" w:space="0" w:color="auto"/>
              <w:right w:val="nil"/>
            </w:tcBorders>
            <w:shd w:val="clear" w:color="auto" w:fill="auto"/>
            <w:noWrap/>
            <w:vAlign w:val="center"/>
          </w:tcPr>
          <w:p w:rsidR="00900227" w:rsidRPr="00192A0A" w:rsidRDefault="00900227" w:rsidP="00900227">
            <w:pPr>
              <w:jc w:val="center"/>
              <w:rPr>
                <w:rFonts w:ascii="Calibri" w:hAnsi="Calibri" w:cs="Calibri"/>
                <w:color w:val="000000"/>
                <w:sz w:val="12"/>
                <w:szCs w:val="12"/>
              </w:rPr>
            </w:pPr>
            <w:r w:rsidRPr="00192A0A">
              <w:rPr>
                <w:rFonts w:ascii="Calibri" w:hAnsi="Calibri" w:cs="Calibri"/>
                <w:color w:val="000000"/>
                <w:sz w:val="12"/>
                <w:szCs w:val="12"/>
              </w:rPr>
              <w:t>ML</w:t>
            </w:r>
          </w:p>
        </w:tc>
        <w:tc>
          <w:tcPr>
            <w:tcW w:w="856" w:type="dxa"/>
            <w:tcBorders>
              <w:top w:val="nil"/>
              <w:left w:val="single" w:sz="8" w:space="0" w:color="auto"/>
              <w:bottom w:val="single" w:sz="8" w:space="0" w:color="auto"/>
              <w:right w:val="nil"/>
            </w:tcBorders>
            <w:shd w:val="clear" w:color="auto" w:fill="auto"/>
            <w:noWrap/>
            <w:vAlign w:val="center"/>
          </w:tcPr>
          <w:p w:rsidR="00900227" w:rsidRPr="00900227" w:rsidRDefault="00900227" w:rsidP="00900227">
            <w:pPr>
              <w:jc w:val="center"/>
              <w:rPr>
                <w:rFonts w:ascii="Calibri" w:hAnsi="Calibri" w:cs="Calibri"/>
                <w:color w:val="000000"/>
                <w:sz w:val="12"/>
                <w:szCs w:val="12"/>
              </w:rPr>
            </w:pPr>
            <w:r w:rsidRPr="00900227">
              <w:rPr>
                <w:rFonts w:ascii="Calibri" w:hAnsi="Calibri" w:cs="Calibri"/>
                <w:color w:val="000000"/>
                <w:sz w:val="12"/>
                <w:szCs w:val="12"/>
              </w:rPr>
              <w:t>881</w:t>
            </w:r>
          </w:p>
        </w:tc>
        <w:tc>
          <w:tcPr>
            <w:tcW w:w="768" w:type="dxa"/>
            <w:tcBorders>
              <w:top w:val="nil"/>
              <w:left w:val="single" w:sz="8" w:space="0" w:color="auto"/>
              <w:bottom w:val="single" w:sz="8" w:space="0" w:color="auto"/>
              <w:right w:val="single" w:sz="8" w:space="0" w:color="auto"/>
            </w:tcBorders>
            <w:vAlign w:val="center"/>
          </w:tcPr>
          <w:p w:rsidR="00900227" w:rsidRPr="005339E5" w:rsidRDefault="00900227" w:rsidP="00900227">
            <w:pPr>
              <w:jc w:val="center"/>
              <w:rPr>
                <w:rFonts w:ascii="Calibri" w:hAnsi="Calibri"/>
                <w:color w:val="000000"/>
                <w:sz w:val="12"/>
                <w:szCs w:val="12"/>
              </w:rPr>
            </w:pPr>
          </w:p>
        </w:tc>
        <w:tc>
          <w:tcPr>
            <w:tcW w:w="945" w:type="dxa"/>
            <w:tcBorders>
              <w:top w:val="nil"/>
              <w:left w:val="single" w:sz="8" w:space="0" w:color="auto"/>
              <w:bottom w:val="single" w:sz="8" w:space="0" w:color="auto"/>
              <w:right w:val="nil"/>
            </w:tcBorders>
            <w:shd w:val="clear" w:color="auto" w:fill="auto"/>
            <w:noWrap/>
            <w:vAlign w:val="bottom"/>
          </w:tcPr>
          <w:p w:rsidR="00900227" w:rsidRPr="005339E5" w:rsidRDefault="00900227" w:rsidP="00900227">
            <w:pPr>
              <w:rPr>
                <w:rFonts w:asciiTheme="minorHAnsi" w:hAnsiTheme="minorHAnsi" w:cs="Arial"/>
                <w:color w:val="000000"/>
                <w:sz w:val="12"/>
                <w:szCs w:val="12"/>
                <w:lang w:val="es-ES"/>
              </w:rPr>
            </w:pPr>
          </w:p>
        </w:tc>
        <w:tc>
          <w:tcPr>
            <w:tcW w:w="1000" w:type="dxa"/>
            <w:tcBorders>
              <w:top w:val="nil"/>
              <w:left w:val="single" w:sz="8" w:space="0" w:color="auto"/>
              <w:bottom w:val="single" w:sz="8" w:space="0" w:color="auto"/>
              <w:right w:val="single" w:sz="4" w:space="0" w:color="auto"/>
            </w:tcBorders>
            <w:shd w:val="clear" w:color="auto" w:fill="auto"/>
            <w:noWrap/>
          </w:tcPr>
          <w:p w:rsidR="00900227" w:rsidRPr="005339E5" w:rsidRDefault="00900227" w:rsidP="00900227">
            <w:pPr>
              <w:rPr>
                <w:rFonts w:asciiTheme="minorHAnsi" w:hAnsiTheme="minorHAnsi" w:cs="Arial"/>
                <w:color w:val="000000"/>
                <w:sz w:val="12"/>
                <w:szCs w:val="12"/>
                <w:lang w:val="es-ES"/>
              </w:rPr>
            </w:pPr>
          </w:p>
        </w:tc>
        <w:tc>
          <w:tcPr>
            <w:tcW w:w="980" w:type="dxa"/>
            <w:tcBorders>
              <w:top w:val="single" w:sz="4" w:space="0" w:color="auto"/>
              <w:left w:val="single" w:sz="4" w:space="0" w:color="auto"/>
              <w:bottom w:val="single" w:sz="4" w:space="0" w:color="auto"/>
              <w:right w:val="single" w:sz="4" w:space="0" w:color="auto"/>
            </w:tcBorders>
          </w:tcPr>
          <w:p w:rsidR="00900227" w:rsidRPr="005339E5" w:rsidRDefault="00900227" w:rsidP="00900227">
            <w:pPr>
              <w:rPr>
                <w:rFonts w:asciiTheme="minorHAnsi" w:hAnsiTheme="minorHAnsi" w:cs="Arial"/>
                <w:color w:val="000000"/>
                <w:sz w:val="12"/>
                <w:szCs w:val="12"/>
                <w:lang w:val="es-ES"/>
              </w:rPr>
            </w:pPr>
            <w:r w:rsidRPr="005339E5">
              <w:rPr>
                <w:rFonts w:asciiTheme="minorHAnsi" w:hAnsiTheme="minorHAnsi" w:cs="Arial"/>
                <w:color w:val="000000"/>
                <w:sz w:val="12"/>
                <w:szCs w:val="12"/>
                <w:lang w:val="es-ES"/>
              </w:rPr>
              <w:t> </w:t>
            </w:r>
          </w:p>
        </w:tc>
      </w:tr>
      <w:tr w:rsidR="00900227" w:rsidRPr="005339E5" w:rsidTr="003E3CCC">
        <w:trPr>
          <w:trHeight w:val="43"/>
          <w:jc w:val="center"/>
        </w:trPr>
        <w:tc>
          <w:tcPr>
            <w:tcW w:w="410" w:type="dxa"/>
            <w:tcBorders>
              <w:top w:val="nil"/>
              <w:left w:val="single" w:sz="8" w:space="0" w:color="auto"/>
              <w:bottom w:val="single" w:sz="8" w:space="0" w:color="auto"/>
              <w:right w:val="single" w:sz="8" w:space="0" w:color="auto"/>
            </w:tcBorders>
            <w:shd w:val="clear" w:color="auto" w:fill="auto"/>
            <w:noWrap/>
            <w:vAlign w:val="center"/>
          </w:tcPr>
          <w:p w:rsidR="00900227" w:rsidRPr="00192A0A" w:rsidRDefault="00900227" w:rsidP="00900227">
            <w:pPr>
              <w:jc w:val="center"/>
              <w:rPr>
                <w:rFonts w:ascii="Calibri" w:hAnsi="Calibri" w:cs="Calibri"/>
                <w:color w:val="000000"/>
                <w:sz w:val="12"/>
                <w:szCs w:val="12"/>
              </w:rPr>
            </w:pPr>
            <w:r w:rsidRPr="00192A0A">
              <w:rPr>
                <w:rFonts w:ascii="Calibri" w:hAnsi="Calibri" w:cs="Calibri"/>
                <w:color w:val="000000"/>
                <w:sz w:val="12"/>
                <w:szCs w:val="12"/>
              </w:rPr>
              <w:t>15</w:t>
            </w:r>
          </w:p>
        </w:tc>
        <w:tc>
          <w:tcPr>
            <w:tcW w:w="3997" w:type="dxa"/>
            <w:tcBorders>
              <w:top w:val="nil"/>
              <w:left w:val="nil"/>
              <w:bottom w:val="single" w:sz="8" w:space="0" w:color="auto"/>
              <w:right w:val="nil"/>
            </w:tcBorders>
            <w:shd w:val="clear" w:color="auto" w:fill="auto"/>
            <w:vAlign w:val="center"/>
          </w:tcPr>
          <w:p w:rsidR="00900227" w:rsidRPr="00192A0A" w:rsidRDefault="00900227" w:rsidP="00900227">
            <w:pPr>
              <w:rPr>
                <w:rFonts w:ascii="Calibri" w:hAnsi="Calibri" w:cs="Calibri"/>
                <w:color w:val="000000"/>
                <w:sz w:val="12"/>
                <w:szCs w:val="12"/>
              </w:rPr>
            </w:pPr>
            <w:r w:rsidRPr="00192A0A">
              <w:rPr>
                <w:rFonts w:ascii="Calibri" w:hAnsi="Calibri" w:cs="Calibri"/>
                <w:color w:val="000000"/>
                <w:sz w:val="12"/>
                <w:szCs w:val="12"/>
              </w:rPr>
              <w:t>INSULINA DE ACCION RAPIDA</w:t>
            </w:r>
          </w:p>
        </w:tc>
        <w:tc>
          <w:tcPr>
            <w:tcW w:w="714" w:type="dxa"/>
            <w:tcBorders>
              <w:top w:val="nil"/>
              <w:left w:val="single" w:sz="8" w:space="0" w:color="auto"/>
              <w:bottom w:val="single" w:sz="8" w:space="0" w:color="auto"/>
              <w:right w:val="nil"/>
            </w:tcBorders>
            <w:shd w:val="clear" w:color="auto" w:fill="auto"/>
            <w:noWrap/>
            <w:vAlign w:val="center"/>
          </w:tcPr>
          <w:p w:rsidR="00900227" w:rsidRPr="00192A0A" w:rsidRDefault="00900227" w:rsidP="00900227">
            <w:pPr>
              <w:jc w:val="center"/>
              <w:rPr>
                <w:rFonts w:ascii="Calibri" w:hAnsi="Calibri" w:cs="Calibri"/>
                <w:color w:val="000000"/>
                <w:sz w:val="12"/>
                <w:szCs w:val="12"/>
              </w:rPr>
            </w:pPr>
            <w:r w:rsidRPr="00192A0A">
              <w:rPr>
                <w:rFonts w:ascii="Calibri" w:hAnsi="Calibri" w:cs="Calibri"/>
                <w:color w:val="000000"/>
                <w:sz w:val="12"/>
                <w:szCs w:val="12"/>
              </w:rPr>
              <w:t>ML</w:t>
            </w:r>
          </w:p>
        </w:tc>
        <w:tc>
          <w:tcPr>
            <w:tcW w:w="856" w:type="dxa"/>
            <w:tcBorders>
              <w:top w:val="nil"/>
              <w:left w:val="single" w:sz="8" w:space="0" w:color="auto"/>
              <w:bottom w:val="single" w:sz="8" w:space="0" w:color="auto"/>
              <w:right w:val="nil"/>
            </w:tcBorders>
            <w:shd w:val="clear" w:color="auto" w:fill="auto"/>
            <w:noWrap/>
            <w:vAlign w:val="center"/>
          </w:tcPr>
          <w:p w:rsidR="00900227" w:rsidRPr="00900227" w:rsidRDefault="00900227" w:rsidP="00900227">
            <w:pPr>
              <w:jc w:val="center"/>
              <w:rPr>
                <w:rFonts w:ascii="Calibri" w:hAnsi="Calibri" w:cs="Calibri"/>
                <w:color w:val="000000"/>
                <w:sz w:val="12"/>
                <w:szCs w:val="12"/>
              </w:rPr>
            </w:pPr>
            <w:r w:rsidRPr="00900227">
              <w:rPr>
                <w:rFonts w:ascii="Calibri" w:hAnsi="Calibri" w:cs="Calibri"/>
                <w:color w:val="000000"/>
                <w:sz w:val="12"/>
                <w:szCs w:val="12"/>
              </w:rPr>
              <w:t>16</w:t>
            </w:r>
          </w:p>
        </w:tc>
        <w:tc>
          <w:tcPr>
            <w:tcW w:w="768" w:type="dxa"/>
            <w:tcBorders>
              <w:top w:val="nil"/>
              <w:left w:val="single" w:sz="8" w:space="0" w:color="auto"/>
              <w:bottom w:val="single" w:sz="8" w:space="0" w:color="auto"/>
              <w:right w:val="single" w:sz="8" w:space="0" w:color="auto"/>
            </w:tcBorders>
            <w:vAlign w:val="center"/>
          </w:tcPr>
          <w:p w:rsidR="00900227" w:rsidRPr="005339E5" w:rsidRDefault="00900227" w:rsidP="00900227">
            <w:pPr>
              <w:jc w:val="center"/>
              <w:rPr>
                <w:rFonts w:ascii="Calibri" w:hAnsi="Calibri"/>
                <w:color w:val="000000"/>
                <w:sz w:val="12"/>
                <w:szCs w:val="12"/>
              </w:rPr>
            </w:pPr>
          </w:p>
        </w:tc>
        <w:tc>
          <w:tcPr>
            <w:tcW w:w="945" w:type="dxa"/>
            <w:tcBorders>
              <w:top w:val="nil"/>
              <w:left w:val="single" w:sz="8" w:space="0" w:color="auto"/>
              <w:bottom w:val="single" w:sz="8" w:space="0" w:color="auto"/>
              <w:right w:val="nil"/>
            </w:tcBorders>
            <w:shd w:val="clear" w:color="auto" w:fill="auto"/>
            <w:noWrap/>
            <w:vAlign w:val="bottom"/>
          </w:tcPr>
          <w:p w:rsidR="00900227" w:rsidRPr="005339E5" w:rsidRDefault="00900227" w:rsidP="00900227">
            <w:pPr>
              <w:rPr>
                <w:rFonts w:asciiTheme="minorHAnsi" w:hAnsiTheme="minorHAnsi" w:cs="Arial"/>
                <w:color w:val="000000"/>
                <w:sz w:val="12"/>
                <w:szCs w:val="12"/>
                <w:lang w:val="es-ES"/>
              </w:rPr>
            </w:pPr>
          </w:p>
        </w:tc>
        <w:tc>
          <w:tcPr>
            <w:tcW w:w="1000" w:type="dxa"/>
            <w:tcBorders>
              <w:top w:val="nil"/>
              <w:left w:val="single" w:sz="8" w:space="0" w:color="auto"/>
              <w:bottom w:val="single" w:sz="8" w:space="0" w:color="auto"/>
              <w:right w:val="single" w:sz="4" w:space="0" w:color="auto"/>
            </w:tcBorders>
            <w:shd w:val="clear" w:color="auto" w:fill="auto"/>
            <w:noWrap/>
          </w:tcPr>
          <w:p w:rsidR="00900227" w:rsidRPr="005339E5" w:rsidRDefault="00900227" w:rsidP="00900227">
            <w:pPr>
              <w:rPr>
                <w:rFonts w:asciiTheme="minorHAnsi" w:hAnsiTheme="minorHAnsi" w:cs="Arial"/>
                <w:color w:val="000000"/>
                <w:sz w:val="12"/>
                <w:szCs w:val="12"/>
                <w:lang w:val="es-ES"/>
              </w:rPr>
            </w:pPr>
          </w:p>
        </w:tc>
        <w:tc>
          <w:tcPr>
            <w:tcW w:w="980" w:type="dxa"/>
            <w:tcBorders>
              <w:top w:val="single" w:sz="4" w:space="0" w:color="auto"/>
              <w:left w:val="single" w:sz="4" w:space="0" w:color="auto"/>
              <w:bottom w:val="single" w:sz="4" w:space="0" w:color="auto"/>
              <w:right w:val="single" w:sz="4" w:space="0" w:color="auto"/>
            </w:tcBorders>
          </w:tcPr>
          <w:p w:rsidR="00900227" w:rsidRPr="005339E5" w:rsidRDefault="00900227" w:rsidP="00900227">
            <w:pPr>
              <w:rPr>
                <w:rFonts w:asciiTheme="minorHAnsi" w:hAnsiTheme="minorHAnsi" w:cs="Arial"/>
                <w:color w:val="000000"/>
                <w:sz w:val="12"/>
                <w:szCs w:val="12"/>
                <w:lang w:val="es-ES"/>
              </w:rPr>
            </w:pPr>
            <w:r w:rsidRPr="005339E5">
              <w:rPr>
                <w:rFonts w:asciiTheme="minorHAnsi" w:hAnsiTheme="minorHAnsi" w:cs="Arial"/>
                <w:color w:val="000000"/>
                <w:sz w:val="12"/>
                <w:szCs w:val="12"/>
                <w:lang w:val="es-ES"/>
              </w:rPr>
              <w:t> </w:t>
            </w:r>
          </w:p>
        </w:tc>
      </w:tr>
      <w:tr w:rsidR="00900227" w:rsidRPr="005339E5" w:rsidTr="003E3CCC">
        <w:trPr>
          <w:trHeight w:val="43"/>
          <w:jc w:val="center"/>
        </w:trPr>
        <w:tc>
          <w:tcPr>
            <w:tcW w:w="410" w:type="dxa"/>
            <w:tcBorders>
              <w:top w:val="nil"/>
              <w:left w:val="single" w:sz="8" w:space="0" w:color="auto"/>
              <w:bottom w:val="single" w:sz="8" w:space="0" w:color="auto"/>
              <w:right w:val="single" w:sz="8" w:space="0" w:color="auto"/>
            </w:tcBorders>
            <w:shd w:val="clear" w:color="auto" w:fill="auto"/>
            <w:noWrap/>
            <w:vAlign w:val="center"/>
          </w:tcPr>
          <w:p w:rsidR="00900227" w:rsidRPr="00192A0A" w:rsidRDefault="00900227" w:rsidP="00900227">
            <w:pPr>
              <w:jc w:val="center"/>
              <w:rPr>
                <w:rFonts w:ascii="Calibri" w:hAnsi="Calibri" w:cs="Calibri"/>
                <w:color w:val="000000"/>
                <w:sz w:val="12"/>
                <w:szCs w:val="12"/>
              </w:rPr>
            </w:pPr>
            <w:r w:rsidRPr="00192A0A">
              <w:rPr>
                <w:rFonts w:ascii="Calibri" w:hAnsi="Calibri" w:cs="Calibri"/>
                <w:color w:val="000000"/>
                <w:sz w:val="12"/>
                <w:szCs w:val="12"/>
              </w:rPr>
              <w:t>16</w:t>
            </w:r>
          </w:p>
        </w:tc>
        <w:tc>
          <w:tcPr>
            <w:tcW w:w="3997" w:type="dxa"/>
            <w:tcBorders>
              <w:top w:val="nil"/>
              <w:left w:val="nil"/>
              <w:bottom w:val="single" w:sz="8" w:space="0" w:color="auto"/>
              <w:right w:val="nil"/>
            </w:tcBorders>
            <w:shd w:val="clear" w:color="auto" w:fill="auto"/>
            <w:vAlign w:val="center"/>
          </w:tcPr>
          <w:p w:rsidR="00900227" w:rsidRPr="00192A0A" w:rsidRDefault="00900227" w:rsidP="00900227">
            <w:pPr>
              <w:rPr>
                <w:rFonts w:ascii="Calibri" w:hAnsi="Calibri" w:cs="Calibri"/>
                <w:color w:val="000000"/>
                <w:sz w:val="12"/>
                <w:szCs w:val="12"/>
              </w:rPr>
            </w:pPr>
            <w:r w:rsidRPr="00192A0A">
              <w:rPr>
                <w:rFonts w:ascii="Calibri" w:hAnsi="Calibri" w:cs="Calibri"/>
                <w:color w:val="000000"/>
                <w:sz w:val="12"/>
                <w:szCs w:val="12"/>
              </w:rPr>
              <w:t>LIPIDOS INTRAVENOSOS, (DE CADENA MEDIANA Y LARGA AL 20%) EMULSION INYECTABLE,   ACEITE DE SOYA 10GR/100 ML, TRIGLICERIDOS DE CADENA MEDIANA 10 GR /100 MILILITROS</w:t>
            </w:r>
            <w:r w:rsidRPr="00192A0A">
              <w:rPr>
                <w:rFonts w:ascii="Calibri" w:hAnsi="Calibri" w:cs="Calibri"/>
                <w:strike/>
                <w:color w:val="000000"/>
                <w:sz w:val="12"/>
                <w:szCs w:val="12"/>
              </w:rPr>
              <w:t xml:space="preserve"> </w:t>
            </w:r>
          </w:p>
        </w:tc>
        <w:tc>
          <w:tcPr>
            <w:tcW w:w="714" w:type="dxa"/>
            <w:tcBorders>
              <w:top w:val="nil"/>
              <w:left w:val="single" w:sz="8" w:space="0" w:color="auto"/>
              <w:bottom w:val="single" w:sz="8" w:space="0" w:color="auto"/>
              <w:right w:val="nil"/>
            </w:tcBorders>
            <w:shd w:val="clear" w:color="auto" w:fill="auto"/>
            <w:noWrap/>
            <w:vAlign w:val="center"/>
          </w:tcPr>
          <w:p w:rsidR="00900227" w:rsidRPr="00192A0A" w:rsidRDefault="00900227" w:rsidP="00900227">
            <w:pPr>
              <w:jc w:val="center"/>
              <w:rPr>
                <w:rFonts w:ascii="Calibri" w:hAnsi="Calibri" w:cs="Calibri"/>
                <w:color w:val="000000"/>
                <w:sz w:val="12"/>
                <w:szCs w:val="12"/>
              </w:rPr>
            </w:pPr>
            <w:r w:rsidRPr="00192A0A">
              <w:rPr>
                <w:rFonts w:ascii="Calibri" w:hAnsi="Calibri" w:cs="Calibri"/>
                <w:color w:val="000000"/>
                <w:sz w:val="12"/>
                <w:szCs w:val="12"/>
              </w:rPr>
              <w:t>ML</w:t>
            </w:r>
          </w:p>
        </w:tc>
        <w:tc>
          <w:tcPr>
            <w:tcW w:w="856" w:type="dxa"/>
            <w:tcBorders>
              <w:top w:val="nil"/>
              <w:left w:val="single" w:sz="8" w:space="0" w:color="auto"/>
              <w:bottom w:val="single" w:sz="8" w:space="0" w:color="auto"/>
              <w:right w:val="nil"/>
            </w:tcBorders>
            <w:shd w:val="clear" w:color="auto" w:fill="auto"/>
            <w:noWrap/>
            <w:vAlign w:val="center"/>
          </w:tcPr>
          <w:p w:rsidR="00900227" w:rsidRPr="00900227" w:rsidRDefault="00900227" w:rsidP="00900227">
            <w:pPr>
              <w:jc w:val="center"/>
              <w:rPr>
                <w:rFonts w:ascii="Calibri" w:hAnsi="Calibri" w:cs="Calibri"/>
                <w:color w:val="000000"/>
                <w:sz w:val="12"/>
                <w:szCs w:val="12"/>
              </w:rPr>
            </w:pPr>
            <w:r w:rsidRPr="00900227">
              <w:rPr>
                <w:rFonts w:ascii="Calibri" w:hAnsi="Calibri" w:cs="Calibri"/>
                <w:color w:val="000000"/>
                <w:sz w:val="12"/>
                <w:szCs w:val="12"/>
              </w:rPr>
              <w:t>226535</w:t>
            </w:r>
          </w:p>
        </w:tc>
        <w:tc>
          <w:tcPr>
            <w:tcW w:w="768" w:type="dxa"/>
            <w:tcBorders>
              <w:top w:val="nil"/>
              <w:left w:val="single" w:sz="8" w:space="0" w:color="auto"/>
              <w:bottom w:val="single" w:sz="8" w:space="0" w:color="auto"/>
              <w:right w:val="single" w:sz="8" w:space="0" w:color="auto"/>
            </w:tcBorders>
            <w:vAlign w:val="center"/>
          </w:tcPr>
          <w:p w:rsidR="00900227" w:rsidRPr="005339E5" w:rsidRDefault="00900227" w:rsidP="00900227">
            <w:pPr>
              <w:jc w:val="center"/>
              <w:rPr>
                <w:rFonts w:ascii="Calibri" w:hAnsi="Calibri"/>
                <w:color w:val="000000"/>
                <w:sz w:val="12"/>
                <w:szCs w:val="12"/>
              </w:rPr>
            </w:pPr>
          </w:p>
        </w:tc>
        <w:tc>
          <w:tcPr>
            <w:tcW w:w="945" w:type="dxa"/>
            <w:tcBorders>
              <w:top w:val="nil"/>
              <w:left w:val="single" w:sz="8" w:space="0" w:color="auto"/>
              <w:bottom w:val="single" w:sz="8" w:space="0" w:color="auto"/>
              <w:right w:val="nil"/>
            </w:tcBorders>
            <w:shd w:val="clear" w:color="auto" w:fill="auto"/>
            <w:noWrap/>
            <w:vAlign w:val="bottom"/>
          </w:tcPr>
          <w:p w:rsidR="00900227" w:rsidRPr="005339E5" w:rsidRDefault="00900227" w:rsidP="00900227">
            <w:pPr>
              <w:rPr>
                <w:rFonts w:asciiTheme="minorHAnsi" w:hAnsiTheme="minorHAnsi" w:cs="Arial"/>
                <w:color w:val="000000"/>
                <w:sz w:val="12"/>
                <w:szCs w:val="12"/>
                <w:lang w:val="es-ES"/>
              </w:rPr>
            </w:pPr>
          </w:p>
        </w:tc>
        <w:tc>
          <w:tcPr>
            <w:tcW w:w="1000" w:type="dxa"/>
            <w:tcBorders>
              <w:top w:val="nil"/>
              <w:left w:val="single" w:sz="8" w:space="0" w:color="auto"/>
              <w:bottom w:val="single" w:sz="8" w:space="0" w:color="auto"/>
              <w:right w:val="single" w:sz="4" w:space="0" w:color="auto"/>
            </w:tcBorders>
            <w:shd w:val="clear" w:color="auto" w:fill="auto"/>
            <w:noWrap/>
          </w:tcPr>
          <w:p w:rsidR="00900227" w:rsidRPr="005339E5" w:rsidRDefault="00900227" w:rsidP="00900227">
            <w:pPr>
              <w:rPr>
                <w:rFonts w:asciiTheme="minorHAnsi" w:hAnsiTheme="minorHAnsi" w:cs="Arial"/>
                <w:color w:val="000000"/>
                <w:sz w:val="12"/>
                <w:szCs w:val="12"/>
                <w:lang w:val="es-ES"/>
              </w:rPr>
            </w:pPr>
          </w:p>
        </w:tc>
        <w:tc>
          <w:tcPr>
            <w:tcW w:w="980" w:type="dxa"/>
            <w:tcBorders>
              <w:top w:val="single" w:sz="4" w:space="0" w:color="auto"/>
              <w:left w:val="single" w:sz="4" w:space="0" w:color="auto"/>
              <w:bottom w:val="single" w:sz="4" w:space="0" w:color="auto"/>
              <w:right w:val="single" w:sz="4" w:space="0" w:color="auto"/>
            </w:tcBorders>
          </w:tcPr>
          <w:p w:rsidR="00900227" w:rsidRPr="005339E5" w:rsidRDefault="00900227" w:rsidP="00900227">
            <w:pPr>
              <w:rPr>
                <w:rFonts w:asciiTheme="minorHAnsi" w:hAnsiTheme="minorHAnsi" w:cs="Arial"/>
                <w:color w:val="000000"/>
                <w:sz w:val="12"/>
                <w:szCs w:val="12"/>
                <w:lang w:val="es-ES"/>
              </w:rPr>
            </w:pPr>
            <w:r w:rsidRPr="005339E5">
              <w:rPr>
                <w:rFonts w:asciiTheme="minorHAnsi" w:hAnsiTheme="minorHAnsi" w:cs="Arial"/>
                <w:color w:val="000000"/>
                <w:sz w:val="12"/>
                <w:szCs w:val="12"/>
                <w:lang w:val="es-ES"/>
              </w:rPr>
              <w:t> </w:t>
            </w:r>
          </w:p>
        </w:tc>
      </w:tr>
      <w:tr w:rsidR="00900227" w:rsidRPr="005339E5" w:rsidTr="003E3CCC">
        <w:trPr>
          <w:trHeight w:val="43"/>
          <w:jc w:val="center"/>
        </w:trPr>
        <w:tc>
          <w:tcPr>
            <w:tcW w:w="410" w:type="dxa"/>
            <w:tcBorders>
              <w:top w:val="single" w:sz="4" w:space="0" w:color="auto"/>
              <w:left w:val="single" w:sz="4" w:space="0" w:color="auto"/>
              <w:bottom w:val="single" w:sz="4" w:space="0" w:color="auto"/>
              <w:right w:val="single" w:sz="8" w:space="0" w:color="auto"/>
            </w:tcBorders>
            <w:shd w:val="clear" w:color="auto" w:fill="auto"/>
            <w:noWrap/>
            <w:vAlign w:val="center"/>
          </w:tcPr>
          <w:p w:rsidR="00900227" w:rsidRPr="00192A0A" w:rsidRDefault="00900227" w:rsidP="00900227">
            <w:pPr>
              <w:jc w:val="center"/>
              <w:rPr>
                <w:rFonts w:ascii="Calibri" w:hAnsi="Calibri" w:cs="Calibri"/>
                <w:color w:val="000000"/>
                <w:sz w:val="12"/>
                <w:szCs w:val="12"/>
              </w:rPr>
            </w:pPr>
            <w:r w:rsidRPr="00192A0A">
              <w:rPr>
                <w:rFonts w:ascii="Calibri" w:hAnsi="Calibri" w:cs="Calibri"/>
                <w:color w:val="000000"/>
                <w:sz w:val="12"/>
                <w:szCs w:val="12"/>
              </w:rPr>
              <w:t>17</w:t>
            </w:r>
          </w:p>
        </w:tc>
        <w:tc>
          <w:tcPr>
            <w:tcW w:w="3997" w:type="dxa"/>
            <w:tcBorders>
              <w:top w:val="single" w:sz="4" w:space="0" w:color="auto"/>
              <w:left w:val="nil"/>
              <w:bottom w:val="single" w:sz="4" w:space="0" w:color="auto"/>
              <w:right w:val="nil"/>
            </w:tcBorders>
            <w:shd w:val="clear" w:color="auto" w:fill="auto"/>
            <w:vAlign w:val="center"/>
          </w:tcPr>
          <w:p w:rsidR="00900227" w:rsidRPr="00192A0A" w:rsidRDefault="00900227" w:rsidP="00900227">
            <w:pPr>
              <w:rPr>
                <w:rFonts w:ascii="Calibri" w:hAnsi="Calibri" w:cs="Calibri"/>
                <w:color w:val="000000"/>
                <w:sz w:val="12"/>
                <w:szCs w:val="12"/>
              </w:rPr>
            </w:pPr>
            <w:r w:rsidRPr="00192A0A">
              <w:rPr>
                <w:rFonts w:ascii="Calibri" w:hAnsi="Calibri" w:cs="Calibri"/>
                <w:color w:val="000000"/>
                <w:sz w:val="12"/>
                <w:szCs w:val="12"/>
              </w:rPr>
              <w:t>MAGNESIO SULFATO DE, SOLUCIÓN INYECTABLE, 1 GRAMO / 10 MILILITROS.</w:t>
            </w:r>
          </w:p>
        </w:tc>
        <w:tc>
          <w:tcPr>
            <w:tcW w:w="714" w:type="dxa"/>
            <w:tcBorders>
              <w:top w:val="single" w:sz="4" w:space="0" w:color="auto"/>
              <w:left w:val="single" w:sz="8" w:space="0" w:color="auto"/>
              <w:bottom w:val="single" w:sz="4" w:space="0" w:color="auto"/>
              <w:right w:val="nil"/>
            </w:tcBorders>
            <w:shd w:val="clear" w:color="auto" w:fill="auto"/>
            <w:noWrap/>
            <w:vAlign w:val="center"/>
          </w:tcPr>
          <w:p w:rsidR="00900227" w:rsidRPr="00192A0A" w:rsidRDefault="00900227" w:rsidP="00900227">
            <w:pPr>
              <w:jc w:val="center"/>
              <w:rPr>
                <w:rFonts w:ascii="Calibri" w:hAnsi="Calibri" w:cs="Calibri"/>
                <w:color w:val="000000"/>
                <w:sz w:val="12"/>
                <w:szCs w:val="12"/>
              </w:rPr>
            </w:pPr>
            <w:r w:rsidRPr="00192A0A">
              <w:rPr>
                <w:rFonts w:ascii="Calibri" w:hAnsi="Calibri" w:cs="Calibri"/>
                <w:color w:val="000000"/>
                <w:sz w:val="12"/>
                <w:szCs w:val="12"/>
              </w:rPr>
              <w:t>ML</w:t>
            </w:r>
          </w:p>
        </w:tc>
        <w:tc>
          <w:tcPr>
            <w:tcW w:w="856" w:type="dxa"/>
            <w:tcBorders>
              <w:top w:val="single" w:sz="4" w:space="0" w:color="auto"/>
              <w:left w:val="single" w:sz="8" w:space="0" w:color="auto"/>
              <w:bottom w:val="single" w:sz="4" w:space="0" w:color="auto"/>
              <w:right w:val="nil"/>
            </w:tcBorders>
            <w:shd w:val="clear" w:color="auto" w:fill="auto"/>
            <w:noWrap/>
            <w:vAlign w:val="center"/>
          </w:tcPr>
          <w:p w:rsidR="00900227" w:rsidRPr="00900227" w:rsidRDefault="00900227" w:rsidP="00900227">
            <w:pPr>
              <w:jc w:val="center"/>
              <w:rPr>
                <w:rFonts w:ascii="Calibri" w:hAnsi="Calibri" w:cs="Calibri"/>
                <w:color w:val="000000"/>
                <w:sz w:val="12"/>
                <w:szCs w:val="12"/>
              </w:rPr>
            </w:pPr>
            <w:r w:rsidRPr="00900227">
              <w:rPr>
                <w:rFonts w:ascii="Calibri" w:hAnsi="Calibri" w:cs="Calibri"/>
                <w:color w:val="000000"/>
                <w:sz w:val="12"/>
                <w:szCs w:val="12"/>
              </w:rPr>
              <w:t>7181</w:t>
            </w:r>
          </w:p>
        </w:tc>
        <w:tc>
          <w:tcPr>
            <w:tcW w:w="768" w:type="dxa"/>
            <w:tcBorders>
              <w:top w:val="single" w:sz="4" w:space="0" w:color="auto"/>
              <w:left w:val="single" w:sz="8" w:space="0" w:color="auto"/>
              <w:bottom w:val="single" w:sz="4" w:space="0" w:color="auto"/>
              <w:right w:val="single" w:sz="8" w:space="0" w:color="auto"/>
            </w:tcBorders>
            <w:vAlign w:val="center"/>
          </w:tcPr>
          <w:p w:rsidR="00900227" w:rsidRPr="005339E5" w:rsidRDefault="00900227" w:rsidP="00900227">
            <w:pPr>
              <w:jc w:val="center"/>
              <w:rPr>
                <w:rFonts w:ascii="Calibri" w:hAnsi="Calibri"/>
                <w:color w:val="000000"/>
                <w:sz w:val="12"/>
                <w:szCs w:val="12"/>
              </w:rPr>
            </w:pPr>
          </w:p>
        </w:tc>
        <w:tc>
          <w:tcPr>
            <w:tcW w:w="945" w:type="dxa"/>
            <w:tcBorders>
              <w:top w:val="single" w:sz="4" w:space="0" w:color="auto"/>
              <w:left w:val="single" w:sz="8" w:space="0" w:color="auto"/>
              <w:bottom w:val="single" w:sz="4" w:space="0" w:color="auto"/>
              <w:right w:val="nil"/>
            </w:tcBorders>
            <w:shd w:val="clear" w:color="auto" w:fill="auto"/>
            <w:noWrap/>
            <w:vAlign w:val="bottom"/>
          </w:tcPr>
          <w:p w:rsidR="00900227" w:rsidRPr="005339E5" w:rsidRDefault="00900227" w:rsidP="00900227">
            <w:pPr>
              <w:rPr>
                <w:rFonts w:asciiTheme="minorHAnsi" w:hAnsiTheme="minorHAnsi" w:cs="Arial"/>
                <w:color w:val="000000"/>
                <w:sz w:val="12"/>
                <w:szCs w:val="12"/>
                <w:lang w:val="es-ES"/>
              </w:rPr>
            </w:pPr>
          </w:p>
        </w:tc>
        <w:tc>
          <w:tcPr>
            <w:tcW w:w="1000" w:type="dxa"/>
            <w:tcBorders>
              <w:top w:val="single" w:sz="4" w:space="0" w:color="auto"/>
              <w:left w:val="single" w:sz="8" w:space="0" w:color="auto"/>
              <w:bottom w:val="single" w:sz="4" w:space="0" w:color="auto"/>
              <w:right w:val="single" w:sz="4" w:space="0" w:color="auto"/>
            </w:tcBorders>
            <w:shd w:val="clear" w:color="auto" w:fill="auto"/>
            <w:noWrap/>
          </w:tcPr>
          <w:p w:rsidR="00900227" w:rsidRPr="005339E5" w:rsidRDefault="00900227" w:rsidP="00900227">
            <w:pPr>
              <w:rPr>
                <w:rFonts w:asciiTheme="minorHAnsi" w:hAnsiTheme="minorHAnsi" w:cs="Arial"/>
                <w:color w:val="000000"/>
                <w:sz w:val="12"/>
                <w:szCs w:val="12"/>
                <w:lang w:val="es-ES"/>
              </w:rPr>
            </w:pPr>
          </w:p>
        </w:tc>
        <w:tc>
          <w:tcPr>
            <w:tcW w:w="980" w:type="dxa"/>
            <w:tcBorders>
              <w:top w:val="single" w:sz="4" w:space="0" w:color="auto"/>
              <w:bottom w:val="single" w:sz="4" w:space="0" w:color="auto"/>
              <w:right w:val="single" w:sz="4" w:space="0" w:color="auto"/>
            </w:tcBorders>
          </w:tcPr>
          <w:p w:rsidR="00900227" w:rsidRPr="005339E5" w:rsidRDefault="00900227" w:rsidP="00900227">
            <w:pPr>
              <w:rPr>
                <w:rFonts w:asciiTheme="minorHAnsi" w:hAnsiTheme="minorHAnsi" w:cs="Arial"/>
                <w:color w:val="000000"/>
                <w:sz w:val="12"/>
                <w:szCs w:val="12"/>
                <w:lang w:val="es-ES"/>
              </w:rPr>
            </w:pPr>
            <w:r w:rsidRPr="005339E5">
              <w:rPr>
                <w:rFonts w:asciiTheme="minorHAnsi" w:hAnsiTheme="minorHAnsi" w:cs="Arial"/>
                <w:color w:val="000000"/>
                <w:sz w:val="12"/>
                <w:szCs w:val="12"/>
                <w:lang w:val="es-ES"/>
              </w:rPr>
              <w:t> </w:t>
            </w:r>
          </w:p>
        </w:tc>
      </w:tr>
      <w:tr w:rsidR="00900227" w:rsidRPr="005339E5" w:rsidTr="003E3CCC">
        <w:trPr>
          <w:trHeight w:val="70"/>
          <w:jc w:val="center"/>
        </w:trPr>
        <w:tc>
          <w:tcPr>
            <w:tcW w:w="410" w:type="dxa"/>
            <w:tcBorders>
              <w:top w:val="single" w:sz="4" w:space="0" w:color="auto"/>
              <w:left w:val="single" w:sz="8" w:space="0" w:color="auto"/>
              <w:bottom w:val="single" w:sz="8" w:space="0" w:color="auto"/>
              <w:right w:val="single" w:sz="8" w:space="0" w:color="auto"/>
            </w:tcBorders>
            <w:shd w:val="clear" w:color="auto" w:fill="auto"/>
            <w:noWrap/>
            <w:vAlign w:val="center"/>
          </w:tcPr>
          <w:p w:rsidR="00900227" w:rsidRPr="00192A0A" w:rsidRDefault="00900227" w:rsidP="00900227">
            <w:pPr>
              <w:jc w:val="center"/>
              <w:rPr>
                <w:rFonts w:ascii="Calibri" w:hAnsi="Calibri" w:cs="Calibri"/>
                <w:color w:val="000000"/>
                <w:sz w:val="12"/>
                <w:szCs w:val="12"/>
              </w:rPr>
            </w:pPr>
            <w:r w:rsidRPr="00192A0A">
              <w:rPr>
                <w:rFonts w:ascii="Calibri" w:hAnsi="Calibri" w:cs="Calibri"/>
                <w:color w:val="000000"/>
                <w:sz w:val="12"/>
                <w:szCs w:val="12"/>
              </w:rPr>
              <w:t>18</w:t>
            </w:r>
          </w:p>
        </w:tc>
        <w:tc>
          <w:tcPr>
            <w:tcW w:w="3997" w:type="dxa"/>
            <w:tcBorders>
              <w:top w:val="single" w:sz="4" w:space="0" w:color="auto"/>
              <w:left w:val="nil"/>
              <w:bottom w:val="single" w:sz="8" w:space="0" w:color="auto"/>
              <w:right w:val="nil"/>
            </w:tcBorders>
            <w:shd w:val="clear" w:color="auto" w:fill="auto"/>
            <w:vAlign w:val="center"/>
          </w:tcPr>
          <w:p w:rsidR="00900227" w:rsidRPr="00192A0A" w:rsidRDefault="00900227" w:rsidP="00900227">
            <w:pPr>
              <w:rPr>
                <w:rFonts w:ascii="Calibri" w:hAnsi="Calibri" w:cs="Calibri"/>
                <w:color w:val="000000"/>
                <w:sz w:val="12"/>
                <w:szCs w:val="12"/>
              </w:rPr>
            </w:pPr>
            <w:r w:rsidRPr="00192A0A">
              <w:rPr>
                <w:rFonts w:ascii="Calibri" w:hAnsi="Calibri" w:cs="Calibri"/>
                <w:color w:val="000000"/>
                <w:sz w:val="12"/>
                <w:szCs w:val="12"/>
              </w:rPr>
              <w:t xml:space="preserve">MULTIVITAMINAS. PEDIATRICO. LIOFILIZADO PARA SOLUCIÓN INYECTABLE CADA FRASCO    AMPULA CONTIENE: RETINOL (VITAMINA A) 2000 UI, COLECALCIFEROL (VITAMINA D3) 200   UI, ACETATO DE DL-ALFATOCOFEROL (VITAMINA E) 7 UI, NICOTINAMIDA (NIACINAMIDA) </w:t>
            </w:r>
          </w:p>
        </w:tc>
        <w:tc>
          <w:tcPr>
            <w:tcW w:w="714" w:type="dxa"/>
            <w:tcBorders>
              <w:top w:val="single" w:sz="4" w:space="0" w:color="auto"/>
              <w:left w:val="single" w:sz="8" w:space="0" w:color="auto"/>
              <w:bottom w:val="single" w:sz="8" w:space="0" w:color="auto"/>
              <w:right w:val="nil"/>
            </w:tcBorders>
            <w:shd w:val="clear" w:color="auto" w:fill="auto"/>
            <w:noWrap/>
            <w:vAlign w:val="center"/>
          </w:tcPr>
          <w:p w:rsidR="00900227" w:rsidRPr="00192A0A" w:rsidRDefault="00900227" w:rsidP="00900227">
            <w:pPr>
              <w:jc w:val="center"/>
              <w:rPr>
                <w:rFonts w:ascii="Calibri" w:hAnsi="Calibri" w:cs="Calibri"/>
                <w:color w:val="000000"/>
                <w:sz w:val="12"/>
                <w:szCs w:val="12"/>
              </w:rPr>
            </w:pPr>
            <w:r w:rsidRPr="00192A0A">
              <w:rPr>
                <w:rFonts w:ascii="Calibri" w:hAnsi="Calibri" w:cs="Calibri"/>
                <w:color w:val="000000"/>
                <w:sz w:val="12"/>
                <w:szCs w:val="12"/>
              </w:rPr>
              <w:t>ML</w:t>
            </w:r>
          </w:p>
        </w:tc>
        <w:tc>
          <w:tcPr>
            <w:tcW w:w="856" w:type="dxa"/>
            <w:tcBorders>
              <w:top w:val="single" w:sz="4" w:space="0" w:color="auto"/>
              <w:left w:val="single" w:sz="8" w:space="0" w:color="auto"/>
              <w:bottom w:val="single" w:sz="8" w:space="0" w:color="auto"/>
              <w:right w:val="nil"/>
            </w:tcBorders>
            <w:shd w:val="clear" w:color="auto" w:fill="auto"/>
            <w:noWrap/>
            <w:vAlign w:val="center"/>
          </w:tcPr>
          <w:p w:rsidR="00900227" w:rsidRPr="00900227" w:rsidRDefault="00900227" w:rsidP="00900227">
            <w:pPr>
              <w:jc w:val="center"/>
              <w:rPr>
                <w:rFonts w:ascii="Calibri" w:hAnsi="Calibri" w:cs="Calibri"/>
                <w:color w:val="000000"/>
                <w:sz w:val="12"/>
                <w:szCs w:val="12"/>
              </w:rPr>
            </w:pPr>
            <w:r w:rsidRPr="00900227">
              <w:rPr>
                <w:rFonts w:ascii="Calibri" w:hAnsi="Calibri" w:cs="Calibri"/>
                <w:color w:val="000000"/>
                <w:sz w:val="12"/>
                <w:szCs w:val="12"/>
              </w:rPr>
              <w:t>18707</w:t>
            </w:r>
          </w:p>
        </w:tc>
        <w:tc>
          <w:tcPr>
            <w:tcW w:w="768" w:type="dxa"/>
            <w:tcBorders>
              <w:top w:val="single" w:sz="4" w:space="0" w:color="auto"/>
              <w:left w:val="single" w:sz="8" w:space="0" w:color="auto"/>
              <w:bottom w:val="single" w:sz="8" w:space="0" w:color="auto"/>
              <w:right w:val="single" w:sz="8" w:space="0" w:color="auto"/>
            </w:tcBorders>
            <w:vAlign w:val="center"/>
          </w:tcPr>
          <w:p w:rsidR="00900227" w:rsidRPr="005339E5" w:rsidRDefault="00900227" w:rsidP="00900227">
            <w:pPr>
              <w:jc w:val="center"/>
              <w:rPr>
                <w:rFonts w:ascii="Calibri" w:hAnsi="Calibri"/>
                <w:color w:val="000000"/>
                <w:sz w:val="12"/>
                <w:szCs w:val="12"/>
              </w:rPr>
            </w:pPr>
          </w:p>
        </w:tc>
        <w:tc>
          <w:tcPr>
            <w:tcW w:w="945" w:type="dxa"/>
            <w:tcBorders>
              <w:top w:val="single" w:sz="4" w:space="0" w:color="auto"/>
              <w:left w:val="single" w:sz="8" w:space="0" w:color="auto"/>
              <w:bottom w:val="single" w:sz="8" w:space="0" w:color="auto"/>
              <w:right w:val="nil"/>
            </w:tcBorders>
            <w:shd w:val="clear" w:color="auto" w:fill="auto"/>
            <w:noWrap/>
            <w:vAlign w:val="bottom"/>
          </w:tcPr>
          <w:p w:rsidR="00900227" w:rsidRPr="005339E5" w:rsidRDefault="00900227" w:rsidP="00900227">
            <w:pPr>
              <w:rPr>
                <w:rFonts w:asciiTheme="minorHAnsi" w:hAnsiTheme="minorHAnsi" w:cs="Arial"/>
                <w:color w:val="000000"/>
                <w:sz w:val="12"/>
                <w:szCs w:val="12"/>
                <w:lang w:val="es-ES"/>
              </w:rPr>
            </w:pPr>
          </w:p>
        </w:tc>
        <w:tc>
          <w:tcPr>
            <w:tcW w:w="1000" w:type="dxa"/>
            <w:tcBorders>
              <w:top w:val="single" w:sz="4" w:space="0" w:color="auto"/>
              <w:left w:val="single" w:sz="8" w:space="0" w:color="auto"/>
              <w:bottom w:val="single" w:sz="8" w:space="0" w:color="auto"/>
              <w:right w:val="single" w:sz="4" w:space="0" w:color="auto"/>
            </w:tcBorders>
            <w:shd w:val="clear" w:color="auto" w:fill="auto"/>
            <w:noWrap/>
          </w:tcPr>
          <w:p w:rsidR="00900227" w:rsidRPr="005339E5" w:rsidRDefault="00900227" w:rsidP="00900227">
            <w:pPr>
              <w:rPr>
                <w:rFonts w:asciiTheme="minorHAnsi" w:hAnsiTheme="minorHAnsi" w:cs="Arial"/>
                <w:color w:val="000000"/>
                <w:sz w:val="12"/>
                <w:szCs w:val="12"/>
                <w:lang w:val="es-ES"/>
              </w:rPr>
            </w:pPr>
          </w:p>
        </w:tc>
        <w:tc>
          <w:tcPr>
            <w:tcW w:w="980" w:type="dxa"/>
            <w:tcBorders>
              <w:top w:val="single" w:sz="4" w:space="0" w:color="auto"/>
              <w:left w:val="single" w:sz="4" w:space="0" w:color="auto"/>
              <w:bottom w:val="single" w:sz="4" w:space="0" w:color="auto"/>
              <w:right w:val="single" w:sz="4" w:space="0" w:color="auto"/>
            </w:tcBorders>
          </w:tcPr>
          <w:p w:rsidR="00900227" w:rsidRPr="005339E5" w:rsidRDefault="00900227" w:rsidP="00900227">
            <w:pPr>
              <w:rPr>
                <w:rFonts w:asciiTheme="minorHAnsi" w:hAnsiTheme="minorHAnsi" w:cs="Arial"/>
                <w:color w:val="000000"/>
                <w:sz w:val="12"/>
                <w:szCs w:val="12"/>
                <w:lang w:val="es-ES"/>
              </w:rPr>
            </w:pPr>
            <w:r w:rsidRPr="005339E5">
              <w:rPr>
                <w:rFonts w:asciiTheme="minorHAnsi" w:hAnsiTheme="minorHAnsi" w:cs="Arial"/>
                <w:color w:val="000000"/>
                <w:sz w:val="12"/>
                <w:szCs w:val="12"/>
                <w:lang w:val="es-ES"/>
              </w:rPr>
              <w:t> </w:t>
            </w:r>
          </w:p>
        </w:tc>
      </w:tr>
      <w:tr w:rsidR="00900227" w:rsidRPr="005339E5" w:rsidTr="003E3CCC">
        <w:trPr>
          <w:trHeight w:val="60"/>
          <w:jc w:val="center"/>
        </w:trPr>
        <w:tc>
          <w:tcPr>
            <w:tcW w:w="410" w:type="dxa"/>
            <w:tcBorders>
              <w:top w:val="nil"/>
              <w:left w:val="single" w:sz="8" w:space="0" w:color="auto"/>
              <w:bottom w:val="single" w:sz="8" w:space="0" w:color="auto"/>
              <w:right w:val="single" w:sz="8" w:space="0" w:color="auto"/>
            </w:tcBorders>
            <w:shd w:val="clear" w:color="auto" w:fill="auto"/>
            <w:noWrap/>
            <w:vAlign w:val="center"/>
          </w:tcPr>
          <w:p w:rsidR="00900227" w:rsidRPr="00192A0A" w:rsidRDefault="00900227" w:rsidP="00900227">
            <w:pPr>
              <w:jc w:val="center"/>
              <w:rPr>
                <w:rFonts w:ascii="Calibri" w:hAnsi="Calibri" w:cs="Calibri"/>
                <w:color w:val="000000"/>
                <w:sz w:val="12"/>
                <w:szCs w:val="12"/>
              </w:rPr>
            </w:pPr>
            <w:r w:rsidRPr="00192A0A">
              <w:rPr>
                <w:rFonts w:ascii="Calibri" w:hAnsi="Calibri" w:cs="Calibri"/>
                <w:color w:val="000000"/>
                <w:sz w:val="12"/>
                <w:szCs w:val="12"/>
              </w:rPr>
              <w:t>19</w:t>
            </w:r>
          </w:p>
        </w:tc>
        <w:tc>
          <w:tcPr>
            <w:tcW w:w="3997" w:type="dxa"/>
            <w:tcBorders>
              <w:top w:val="nil"/>
              <w:left w:val="nil"/>
              <w:bottom w:val="single" w:sz="8" w:space="0" w:color="auto"/>
              <w:right w:val="nil"/>
            </w:tcBorders>
            <w:shd w:val="clear" w:color="auto" w:fill="auto"/>
            <w:vAlign w:val="center"/>
          </w:tcPr>
          <w:p w:rsidR="00900227" w:rsidRPr="00192A0A" w:rsidRDefault="00900227" w:rsidP="00900227">
            <w:pPr>
              <w:rPr>
                <w:rFonts w:ascii="Calibri" w:hAnsi="Calibri" w:cs="Calibri"/>
                <w:color w:val="000000"/>
                <w:sz w:val="12"/>
                <w:szCs w:val="12"/>
              </w:rPr>
            </w:pPr>
            <w:r w:rsidRPr="00192A0A">
              <w:rPr>
                <w:rFonts w:ascii="Calibri" w:hAnsi="Calibri" w:cs="Calibri"/>
                <w:color w:val="000000"/>
                <w:sz w:val="12"/>
                <w:szCs w:val="12"/>
              </w:rPr>
              <w:t>OLIGOMETALES ENDOVENOSOS. SOLUCIÓN INYECTABLE CADA 100 ML. CONTIENE: CLORURO DE  ZINC 55.00 MG. SULFATO CUPRICO PENTAHIDRATADO 16.90 MG. SULFATO DE MANGANESO  38.10 MG. YODURO DE SODIO 1.30 MG. FLUORURO DE SODIO 14.00 MG. CLORURO DE SODIO</w:t>
            </w:r>
          </w:p>
        </w:tc>
        <w:tc>
          <w:tcPr>
            <w:tcW w:w="714" w:type="dxa"/>
            <w:tcBorders>
              <w:top w:val="nil"/>
              <w:left w:val="single" w:sz="8" w:space="0" w:color="auto"/>
              <w:bottom w:val="single" w:sz="8" w:space="0" w:color="auto"/>
              <w:right w:val="nil"/>
            </w:tcBorders>
            <w:shd w:val="clear" w:color="auto" w:fill="auto"/>
            <w:noWrap/>
            <w:vAlign w:val="center"/>
          </w:tcPr>
          <w:p w:rsidR="00900227" w:rsidRPr="00192A0A" w:rsidRDefault="00900227" w:rsidP="00900227">
            <w:pPr>
              <w:jc w:val="center"/>
              <w:rPr>
                <w:rFonts w:ascii="Calibri" w:hAnsi="Calibri" w:cs="Calibri"/>
                <w:color w:val="000000"/>
                <w:sz w:val="12"/>
                <w:szCs w:val="12"/>
              </w:rPr>
            </w:pPr>
            <w:r w:rsidRPr="00192A0A">
              <w:rPr>
                <w:rFonts w:ascii="Calibri" w:hAnsi="Calibri" w:cs="Calibri"/>
                <w:color w:val="000000"/>
                <w:sz w:val="12"/>
                <w:szCs w:val="12"/>
              </w:rPr>
              <w:t>ML</w:t>
            </w:r>
          </w:p>
        </w:tc>
        <w:tc>
          <w:tcPr>
            <w:tcW w:w="856" w:type="dxa"/>
            <w:tcBorders>
              <w:top w:val="nil"/>
              <w:left w:val="single" w:sz="8" w:space="0" w:color="auto"/>
              <w:bottom w:val="single" w:sz="8" w:space="0" w:color="auto"/>
              <w:right w:val="nil"/>
            </w:tcBorders>
            <w:shd w:val="clear" w:color="auto" w:fill="auto"/>
            <w:noWrap/>
            <w:vAlign w:val="center"/>
          </w:tcPr>
          <w:p w:rsidR="00900227" w:rsidRPr="00900227" w:rsidRDefault="00900227" w:rsidP="00900227">
            <w:pPr>
              <w:jc w:val="center"/>
              <w:rPr>
                <w:rFonts w:ascii="Calibri" w:hAnsi="Calibri" w:cs="Calibri"/>
                <w:color w:val="000000"/>
                <w:sz w:val="12"/>
                <w:szCs w:val="12"/>
              </w:rPr>
            </w:pPr>
            <w:r w:rsidRPr="00900227">
              <w:rPr>
                <w:rFonts w:ascii="Calibri" w:hAnsi="Calibri" w:cs="Calibri"/>
                <w:color w:val="000000"/>
                <w:sz w:val="12"/>
                <w:szCs w:val="12"/>
              </w:rPr>
              <w:t>5856</w:t>
            </w:r>
          </w:p>
        </w:tc>
        <w:tc>
          <w:tcPr>
            <w:tcW w:w="768" w:type="dxa"/>
            <w:tcBorders>
              <w:top w:val="nil"/>
              <w:left w:val="single" w:sz="8" w:space="0" w:color="auto"/>
              <w:bottom w:val="single" w:sz="8" w:space="0" w:color="auto"/>
              <w:right w:val="single" w:sz="8" w:space="0" w:color="auto"/>
            </w:tcBorders>
            <w:vAlign w:val="center"/>
          </w:tcPr>
          <w:p w:rsidR="00900227" w:rsidRPr="005339E5" w:rsidRDefault="00900227" w:rsidP="00900227">
            <w:pPr>
              <w:jc w:val="center"/>
              <w:rPr>
                <w:rFonts w:ascii="Calibri" w:hAnsi="Calibri"/>
                <w:color w:val="000000"/>
                <w:sz w:val="12"/>
                <w:szCs w:val="12"/>
              </w:rPr>
            </w:pPr>
          </w:p>
        </w:tc>
        <w:tc>
          <w:tcPr>
            <w:tcW w:w="945" w:type="dxa"/>
            <w:tcBorders>
              <w:top w:val="nil"/>
              <w:left w:val="single" w:sz="8" w:space="0" w:color="auto"/>
              <w:bottom w:val="single" w:sz="8" w:space="0" w:color="auto"/>
              <w:right w:val="nil"/>
            </w:tcBorders>
            <w:shd w:val="clear" w:color="auto" w:fill="auto"/>
            <w:noWrap/>
            <w:vAlign w:val="bottom"/>
          </w:tcPr>
          <w:p w:rsidR="00900227" w:rsidRPr="005339E5" w:rsidRDefault="00900227" w:rsidP="00900227">
            <w:pPr>
              <w:rPr>
                <w:rFonts w:asciiTheme="minorHAnsi" w:hAnsiTheme="minorHAnsi" w:cs="Arial"/>
                <w:color w:val="000000"/>
                <w:sz w:val="12"/>
                <w:szCs w:val="12"/>
                <w:lang w:val="es-ES"/>
              </w:rPr>
            </w:pPr>
          </w:p>
        </w:tc>
        <w:tc>
          <w:tcPr>
            <w:tcW w:w="1000" w:type="dxa"/>
            <w:tcBorders>
              <w:top w:val="nil"/>
              <w:left w:val="single" w:sz="8" w:space="0" w:color="auto"/>
              <w:bottom w:val="single" w:sz="8" w:space="0" w:color="auto"/>
              <w:right w:val="single" w:sz="4" w:space="0" w:color="auto"/>
            </w:tcBorders>
            <w:shd w:val="clear" w:color="auto" w:fill="auto"/>
            <w:noWrap/>
          </w:tcPr>
          <w:p w:rsidR="00900227" w:rsidRPr="005339E5" w:rsidRDefault="00900227" w:rsidP="00900227">
            <w:pPr>
              <w:rPr>
                <w:rFonts w:asciiTheme="minorHAnsi" w:hAnsiTheme="minorHAnsi" w:cs="Arial"/>
                <w:color w:val="000000"/>
                <w:sz w:val="12"/>
                <w:szCs w:val="12"/>
                <w:lang w:val="es-ES"/>
              </w:rPr>
            </w:pPr>
          </w:p>
        </w:tc>
        <w:tc>
          <w:tcPr>
            <w:tcW w:w="980" w:type="dxa"/>
            <w:tcBorders>
              <w:top w:val="single" w:sz="4" w:space="0" w:color="auto"/>
              <w:left w:val="single" w:sz="4" w:space="0" w:color="auto"/>
              <w:bottom w:val="single" w:sz="4" w:space="0" w:color="auto"/>
              <w:right w:val="single" w:sz="4" w:space="0" w:color="auto"/>
            </w:tcBorders>
          </w:tcPr>
          <w:p w:rsidR="00900227" w:rsidRPr="005339E5" w:rsidRDefault="00900227" w:rsidP="00900227">
            <w:pPr>
              <w:rPr>
                <w:rFonts w:asciiTheme="minorHAnsi" w:hAnsiTheme="minorHAnsi" w:cs="Arial"/>
                <w:color w:val="000000"/>
                <w:sz w:val="12"/>
                <w:szCs w:val="12"/>
                <w:lang w:val="es-ES"/>
              </w:rPr>
            </w:pPr>
            <w:r w:rsidRPr="005339E5">
              <w:rPr>
                <w:rFonts w:asciiTheme="minorHAnsi" w:hAnsiTheme="minorHAnsi" w:cs="Arial"/>
                <w:color w:val="000000"/>
                <w:sz w:val="12"/>
                <w:szCs w:val="12"/>
                <w:lang w:val="es-ES"/>
              </w:rPr>
              <w:t> </w:t>
            </w:r>
          </w:p>
        </w:tc>
      </w:tr>
      <w:tr w:rsidR="00900227" w:rsidRPr="005339E5" w:rsidTr="003E3CCC">
        <w:trPr>
          <w:trHeight w:val="43"/>
          <w:jc w:val="center"/>
        </w:trPr>
        <w:tc>
          <w:tcPr>
            <w:tcW w:w="410" w:type="dxa"/>
            <w:tcBorders>
              <w:top w:val="nil"/>
              <w:left w:val="single" w:sz="8" w:space="0" w:color="auto"/>
              <w:bottom w:val="single" w:sz="8" w:space="0" w:color="auto"/>
              <w:right w:val="single" w:sz="8" w:space="0" w:color="auto"/>
            </w:tcBorders>
            <w:shd w:val="clear" w:color="auto" w:fill="auto"/>
            <w:noWrap/>
            <w:vAlign w:val="center"/>
          </w:tcPr>
          <w:p w:rsidR="00900227" w:rsidRPr="00192A0A" w:rsidRDefault="00900227" w:rsidP="00900227">
            <w:pPr>
              <w:jc w:val="center"/>
              <w:rPr>
                <w:rFonts w:ascii="Calibri" w:hAnsi="Calibri" w:cs="Calibri"/>
                <w:color w:val="000000"/>
                <w:sz w:val="12"/>
                <w:szCs w:val="12"/>
              </w:rPr>
            </w:pPr>
            <w:r w:rsidRPr="00192A0A">
              <w:rPr>
                <w:rFonts w:ascii="Calibri" w:hAnsi="Calibri" w:cs="Calibri"/>
                <w:color w:val="000000"/>
                <w:sz w:val="12"/>
                <w:szCs w:val="12"/>
              </w:rPr>
              <w:t>20</w:t>
            </w:r>
          </w:p>
        </w:tc>
        <w:tc>
          <w:tcPr>
            <w:tcW w:w="3997" w:type="dxa"/>
            <w:tcBorders>
              <w:top w:val="nil"/>
              <w:left w:val="nil"/>
              <w:bottom w:val="single" w:sz="8" w:space="0" w:color="auto"/>
              <w:right w:val="nil"/>
            </w:tcBorders>
            <w:shd w:val="clear" w:color="auto" w:fill="auto"/>
            <w:vAlign w:val="center"/>
          </w:tcPr>
          <w:p w:rsidR="00900227" w:rsidRPr="00192A0A" w:rsidRDefault="00900227" w:rsidP="00900227">
            <w:pPr>
              <w:rPr>
                <w:rFonts w:ascii="Calibri" w:hAnsi="Calibri" w:cs="Calibri"/>
                <w:color w:val="000000"/>
                <w:sz w:val="12"/>
                <w:szCs w:val="12"/>
              </w:rPr>
            </w:pPr>
            <w:r w:rsidRPr="00192A0A">
              <w:rPr>
                <w:rFonts w:ascii="Calibri" w:hAnsi="Calibri" w:cs="Calibri"/>
                <w:color w:val="000000"/>
                <w:sz w:val="12"/>
                <w:szCs w:val="12"/>
              </w:rPr>
              <w:t>POTASIO, SOLUCIÓN INYECTABLE 1.49 GRAMOS / 10 MILILITROS DE CLORURO DE POTASIO.</w:t>
            </w:r>
          </w:p>
        </w:tc>
        <w:tc>
          <w:tcPr>
            <w:tcW w:w="714" w:type="dxa"/>
            <w:tcBorders>
              <w:top w:val="nil"/>
              <w:left w:val="single" w:sz="8" w:space="0" w:color="auto"/>
              <w:bottom w:val="single" w:sz="8" w:space="0" w:color="auto"/>
              <w:right w:val="nil"/>
            </w:tcBorders>
            <w:shd w:val="clear" w:color="auto" w:fill="auto"/>
            <w:noWrap/>
            <w:vAlign w:val="center"/>
          </w:tcPr>
          <w:p w:rsidR="00900227" w:rsidRPr="00192A0A" w:rsidRDefault="00900227" w:rsidP="00900227">
            <w:pPr>
              <w:jc w:val="center"/>
              <w:rPr>
                <w:rFonts w:ascii="Calibri" w:hAnsi="Calibri" w:cs="Calibri"/>
                <w:color w:val="000000"/>
                <w:sz w:val="12"/>
                <w:szCs w:val="12"/>
              </w:rPr>
            </w:pPr>
            <w:r w:rsidRPr="00192A0A">
              <w:rPr>
                <w:rFonts w:ascii="Calibri" w:hAnsi="Calibri" w:cs="Calibri"/>
                <w:color w:val="000000"/>
                <w:sz w:val="12"/>
                <w:szCs w:val="12"/>
              </w:rPr>
              <w:t>ML</w:t>
            </w:r>
          </w:p>
        </w:tc>
        <w:tc>
          <w:tcPr>
            <w:tcW w:w="856" w:type="dxa"/>
            <w:tcBorders>
              <w:top w:val="nil"/>
              <w:left w:val="single" w:sz="8" w:space="0" w:color="auto"/>
              <w:bottom w:val="single" w:sz="8" w:space="0" w:color="auto"/>
              <w:right w:val="nil"/>
            </w:tcBorders>
            <w:shd w:val="clear" w:color="auto" w:fill="auto"/>
            <w:noWrap/>
            <w:vAlign w:val="center"/>
          </w:tcPr>
          <w:p w:rsidR="00900227" w:rsidRPr="00900227" w:rsidRDefault="00900227" w:rsidP="00900227">
            <w:pPr>
              <w:jc w:val="center"/>
              <w:rPr>
                <w:rFonts w:ascii="Calibri" w:hAnsi="Calibri" w:cs="Calibri"/>
                <w:color w:val="000000"/>
                <w:sz w:val="12"/>
                <w:szCs w:val="12"/>
              </w:rPr>
            </w:pPr>
            <w:r w:rsidRPr="00900227">
              <w:rPr>
                <w:rFonts w:ascii="Calibri" w:hAnsi="Calibri" w:cs="Calibri"/>
                <w:color w:val="000000"/>
                <w:sz w:val="12"/>
                <w:szCs w:val="12"/>
              </w:rPr>
              <w:t>15047</w:t>
            </w:r>
          </w:p>
        </w:tc>
        <w:tc>
          <w:tcPr>
            <w:tcW w:w="768" w:type="dxa"/>
            <w:tcBorders>
              <w:top w:val="nil"/>
              <w:left w:val="single" w:sz="8" w:space="0" w:color="auto"/>
              <w:bottom w:val="single" w:sz="8" w:space="0" w:color="auto"/>
              <w:right w:val="single" w:sz="8" w:space="0" w:color="auto"/>
            </w:tcBorders>
            <w:vAlign w:val="center"/>
          </w:tcPr>
          <w:p w:rsidR="00900227" w:rsidRPr="005339E5" w:rsidRDefault="00900227" w:rsidP="00900227">
            <w:pPr>
              <w:jc w:val="center"/>
              <w:rPr>
                <w:rFonts w:ascii="Calibri" w:hAnsi="Calibri"/>
                <w:color w:val="000000"/>
                <w:sz w:val="12"/>
                <w:szCs w:val="12"/>
              </w:rPr>
            </w:pPr>
          </w:p>
        </w:tc>
        <w:tc>
          <w:tcPr>
            <w:tcW w:w="945" w:type="dxa"/>
            <w:tcBorders>
              <w:top w:val="nil"/>
              <w:left w:val="single" w:sz="8" w:space="0" w:color="auto"/>
              <w:bottom w:val="single" w:sz="8" w:space="0" w:color="auto"/>
              <w:right w:val="nil"/>
            </w:tcBorders>
            <w:shd w:val="clear" w:color="auto" w:fill="auto"/>
            <w:noWrap/>
            <w:vAlign w:val="bottom"/>
          </w:tcPr>
          <w:p w:rsidR="00900227" w:rsidRPr="005339E5" w:rsidRDefault="00900227" w:rsidP="00900227">
            <w:pPr>
              <w:rPr>
                <w:rFonts w:asciiTheme="minorHAnsi" w:hAnsiTheme="minorHAnsi" w:cs="Arial"/>
                <w:color w:val="000000"/>
                <w:sz w:val="12"/>
                <w:szCs w:val="12"/>
                <w:lang w:val="es-ES"/>
              </w:rPr>
            </w:pPr>
          </w:p>
        </w:tc>
        <w:tc>
          <w:tcPr>
            <w:tcW w:w="1000" w:type="dxa"/>
            <w:tcBorders>
              <w:top w:val="nil"/>
              <w:left w:val="single" w:sz="8" w:space="0" w:color="auto"/>
              <w:bottom w:val="single" w:sz="8" w:space="0" w:color="auto"/>
              <w:right w:val="single" w:sz="4" w:space="0" w:color="auto"/>
            </w:tcBorders>
            <w:shd w:val="clear" w:color="auto" w:fill="auto"/>
            <w:noWrap/>
          </w:tcPr>
          <w:p w:rsidR="00900227" w:rsidRPr="005339E5" w:rsidRDefault="00900227" w:rsidP="00900227">
            <w:pPr>
              <w:rPr>
                <w:rFonts w:asciiTheme="minorHAnsi" w:hAnsiTheme="minorHAnsi" w:cs="Arial"/>
                <w:color w:val="000000"/>
                <w:sz w:val="12"/>
                <w:szCs w:val="12"/>
                <w:lang w:val="es-ES"/>
              </w:rPr>
            </w:pPr>
          </w:p>
        </w:tc>
        <w:tc>
          <w:tcPr>
            <w:tcW w:w="980" w:type="dxa"/>
            <w:tcBorders>
              <w:top w:val="single" w:sz="4" w:space="0" w:color="auto"/>
              <w:left w:val="single" w:sz="4" w:space="0" w:color="auto"/>
              <w:bottom w:val="single" w:sz="4" w:space="0" w:color="auto"/>
              <w:right w:val="single" w:sz="4" w:space="0" w:color="auto"/>
            </w:tcBorders>
          </w:tcPr>
          <w:p w:rsidR="00900227" w:rsidRPr="005339E5" w:rsidRDefault="00900227" w:rsidP="00900227">
            <w:pPr>
              <w:rPr>
                <w:rFonts w:asciiTheme="minorHAnsi" w:hAnsiTheme="minorHAnsi" w:cs="Arial"/>
                <w:color w:val="000000"/>
                <w:sz w:val="12"/>
                <w:szCs w:val="12"/>
                <w:lang w:val="es-ES"/>
              </w:rPr>
            </w:pPr>
            <w:r w:rsidRPr="005339E5">
              <w:rPr>
                <w:rFonts w:asciiTheme="minorHAnsi" w:hAnsiTheme="minorHAnsi" w:cs="Arial"/>
                <w:color w:val="000000"/>
                <w:sz w:val="12"/>
                <w:szCs w:val="12"/>
                <w:lang w:val="es-ES"/>
              </w:rPr>
              <w:t> </w:t>
            </w:r>
          </w:p>
        </w:tc>
      </w:tr>
      <w:tr w:rsidR="00900227" w:rsidRPr="005339E5" w:rsidTr="003E3CCC">
        <w:trPr>
          <w:trHeight w:val="43"/>
          <w:jc w:val="center"/>
        </w:trPr>
        <w:tc>
          <w:tcPr>
            <w:tcW w:w="410" w:type="dxa"/>
            <w:tcBorders>
              <w:top w:val="nil"/>
              <w:left w:val="single" w:sz="8" w:space="0" w:color="auto"/>
              <w:bottom w:val="single" w:sz="8" w:space="0" w:color="auto"/>
              <w:right w:val="single" w:sz="8" w:space="0" w:color="auto"/>
            </w:tcBorders>
            <w:shd w:val="clear" w:color="auto" w:fill="auto"/>
            <w:noWrap/>
            <w:vAlign w:val="center"/>
          </w:tcPr>
          <w:p w:rsidR="00900227" w:rsidRPr="00192A0A" w:rsidRDefault="00900227" w:rsidP="00900227">
            <w:pPr>
              <w:jc w:val="center"/>
              <w:rPr>
                <w:rFonts w:ascii="Calibri" w:hAnsi="Calibri" w:cs="Calibri"/>
                <w:color w:val="000000"/>
                <w:sz w:val="12"/>
                <w:szCs w:val="12"/>
              </w:rPr>
            </w:pPr>
            <w:r w:rsidRPr="00192A0A">
              <w:rPr>
                <w:rFonts w:ascii="Calibri" w:hAnsi="Calibri" w:cs="Calibri"/>
                <w:color w:val="000000"/>
                <w:sz w:val="12"/>
                <w:szCs w:val="12"/>
              </w:rPr>
              <w:t>21</w:t>
            </w:r>
          </w:p>
        </w:tc>
        <w:tc>
          <w:tcPr>
            <w:tcW w:w="3997" w:type="dxa"/>
            <w:tcBorders>
              <w:top w:val="nil"/>
              <w:left w:val="nil"/>
              <w:bottom w:val="single" w:sz="8" w:space="0" w:color="auto"/>
              <w:right w:val="nil"/>
            </w:tcBorders>
            <w:shd w:val="clear" w:color="auto" w:fill="auto"/>
            <w:vAlign w:val="center"/>
          </w:tcPr>
          <w:p w:rsidR="00900227" w:rsidRPr="00192A0A" w:rsidRDefault="00900227" w:rsidP="00900227">
            <w:pPr>
              <w:rPr>
                <w:rFonts w:ascii="Calibri" w:hAnsi="Calibri" w:cs="Calibri"/>
                <w:color w:val="000000"/>
                <w:sz w:val="12"/>
                <w:szCs w:val="12"/>
              </w:rPr>
            </w:pPr>
            <w:r w:rsidRPr="00192A0A">
              <w:rPr>
                <w:rFonts w:ascii="Calibri" w:hAnsi="Calibri" w:cs="Calibri"/>
                <w:color w:val="000000"/>
                <w:sz w:val="12"/>
                <w:szCs w:val="12"/>
              </w:rPr>
              <w:t>ÁCIDO SELENIOSO, EQUIVALENTE A 400 MICROGR/10 ML, FRASCO ÁMPULA 10 ML.</w:t>
            </w:r>
          </w:p>
        </w:tc>
        <w:tc>
          <w:tcPr>
            <w:tcW w:w="714" w:type="dxa"/>
            <w:tcBorders>
              <w:top w:val="nil"/>
              <w:left w:val="single" w:sz="8" w:space="0" w:color="auto"/>
              <w:bottom w:val="single" w:sz="8" w:space="0" w:color="auto"/>
              <w:right w:val="nil"/>
            </w:tcBorders>
            <w:shd w:val="clear" w:color="auto" w:fill="auto"/>
            <w:noWrap/>
            <w:vAlign w:val="center"/>
          </w:tcPr>
          <w:p w:rsidR="00900227" w:rsidRPr="00192A0A" w:rsidRDefault="00900227" w:rsidP="00900227">
            <w:pPr>
              <w:jc w:val="center"/>
              <w:rPr>
                <w:rFonts w:ascii="Calibri" w:hAnsi="Calibri" w:cs="Calibri"/>
                <w:color w:val="000000"/>
                <w:sz w:val="12"/>
                <w:szCs w:val="12"/>
              </w:rPr>
            </w:pPr>
            <w:r w:rsidRPr="00192A0A">
              <w:rPr>
                <w:rFonts w:ascii="Calibri" w:hAnsi="Calibri" w:cs="Calibri"/>
                <w:color w:val="000000"/>
                <w:sz w:val="12"/>
                <w:szCs w:val="12"/>
              </w:rPr>
              <w:t>ML</w:t>
            </w:r>
          </w:p>
        </w:tc>
        <w:tc>
          <w:tcPr>
            <w:tcW w:w="856" w:type="dxa"/>
            <w:tcBorders>
              <w:top w:val="nil"/>
              <w:left w:val="single" w:sz="8" w:space="0" w:color="auto"/>
              <w:bottom w:val="single" w:sz="8" w:space="0" w:color="auto"/>
              <w:right w:val="nil"/>
            </w:tcBorders>
            <w:shd w:val="clear" w:color="auto" w:fill="auto"/>
            <w:noWrap/>
            <w:vAlign w:val="center"/>
          </w:tcPr>
          <w:p w:rsidR="00900227" w:rsidRPr="00900227" w:rsidRDefault="00900227" w:rsidP="00900227">
            <w:pPr>
              <w:jc w:val="center"/>
              <w:rPr>
                <w:rFonts w:ascii="Calibri" w:hAnsi="Calibri" w:cs="Calibri"/>
                <w:color w:val="000000"/>
                <w:sz w:val="12"/>
                <w:szCs w:val="12"/>
              </w:rPr>
            </w:pPr>
            <w:r w:rsidRPr="00900227">
              <w:rPr>
                <w:rFonts w:ascii="Calibri" w:hAnsi="Calibri" w:cs="Calibri"/>
                <w:color w:val="000000"/>
                <w:sz w:val="12"/>
                <w:szCs w:val="12"/>
              </w:rPr>
              <w:t>360</w:t>
            </w:r>
          </w:p>
        </w:tc>
        <w:tc>
          <w:tcPr>
            <w:tcW w:w="768" w:type="dxa"/>
            <w:tcBorders>
              <w:top w:val="nil"/>
              <w:left w:val="single" w:sz="8" w:space="0" w:color="auto"/>
              <w:bottom w:val="single" w:sz="8" w:space="0" w:color="auto"/>
              <w:right w:val="single" w:sz="8" w:space="0" w:color="auto"/>
            </w:tcBorders>
            <w:vAlign w:val="center"/>
          </w:tcPr>
          <w:p w:rsidR="00900227" w:rsidRPr="005339E5" w:rsidRDefault="00900227" w:rsidP="00900227">
            <w:pPr>
              <w:jc w:val="center"/>
              <w:rPr>
                <w:rFonts w:ascii="Calibri" w:hAnsi="Calibri"/>
                <w:color w:val="000000"/>
                <w:sz w:val="12"/>
                <w:szCs w:val="12"/>
              </w:rPr>
            </w:pPr>
          </w:p>
        </w:tc>
        <w:tc>
          <w:tcPr>
            <w:tcW w:w="945" w:type="dxa"/>
            <w:tcBorders>
              <w:top w:val="nil"/>
              <w:left w:val="single" w:sz="8" w:space="0" w:color="auto"/>
              <w:bottom w:val="single" w:sz="8" w:space="0" w:color="auto"/>
              <w:right w:val="nil"/>
            </w:tcBorders>
            <w:shd w:val="clear" w:color="auto" w:fill="auto"/>
            <w:noWrap/>
            <w:vAlign w:val="bottom"/>
          </w:tcPr>
          <w:p w:rsidR="00900227" w:rsidRPr="005339E5" w:rsidRDefault="00900227" w:rsidP="00900227">
            <w:pPr>
              <w:rPr>
                <w:rFonts w:asciiTheme="minorHAnsi" w:hAnsiTheme="minorHAnsi" w:cs="Arial"/>
                <w:color w:val="000000"/>
                <w:sz w:val="12"/>
                <w:szCs w:val="12"/>
                <w:lang w:val="es-ES"/>
              </w:rPr>
            </w:pPr>
          </w:p>
        </w:tc>
        <w:tc>
          <w:tcPr>
            <w:tcW w:w="1000" w:type="dxa"/>
            <w:tcBorders>
              <w:top w:val="nil"/>
              <w:left w:val="single" w:sz="8" w:space="0" w:color="auto"/>
              <w:bottom w:val="single" w:sz="8" w:space="0" w:color="auto"/>
              <w:right w:val="single" w:sz="4" w:space="0" w:color="auto"/>
            </w:tcBorders>
            <w:shd w:val="clear" w:color="auto" w:fill="auto"/>
            <w:noWrap/>
          </w:tcPr>
          <w:p w:rsidR="00900227" w:rsidRPr="005339E5" w:rsidRDefault="00900227" w:rsidP="00900227">
            <w:pPr>
              <w:rPr>
                <w:rFonts w:asciiTheme="minorHAnsi" w:hAnsiTheme="minorHAnsi" w:cs="Arial"/>
                <w:color w:val="000000"/>
                <w:sz w:val="12"/>
                <w:szCs w:val="12"/>
                <w:lang w:val="es-ES"/>
              </w:rPr>
            </w:pPr>
          </w:p>
        </w:tc>
        <w:tc>
          <w:tcPr>
            <w:tcW w:w="980" w:type="dxa"/>
            <w:tcBorders>
              <w:top w:val="single" w:sz="4" w:space="0" w:color="auto"/>
              <w:left w:val="single" w:sz="4" w:space="0" w:color="auto"/>
              <w:bottom w:val="single" w:sz="4" w:space="0" w:color="auto"/>
              <w:right w:val="single" w:sz="4" w:space="0" w:color="auto"/>
            </w:tcBorders>
          </w:tcPr>
          <w:p w:rsidR="00900227" w:rsidRPr="005339E5" w:rsidRDefault="00900227" w:rsidP="00900227">
            <w:pPr>
              <w:rPr>
                <w:rFonts w:asciiTheme="minorHAnsi" w:hAnsiTheme="minorHAnsi" w:cs="Arial"/>
                <w:color w:val="000000"/>
                <w:sz w:val="12"/>
                <w:szCs w:val="12"/>
                <w:lang w:val="es-ES"/>
              </w:rPr>
            </w:pPr>
            <w:r w:rsidRPr="005339E5">
              <w:rPr>
                <w:rFonts w:asciiTheme="minorHAnsi" w:hAnsiTheme="minorHAnsi" w:cs="Arial"/>
                <w:color w:val="000000"/>
                <w:sz w:val="12"/>
                <w:szCs w:val="12"/>
                <w:lang w:val="es-ES"/>
              </w:rPr>
              <w:t> </w:t>
            </w:r>
          </w:p>
        </w:tc>
      </w:tr>
      <w:tr w:rsidR="00900227" w:rsidRPr="005339E5" w:rsidTr="003E3CCC">
        <w:trPr>
          <w:trHeight w:val="50"/>
          <w:jc w:val="center"/>
        </w:trPr>
        <w:tc>
          <w:tcPr>
            <w:tcW w:w="410" w:type="dxa"/>
            <w:tcBorders>
              <w:top w:val="nil"/>
              <w:left w:val="single" w:sz="8" w:space="0" w:color="auto"/>
              <w:bottom w:val="single" w:sz="8" w:space="0" w:color="auto"/>
              <w:right w:val="single" w:sz="8" w:space="0" w:color="auto"/>
            </w:tcBorders>
            <w:shd w:val="clear" w:color="auto" w:fill="auto"/>
            <w:noWrap/>
            <w:vAlign w:val="center"/>
          </w:tcPr>
          <w:p w:rsidR="00900227" w:rsidRPr="00192A0A" w:rsidRDefault="00900227" w:rsidP="00900227">
            <w:pPr>
              <w:jc w:val="center"/>
              <w:rPr>
                <w:rFonts w:ascii="Calibri" w:hAnsi="Calibri" w:cs="Calibri"/>
                <w:color w:val="000000"/>
                <w:sz w:val="12"/>
                <w:szCs w:val="12"/>
              </w:rPr>
            </w:pPr>
            <w:r w:rsidRPr="00192A0A">
              <w:rPr>
                <w:rFonts w:ascii="Calibri" w:hAnsi="Calibri" w:cs="Calibri"/>
                <w:color w:val="000000"/>
                <w:sz w:val="12"/>
                <w:szCs w:val="12"/>
              </w:rPr>
              <w:t>22</w:t>
            </w:r>
          </w:p>
        </w:tc>
        <w:tc>
          <w:tcPr>
            <w:tcW w:w="3997" w:type="dxa"/>
            <w:tcBorders>
              <w:top w:val="nil"/>
              <w:left w:val="nil"/>
              <w:bottom w:val="single" w:sz="8" w:space="0" w:color="auto"/>
              <w:right w:val="nil"/>
            </w:tcBorders>
            <w:shd w:val="clear" w:color="auto" w:fill="auto"/>
            <w:vAlign w:val="center"/>
          </w:tcPr>
          <w:p w:rsidR="00900227" w:rsidRPr="00192A0A" w:rsidRDefault="00900227" w:rsidP="00900227">
            <w:pPr>
              <w:rPr>
                <w:rFonts w:ascii="Calibri" w:hAnsi="Calibri" w:cs="Calibri"/>
                <w:color w:val="000000"/>
                <w:sz w:val="12"/>
                <w:szCs w:val="12"/>
              </w:rPr>
            </w:pPr>
            <w:r w:rsidRPr="00192A0A">
              <w:rPr>
                <w:rFonts w:ascii="Calibri" w:hAnsi="Calibri" w:cs="Calibri"/>
                <w:color w:val="000000"/>
                <w:sz w:val="12"/>
                <w:szCs w:val="12"/>
              </w:rPr>
              <w:t>SULFATO DE ZINC HEPTAHIDRATADO EQUIVALENTE A 1MG/1ML DE ZINC ELEMENTAL. AMPULA 10 ML.</w:t>
            </w:r>
          </w:p>
        </w:tc>
        <w:tc>
          <w:tcPr>
            <w:tcW w:w="714" w:type="dxa"/>
            <w:tcBorders>
              <w:top w:val="nil"/>
              <w:left w:val="single" w:sz="8" w:space="0" w:color="auto"/>
              <w:bottom w:val="single" w:sz="8" w:space="0" w:color="auto"/>
              <w:right w:val="nil"/>
            </w:tcBorders>
            <w:shd w:val="clear" w:color="auto" w:fill="auto"/>
            <w:noWrap/>
            <w:vAlign w:val="center"/>
          </w:tcPr>
          <w:p w:rsidR="00900227" w:rsidRPr="00192A0A" w:rsidRDefault="00900227" w:rsidP="00900227">
            <w:pPr>
              <w:jc w:val="center"/>
              <w:rPr>
                <w:rFonts w:ascii="Calibri" w:hAnsi="Calibri" w:cs="Calibri"/>
                <w:color w:val="000000"/>
                <w:sz w:val="12"/>
                <w:szCs w:val="12"/>
              </w:rPr>
            </w:pPr>
            <w:r w:rsidRPr="00192A0A">
              <w:rPr>
                <w:rFonts w:ascii="Calibri" w:hAnsi="Calibri" w:cs="Calibri"/>
                <w:color w:val="000000"/>
                <w:sz w:val="12"/>
                <w:szCs w:val="12"/>
              </w:rPr>
              <w:t> </w:t>
            </w:r>
          </w:p>
        </w:tc>
        <w:tc>
          <w:tcPr>
            <w:tcW w:w="856" w:type="dxa"/>
            <w:tcBorders>
              <w:top w:val="nil"/>
              <w:left w:val="single" w:sz="8" w:space="0" w:color="auto"/>
              <w:bottom w:val="single" w:sz="8" w:space="0" w:color="auto"/>
              <w:right w:val="nil"/>
            </w:tcBorders>
            <w:shd w:val="clear" w:color="auto" w:fill="auto"/>
            <w:noWrap/>
            <w:vAlign w:val="center"/>
          </w:tcPr>
          <w:p w:rsidR="00900227" w:rsidRPr="00900227" w:rsidRDefault="00900227" w:rsidP="00900227">
            <w:pPr>
              <w:jc w:val="center"/>
              <w:rPr>
                <w:rFonts w:ascii="Calibri" w:hAnsi="Calibri" w:cs="Calibri"/>
                <w:color w:val="000000"/>
                <w:sz w:val="12"/>
                <w:szCs w:val="12"/>
              </w:rPr>
            </w:pPr>
            <w:r w:rsidRPr="00900227">
              <w:rPr>
                <w:rFonts w:ascii="Calibri" w:hAnsi="Calibri" w:cs="Calibri"/>
                <w:color w:val="000000"/>
                <w:sz w:val="12"/>
                <w:szCs w:val="12"/>
              </w:rPr>
              <w:t>1216</w:t>
            </w:r>
          </w:p>
        </w:tc>
        <w:tc>
          <w:tcPr>
            <w:tcW w:w="768" w:type="dxa"/>
            <w:tcBorders>
              <w:top w:val="nil"/>
              <w:left w:val="single" w:sz="8" w:space="0" w:color="auto"/>
              <w:bottom w:val="single" w:sz="8" w:space="0" w:color="auto"/>
              <w:right w:val="single" w:sz="8" w:space="0" w:color="auto"/>
            </w:tcBorders>
            <w:vAlign w:val="center"/>
          </w:tcPr>
          <w:p w:rsidR="00900227" w:rsidRPr="005339E5" w:rsidRDefault="00900227" w:rsidP="00900227">
            <w:pPr>
              <w:jc w:val="center"/>
              <w:rPr>
                <w:rFonts w:ascii="Calibri" w:hAnsi="Calibri"/>
                <w:color w:val="000000"/>
                <w:sz w:val="12"/>
                <w:szCs w:val="12"/>
              </w:rPr>
            </w:pPr>
          </w:p>
        </w:tc>
        <w:tc>
          <w:tcPr>
            <w:tcW w:w="945" w:type="dxa"/>
            <w:tcBorders>
              <w:top w:val="nil"/>
              <w:left w:val="single" w:sz="8" w:space="0" w:color="auto"/>
              <w:bottom w:val="single" w:sz="8" w:space="0" w:color="auto"/>
              <w:right w:val="nil"/>
            </w:tcBorders>
            <w:shd w:val="clear" w:color="auto" w:fill="auto"/>
            <w:noWrap/>
            <w:vAlign w:val="bottom"/>
          </w:tcPr>
          <w:p w:rsidR="00900227" w:rsidRPr="005339E5" w:rsidRDefault="00900227" w:rsidP="00900227">
            <w:pPr>
              <w:rPr>
                <w:rFonts w:asciiTheme="minorHAnsi" w:hAnsiTheme="minorHAnsi" w:cs="Arial"/>
                <w:color w:val="000000"/>
                <w:sz w:val="12"/>
                <w:szCs w:val="12"/>
                <w:lang w:val="es-ES"/>
              </w:rPr>
            </w:pPr>
          </w:p>
        </w:tc>
        <w:tc>
          <w:tcPr>
            <w:tcW w:w="1000" w:type="dxa"/>
            <w:tcBorders>
              <w:top w:val="nil"/>
              <w:left w:val="single" w:sz="8" w:space="0" w:color="auto"/>
              <w:bottom w:val="single" w:sz="8" w:space="0" w:color="auto"/>
              <w:right w:val="single" w:sz="4" w:space="0" w:color="auto"/>
            </w:tcBorders>
            <w:shd w:val="clear" w:color="auto" w:fill="auto"/>
            <w:noWrap/>
          </w:tcPr>
          <w:p w:rsidR="00900227" w:rsidRPr="005339E5" w:rsidRDefault="00900227" w:rsidP="00900227">
            <w:pPr>
              <w:rPr>
                <w:rFonts w:asciiTheme="minorHAnsi" w:hAnsiTheme="minorHAnsi" w:cs="Arial"/>
                <w:color w:val="000000"/>
                <w:sz w:val="12"/>
                <w:szCs w:val="12"/>
                <w:lang w:val="es-ES"/>
              </w:rPr>
            </w:pPr>
          </w:p>
        </w:tc>
        <w:tc>
          <w:tcPr>
            <w:tcW w:w="980" w:type="dxa"/>
            <w:tcBorders>
              <w:top w:val="single" w:sz="4" w:space="0" w:color="auto"/>
              <w:left w:val="single" w:sz="4" w:space="0" w:color="auto"/>
              <w:bottom w:val="single" w:sz="4" w:space="0" w:color="auto"/>
              <w:right w:val="single" w:sz="4" w:space="0" w:color="auto"/>
            </w:tcBorders>
          </w:tcPr>
          <w:p w:rsidR="00900227" w:rsidRPr="005339E5" w:rsidRDefault="00900227" w:rsidP="00900227">
            <w:pPr>
              <w:rPr>
                <w:rFonts w:asciiTheme="minorHAnsi" w:hAnsiTheme="minorHAnsi" w:cs="Arial"/>
                <w:color w:val="000000"/>
                <w:sz w:val="12"/>
                <w:szCs w:val="12"/>
                <w:lang w:val="es-ES"/>
              </w:rPr>
            </w:pPr>
            <w:r w:rsidRPr="005339E5">
              <w:rPr>
                <w:rFonts w:asciiTheme="minorHAnsi" w:hAnsiTheme="minorHAnsi" w:cs="Arial"/>
                <w:color w:val="000000"/>
                <w:sz w:val="12"/>
                <w:szCs w:val="12"/>
                <w:lang w:val="es-ES"/>
              </w:rPr>
              <w:t> </w:t>
            </w:r>
          </w:p>
        </w:tc>
      </w:tr>
      <w:tr w:rsidR="00900227" w:rsidRPr="005339E5" w:rsidTr="003E3CCC">
        <w:trPr>
          <w:trHeight w:val="50"/>
          <w:jc w:val="center"/>
        </w:trPr>
        <w:tc>
          <w:tcPr>
            <w:tcW w:w="410" w:type="dxa"/>
            <w:tcBorders>
              <w:top w:val="nil"/>
              <w:left w:val="single" w:sz="8" w:space="0" w:color="auto"/>
              <w:bottom w:val="single" w:sz="8" w:space="0" w:color="auto"/>
              <w:right w:val="single" w:sz="8" w:space="0" w:color="auto"/>
            </w:tcBorders>
            <w:shd w:val="clear" w:color="auto" w:fill="auto"/>
            <w:noWrap/>
            <w:vAlign w:val="center"/>
          </w:tcPr>
          <w:p w:rsidR="00900227" w:rsidRPr="00192A0A" w:rsidRDefault="00900227" w:rsidP="00900227">
            <w:pPr>
              <w:jc w:val="center"/>
              <w:rPr>
                <w:rFonts w:ascii="Calibri" w:hAnsi="Calibri" w:cs="Calibri"/>
                <w:color w:val="000000"/>
                <w:sz w:val="12"/>
                <w:szCs w:val="12"/>
              </w:rPr>
            </w:pPr>
            <w:r w:rsidRPr="00192A0A">
              <w:rPr>
                <w:rFonts w:ascii="Calibri" w:hAnsi="Calibri" w:cs="Calibri"/>
                <w:color w:val="000000"/>
                <w:sz w:val="12"/>
                <w:szCs w:val="12"/>
              </w:rPr>
              <w:t>23</w:t>
            </w:r>
          </w:p>
        </w:tc>
        <w:tc>
          <w:tcPr>
            <w:tcW w:w="3997" w:type="dxa"/>
            <w:tcBorders>
              <w:top w:val="nil"/>
              <w:left w:val="nil"/>
              <w:bottom w:val="single" w:sz="8" w:space="0" w:color="auto"/>
              <w:right w:val="nil"/>
            </w:tcBorders>
            <w:shd w:val="clear" w:color="auto" w:fill="auto"/>
            <w:vAlign w:val="center"/>
          </w:tcPr>
          <w:p w:rsidR="00900227" w:rsidRPr="00192A0A" w:rsidRDefault="00900227" w:rsidP="00900227">
            <w:pPr>
              <w:rPr>
                <w:rFonts w:ascii="Calibri" w:hAnsi="Calibri" w:cs="Calibri"/>
                <w:color w:val="000000"/>
                <w:sz w:val="12"/>
                <w:szCs w:val="12"/>
              </w:rPr>
            </w:pPr>
            <w:r w:rsidRPr="00192A0A">
              <w:rPr>
                <w:rFonts w:ascii="Calibri" w:hAnsi="Calibri" w:cs="Calibri"/>
                <w:color w:val="000000"/>
                <w:sz w:val="12"/>
                <w:szCs w:val="12"/>
              </w:rPr>
              <w:t>ACIDO ASCÓRBICO 1GR/10ML. AMPULA 10 ML.</w:t>
            </w:r>
          </w:p>
        </w:tc>
        <w:tc>
          <w:tcPr>
            <w:tcW w:w="714" w:type="dxa"/>
            <w:tcBorders>
              <w:top w:val="nil"/>
              <w:left w:val="single" w:sz="8" w:space="0" w:color="auto"/>
              <w:bottom w:val="single" w:sz="8" w:space="0" w:color="auto"/>
              <w:right w:val="nil"/>
            </w:tcBorders>
            <w:shd w:val="clear" w:color="auto" w:fill="auto"/>
            <w:noWrap/>
            <w:vAlign w:val="center"/>
          </w:tcPr>
          <w:p w:rsidR="00900227" w:rsidRPr="00192A0A" w:rsidRDefault="00900227" w:rsidP="00900227">
            <w:pPr>
              <w:jc w:val="center"/>
              <w:rPr>
                <w:rFonts w:ascii="Calibri" w:hAnsi="Calibri" w:cs="Calibri"/>
                <w:color w:val="000000"/>
                <w:sz w:val="12"/>
                <w:szCs w:val="12"/>
              </w:rPr>
            </w:pPr>
            <w:r w:rsidRPr="00192A0A">
              <w:rPr>
                <w:rFonts w:ascii="Calibri" w:hAnsi="Calibri" w:cs="Calibri"/>
                <w:color w:val="000000"/>
                <w:sz w:val="12"/>
                <w:szCs w:val="12"/>
              </w:rPr>
              <w:t>ML</w:t>
            </w:r>
          </w:p>
        </w:tc>
        <w:tc>
          <w:tcPr>
            <w:tcW w:w="856" w:type="dxa"/>
            <w:tcBorders>
              <w:top w:val="nil"/>
              <w:left w:val="single" w:sz="8" w:space="0" w:color="auto"/>
              <w:bottom w:val="single" w:sz="8" w:space="0" w:color="auto"/>
              <w:right w:val="nil"/>
            </w:tcBorders>
            <w:shd w:val="clear" w:color="auto" w:fill="auto"/>
            <w:noWrap/>
            <w:vAlign w:val="center"/>
          </w:tcPr>
          <w:p w:rsidR="00900227" w:rsidRPr="00900227" w:rsidRDefault="00900227" w:rsidP="00900227">
            <w:pPr>
              <w:jc w:val="center"/>
              <w:rPr>
                <w:rFonts w:ascii="Calibri" w:hAnsi="Calibri" w:cs="Calibri"/>
                <w:color w:val="000000"/>
                <w:sz w:val="12"/>
                <w:szCs w:val="12"/>
              </w:rPr>
            </w:pPr>
            <w:r w:rsidRPr="00900227">
              <w:rPr>
                <w:rFonts w:ascii="Calibri" w:hAnsi="Calibri" w:cs="Calibri"/>
                <w:color w:val="000000"/>
                <w:sz w:val="12"/>
                <w:szCs w:val="12"/>
              </w:rPr>
              <w:t>549</w:t>
            </w:r>
          </w:p>
        </w:tc>
        <w:tc>
          <w:tcPr>
            <w:tcW w:w="768" w:type="dxa"/>
            <w:tcBorders>
              <w:top w:val="nil"/>
              <w:left w:val="single" w:sz="8" w:space="0" w:color="auto"/>
              <w:bottom w:val="single" w:sz="8" w:space="0" w:color="auto"/>
              <w:right w:val="single" w:sz="8" w:space="0" w:color="auto"/>
            </w:tcBorders>
            <w:vAlign w:val="center"/>
          </w:tcPr>
          <w:p w:rsidR="00900227" w:rsidRPr="005339E5" w:rsidRDefault="00900227" w:rsidP="00900227">
            <w:pPr>
              <w:jc w:val="center"/>
              <w:rPr>
                <w:rFonts w:ascii="Calibri" w:hAnsi="Calibri"/>
                <w:color w:val="000000"/>
                <w:sz w:val="12"/>
                <w:szCs w:val="12"/>
              </w:rPr>
            </w:pPr>
          </w:p>
        </w:tc>
        <w:tc>
          <w:tcPr>
            <w:tcW w:w="945" w:type="dxa"/>
            <w:tcBorders>
              <w:top w:val="nil"/>
              <w:left w:val="single" w:sz="8" w:space="0" w:color="auto"/>
              <w:bottom w:val="single" w:sz="8" w:space="0" w:color="auto"/>
              <w:right w:val="nil"/>
            </w:tcBorders>
            <w:shd w:val="clear" w:color="auto" w:fill="auto"/>
            <w:noWrap/>
            <w:vAlign w:val="bottom"/>
          </w:tcPr>
          <w:p w:rsidR="00900227" w:rsidRPr="005339E5" w:rsidRDefault="00900227" w:rsidP="00900227">
            <w:pPr>
              <w:rPr>
                <w:rFonts w:asciiTheme="minorHAnsi" w:hAnsiTheme="minorHAnsi" w:cs="Arial"/>
                <w:color w:val="000000"/>
                <w:sz w:val="12"/>
                <w:szCs w:val="12"/>
                <w:lang w:val="es-ES"/>
              </w:rPr>
            </w:pPr>
          </w:p>
        </w:tc>
        <w:tc>
          <w:tcPr>
            <w:tcW w:w="1000" w:type="dxa"/>
            <w:tcBorders>
              <w:top w:val="nil"/>
              <w:left w:val="single" w:sz="8" w:space="0" w:color="auto"/>
              <w:bottom w:val="single" w:sz="8" w:space="0" w:color="auto"/>
              <w:right w:val="single" w:sz="4" w:space="0" w:color="auto"/>
            </w:tcBorders>
            <w:shd w:val="clear" w:color="auto" w:fill="auto"/>
            <w:noWrap/>
          </w:tcPr>
          <w:p w:rsidR="00900227" w:rsidRPr="005339E5" w:rsidRDefault="00900227" w:rsidP="00900227">
            <w:pPr>
              <w:rPr>
                <w:rFonts w:asciiTheme="minorHAnsi" w:hAnsiTheme="minorHAnsi" w:cs="Arial"/>
                <w:color w:val="000000"/>
                <w:sz w:val="12"/>
                <w:szCs w:val="12"/>
                <w:lang w:val="es-ES"/>
              </w:rPr>
            </w:pPr>
          </w:p>
        </w:tc>
        <w:tc>
          <w:tcPr>
            <w:tcW w:w="980" w:type="dxa"/>
            <w:tcBorders>
              <w:top w:val="single" w:sz="4" w:space="0" w:color="auto"/>
              <w:left w:val="single" w:sz="4" w:space="0" w:color="auto"/>
              <w:bottom w:val="single" w:sz="4" w:space="0" w:color="auto"/>
              <w:right w:val="single" w:sz="4" w:space="0" w:color="auto"/>
            </w:tcBorders>
          </w:tcPr>
          <w:p w:rsidR="00900227" w:rsidRPr="005339E5" w:rsidRDefault="00900227" w:rsidP="00900227">
            <w:pPr>
              <w:rPr>
                <w:rFonts w:asciiTheme="minorHAnsi" w:hAnsiTheme="minorHAnsi" w:cs="Arial"/>
                <w:color w:val="000000"/>
                <w:sz w:val="12"/>
                <w:szCs w:val="12"/>
                <w:lang w:val="es-ES"/>
              </w:rPr>
            </w:pPr>
            <w:r w:rsidRPr="005339E5">
              <w:rPr>
                <w:rFonts w:asciiTheme="minorHAnsi" w:hAnsiTheme="minorHAnsi" w:cs="Arial"/>
                <w:color w:val="000000"/>
                <w:sz w:val="12"/>
                <w:szCs w:val="12"/>
                <w:lang w:val="es-ES"/>
              </w:rPr>
              <w:t> </w:t>
            </w:r>
          </w:p>
        </w:tc>
      </w:tr>
      <w:tr w:rsidR="00900227" w:rsidRPr="005339E5" w:rsidTr="003E3CCC">
        <w:trPr>
          <w:trHeight w:val="50"/>
          <w:jc w:val="center"/>
        </w:trPr>
        <w:tc>
          <w:tcPr>
            <w:tcW w:w="410" w:type="dxa"/>
            <w:tcBorders>
              <w:top w:val="nil"/>
              <w:left w:val="single" w:sz="8" w:space="0" w:color="auto"/>
              <w:bottom w:val="single" w:sz="8" w:space="0" w:color="auto"/>
              <w:right w:val="single" w:sz="8" w:space="0" w:color="auto"/>
            </w:tcBorders>
            <w:shd w:val="clear" w:color="auto" w:fill="auto"/>
            <w:noWrap/>
            <w:vAlign w:val="center"/>
          </w:tcPr>
          <w:p w:rsidR="00900227" w:rsidRPr="00192A0A" w:rsidRDefault="00900227" w:rsidP="00900227">
            <w:pPr>
              <w:jc w:val="center"/>
              <w:rPr>
                <w:rFonts w:ascii="Calibri" w:hAnsi="Calibri" w:cs="Calibri"/>
                <w:color w:val="000000"/>
                <w:sz w:val="12"/>
                <w:szCs w:val="12"/>
              </w:rPr>
            </w:pPr>
            <w:r w:rsidRPr="00192A0A">
              <w:rPr>
                <w:rFonts w:ascii="Calibri" w:hAnsi="Calibri" w:cs="Calibri"/>
                <w:color w:val="000000"/>
                <w:sz w:val="12"/>
                <w:szCs w:val="12"/>
              </w:rPr>
              <w:t>24</w:t>
            </w:r>
          </w:p>
        </w:tc>
        <w:tc>
          <w:tcPr>
            <w:tcW w:w="3997" w:type="dxa"/>
            <w:tcBorders>
              <w:top w:val="nil"/>
              <w:left w:val="nil"/>
              <w:bottom w:val="single" w:sz="8" w:space="0" w:color="auto"/>
              <w:right w:val="nil"/>
            </w:tcBorders>
            <w:shd w:val="clear" w:color="auto" w:fill="auto"/>
            <w:vAlign w:val="center"/>
          </w:tcPr>
          <w:p w:rsidR="00900227" w:rsidRPr="00192A0A" w:rsidRDefault="00900227" w:rsidP="00900227">
            <w:pPr>
              <w:rPr>
                <w:rFonts w:ascii="Calibri" w:hAnsi="Calibri" w:cs="Calibri"/>
                <w:color w:val="000000"/>
                <w:sz w:val="12"/>
                <w:szCs w:val="12"/>
              </w:rPr>
            </w:pPr>
            <w:r w:rsidRPr="00192A0A">
              <w:rPr>
                <w:rFonts w:ascii="Calibri" w:hAnsi="Calibri" w:cs="Calibri"/>
                <w:color w:val="000000"/>
                <w:sz w:val="12"/>
                <w:szCs w:val="12"/>
              </w:rPr>
              <w:t>LÍPIDOS DE CADENA LARGA AL 20 %; OLIVA / SOYA) CADA 100 ml contienen: Aceite de oliva 16 g Aceite de soya 4 g Envase con 500 ml</w:t>
            </w:r>
          </w:p>
        </w:tc>
        <w:tc>
          <w:tcPr>
            <w:tcW w:w="714" w:type="dxa"/>
            <w:tcBorders>
              <w:top w:val="nil"/>
              <w:left w:val="single" w:sz="8" w:space="0" w:color="auto"/>
              <w:bottom w:val="single" w:sz="8" w:space="0" w:color="auto"/>
              <w:right w:val="nil"/>
            </w:tcBorders>
            <w:shd w:val="clear" w:color="auto" w:fill="auto"/>
            <w:noWrap/>
            <w:vAlign w:val="center"/>
          </w:tcPr>
          <w:p w:rsidR="00900227" w:rsidRPr="00192A0A" w:rsidRDefault="00900227" w:rsidP="00900227">
            <w:pPr>
              <w:jc w:val="center"/>
              <w:rPr>
                <w:rFonts w:ascii="Calibri" w:hAnsi="Calibri" w:cs="Calibri"/>
                <w:color w:val="000000"/>
                <w:sz w:val="12"/>
                <w:szCs w:val="12"/>
              </w:rPr>
            </w:pPr>
            <w:r w:rsidRPr="00192A0A">
              <w:rPr>
                <w:rFonts w:ascii="Calibri" w:hAnsi="Calibri" w:cs="Calibri"/>
                <w:color w:val="000000"/>
                <w:sz w:val="12"/>
                <w:szCs w:val="12"/>
              </w:rPr>
              <w:t>ML</w:t>
            </w:r>
          </w:p>
        </w:tc>
        <w:tc>
          <w:tcPr>
            <w:tcW w:w="856" w:type="dxa"/>
            <w:tcBorders>
              <w:top w:val="nil"/>
              <w:left w:val="single" w:sz="8" w:space="0" w:color="auto"/>
              <w:bottom w:val="single" w:sz="8" w:space="0" w:color="auto"/>
              <w:right w:val="nil"/>
            </w:tcBorders>
            <w:shd w:val="clear" w:color="auto" w:fill="auto"/>
            <w:noWrap/>
            <w:vAlign w:val="center"/>
          </w:tcPr>
          <w:p w:rsidR="00900227" w:rsidRPr="00900227" w:rsidRDefault="00900227" w:rsidP="00900227">
            <w:pPr>
              <w:jc w:val="center"/>
              <w:rPr>
                <w:rFonts w:ascii="Calibri" w:hAnsi="Calibri" w:cs="Calibri"/>
                <w:color w:val="000000"/>
                <w:sz w:val="12"/>
                <w:szCs w:val="12"/>
              </w:rPr>
            </w:pPr>
            <w:r w:rsidRPr="00900227">
              <w:rPr>
                <w:rFonts w:ascii="Calibri" w:hAnsi="Calibri" w:cs="Calibri"/>
                <w:color w:val="000000"/>
                <w:sz w:val="12"/>
                <w:szCs w:val="12"/>
              </w:rPr>
              <w:t>6</w:t>
            </w:r>
          </w:p>
        </w:tc>
        <w:tc>
          <w:tcPr>
            <w:tcW w:w="768" w:type="dxa"/>
            <w:tcBorders>
              <w:top w:val="single" w:sz="4" w:space="0" w:color="auto"/>
              <w:left w:val="single" w:sz="8" w:space="0" w:color="auto"/>
              <w:bottom w:val="single" w:sz="8" w:space="0" w:color="auto"/>
              <w:right w:val="single" w:sz="8" w:space="0" w:color="auto"/>
            </w:tcBorders>
            <w:vAlign w:val="center"/>
          </w:tcPr>
          <w:p w:rsidR="00900227" w:rsidRPr="005339E5" w:rsidRDefault="00900227" w:rsidP="00900227">
            <w:pPr>
              <w:jc w:val="center"/>
              <w:rPr>
                <w:rFonts w:ascii="Calibri" w:hAnsi="Calibri"/>
                <w:color w:val="000000"/>
                <w:sz w:val="12"/>
                <w:szCs w:val="12"/>
              </w:rPr>
            </w:pPr>
          </w:p>
        </w:tc>
        <w:tc>
          <w:tcPr>
            <w:tcW w:w="945" w:type="dxa"/>
            <w:tcBorders>
              <w:top w:val="nil"/>
              <w:left w:val="single" w:sz="8" w:space="0" w:color="auto"/>
              <w:bottom w:val="single" w:sz="8" w:space="0" w:color="auto"/>
              <w:right w:val="nil"/>
            </w:tcBorders>
            <w:shd w:val="clear" w:color="auto" w:fill="auto"/>
            <w:noWrap/>
            <w:vAlign w:val="bottom"/>
          </w:tcPr>
          <w:p w:rsidR="00900227" w:rsidRPr="005339E5" w:rsidRDefault="00900227" w:rsidP="00900227">
            <w:pPr>
              <w:rPr>
                <w:rFonts w:asciiTheme="minorHAnsi" w:hAnsiTheme="minorHAnsi" w:cs="Arial"/>
                <w:color w:val="000000"/>
                <w:sz w:val="12"/>
                <w:szCs w:val="12"/>
                <w:lang w:val="es-ES"/>
              </w:rPr>
            </w:pPr>
          </w:p>
        </w:tc>
        <w:tc>
          <w:tcPr>
            <w:tcW w:w="1000" w:type="dxa"/>
            <w:tcBorders>
              <w:top w:val="nil"/>
              <w:left w:val="single" w:sz="8" w:space="0" w:color="auto"/>
              <w:bottom w:val="single" w:sz="8" w:space="0" w:color="auto"/>
              <w:right w:val="single" w:sz="4" w:space="0" w:color="auto"/>
            </w:tcBorders>
            <w:shd w:val="clear" w:color="auto" w:fill="auto"/>
            <w:noWrap/>
          </w:tcPr>
          <w:p w:rsidR="00900227" w:rsidRPr="005339E5" w:rsidRDefault="00900227" w:rsidP="00900227">
            <w:pPr>
              <w:rPr>
                <w:rFonts w:asciiTheme="minorHAnsi" w:hAnsiTheme="minorHAnsi" w:cs="Arial"/>
                <w:color w:val="000000"/>
                <w:sz w:val="12"/>
                <w:szCs w:val="12"/>
                <w:lang w:val="es-ES"/>
              </w:rPr>
            </w:pPr>
          </w:p>
        </w:tc>
        <w:tc>
          <w:tcPr>
            <w:tcW w:w="980" w:type="dxa"/>
            <w:tcBorders>
              <w:top w:val="single" w:sz="4" w:space="0" w:color="auto"/>
              <w:left w:val="single" w:sz="4" w:space="0" w:color="auto"/>
              <w:bottom w:val="single" w:sz="4" w:space="0" w:color="auto"/>
              <w:right w:val="single" w:sz="4" w:space="0" w:color="auto"/>
            </w:tcBorders>
          </w:tcPr>
          <w:p w:rsidR="00900227" w:rsidRPr="005339E5" w:rsidRDefault="00900227" w:rsidP="00900227">
            <w:pPr>
              <w:rPr>
                <w:rFonts w:asciiTheme="minorHAnsi" w:hAnsiTheme="minorHAnsi" w:cs="Arial"/>
                <w:color w:val="000000"/>
                <w:sz w:val="12"/>
                <w:szCs w:val="12"/>
                <w:lang w:val="es-ES"/>
              </w:rPr>
            </w:pPr>
            <w:r w:rsidRPr="005339E5">
              <w:rPr>
                <w:rFonts w:asciiTheme="minorHAnsi" w:hAnsiTheme="minorHAnsi" w:cs="Arial"/>
                <w:color w:val="000000"/>
                <w:sz w:val="12"/>
                <w:szCs w:val="12"/>
                <w:lang w:val="es-ES"/>
              </w:rPr>
              <w:t> </w:t>
            </w:r>
          </w:p>
        </w:tc>
      </w:tr>
      <w:tr w:rsidR="00900227" w:rsidRPr="005339E5" w:rsidTr="003E3CCC">
        <w:trPr>
          <w:trHeight w:val="50"/>
          <w:jc w:val="center"/>
        </w:trPr>
        <w:tc>
          <w:tcPr>
            <w:tcW w:w="410" w:type="dxa"/>
            <w:tcBorders>
              <w:top w:val="nil"/>
              <w:left w:val="single" w:sz="8" w:space="0" w:color="auto"/>
              <w:bottom w:val="single" w:sz="8" w:space="0" w:color="auto"/>
              <w:right w:val="single" w:sz="8" w:space="0" w:color="auto"/>
            </w:tcBorders>
            <w:shd w:val="clear" w:color="auto" w:fill="auto"/>
            <w:noWrap/>
            <w:vAlign w:val="center"/>
          </w:tcPr>
          <w:p w:rsidR="00900227" w:rsidRPr="00192A0A" w:rsidRDefault="00900227" w:rsidP="00900227">
            <w:pPr>
              <w:jc w:val="center"/>
              <w:rPr>
                <w:rFonts w:ascii="Calibri" w:hAnsi="Calibri" w:cs="Calibri"/>
                <w:color w:val="000000"/>
                <w:sz w:val="12"/>
                <w:szCs w:val="12"/>
              </w:rPr>
            </w:pPr>
            <w:r w:rsidRPr="00192A0A">
              <w:rPr>
                <w:rFonts w:ascii="Calibri" w:hAnsi="Calibri" w:cs="Calibri"/>
                <w:color w:val="000000"/>
                <w:sz w:val="12"/>
                <w:szCs w:val="12"/>
              </w:rPr>
              <w:t>25</w:t>
            </w:r>
          </w:p>
        </w:tc>
        <w:tc>
          <w:tcPr>
            <w:tcW w:w="3997" w:type="dxa"/>
            <w:tcBorders>
              <w:top w:val="nil"/>
              <w:left w:val="nil"/>
              <w:bottom w:val="single" w:sz="8" w:space="0" w:color="auto"/>
              <w:right w:val="nil"/>
            </w:tcBorders>
            <w:shd w:val="clear" w:color="auto" w:fill="auto"/>
            <w:vAlign w:val="center"/>
          </w:tcPr>
          <w:p w:rsidR="00900227" w:rsidRPr="00192A0A" w:rsidRDefault="00900227" w:rsidP="00900227">
            <w:pPr>
              <w:rPr>
                <w:rFonts w:ascii="Calibri" w:hAnsi="Calibri" w:cs="Calibri"/>
                <w:color w:val="000000"/>
                <w:sz w:val="12"/>
                <w:szCs w:val="12"/>
              </w:rPr>
            </w:pPr>
            <w:r w:rsidRPr="00192A0A">
              <w:rPr>
                <w:rFonts w:ascii="Calibri" w:hAnsi="Calibri" w:cs="Calibri"/>
                <w:color w:val="000000"/>
                <w:sz w:val="12"/>
                <w:szCs w:val="12"/>
              </w:rPr>
              <w:t>ACIDOS GRASOS OMEGA 3</w:t>
            </w:r>
          </w:p>
        </w:tc>
        <w:tc>
          <w:tcPr>
            <w:tcW w:w="714" w:type="dxa"/>
            <w:tcBorders>
              <w:top w:val="nil"/>
              <w:left w:val="single" w:sz="8" w:space="0" w:color="auto"/>
              <w:bottom w:val="single" w:sz="8" w:space="0" w:color="auto"/>
              <w:right w:val="nil"/>
            </w:tcBorders>
            <w:shd w:val="clear" w:color="auto" w:fill="auto"/>
            <w:noWrap/>
            <w:vAlign w:val="center"/>
          </w:tcPr>
          <w:p w:rsidR="00900227" w:rsidRPr="00192A0A" w:rsidRDefault="00900227" w:rsidP="00900227">
            <w:pPr>
              <w:jc w:val="center"/>
              <w:rPr>
                <w:rFonts w:ascii="Calibri" w:hAnsi="Calibri" w:cs="Calibri"/>
                <w:color w:val="000000"/>
                <w:sz w:val="12"/>
                <w:szCs w:val="12"/>
              </w:rPr>
            </w:pPr>
            <w:r w:rsidRPr="00192A0A">
              <w:rPr>
                <w:rFonts w:ascii="Calibri" w:hAnsi="Calibri" w:cs="Calibri"/>
                <w:color w:val="000000"/>
                <w:sz w:val="12"/>
                <w:szCs w:val="12"/>
              </w:rPr>
              <w:t>ML</w:t>
            </w:r>
          </w:p>
        </w:tc>
        <w:tc>
          <w:tcPr>
            <w:tcW w:w="856" w:type="dxa"/>
            <w:tcBorders>
              <w:top w:val="nil"/>
              <w:left w:val="single" w:sz="8" w:space="0" w:color="auto"/>
              <w:bottom w:val="single" w:sz="8" w:space="0" w:color="auto"/>
              <w:right w:val="nil"/>
            </w:tcBorders>
            <w:shd w:val="clear" w:color="auto" w:fill="auto"/>
            <w:noWrap/>
            <w:vAlign w:val="center"/>
          </w:tcPr>
          <w:p w:rsidR="00900227" w:rsidRPr="00900227" w:rsidRDefault="00900227" w:rsidP="00900227">
            <w:pPr>
              <w:jc w:val="center"/>
              <w:rPr>
                <w:rFonts w:ascii="Calibri" w:hAnsi="Calibri" w:cs="Calibri"/>
                <w:color w:val="000000"/>
                <w:sz w:val="12"/>
                <w:szCs w:val="12"/>
              </w:rPr>
            </w:pPr>
            <w:r w:rsidRPr="00900227">
              <w:rPr>
                <w:rFonts w:ascii="Calibri" w:hAnsi="Calibri" w:cs="Calibri"/>
                <w:color w:val="000000"/>
                <w:sz w:val="12"/>
                <w:szCs w:val="12"/>
              </w:rPr>
              <w:t>117</w:t>
            </w:r>
          </w:p>
        </w:tc>
        <w:tc>
          <w:tcPr>
            <w:tcW w:w="768" w:type="dxa"/>
            <w:tcBorders>
              <w:top w:val="nil"/>
              <w:left w:val="single" w:sz="8" w:space="0" w:color="auto"/>
              <w:bottom w:val="single" w:sz="8" w:space="0" w:color="auto"/>
              <w:right w:val="single" w:sz="8" w:space="0" w:color="auto"/>
            </w:tcBorders>
            <w:vAlign w:val="center"/>
          </w:tcPr>
          <w:p w:rsidR="00900227" w:rsidRPr="005339E5" w:rsidRDefault="00900227" w:rsidP="00900227">
            <w:pPr>
              <w:jc w:val="center"/>
              <w:rPr>
                <w:rFonts w:ascii="Calibri" w:hAnsi="Calibri"/>
                <w:color w:val="000000"/>
                <w:sz w:val="12"/>
                <w:szCs w:val="12"/>
              </w:rPr>
            </w:pPr>
          </w:p>
        </w:tc>
        <w:tc>
          <w:tcPr>
            <w:tcW w:w="945" w:type="dxa"/>
            <w:tcBorders>
              <w:top w:val="nil"/>
              <w:left w:val="single" w:sz="8" w:space="0" w:color="auto"/>
              <w:bottom w:val="single" w:sz="8" w:space="0" w:color="auto"/>
              <w:right w:val="nil"/>
            </w:tcBorders>
            <w:shd w:val="clear" w:color="auto" w:fill="auto"/>
            <w:noWrap/>
            <w:vAlign w:val="bottom"/>
          </w:tcPr>
          <w:p w:rsidR="00900227" w:rsidRPr="005339E5" w:rsidRDefault="00900227" w:rsidP="00900227">
            <w:pPr>
              <w:rPr>
                <w:rFonts w:asciiTheme="minorHAnsi" w:hAnsiTheme="minorHAnsi" w:cs="Arial"/>
                <w:color w:val="000000"/>
                <w:sz w:val="12"/>
                <w:szCs w:val="12"/>
                <w:lang w:val="es-ES"/>
              </w:rPr>
            </w:pPr>
          </w:p>
        </w:tc>
        <w:tc>
          <w:tcPr>
            <w:tcW w:w="1000" w:type="dxa"/>
            <w:tcBorders>
              <w:top w:val="nil"/>
              <w:left w:val="single" w:sz="8" w:space="0" w:color="auto"/>
              <w:bottom w:val="single" w:sz="8" w:space="0" w:color="auto"/>
              <w:right w:val="single" w:sz="4" w:space="0" w:color="auto"/>
            </w:tcBorders>
            <w:shd w:val="clear" w:color="auto" w:fill="auto"/>
            <w:noWrap/>
          </w:tcPr>
          <w:p w:rsidR="00900227" w:rsidRPr="005339E5" w:rsidRDefault="00900227" w:rsidP="00900227">
            <w:pPr>
              <w:rPr>
                <w:rFonts w:asciiTheme="minorHAnsi" w:hAnsiTheme="minorHAnsi" w:cs="Arial"/>
                <w:color w:val="000000"/>
                <w:sz w:val="12"/>
                <w:szCs w:val="12"/>
                <w:lang w:val="es-ES"/>
              </w:rPr>
            </w:pPr>
          </w:p>
        </w:tc>
        <w:tc>
          <w:tcPr>
            <w:tcW w:w="980" w:type="dxa"/>
            <w:tcBorders>
              <w:top w:val="single" w:sz="4" w:space="0" w:color="auto"/>
              <w:left w:val="single" w:sz="4" w:space="0" w:color="auto"/>
              <w:bottom w:val="single" w:sz="4" w:space="0" w:color="auto"/>
              <w:right w:val="single" w:sz="4" w:space="0" w:color="auto"/>
            </w:tcBorders>
          </w:tcPr>
          <w:p w:rsidR="00900227" w:rsidRPr="005339E5" w:rsidRDefault="00900227" w:rsidP="00900227">
            <w:pPr>
              <w:rPr>
                <w:rFonts w:asciiTheme="minorHAnsi" w:hAnsiTheme="minorHAnsi" w:cs="Arial"/>
                <w:color w:val="000000"/>
                <w:sz w:val="12"/>
                <w:szCs w:val="12"/>
                <w:lang w:val="es-ES"/>
              </w:rPr>
            </w:pPr>
            <w:r w:rsidRPr="005339E5">
              <w:rPr>
                <w:rFonts w:asciiTheme="minorHAnsi" w:hAnsiTheme="minorHAnsi" w:cs="Arial"/>
                <w:color w:val="000000"/>
                <w:sz w:val="12"/>
                <w:szCs w:val="12"/>
                <w:lang w:val="es-ES"/>
              </w:rPr>
              <w:t> </w:t>
            </w:r>
          </w:p>
        </w:tc>
      </w:tr>
      <w:tr w:rsidR="00900227" w:rsidRPr="005339E5" w:rsidTr="003E3CCC">
        <w:trPr>
          <w:trHeight w:val="43"/>
          <w:jc w:val="center"/>
        </w:trPr>
        <w:tc>
          <w:tcPr>
            <w:tcW w:w="410" w:type="dxa"/>
            <w:tcBorders>
              <w:top w:val="nil"/>
              <w:left w:val="single" w:sz="8" w:space="0" w:color="auto"/>
              <w:bottom w:val="single" w:sz="8" w:space="0" w:color="auto"/>
              <w:right w:val="single" w:sz="8" w:space="0" w:color="auto"/>
            </w:tcBorders>
            <w:shd w:val="clear" w:color="auto" w:fill="auto"/>
            <w:noWrap/>
            <w:vAlign w:val="center"/>
          </w:tcPr>
          <w:p w:rsidR="00900227" w:rsidRPr="00192A0A" w:rsidRDefault="00900227" w:rsidP="00900227">
            <w:pPr>
              <w:jc w:val="center"/>
              <w:rPr>
                <w:rFonts w:ascii="Calibri" w:hAnsi="Calibri" w:cs="Calibri"/>
                <w:color w:val="000000"/>
                <w:sz w:val="12"/>
                <w:szCs w:val="12"/>
              </w:rPr>
            </w:pPr>
            <w:r w:rsidRPr="00192A0A">
              <w:rPr>
                <w:rFonts w:ascii="Calibri" w:hAnsi="Calibri" w:cs="Calibri"/>
                <w:color w:val="000000"/>
                <w:sz w:val="12"/>
                <w:szCs w:val="12"/>
              </w:rPr>
              <w:t>26</w:t>
            </w:r>
          </w:p>
        </w:tc>
        <w:tc>
          <w:tcPr>
            <w:tcW w:w="3997" w:type="dxa"/>
            <w:tcBorders>
              <w:top w:val="nil"/>
              <w:left w:val="nil"/>
              <w:bottom w:val="single" w:sz="8" w:space="0" w:color="auto"/>
              <w:right w:val="nil"/>
            </w:tcBorders>
            <w:shd w:val="clear" w:color="auto" w:fill="auto"/>
            <w:vAlign w:val="center"/>
          </w:tcPr>
          <w:p w:rsidR="00900227" w:rsidRPr="00192A0A" w:rsidRDefault="00900227" w:rsidP="00900227">
            <w:pPr>
              <w:rPr>
                <w:rFonts w:ascii="Calibri" w:hAnsi="Calibri" w:cs="Calibri"/>
                <w:color w:val="000000"/>
                <w:sz w:val="12"/>
                <w:szCs w:val="12"/>
              </w:rPr>
            </w:pPr>
            <w:r w:rsidRPr="00192A0A">
              <w:rPr>
                <w:rFonts w:ascii="Calibri" w:hAnsi="Calibri" w:cs="Calibri"/>
                <w:color w:val="000000"/>
                <w:sz w:val="12"/>
                <w:szCs w:val="12"/>
              </w:rPr>
              <w:t>LIPIDOS INTRAVENOSOS MCT/LCT ENRIQUECIDOS CON ACIDOS GRASOS OMEGA 3 Y ACIDOS GRASOS MONOSATURADOS AL 20%</w:t>
            </w:r>
          </w:p>
        </w:tc>
        <w:tc>
          <w:tcPr>
            <w:tcW w:w="714" w:type="dxa"/>
            <w:tcBorders>
              <w:top w:val="nil"/>
              <w:left w:val="single" w:sz="8" w:space="0" w:color="auto"/>
              <w:bottom w:val="single" w:sz="8" w:space="0" w:color="auto"/>
              <w:right w:val="nil"/>
            </w:tcBorders>
            <w:shd w:val="clear" w:color="auto" w:fill="auto"/>
            <w:noWrap/>
            <w:vAlign w:val="center"/>
          </w:tcPr>
          <w:p w:rsidR="00900227" w:rsidRPr="00192A0A" w:rsidRDefault="00900227" w:rsidP="00900227">
            <w:pPr>
              <w:jc w:val="center"/>
              <w:rPr>
                <w:rFonts w:ascii="Calibri" w:hAnsi="Calibri" w:cs="Calibri"/>
                <w:color w:val="000000"/>
                <w:sz w:val="12"/>
                <w:szCs w:val="12"/>
              </w:rPr>
            </w:pPr>
            <w:r w:rsidRPr="00192A0A">
              <w:rPr>
                <w:rFonts w:ascii="Calibri" w:hAnsi="Calibri" w:cs="Calibri"/>
                <w:color w:val="000000"/>
                <w:sz w:val="12"/>
                <w:szCs w:val="12"/>
              </w:rPr>
              <w:t>ML</w:t>
            </w:r>
          </w:p>
        </w:tc>
        <w:tc>
          <w:tcPr>
            <w:tcW w:w="856" w:type="dxa"/>
            <w:tcBorders>
              <w:top w:val="nil"/>
              <w:left w:val="single" w:sz="8" w:space="0" w:color="auto"/>
              <w:bottom w:val="single" w:sz="8" w:space="0" w:color="auto"/>
              <w:right w:val="nil"/>
            </w:tcBorders>
            <w:shd w:val="clear" w:color="auto" w:fill="auto"/>
            <w:noWrap/>
            <w:vAlign w:val="center"/>
          </w:tcPr>
          <w:p w:rsidR="00900227" w:rsidRPr="00900227" w:rsidRDefault="00900227" w:rsidP="00900227">
            <w:pPr>
              <w:jc w:val="center"/>
              <w:rPr>
                <w:rFonts w:ascii="Calibri" w:hAnsi="Calibri" w:cs="Calibri"/>
                <w:color w:val="000000"/>
                <w:sz w:val="12"/>
                <w:szCs w:val="12"/>
              </w:rPr>
            </w:pPr>
            <w:r w:rsidRPr="00900227">
              <w:rPr>
                <w:rFonts w:ascii="Calibri" w:hAnsi="Calibri" w:cs="Calibri"/>
                <w:color w:val="000000"/>
                <w:sz w:val="12"/>
                <w:szCs w:val="12"/>
              </w:rPr>
              <w:t>37063</w:t>
            </w:r>
          </w:p>
        </w:tc>
        <w:tc>
          <w:tcPr>
            <w:tcW w:w="768" w:type="dxa"/>
            <w:tcBorders>
              <w:top w:val="nil"/>
              <w:left w:val="single" w:sz="8" w:space="0" w:color="auto"/>
              <w:bottom w:val="single" w:sz="8" w:space="0" w:color="auto"/>
              <w:right w:val="single" w:sz="8" w:space="0" w:color="auto"/>
            </w:tcBorders>
            <w:vAlign w:val="center"/>
          </w:tcPr>
          <w:p w:rsidR="00900227" w:rsidRPr="005339E5" w:rsidRDefault="00900227" w:rsidP="00900227">
            <w:pPr>
              <w:jc w:val="center"/>
              <w:rPr>
                <w:rFonts w:ascii="Calibri" w:hAnsi="Calibri"/>
                <w:color w:val="000000"/>
                <w:sz w:val="12"/>
                <w:szCs w:val="12"/>
              </w:rPr>
            </w:pPr>
          </w:p>
        </w:tc>
        <w:tc>
          <w:tcPr>
            <w:tcW w:w="945" w:type="dxa"/>
            <w:tcBorders>
              <w:top w:val="nil"/>
              <w:left w:val="single" w:sz="8" w:space="0" w:color="auto"/>
              <w:bottom w:val="single" w:sz="8" w:space="0" w:color="auto"/>
              <w:right w:val="nil"/>
            </w:tcBorders>
            <w:shd w:val="clear" w:color="auto" w:fill="auto"/>
            <w:noWrap/>
            <w:vAlign w:val="bottom"/>
          </w:tcPr>
          <w:p w:rsidR="00900227" w:rsidRPr="005339E5" w:rsidRDefault="00900227" w:rsidP="00900227">
            <w:pPr>
              <w:rPr>
                <w:rFonts w:asciiTheme="minorHAnsi" w:hAnsiTheme="minorHAnsi" w:cs="Arial"/>
                <w:color w:val="000000"/>
                <w:sz w:val="12"/>
                <w:szCs w:val="12"/>
                <w:lang w:val="es-ES"/>
              </w:rPr>
            </w:pPr>
          </w:p>
        </w:tc>
        <w:tc>
          <w:tcPr>
            <w:tcW w:w="1000" w:type="dxa"/>
            <w:tcBorders>
              <w:top w:val="nil"/>
              <w:left w:val="single" w:sz="8" w:space="0" w:color="auto"/>
              <w:bottom w:val="single" w:sz="8" w:space="0" w:color="auto"/>
              <w:right w:val="single" w:sz="4" w:space="0" w:color="auto"/>
            </w:tcBorders>
            <w:shd w:val="clear" w:color="auto" w:fill="auto"/>
            <w:noWrap/>
          </w:tcPr>
          <w:p w:rsidR="00900227" w:rsidRPr="005339E5" w:rsidRDefault="00900227" w:rsidP="00900227">
            <w:pPr>
              <w:rPr>
                <w:rFonts w:asciiTheme="minorHAnsi" w:hAnsiTheme="minorHAnsi" w:cs="Arial"/>
                <w:color w:val="000000"/>
                <w:sz w:val="12"/>
                <w:szCs w:val="12"/>
                <w:lang w:val="es-ES"/>
              </w:rPr>
            </w:pPr>
          </w:p>
        </w:tc>
        <w:tc>
          <w:tcPr>
            <w:tcW w:w="980" w:type="dxa"/>
            <w:tcBorders>
              <w:top w:val="single" w:sz="4" w:space="0" w:color="auto"/>
              <w:left w:val="single" w:sz="4" w:space="0" w:color="auto"/>
              <w:bottom w:val="single" w:sz="4" w:space="0" w:color="auto"/>
              <w:right w:val="single" w:sz="4" w:space="0" w:color="auto"/>
            </w:tcBorders>
          </w:tcPr>
          <w:p w:rsidR="00900227" w:rsidRPr="005339E5" w:rsidRDefault="00900227" w:rsidP="00900227">
            <w:pPr>
              <w:rPr>
                <w:rFonts w:asciiTheme="minorHAnsi" w:hAnsiTheme="minorHAnsi" w:cs="Arial"/>
                <w:color w:val="000000"/>
                <w:sz w:val="12"/>
                <w:szCs w:val="12"/>
                <w:lang w:val="es-ES"/>
              </w:rPr>
            </w:pPr>
            <w:r w:rsidRPr="005339E5">
              <w:rPr>
                <w:rFonts w:asciiTheme="minorHAnsi" w:hAnsiTheme="minorHAnsi" w:cs="Arial"/>
                <w:color w:val="000000"/>
                <w:sz w:val="12"/>
                <w:szCs w:val="12"/>
                <w:lang w:val="es-ES"/>
              </w:rPr>
              <w:t> </w:t>
            </w:r>
          </w:p>
        </w:tc>
      </w:tr>
      <w:tr w:rsidR="00900227" w:rsidRPr="005339E5" w:rsidTr="003E3CCC">
        <w:trPr>
          <w:trHeight w:val="43"/>
          <w:jc w:val="center"/>
        </w:trPr>
        <w:tc>
          <w:tcPr>
            <w:tcW w:w="410" w:type="dxa"/>
            <w:tcBorders>
              <w:top w:val="nil"/>
              <w:left w:val="single" w:sz="8" w:space="0" w:color="auto"/>
              <w:bottom w:val="single" w:sz="8" w:space="0" w:color="auto"/>
              <w:right w:val="single" w:sz="8" w:space="0" w:color="auto"/>
            </w:tcBorders>
            <w:shd w:val="clear" w:color="auto" w:fill="auto"/>
            <w:noWrap/>
            <w:vAlign w:val="center"/>
          </w:tcPr>
          <w:p w:rsidR="00900227" w:rsidRPr="00192A0A" w:rsidRDefault="00900227" w:rsidP="00900227">
            <w:pPr>
              <w:jc w:val="center"/>
              <w:rPr>
                <w:rFonts w:ascii="Calibri" w:hAnsi="Calibri" w:cs="Calibri"/>
                <w:color w:val="000000"/>
                <w:sz w:val="12"/>
                <w:szCs w:val="12"/>
              </w:rPr>
            </w:pPr>
            <w:r w:rsidRPr="00192A0A">
              <w:rPr>
                <w:rFonts w:ascii="Calibri" w:hAnsi="Calibri" w:cs="Calibri"/>
                <w:color w:val="000000"/>
                <w:sz w:val="12"/>
                <w:szCs w:val="12"/>
              </w:rPr>
              <w:t>27</w:t>
            </w:r>
          </w:p>
        </w:tc>
        <w:tc>
          <w:tcPr>
            <w:tcW w:w="3997" w:type="dxa"/>
            <w:tcBorders>
              <w:top w:val="nil"/>
              <w:left w:val="nil"/>
              <w:bottom w:val="single" w:sz="8" w:space="0" w:color="auto"/>
              <w:right w:val="nil"/>
            </w:tcBorders>
            <w:shd w:val="clear" w:color="auto" w:fill="auto"/>
            <w:vAlign w:val="center"/>
          </w:tcPr>
          <w:p w:rsidR="00900227" w:rsidRPr="00192A0A" w:rsidRDefault="00900227" w:rsidP="00900227">
            <w:pPr>
              <w:rPr>
                <w:rFonts w:ascii="Calibri" w:hAnsi="Calibri" w:cs="Calibri"/>
                <w:color w:val="000000"/>
                <w:sz w:val="12"/>
                <w:szCs w:val="12"/>
              </w:rPr>
            </w:pPr>
            <w:r w:rsidRPr="00192A0A">
              <w:rPr>
                <w:rFonts w:ascii="Calibri" w:hAnsi="Calibri" w:cs="Calibri"/>
                <w:color w:val="000000"/>
                <w:sz w:val="12"/>
                <w:szCs w:val="12"/>
              </w:rPr>
              <w:t>ALBUMINA</w:t>
            </w:r>
          </w:p>
        </w:tc>
        <w:tc>
          <w:tcPr>
            <w:tcW w:w="714" w:type="dxa"/>
            <w:tcBorders>
              <w:top w:val="nil"/>
              <w:left w:val="single" w:sz="8" w:space="0" w:color="auto"/>
              <w:bottom w:val="single" w:sz="8" w:space="0" w:color="auto"/>
              <w:right w:val="nil"/>
            </w:tcBorders>
            <w:shd w:val="clear" w:color="auto" w:fill="auto"/>
            <w:noWrap/>
            <w:vAlign w:val="center"/>
          </w:tcPr>
          <w:p w:rsidR="00900227" w:rsidRPr="00192A0A" w:rsidRDefault="00900227" w:rsidP="00900227">
            <w:pPr>
              <w:jc w:val="center"/>
              <w:rPr>
                <w:rFonts w:ascii="Calibri" w:hAnsi="Calibri" w:cs="Calibri"/>
                <w:color w:val="000000"/>
                <w:sz w:val="12"/>
                <w:szCs w:val="12"/>
              </w:rPr>
            </w:pPr>
            <w:r w:rsidRPr="00192A0A">
              <w:rPr>
                <w:rFonts w:ascii="Calibri" w:hAnsi="Calibri" w:cs="Calibri"/>
                <w:color w:val="000000"/>
                <w:sz w:val="12"/>
                <w:szCs w:val="12"/>
              </w:rPr>
              <w:t>ML</w:t>
            </w:r>
          </w:p>
        </w:tc>
        <w:tc>
          <w:tcPr>
            <w:tcW w:w="856" w:type="dxa"/>
            <w:tcBorders>
              <w:top w:val="nil"/>
              <w:left w:val="single" w:sz="8" w:space="0" w:color="auto"/>
              <w:bottom w:val="single" w:sz="8" w:space="0" w:color="auto"/>
              <w:right w:val="nil"/>
            </w:tcBorders>
            <w:shd w:val="clear" w:color="auto" w:fill="auto"/>
            <w:noWrap/>
            <w:vAlign w:val="center"/>
          </w:tcPr>
          <w:p w:rsidR="00900227" w:rsidRPr="00900227" w:rsidRDefault="00900227" w:rsidP="00900227">
            <w:pPr>
              <w:jc w:val="center"/>
              <w:rPr>
                <w:rFonts w:ascii="Calibri" w:hAnsi="Calibri" w:cs="Calibri"/>
                <w:color w:val="000000"/>
                <w:sz w:val="12"/>
                <w:szCs w:val="12"/>
              </w:rPr>
            </w:pPr>
            <w:r w:rsidRPr="00900227">
              <w:rPr>
                <w:rFonts w:ascii="Calibri" w:hAnsi="Calibri" w:cs="Calibri"/>
                <w:color w:val="000000"/>
                <w:sz w:val="12"/>
                <w:szCs w:val="12"/>
              </w:rPr>
              <w:t>206</w:t>
            </w:r>
          </w:p>
        </w:tc>
        <w:tc>
          <w:tcPr>
            <w:tcW w:w="768" w:type="dxa"/>
            <w:tcBorders>
              <w:top w:val="nil"/>
              <w:left w:val="single" w:sz="8" w:space="0" w:color="auto"/>
              <w:bottom w:val="single" w:sz="8" w:space="0" w:color="auto"/>
              <w:right w:val="single" w:sz="8" w:space="0" w:color="auto"/>
            </w:tcBorders>
            <w:vAlign w:val="center"/>
          </w:tcPr>
          <w:p w:rsidR="00900227" w:rsidRPr="005339E5" w:rsidRDefault="00900227" w:rsidP="00900227">
            <w:pPr>
              <w:jc w:val="center"/>
              <w:rPr>
                <w:rFonts w:ascii="Calibri" w:hAnsi="Calibri"/>
                <w:color w:val="000000"/>
                <w:sz w:val="12"/>
                <w:szCs w:val="12"/>
              </w:rPr>
            </w:pPr>
          </w:p>
        </w:tc>
        <w:tc>
          <w:tcPr>
            <w:tcW w:w="945" w:type="dxa"/>
            <w:tcBorders>
              <w:top w:val="nil"/>
              <w:left w:val="single" w:sz="8" w:space="0" w:color="auto"/>
              <w:bottom w:val="single" w:sz="8" w:space="0" w:color="auto"/>
              <w:right w:val="nil"/>
            </w:tcBorders>
            <w:shd w:val="clear" w:color="auto" w:fill="auto"/>
            <w:noWrap/>
            <w:vAlign w:val="bottom"/>
          </w:tcPr>
          <w:p w:rsidR="00900227" w:rsidRPr="005339E5" w:rsidRDefault="00900227" w:rsidP="00900227">
            <w:pPr>
              <w:rPr>
                <w:rFonts w:asciiTheme="minorHAnsi" w:hAnsiTheme="minorHAnsi" w:cs="Arial"/>
                <w:color w:val="000000"/>
                <w:sz w:val="12"/>
                <w:szCs w:val="12"/>
                <w:lang w:val="es-ES"/>
              </w:rPr>
            </w:pPr>
          </w:p>
        </w:tc>
        <w:tc>
          <w:tcPr>
            <w:tcW w:w="1000" w:type="dxa"/>
            <w:tcBorders>
              <w:top w:val="nil"/>
              <w:left w:val="single" w:sz="8" w:space="0" w:color="auto"/>
              <w:bottom w:val="single" w:sz="8" w:space="0" w:color="auto"/>
              <w:right w:val="single" w:sz="4" w:space="0" w:color="auto"/>
            </w:tcBorders>
            <w:shd w:val="clear" w:color="auto" w:fill="auto"/>
            <w:noWrap/>
          </w:tcPr>
          <w:p w:rsidR="00900227" w:rsidRPr="005339E5" w:rsidRDefault="00900227" w:rsidP="00900227">
            <w:pPr>
              <w:rPr>
                <w:rFonts w:asciiTheme="minorHAnsi" w:hAnsiTheme="minorHAnsi" w:cs="Arial"/>
                <w:color w:val="000000"/>
                <w:sz w:val="12"/>
                <w:szCs w:val="12"/>
                <w:lang w:val="es-ES"/>
              </w:rPr>
            </w:pPr>
          </w:p>
        </w:tc>
        <w:tc>
          <w:tcPr>
            <w:tcW w:w="980" w:type="dxa"/>
            <w:tcBorders>
              <w:top w:val="single" w:sz="4" w:space="0" w:color="auto"/>
              <w:left w:val="single" w:sz="4" w:space="0" w:color="auto"/>
              <w:bottom w:val="single" w:sz="4" w:space="0" w:color="auto"/>
              <w:right w:val="single" w:sz="4" w:space="0" w:color="auto"/>
            </w:tcBorders>
          </w:tcPr>
          <w:p w:rsidR="00900227" w:rsidRPr="005339E5" w:rsidRDefault="00900227" w:rsidP="00900227">
            <w:pPr>
              <w:rPr>
                <w:rFonts w:asciiTheme="minorHAnsi" w:hAnsiTheme="minorHAnsi" w:cs="Arial"/>
                <w:color w:val="000000"/>
                <w:sz w:val="12"/>
                <w:szCs w:val="12"/>
                <w:lang w:val="es-ES"/>
              </w:rPr>
            </w:pPr>
            <w:r w:rsidRPr="005339E5">
              <w:rPr>
                <w:rFonts w:asciiTheme="minorHAnsi" w:hAnsiTheme="minorHAnsi" w:cs="Arial"/>
                <w:color w:val="000000"/>
                <w:sz w:val="12"/>
                <w:szCs w:val="12"/>
                <w:lang w:val="es-ES"/>
              </w:rPr>
              <w:t> </w:t>
            </w:r>
          </w:p>
        </w:tc>
      </w:tr>
      <w:tr w:rsidR="00900227" w:rsidRPr="005339E5" w:rsidTr="003E3CCC">
        <w:trPr>
          <w:trHeight w:val="43"/>
          <w:jc w:val="center"/>
        </w:trPr>
        <w:tc>
          <w:tcPr>
            <w:tcW w:w="410" w:type="dxa"/>
            <w:tcBorders>
              <w:top w:val="nil"/>
              <w:left w:val="single" w:sz="8" w:space="0" w:color="auto"/>
              <w:bottom w:val="single" w:sz="4" w:space="0" w:color="auto"/>
              <w:right w:val="single" w:sz="8" w:space="0" w:color="auto"/>
            </w:tcBorders>
            <w:shd w:val="clear" w:color="auto" w:fill="auto"/>
            <w:noWrap/>
            <w:vAlign w:val="center"/>
          </w:tcPr>
          <w:p w:rsidR="00900227" w:rsidRPr="00192A0A" w:rsidRDefault="00900227" w:rsidP="00900227">
            <w:pPr>
              <w:jc w:val="center"/>
              <w:rPr>
                <w:rFonts w:ascii="Calibri" w:hAnsi="Calibri" w:cs="Calibri"/>
                <w:color w:val="000000"/>
                <w:sz w:val="12"/>
                <w:szCs w:val="12"/>
              </w:rPr>
            </w:pPr>
            <w:r w:rsidRPr="00192A0A">
              <w:rPr>
                <w:rFonts w:ascii="Calibri" w:hAnsi="Calibri" w:cs="Calibri"/>
                <w:color w:val="000000"/>
                <w:sz w:val="12"/>
                <w:szCs w:val="12"/>
              </w:rPr>
              <w:t>28</w:t>
            </w:r>
          </w:p>
        </w:tc>
        <w:tc>
          <w:tcPr>
            <w:tcW w:w="3997" w:type="dxa"/>
            <w:tcBorders>
              <w:top w:val="nil"/>
              <w:left w:val="single" w:sz="8" w:space="0" w:color="auto"/>
              <w:bottom w:val="single" w:sz="4" w:space="0" w:color="auto"/>
              <w:right w:val="nil"/>
            </w:tcBorders>
            <w:shd w:val="clear" w:color="auto" w:fill="auto"/>
            <w:vAlign w:val="center"/>
          </w:tcPr>
          <w:p w:rsidR="00900227" w:rsidRPr="00192A0A" w:rsidRDefault="00900227" w:rsidP="00900227">
            <w:pPr>
              <w:rPr>
                <w:rFonts w:ascii="Calibri" w:hAnsi="Calibri" w:cs="Calibri"/>
                <w:color w:val="000000"/>
                <w:sz w:val="12"/>
                <w:szCs w:val="12"/>
              </w:rPr>
            </w:pPr>
            <w:r w:rsidRPr="00192A0A">
              <w:rPr>
                <w:rFonts w:ascii="Calibri" w:hAnsi="Calibri" w:cs="Calibri"/>
                <w:color w:val="000000"/>
                <w:sz w:val="12"/>
                <w:szCs w:val="12"/>
              </w:rPr>
              <w:t>JERINGA PERFUSORA 50 MLS. (NPT)</w:t>
            </w:r>
          </w:p>
        </w:tc>
        <w:tc>
          <w:tcPr>
            <w:tcW w:w="714" w:type="dxa"/>
            <w:tcBorders>
              <w:top w:val="nil"/>
              <w:left w:val="single" w:sz="8" w:space="0" w:color="auto"/>
              <w:bottom w:val="single" w:sz="4" w:space="0" w:color="auto"/>
              <w:right w:val="nil"/>
            </w:tcBorders>
            <w:shd w:val="clear" w:color="auto" w:fill="auto"/>
            <w:noWrap/>
            <w:vAlign w:val="center"/>
          </w:tcPr>
          <w:p w:rsidR="00900227" w:rsidRPr="00192A0A" w:rsidRDefault="00900227" w:rsidP="00900227">
            <w:pPr>
              <w:jc w:val="center"/>
              <w:rPr>
                <w:rFonts w:ascii="Calibri" w:hAnsi="Calibri" w:cs="Calibri"/>
                <w:color w:val="000000"/>
                <w:sz w:val="12"/>
                <w:szCs w:val="12"/>
              </w:rPr>
            </w:pPr>
            <w:r w:rsidRPr="00192A0A">
              <w:rPr>
                <w:rFonts w:ascii="Calibri" w:hAnsi="Calibri" w:cs="Calibri"/>
                <w:color w:val="000000"/>
                <w:sz w:val="12"/>
                <w:szCs w:val="12"/>
              </w:rPr>
              <w:t>PIEZA</w:t>
            </w:r>
          </w:p>
        </w:tc>
        <w:tc>
          <w:tcPr>
            <w:tcW w:w="856" w:type="dxa"/>
            <w:tcBorders>
              <w:top w:val="nil"/>
              <w:left w:val="single" w:sz="8" w:space="0" w:color="auto"/>
              <w:bottom w:val="single" w:sz="4" w:space="0" w:color="auto"/>
              <w:right w:val="nil"/>
            </w:tcBorders>
            <w:shd w:val="clear" w:color="auto" w:fill="auto"/>
            <w:noWrap/>
            <w:vAlign w:val="center"/>
          </w:tcPr>
          <w:p w:rsidR="00900227" w:rsidRPr="00900227" w:rsidRDefault="00900227" w:rsidP="00900227">
            <w:pPr>
              <w:jc w:val="center"/>
              <w:rPr>
                <w:rFonts w:ascii="Calibri" w:hAnsi="Calibri" w:cs="Calibri"/>
                <w:color w:val="000000"/>
                <w:sz w:val="12"/>
                <w:szCs w:val="12"/>
              </w:rPr>
            </w:pPr>
            <w:r w:rsidRPr="00900227">
              <w:rPr>
                <w:rFonts w:ascii="Calibri" w:hAnsi="Calibri" w:cs="Calibri"/>
                <w:color w:val="000000"/>
                <w:sz w:val="12"/>
                <w:szCs w:val="12"/>
              </w:rPr>
              <w:t>3062</w:t>
            </w:r>
          </w:p>
        </w:tc>
        <w:tc>
          <w:tcPr>
            <w:tcW w:w="768" w:type="dxa"/>
            <w:tcBorders>
              <w:top w:val="single" w:sz="4" w:space="0" w:color="auto"/>
              <w:left w:val="single" w:sz="8" w:space="0" w:color="auto"/>
              <w:bottom w:val="single" w:sz="4" w:space="0" w:color="auto"/>
              <w:right w:val="single" w:sz="8" w:space="0" w:color="auto"/>
            </w:tcBorders>
            <w:vAlign w:val="center"/>
          </w:tcPr>
          <w:p w:rsidR="00900227" w:rsidRPr="005339E5" w:rsidRDefault="00900227" w:rsidP="00900227">
            <w:pPr>
              <w:jc w:val="center"/>
              <w:rPr>
                <w:rFonts w:ascii="Calibri" w:hAnsi="Calibri"/>
                <w:color w:val="000000"/>
                <w:sz w:val="12"/>
                <w:szCs w:val="12"/>
              </w:rPr>
            </w:pPr>
          </w:p>
        </w:tc>
        <w:tc>
          <w:tcPr>
            <w:tcW w:w="945" w:type="dxa"/>
            <w:tcBorders>
              <w:top w:val="nil"/>
              <w:left w:val="single" w:sz="8" w:space="0" w:color="auto"/>
              <w:bottom w:val="single" w:sz="4" w:space="0" w:color="auto"/>
              <w:right w:val="nil"/>
            </w:tcBorders>
            <w:shd w:val="clear" w:color="auto" w:fill="auto"/>
            <w:noWrap/>
            <w:vAlign w:val="bottom"/>
          </w:tcPr>
          <w:p w:rsidR="00900227" w:rsidRPr="005339E5" w:rsidRDefault="00900227" w:rsidP="00900227">
            <w:pPr>
              <w:rPr>
                <w:rFonts w:asciiTheme="minorHAnsi" w:hAnsiTheme="minorHAnsi" w:cs="Arial"/>
                <w:color w:val="000000"/>
                <w:sz w:val="12"/>
                <w:szCs w:val="12"/>
                <w:lang w:val="es-ES"/>
              </w:rPr>
            </w:pPr>
          </w:p>
        </w:tc>
        <w:tc>
          <w:tcPr>
            <w:tcW w:w="1000" w:type="dxa"/>
            <w:tcBorders>
              <w:top w:val="nil"/>
              <w:left w:val="single" w:sz="8" w:space="0" w:color="auto"/>
              <w:bottom w:val="single" w:sz="4" w:space="0" w:color="auto"/>
              <w:right w:val="single" w:sz="4" w:space="0" w:color="auto"/>
            </w:tcBorders>
            <w:shd w:val="clear" w:color="auto" w:fill="auto"/>
            <w:noWrap/>
          </w:tcPr>
          <w:p w:rsidR="00900227" w:rsidRPr="005339E5" w:rsidRDefault="00900227" w:rsidP="00900227">
            <w:pPr>
              <w:rPr>
                <w:rFonts w:asciiTheme="minorHAnsi" w:hAnsiTheme="minorHAnsi" w:cs="Arial"/>
                <w:color w:val="000000"/>
                <w:sz w:val="12"/>
                <w:szCs w:val="12"/>
                <w:lang w:val="es-ES"/>
              </w:rPr>
            </w:pPr>
          </w:p>
        </w:tc>
        <w:tc>
          <w:tcPr>
            <w:tcW w:w="980" w:type="dxa"/>
            <w:tcBorders>
              <w:top w:val="single" w:sz="4" w:space="0" w:color="auto"/>
              <w:left w:val="single" w:sz="4" w:space="0" w:color="auto"/>
              <w:bottom w:val="single" w:sz="4" w:space="0" w:color="auto"/>
              <w:right w:val="single" w:sz="4" w:space="0" w:color="auto"/>
            </w:tcBorders>
          </w:tcPr>
          <w:p w:rsidR="00900227" w:rsidRPr="005339E5" w:rsidRDefault="00900227" w:rsidP="00900227">
            <w:pPr>
              <w:rPr>
                <w:rFonts w:asciiTheme="minorHAnsi" w:hAnsiTheme="minorHAnsi" w:cs="Arial"/>
                <w:color w:val="000000"/>
                <w:sz w:val="12"/>
                <w:szCs w:val="12"/>
                <w:lang w:val="es-ES"/>
              </w:rPr>
            </w:pPr>
            <w:r w:rsidRPr="005339E5">
              <w:rPr>
                <w:rFonts w:asciiTheme="minorHAnsi" w:hAnsiTheme="minorHAnsi" w:cs="Arial"/>
                <w:color w:val="000000"/>
                <w:sz w:val="12"/>
                <w:szCs w:val="12"/>
                <w:lang w:val="es-ES"/>
              </w:rPr>
              <w:t> </w:t>
            </w:r>
          </w:p>
        </w:tc>
      </w:tr>
      <w:tr w:rsidR="00900227" w:rsidRPr="005339E5" w:rsidTr="003E3CCC">
        <w:trPr>
          <w:trHeight w:val="53"/>
          <w:jc w:val="center"/>
        </w:trPr>
        <w:tc>
          <w:tcPr>
            <w:tcW w:w="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0227" w:rsidRPr="00192A0A" w:rsidRDefault="00900227" w:rsidP="00900227">
            <w:pPr>
              <w:jc w:val="center"/>
              <w:rPr>
                <w:rFonts w:ascii="Calibri" w:hAnsi="Calibri" w:cs="Calibri"/>
                <w:color w:val="000000"/>
                <w:sz w:val="12"/>
                <w:szCs w:val="12"/>
              </w:rPr>
            </w:pPr>
            <w:r w:rsidRPr="00192A0A">
              <w:rPr>
                <w:rFonts w:ascii="Calibri" w:hAnsi="Calibri" w:cs="Calibri"/>
                <w:color w:val="000000"/>
                <w:sz w:val="12"/>
                <w:szCs w:val="12"/>
              </w:rPr>
              <w:t>29</w:t>
            </w:r>
          </w:p>
        </w:tc>
        <w:tc>
          <w:tcPr>
            <w:tcW w:w="3997" w:type="dxa"/>
            <w:tcBorders>
              <w:top w:val="single" w:sz="4" w:space="0" w:color="auto"/>
              <w:left w:val="single" w:sz="4" w:space="0" w:color="auto"/>
              <w:bottom w:val="single" w:sz="4" w:space="0" w:color="auto"/>
              <w:right w:val="single" w:sz="4" w:space="0" w:color="auto"/>
            </w:tcBorders>
            <w:shd w:val="clear" w:color="auto" w:fill="auto"/>
            <w:vAlign w:val="center"/>
          </w:tcPr>
          <w:p w:rsidR="00900227" w:rsidRPr="00192A0A" w:rsidRDefault="00900227" w:rsidP="00900227">
            <w:pPr>
              <w:rPr>
                <w:rFonts w:ascii="Calibri" w:hAnsi="Calibri" w:cs="Calibri"/>
                <w:color w:val="000000"/>
                <w:sz w:val="12"/>
                <w:szCs w:val="12"/>
              </w:rPr>
            </w:pPr>
            <w:r w:rsidRPr="00192A0A">
              <w:rPr>
                <w:rFonts w:ascii="Calibri" w:hAnsi="Calibri" w:cs="Calibri"/>
                <w:color w:val="000000"/>
                <w:sz w:val="12"/>
                <w:szCs w:val="12"/>
              </w:rPr>
              <w:t xml:space="preserve">BOLSA P/ NUTRICIÓN PARENTERAL DE 3,000 ML </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0227" w:rsidRPr="00192A0A" w:rsidRDefault="00900227" w:rsidP="00900227">
            <w:pPr>
              <w:jc w:val="center"/>
              <w:rPr>
                <w:rFonts w:ascii="Calibri" w:hAnsi="Calibri" w:cs="Calibri"/>
                <w:color w:val="000000"/>
                <w:sz w:val="12"/>
                <w:szCs w:val="12"/>
              </w:rPr>
            </w:pPr>
            <w:r w:rsidRPr="00192A0A">
              <w:rPr>
                <w:rFonts w:ascii="Calibri" w:hAnsi="Calibri" w:cs="Calibri"/>
                <w:color w:val="000000"/>
                <w:sz w:val="12"/>
                <w:szCs w:val="12"/>
              </w:rPr>
              <w:t>PIEZA</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0227" w:rsidRPr="00900227" w:rsidRDefault="00900227" w:rsidP="00900227">
            <w:pPr>
              <w:jc w:val="center"/>
              <w:rPr>
                <w:rFonts w:ascii="Calibri" w:hAnsi="Calibri" w:cs="Calibri"/>
                <w:color w:val="000000"/>
                <w:sz w:val="12"/>
                <w:szCs w:val="12"/>
              </w:rPr>
            </w:pPr>
            <w:r w:rsidRPr="00900227">
              <w:rPr>
                <w:rFonts w:ascii="Calibri" w:hAnsi="Calibri" w:cs="Calibri"/>
                <w:color w:val="000000"/>
                <w:sz w:val="12"/>
                <w:szCs w:val="12"/>
              </w:rPr>
              <w:t>3064</w:t>
            </w:r>
          </w:p>
        </w:tc>
        <w:tc>
          <w:tcPr>
            <w:tcW w:w="768" w:type="dxa"/>
            <w:tcBorders>
              <w:top w:val="single" w:sz="4" w:space="0" w:color="auto"/>
              <w:left w:val="single" w:sz="4" w:space="0" w:color="auto"/>
              <w:bottom w:val="single" w:sz="4" w:space="0" w:color="auto"/>
              <w:right w:val="single" w:sz="4" w:space="0" w:color="auto"/>
            </w:tcBorders>
            <w:vAlign w:val="center"/>
          </w:tcPr>
          <w:p w:rsidR="00900227" w:rsidRPr="005339E5" w:rsidRDefault="00900227" w:rsidP="00900227">
            <w:pPr>
              <w:jc w:val="center"/>
              <w:rPr>
                <w:rFonts w:ascii="Calibri" w:hAnsi="Calibri"/>
                <w:color w:val="000000"/>
                <w:sz w:val="12"/>
                <w:szCs w:val="12"/>
              </w:rPr>
            </w:pP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227" w:rsidRPr="005339E5" w:rsidRDefault="00900227" w:rsidP="00900227">
            <w:pPr>
              <w:rPr>
                <w:rFonts w:asciiTheme="minorHAnsi" w:hAnsiTheme="minorHAnsi" w:cs="Arial"/>
                <w:color w:val="000000"/>
                <w:sz w:val="12"/>
                <w:szCs w:val="12"/>
                <w:lang w:val="es-ES"/>
              </w:rPr>
            </w:pPr>
          </w:p>
        </w:tc>
        <w:tc>
          <w:tcPr>
            <w:tcW w:w="1000" w:type="dxa"/>
            <w:tcBorders>
              <w:top w:val="single" w:sz="4" w:space="0" w:color="auto"/>
              <w:left w:val="single" w:sz="4" w:space="0" w:color="auto"/>
              <w:bottom w:val="single" w:sz="4" w:space="0" w:color="auto"/>
              <w:right w:val="single" w:sz="4" w:space="0" w:color="auto"/>
            </w:tcBorders>
            <w:shd w:val="clear" w:color="auto" w:fill="auto"/>
            <w:noWrap/>
          </w:tcPr>
          <w:p w:rsidR="00900227" w:rsidRPr="005339E5" w:rsidRDefault="00900227" w:rsidP="00900227">
            <w:pPr>
              <w:rPr>
                <w:rFonts w:asciiTheme="minorHAnsi" w:hAnsiTheme="minorHAnsi" w:cs="Arial"/>
                <w:color w:val="000000"/>
                <w:sz w:val="12"/>
                <w:szCs w:val="12"/>
                <w:lang w:val="es-ES"/>
              </w:rPr>
            </w:pPr>
          </w:p>
        </w:tc>
        <w:tc>
          <w:tcPr>
            <w:tcW w:w="980" w:type="dxa"/>
            <w:tcBorders>
              <w:top w:val="single" w:sz="4" w:space="0" w:color="auto"/>
              <w:left w:val="single" w:sz="4" w:space="0" w:color="auto"/>
              <w:bottom w:val="single" w:sz="4" w:space="0" w:color="auto"/>
              <w:right w:val="single" w:sz="4" w:space="0" w:color="auto"/>
            </w:tcBorders>
          </w:tcPr>
          <w:p w:rsidR="00900227" w:rsidRPr="005339E5" w:rsidRDefault="00900227" w:rsidP="00900227">
            <w:pPr>
              <w:rPr>
                <w:rFonts w:asciiTheme="minorHAnsi" w:hAnsiTheme="minorHAnsi" w:cs="Arial"/>
                <w:color w:val="000000"/>
                <w:sz w:val="12"/>
                <w:szCs w:val="12"/>
                <w:lang w:val="es-ES"/>
              </w:rPr>
            </w:pPr>
            <w:r w:rsidRPr="005339E5">
              <w:rPr>
                <w:rFonts w:asciiTheme="minorHAnsi" w:hAnsiTheme="minorHAnsi" w:cs="Arial"/>
                <w:color w:val="000000"/>
                <w:sz w:val="12"/>
                <w:szCs w:val="12"/>
                <w:lang w:val="es-ES"/>
              </w:rPr>
              <w:t> </w:t>
            </w:r>
          </w:p>
        </w:tc>
      </w:tr>
      <w:tr w:rsidR="00900227" w:rsidRPr="005339E5" w:rsidTr="003E3CCC">
        <w:trPr>
          <w:trHeight w:val="74"/>
          <w:jc w:val="center"/>
        </w:trPr>
        <w:tc>
          <w:tcPr>
            <w:tcW w:w="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0227" w:rsidRPr="00192A0A" w:rsidRDefault="00900227" w:rsidP="00900227">
            <w:pPr>
              <w:jc w:val="center"/>
              <w:rPr>
                <w:rFonts w:ascii="Calibri" w:hAnsi="Calibri" w:cs="Calibri"/>
                <w:color w:val="000000"/>
                <w:sz w:val="12"/>
                <w:szCs w:val="12"/>
              </w:rPr>
            </w:pPr>
            <w:r w:rsidRPr="00192A0A">
              <w:rPr>
                <w:rFonts w:ascii="Calibri" w:hAnsi="Calibri" w:cs="Calibri"/>
                <w:color w:val="000000"/>
                <w:sz w:val="12"/>
                <w:szCs w:val="12"/>
              </w:rPr>
              <w:t>30</w:t>
            </w:r>
          </w:p>
        </w:tc>
        <w:tc>
          <w:tcPr>
            <w:tcW w:w="3997" w:type="dxa"/>
            <w:tcBorders>
              <w:top w:val="single" w:sz="4" w:space="0" w:color="auto"/>
              <w:left w:val="single" w:sz="4" w:space="0" w:color="auto"/>
              <w:bottom w:val="single" w:sz="4" w:space="0" w:color="auto"/>
              <w:right w:val="single" w:sz="4" w:space="0" w:color="auto"/>
            </w:tcBorders>
            <w:shd w:val="clear" w:color="auto" w:fill="auto"/>
            <w:vAlign w:val="center"/>
          </w:tcPr>
          <w:p w:rsidR="00900227" w:rsidRPr="00192A0A" w:rsidRDefault="00900227" w:rsidP="00900227">
            <w:pPr>
              <w:rPr>
                <w:rFonts w:ascii="Calibri" w:hAnsi="Calibri" w:cs="Calibri"/>
                <w:color w:val="000000"/>
                <w:sz w:val="12"/>
                <w:szCs w:val="12"/>
              </w:rPr>
            </w:pPr>
            <w:r w:rsidRPr="00192A0A">
              <w:rPr>
                <w:rFonts w:ascii="Calibri" w:hAnsi="Calibri" w:cs="Calibri"/>
                <w:color w:val="000000"/>
                <w:sz w:val="12"/>
                <w:szCs w:val="12"/>
              </w:rPr>
              <w:t>JERINGA PERFUSORA 20 MLS. (NPT)</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0227" w:rsidRPr="00192A0A" w:rsidRDefault="00900227" w:rsidP="00900227">
            <w:pPr>
              <w:jc w:val="center"/>
              <w:rPr>
                <w:rFonts w:ascii="Calibri" w:hAnsi="Calibri" w:cs="Calibri"/>
                <w:color w:val="000000"/>
                <w:sz w:val="12"/>
                <w:szCs w:val="12"/>
              </w:rPr>
            </w:pPr>
            <w:r w:rsidRPr="00192A0A">
              <w:rPr>
                <w:rFonts w:ascii="Calibri" w:hAnsi="Calibri" w:cs="Calibri"/>
                <w:color w:val="000000"/>
                <w:sz w:val="12"/>
                <w:szCs w:val="12"/>
              </w:rPr>
              <w:t>PIEZA</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0227" w:rsidRPr="00900227" w:rsidRDefault="00900227" w:rsidP="00900227">
            <w:pPr>
              <w:jc w:val="center"/>
              <w:rPr>
                <w:rFonts w:ascii="Calibri" w:hAnsi="Calibri" w:cs="Calibri"/>
                <w:color w:val="000000"/>
                <w:sz w:val="12"/>
                <w:szCs w:val="12"/>
              </w:rPr>
            </w:pPr>
            <w:r w:rsidRPr="00900227">
              <w:rPr>
                <w:rFonts w:ascii="Calibri" w:hAnsi="Calibri" w:cs="Calibri"/>
                <w:color w:val="000000"/>
                <w:sz w:val="12"/>
                <w:szCs w:val="12"/>
              </w:rPr>
              <w:t>3064</w:t>
            </w:r>
          </w:p>
        </w:tc>
        <w:tc>
          <w:tcPr>
            <w:tcW w:w="768" w:type="dxa"/>
            <w:tcBorders>
              <w:top w:val="single" w:sz="4" w:space="0" w:color="auto"/>
              <w:left w:val="single" w:sz="4" w:space="0" w:color="auto"/>
              <w:bottom w:val="single" w:sz="4" w:space="0" w:color="auto"/>
              <w:right w:val="single" w:sz="4" w:space="0" w:color="auto"/>
            </w:tcBorders>
            <w:vAlign w:val="center"/>
          </w:tcPr>
          <w:p w:rsidR="00900227" w:rsidRPr="005339E5" w:rsidRDefault="00900227" w:rsidP="00900227">
            <w:pPr>
              <w:jc w:val="center"/>
              <w:rPr>
                <w:rFonts w:ascii="Calibri" w:hAnsi="Calibri"/>
                <w:color w:val="000000"/>
                <w:sz w:val="12"/>
                <w:szCs w:val="12"/>
              </w:rPr>
            </w:pP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0227" w:rsidRPr="005339E5" w:rsidRDefault="00900227" w:rsidP="00900227">
            <w:pPr>
              <w:rPr>
                <w:rFonts w:asciiTheme="minorHAnsi" w:hAnsiTheme="minorHAnsi" w:cs="Arial"/>
                <w:color w:val="000000"/>
                <w:sz w:val="12"/>
                <w:szCs w:val="12"/>
                <w:lang w:val="es-ES"/>
              </w:rPr>
            </w:pPr>
          </w:p>
        </w:tc>
        <w:tc>
          <w:tcPr>
            <w:tcW w:w="1000" w:type="dxa"/>
            <w:tcBorders>
              <w:top w:val="single" w:sz="4" w:space="0" w:color="auto"/>
              <w:left w:val="single" w:sz="4" w:space="0" w:color="auto"/>
              <w:bottom w:val="single" w:sz="4" w:space="0" w:color="auto"/>
              <w:right w:val="single" w:sz="4" w:space="0" w:color="auto"/>
            </w:tcBorders>
            <w:shd w:val="clear" w:color="auto" w:fill="auto"/>
            <w:noWrap/>
          </w:tcPr>
          <w:p w:rsidR="00900227" w:rsidRPr="005339E5" w:rsidRDefault="00900227" w:rsidP="00900227">
            <w:pPr>
              <w:rPr>
                <w:rFonts w:asciiTheme="minorHAnsi" w:hAnsiTheme="minorHAnsi" w:cs="Arial"/>
                <w:color w:val="000000"/>
                <w:sz w:val="12"/>
                <w:szCs w:val="12"/>
                <w:lang w:val="es-ES"/>
              </w:rPr>
            </w:pPr>
          </w:p>
        </w:tc>
        <w:tc>
          <w:tcPr>
            <w:tcW w:w="980" w:type="dxa"/>
            <w:tcBorders>
              <w:top w:val="single" w:sz="4" w:space="0" w:color="auto"/>
              <w:left w:val="single" w:sz="4" w:space="0" w:color="auto"/>
              <w:bottom w:val="single" w:sz="4" w:space="0" w:color="auto"/>
              <w:right w:val="single" w:sz="4" w:space="0" w:color="auto"/>
            </w:tcBorders>
          </w:tcPr>
          <w:p w:rsidR="00900227" w:rsidRPr="005339E5" w:rsidRDefault="00900227" w:rsidP="00900227">
            <w:pPr>
              <w:rPr>
                <w:rFonts w:asciiTheme="minorHAnsi" w:hAnsiTheme="minorHAnsi" w:cs="Arial"/>
                <w:color w:val="000000"/>
                <w:sz w:val="12"/>
                <w:szCs w:val="12"/>
                <w:lang w:val="es-ES"/>
              </w:rPr>
            </w:pPr>
          </w:p>
        </w:tc>
      </w:tr>
      <w:tr w:rsidR="00900227" w:rsidRPr="005339E5" w:rsidTr="003E3CCC">
        <w:trPr>
          <w:trHeight w:val="181"/>
          <w:jc w:val="center"/>
        </w:trPr>
        <w:tc>
          <w:tcPr>
            <w:tcW w:w="410" w:type="dxa"/>
            <w:tcBorders>
              <w:top w:val="single" w:sz="4" w:space="0" w:color="auto"/>
              <w:left w:val="single" w:sz="8" w:space="0" w:color="auto"/>
              <w:bottom w:val="single" w:sz="4" w:space="0" w:color="auto"/>
              <w:right w:val="single" w:sz="8" w:space="0" w:color="auto"/>
            </w:tcBorders>
            <w:shd w:val="clear" w:color="auto" w:fill="auto"/>
            <w:noWrap/>
            <w:vAlign w:val="center"/>
          </w:tcPr>
          <w:p w:rsidR="00900227" w:rsidRPr="00192A0A" w:rsidRDefault="00900227" w:rsidP="00900227">
            <w:pPr>
              <w:jc w:val="center"/>
              <w:rPr>
                <w:rFonts w:ascii="Calibri" w:hAnsi="Calibri" w:cs="Calibri"/>
                <w:color w:val="000000"/>
                <w:sz w:val="12"/>
                <w:szCs w:val="12"/>
              </w:rPr>
            </w:pPr>
            <w:r w:rsidRPr="00192A0A">
              <w:rPr>
                <w:rFonts w:ascii="Calibri" w:hAnsi="Calibri" w:cs="Calibri"/>
                <w:color w:val="000000"/>
                <w:sz w:val="12"/>
                <w:szCs w:val="12"/>
              </w:rPr>
              <w:t>31</w:t>
            </w:r>
          </w:p>
        </w:tc>
        <w:tc>
          <w:tcPr>
            <w:tcW w:w="3997" w:type="dxa"/>
            <w:tcBorders>
              <w:top w:val="single" w:sz="4" w:space="0" w:color="auto"/>
              <w:left w:val="single" w:sz="8" w:space="0" w:color="auto"/>
              <w:bottom w:val="single" w:sz="4" w:space="0" w:color="auto"/>
              <w:right w:val="nil"/>
            </w:tcBorders>
            <w:shd w:val="clear" w:color="auto" w:fill="auto"/>
            <w:vAlign w:val="center"/>
          </w:tcPr>
          <w:p w:rsidR="00900227" w:rsidRPr="00192A0A" w:rsidRDefault="00900227" w:rsidP="00900227">
            <w:pPr>
              <w:rPr>
                <w:rFonts w:ascii="Calibri" w:hAnsi="Calibri" w:cs="Calibri"/>
                <w:color w:val="000000"/>
                <w:sz w:val="12"/>
                <w:szCs w:val="12"/>
              </w:rPr>
            </w:pPr>
            <w:r w:rsidRPr="00192A0A">
              <w:rPr>
                <w:rFonts w:ascii="Calibri" w:hAnsi="Calibri" w:cs="Calibri"/>
                <w:color w:val="000000"/>
                <w:sz w:val="12"/>
                <w:szCs w:val="12"/>
              </w:rPr>
              <w:t xml:space="preserve">BOLSA P/NUTRICIÓN PARENTERAL DE 500 ML. </w:t>
            </w:r>
          </w:p>
        </w:tc>
        <w:tc>
          <w:tcPr>
            <w:tcW w:w="714" w:type="dxa"/>
            <w:tcBorders>
              <w:top w:val="single" w:sz="4" w:space="0" w:color="auto"/>
              <w:left w:val="single" w:sz="8" w:space="0" w:color="auto"/>
              <w:bottom w:val="single" w:sz="4" w:space="0" w:color="auto"/>
              <w:right w:val="nil"/>
            </w:tcBorders>
            <w:shd w:val="clear" w:color="auto" w:fill="auto"/>
            <w:noWrap/>
            <w:vAlign w:val="center"/>
          </w:tcPr>
          <w:p w:rsidR="00900227" w:rsidRPr="00192A0A" w:rsidRDefault="00900227" w:rsidP="00900227">
            <w:pPr>
              <w:jc w:val="center"/>
              <w:rPr>
                <w:rFonts w:ascii="Calibri" w:hAnsi="Calibri" w:cs="Calibri"/>
                <w:color w:val="000000"/>
                <w:sz w:val="12"/>
                <w:szCs w:val="12"/>
              </w:rPr>
            </w:pPr>
            <w:r w:rsidRPr="00192A0A">
              <w:rPr>
                <w:rFonts w:ascii="Calibri" w:hAnsi="Calibri" w:cs="Calibri"/>
                <w:color w:val="000000"/>
                <w:sz w:val="12"/>
                <w:szCs w:val="12"/>
              </w:rPr>
              <w:t>PIEZA</w:t>
            </w:r>
          </w:p>
        </w:tc>
        <w:tc>
          <w:tcPr>
            <w:tcW w:w="856" w:type="dxa"/>
            <w:tcBorders>
              <w:top w:val="single" w:sz="4" w:space="0" w:color="auto"/>
              <w:left w:val="single" w:sz="8" w:space="0" w:color="auto"/>
              <w:bottom w:val="single" w:sz="4" w:space="0" w:color="auto"/>
              <w:right w:val="nil"/>
            </w:tcBorders>
            <w:shd w:val="clear" w:color="auto" w:fill="auto"/>
            <w:noWrap/>
            <w:vAlign w:val="center"/>
          </w:tcPr>
          <w:p w:rsidR="00900227" w:rsidRPr="00900227" w:rsidRDefault="00900227" w:rsidP="00900227">
            <w:pPr>
              <w:jc w:val="center"/>
              <w:rPr>
                <w:rFonts w:ascii="Calibri" w:hAnsi="Calibri" w:cs="Calibri"/>
                <w:color w:val="000000"/>
                <w:sz w:val="12"/>
                <w:szCs w:val="12"/>
              </w:rPr>
            </w:pPr>
            <w:r w:rsidRPr="00900227">
              <w:rPr>
                <w:rFonts w:ascii="Calibri" w:hAnsi="Calibri" w:cs="Calibri"/>
                <w:color w:val="000000"/>
                <w:sz w:val="12"/>
                <w:szCs w:val="12"/>
              </w:rPr>
              <w:t>3064</w:t>
            </w:r>
          </w:p>
        </w:tc>
        <w:tc>
          <w:tcPr>
            <w:tcW w:w="768" w:type="dxa"/>
            <w:tcBorders>
              <w:top w:val="single" w:sz="4" w:space="0" w:color="auto"/>
              <w:left w:val="single" w:sz="8" w:space="0" w:color="auto"/>
              <w:bottom w:val="single" w:sz="4" w:space="0" w:color="auto"/>
              <w:right w:val="single" w:sz="8" w:space="0" w:color="auto"/>
            </w:tcBorders>
            <w:vAlign w:val="center"/>
          </w:tcPr>
          <w:p w:rsidR="00900227" w:rsidRPr="005339E5" w:rsidRDefault="00900227" w:rsidP="00900227">
            <w:pPr>
              <w:jc w:val="center"/>
              <w:rPr>
                <w:rFonts w:ascii="Calibri" w:hAnsi="Calibri"/>
                <w:color w:val="000000"/>
                <w:sz w:val="12"/>
                <w:szCs w:val="12"/>
              </w:rPr>
            </w:pPr>
          </w:p>
        </w:tc>
        <w:tc>
          <w:tcPr>
            <w:tcW w:w="945" w:type="dxa"/>
            <w:tcBorders>
              <w:top w:val="single" w:sz="4" w:space="0" w:color="auto"/>
              <w:left w:val="single" w:sz="8" w:space="0" w:color="auto"/>
              <w:bottom w:val="single" w:sz="4" w:space="0" w:color="auto"/>
              <w:right w:val="nil"/>
            </w:tcBorders>
            <w:shd w:val="clear" w:color="auto" w:fill="auto"/>
            <w:noWrap/>
            <w:vAlign w:val="bottom"/>
          </w:tcPr>
          <w:p w:rsidR="00900227" w:rsidRPr="005339E5" w:rsidRDefault="00900227" w:rsidP="00900227">
            <w:pPr>
              <w:rPr>
                <w:rFonts w:asciiTheme="minorHAnsi" w:hAnsiTheme="minorHAnsi" w:cs="Arial"/>
                <w:color w:val="000000"/>
                <w:sz w:val="12"/>
                <w:szCs w:val="12"/>
                <w:lang w:val="es-ES"/>
              </w:rPr>
            </w:pPr>
          </w:p>
        </w:tc>
        <w:tc>
          <w:tcPr>
            <w:tcW w:w="1000" w:type="dxa"/>
            <w:tcBorders>
              <w:top w:val="single" w:sz="4" w:space="0" w:color="auto"/>
              <w:left w:val="single" w:sz="8" w:space="0" w:color="auto"/>
              <w:bottom w:val="single" w:sz="4" w:space="0" w:color="auto"/>
              <w:right w:val="single" w:sz="4" w:space="0" w:color="auto"/>
            </w:tcBorders>
            <w:shd w:val="clear" w:color="auto" w:fill="auto"/>
            <w:noWrap/>
          </w:tcPr>
          <w:p w:rsidR="00900227" w:rsidRPr="005339E5" w:rsidRDefault="00900227" w:rsidP="00900227">
            <w:pPr>
              <w:rPr>
                <w:rFonts w:asciiTheme="minorHAnsi" w:hAnsiTheme="minorHAnsi" w:cs="Arial"/>
                <w:color w:val="000000"/>
                <w:sz w:val="12"/>
                <w:szCs w:val="12"/>
                <w:lang w:val="es-ES"/>
              </w:rPr>
            </w:pPr>
          </w:p>
        </w:tc>
        <w:tc>
          <w:tcPr>
            <w:tcW w:w="980" w:type="dxa"/>
            <w:tcBorders>
              <w:top w:val="single" w:sz="4" w:space="0" w:color="auto"/>
              <w:left w:val="single" w:sz="4" w:space="0" w:color="auto"/>
              <w:bottom w:val="single" w:sz="4" w:space="0" w:color="auto"/>
              <w:right w:val="single" w:sz="4" w:space="0" w:color="auto"/>
            </w:tcBorders>
          </w:tcPr>
          <w:p w:rsidR="00900227" w:rsidRPr="005339E5" w:rsidRDefault="00900227" w:rsidP="00900227">
            <w:pPr>
              <w:rPr>
                <w:rFonts w:asciiTheme="minorHAnsi" w:hAnsiTheme="minorHAnsi" w:cs="Arial"/>
                <w:color w:val="000000"/>
                <w:sz w:val="12"/>
                <w:szCs w:val="12"/>
                <w:lang w:val="es-ES"/>
              </w:rPr>
            </w:pPr>
          </w:p>
        </w:tc>
      </w:tr>
      <w:tr w:rsidR="00900227" w:rsidRPr="005339E5" w:rsidTr="003E3CCC">
        <w:trPr>
          <w:trHeight w:val="69"/>
          <w:jc w:val="center"/>
        </w:trPr>
        <w:tc>
          <w:tcPr>
            <w:tcW w:w="410" w:type="dxa"/>
            <w:tcBorders>
              <w:top w:val="single" w:sz="4" w:space="0" w:color="auto"/>
              <w:left w:val="single" w:sz="8" w:space="0" w:color="auto"/>
              <w:bottom w:val="single" w:sz="4" w:space="0" w:color="auto"/>
              <w:right w:val="single" w:sz="8" w:space="0" w:color="auto"/>
            </w:tcBorders>
            <w:shd w:val="clear" w:color="auto" w:fill="auto"/>
            <w:noWrap/>
            <w:vAlign w:val="center"/>
          </w:tcPr>
          <w:p w:rsidR="00900227" w:rsidRPr="00192A0A" w:rsidRDefault="00900227" w:rsidP="00900227">
            <w:pPr>
              <w:jc w:val="center"/>
              <w:rPr>
                <w:rFonts w:ascii="Calibri" w:hAnsi="Calibri" w:cs="Calibri"/>
                <w:color w:val="000000"/>
                <w:sz w:val="12"/>
                <w:szCs w:val="12"/>
              </w:rPr>
            </w:pPr>
            <w:r w:rsidRPr="00192A0A">
              <w:rPr>
                <w:rFonts w:ascii="Calibri" w:hAnsi="Calibri" w:cs="Calibri"/>
                <w:color w:val="000000"/>
                <w:sz w:val="12"/>
                <w:szCs w:val="12"/>
              </w:rPr>
              <w:t>32</w:t>
            </w:r>
          </w:p>
        </w:tc>
        <w:tc>
          <w:tcPr>
            <w:tcW w:w="3997" w:type="dxa"/>
            <w:tcBorders>
              <w:top w:val="single" w:sz="4" w:space="0" w:color="auto"/>
              <w:left w:val="single" w:sz="8" w:space="0" w:color="auto"/>
              <w:bottom w:val="single" w:sz="4" w:space="0" w:color="auto"/>
              <w:right w:val="nil"/>
            </w:tcBorders>
            <w:shd w:val="clear" w:color="auto" w:fill="auto"/>
            <w:vAlign w:val="center"/>
          </w:tcPr>
          <w:p w:rsidR="00900227" w:rsidRPr="00192A0A" w:rsidRDefault="00900227" w:rsidP="00900227">
            <w:pPr>
              <w:rPr>
                <w:rFonts w:ascii="Calibri" w:hAnsi="Calibri" w:cs="Calibri"/>
                <w:color w:val="000000"/>
                <w:sz w:val="12"/>
                <w:szCs w:val="12"/>
              </w:rPr>
            </w:pPr>
            <w:r w:rsidRPr="00192A0A">
              <w:rPr>
                <w:rFonts w:ascii="Calibri" w:hAnsi="Calibri" w:cs="Calibri"/>
                <w:color w:val="000000"/>
                <w:sz w:val="12"/>
                <w:szCs w:val="12"/>
              </w:rPr>
              <w:t>SERVICIO DE PREPARACIÓN DE NPT</w:t>
            </w:r>
          </w:p>
        </w:tc>
        <w:tc>
          <w:tcPr>
            <w:tcW w:w="714" w:type="dxa"/>
            <w:tcBorders>
              <w:top w:val="single" w:sz="4" w:space="0" w:color="auto"/>
              <w:left w:val="single" w:sz="8" w:space="0" w:color="auto"/>
              <w:bottom w:val="single" w:sz="4" w:space="0" w:color="auto"/>
              <w:right w:val="nil"/>
            </w:tcBorders>
            <w:shd w:val="clear" w:color="auto" w:fill="auto"/>
            <w:noWrap/>
            <w:vAlign w:val="center"/>
          </w:tcPr>
          <w:p w:rsidR="00900227" w:rsidRPr="00192A0A" w:rsidRDefault="00900227" w:rsidP="00900227">
            <w:pPr>
              <w:jc w:val="center"/>
              <w:rPr>
                <w:rFonts w:ascii="Calibri" w:hAnsi="Calibri" w:cs="Calibri"/>
                <w:color w:val="000000"/>
                <w:sz w:val="12"/>
                <w:szCs w:val="12"/>
              </w:rPr>
            </w:pPr>
            <w:r w:rsidRPr="00192A0A">
              <w:rPr>
                <w:rFonts w:ascii="Calibri" w:hAnsi="Calibri" w:cs="Calibri"/>
                <w:color w:val="000000"/>
                <w:sz w:val="12"/>
                <w:szCs w:val="12"/>
              </w:rPr>
              <w:t> </w:t>
            </w:r>
          </w:p>
        </w:tc>
        <w:tc>
          <w:tcPr>
            <w:tcW w:w="856" w:type="dxa"/>
            <w:tcBorders>
              <w:top w:val="single" w:sz="4" w:space="0" w:color="auto"/>
              <w:left w:val="single" w:sz="8" w:space="0" w:color="auto"/>
              <w:bottom w:val="single" w:sz="4" w:space="0" w:color="auto"/>
              <w:right w:val="nil"/>
            </w:tcBorders>
            <w:shd w:val="clear" w:color="auto" w:fill="auto"/>
            <w:noWrap/>
            <w:vAlign w:val="center"/>
          </w:tcPr>
          <w:p w:rsidR="00900227" w:rsidRPr="00900227" w:rsidRDefault="00900227" w:rsidP="00900227">
            <w:pPr>
              <w:jc w:val="center"/>
              <w:rPr>
                <w:rFonts w:ascii="Calibri" w:hAnsi="Calibri" w:cs="Calibri"/>
                <w:color w:val="000000"/>
                <w:sz w:val="12"/>
                <w:szCs w:val="12"/>
              </w:rPr>
            </w:pPr>
            <w:r w:rsidRPr="00900227">
              <w:rPr>
                <w:rFonts w:ascii="Calibri" w:hAnsi="Calibri" w:cs="Calibri"/>
                <w:color w:val="000000"/>
                <w:sz w:val="12"/>
                <w:szCs w:val="12"/>
              </w:rPr>
              <w:t>4579</w:t>
            </w:r>
          </w:p>
        </w:tc>
        <w:tc>
          <w:tcPr>
            <w:tcW w:w="768" w:type="dxa"/>
            <w:tcBorders>
              <w:top w:val="single" w:sz="4" w:space="0" w:color="auto"/>
              <w:left w:val="single" w:sz="8" w:space="0" w:color="auto"/>
              <w:bottom w:val="single" w:sz="4" w:space="0" w:color="auto"/>
              <w:right w:val="single" w:sz="8" w:space="0" w:color="auto"/>
            </w:tcBorders>
            <w:vAlign w:val="center"/>
          </w:tcPr>
          <w:p w:rsidR="00900227" w:rsidRPr="005339E5" w:rsidRDefault="00900227" w:rsidP="00900227">
            <w:pPr>
              <w:jc w:val="center"/>
              <w:rPr>
                <w:rFonts w:ascii="Calibri" w:hAnsi="Calibri"/>
                <w:color w:val="000000"/>
                <w:sz w:val="12"/>
                <w:szCs w:val="12"/>
              </w:rPr>
            </w:pPr>
          </w:p>
        </w:tc>
        <w:tc>
          <w:tcPr>
            <w:tcW w:w="945" w:type="dxa"/>
            <w:tcBorders>
              <w:top w:val="single" w:sz="4" w:space="0" w:color="auto"/>
              <w:left w:val="single" w:sz="8" w:space="0" w:color="auto"/>
              <w:bottom w:val="single" w:sz="4" w:space="0" w:color="auto"/>
              <w:right w:val="nil"/>
            </w:tcBorders>
            <w:shd w:val="clear" w:color="auto" w:fill="auto"/>
            <w:noWrap/>
            <w:vAlign w:val="bottom"/>
          </w:tcPr>
          <w:p w:rsidR="00900227" w:rsidRPr="005339E5" w:rsidRDefault="00900227" w:rsidP="00900227">
            <w:pPr>
              <w:rPr>
                <w:rFonts w:asciiTheme="minorHAnsi" w:hAnsiTheme="minorHAnsi" w:cs="Arial"/>
                <w:color w:val="000000"/>
                <w:sz w:val="12"/>
                <w:szCs w:val="12"/>
                <w:lang w:val="es-ES"/>
              </w:rPr>
            </w:pPr>
          </w:p>
        </w:tc>
        <w:tc>
          <w:tcPr>
            <w:tcW w:w="1000" w:type="dxa"/>
            <w:tcBorders>
              <w:top w:val="single" w:sz="4" w:space="0" w:color="auto"/>
              <w:left w:val="single" w:sz="8" w:space="0" w:color="auto"/>
              <w:bottom w:val="single" w:sz="4" w:space="0" w:color="auto"/>
              <w:right w:val="single" w:sz="4" w:space="0" w:color="auto"/>
            </w:tcBorders>
            <w:shd w:val="clear" w:color="auto" w:fill="auto"/>
            <w:noWrap/>
          </w:tcPr>
          <w:p w:rsidR="00900227" w:rsidRPr="005339E5" w:rsidRDefault="00900227" w:rsidP="00900227">
            <w:pPr>
              <w:rPr>
                <w:rFonts w:asciiTheme="minorHAnsi" w:hAnsiTheme="minorHAnsi" w:cs="Arial"/>
                <w:color w:val="000000"/>
                <w:sz w:val="12"/>
                <w:szCs w:val="12"/>
                <w:lang w:val="es-ES"/>
              </w:rPr>
            </w:pPr>
          </w:p>
        </w:tc>
        <w:tc>
          <w:tcPr>
            <w:tcW w:w="980" w:type="dxa"/>
            <w:tcBorders>
              <w:top w:val="single" w:sz="4" w:space="0" w:color="auto"/>
              <w:left w:val="single" w:sz="4" w:space="0" w:color="auto"/>
              <w:bottom w:val="single" w:sz="4" w:space="0" w:color="auto"/>
              <w:right w:val="single" w:sz="4" w:space="0" w:color="auto"/>
            </w:tcBorders>
          </w:tcPr>
          <w:p w:rsidR="00900227" w:rsidRPr="005339E5" w:rsidRDefault="00900227" w:rsidP="00900227">
            <w:pPr>
              <w:rPr>
                <w:rFonts w:asciiTheme="minorHAnsi" w:hAnsiTheme="minorHAnsi" w:cs="Arial"/>
                <w:color w:val="000000"/>
                <w:sz w:val="12"/>
                <w:szCs w:val="12"/>
                <w:lang w:val="es-ES"/>
              </w:rPr>
            </w:pPr>
          </w:p>
        </w:tc>
      </w:tr>
      <w:tr w:rsidR="00900227" w:rsidRPr="005339E5" w:rsidTr="003E3CCC">
        <w:trPr>
          <w:trHeight w:val="53"/>
          <w:jc w:val="center"/>
        </w:trPr>
        <w:tc>
          <w:tcPr>
            <w:tcW w:w="410" w:type="dxa"/>
            <w:tcBorders>
              <w:top w:val="single" w:sz="4" w:space="0" w:color="auto"/>
              <w:left w:val="single" w:sz="8" w:space="0" w:color="auto"/>
              <w:bottom w:val="single" w:sz="8" w:space="0" w:color="auto"/>
              <w:right w:val="single" w:sz="8" w:space="0" w:color="auto"/>
            </w:tcBorders>
            <w:shd w:val="clear" w:color="auto" w:fill="auto"/>
            <w:noWrap/>
            <w:vAlign w:val="center"/>
          </w:tcPr>
          <w:p w:rsidR="00900227" w:rsidRPr="00192A0A" w:rsidRDefault="00900227" w:rsidP="00900227">
            <w:pPr>
              <w:jc w:val="center"/>
              <w:rPr>
                <w:rFonts w:ascii="Calibri" w:hAnsi="Calibri" w:cs="Calibri"/>
                <w:color w:val="000000"/>
                <w:sz w:val="12"/>
                <w:szCs w:val="12"/>
              </w:rPr>
            </w:pPr>
            <w:r w:rsidRPr="00192A0A">
              <w:rPr>
                <w:rFonts w:ascii="Calibri" w:hAnsi="Calibri" w:cs="Calibri"/>
                <w:color w:val="000000"/>
                <w:sz w:val="12"/>
                <w:szCs w:val="12"/>
              </w:rPr>
              <w:t>33</w:t>
            </w:r>
          </w:p>
        </w:tc>
        <w:tc>
          <w:tcPr>
            <w:tcW w:w="3997" w:type="dxa"/>
            <w:tcBorders>
              <w:top w:val="single" w:sz="4" w:space="0" w:color="auto"/>
              <w:left w:val="single" w:sz="8" w:space="0" w:color="auto"/>
              <w:bottom w:val="single" w:sz="8" w:space="0" w:color="auto"/>
              <w:right w:val="nil"/>
            </w:tcBorders>
            <w:shd w:val="clear" w:color="auto" w:fill="auto"/>
            <w:vAlign w:val="center"/>
          </w:tcPr>
          <w:p w:rsidR="00900227" w:rsidRPr="00192A0A" w:rsidRDefault="00900227" w:rsidP="00900227">
            <w:pPr>
              <w:rPr>
                <w:rFonts w:ascii="Calibri" w:hAnsi="Calibri" w:cs="Calibri"/>
                <w:color w:val="000000"/>
                <w:sz w:val="12"/>
                <w:szCs w:val="12"/>
              </w:rPr>
            </w:pPr>
            <w:r w:rsidRPr="00192A0A">
              <w:rPr>
                <w:rFonts w:ascii="Calibri" w:hAnsi="Calibri" w:cs="Calibri"/>
                <w:color w:val="000000"/>
                <w:sz w:val="12"/>
                <w:szCs w:val="12"/>
              </w:rPr>
              <w:t>COMPRESA ESTERIL</w:t>
            </w:r>
          </w:p>
        </w:tc>
        <w:tc>
          <w:tcPr>
            <w:tcW w:w="714" w:type="dxa"/>
            <w:tcBorders>
              <w:top w:val="single" w:sz="4" w:space="0" w:color="auto"/>
              <w:left w:val="single" w:sz="8" w:space="0" w:color="auto"/>
              <w:bottom w:val="single" w:sz="8" w:space="0" w:color="auto"/>
              <w:right w:val="nil"/>
            </w:tcBorders>
            <w:shd w:val="clear" w:color="auto" w:fill="auto"/>
            <w:noWrap/>
            <w:vAlign w:val="center"/>
          </w:tcPr>
          <w:p w:rsidR="00900227" w:rsidRPr="00192A0A" w:rsidRDefault="00900227" w:rsidP="00900227">
            <w:pPr>
              <w:jc w:val="center"/>
              <w:rPr>
                <w:rFonts w:ascii="Calibri" w:hAnsi="Calibri" w:cs="Calibri"/>
                <w:color w:val="000000"/>
                <w:sz w:val="12"/>
                <w:szCs w:val="12"/>
              </w:rPr>
            </w:pPr>
            <w:r w:rsidRPr="00192A0A">
              <w:rPr>
                <w:rFonts w:ascii="Calibri" w:hAnsi="Calibri" w:cs="Calibri"/>
                <w:color w:val="000000"/>
                <w:sz w:val="12"/>
                <w:szCs w:val="12"/>
              </w:rPr>
              <w:t> </w:t>
            </w:r>
          </w:p>
        </w:tc>
        <w:tc>
          <w:tcPr>
            <w:tcW w:w="856" w:type="dxa"/>
            <w:tcBorders>
              <w:top w:val="single" w:sz="4" w:space="0" w:color="auto"/>
              <w:left w:val="single" w:sz="8" w:space="0" w:color="auto"/>
              <w:bottom w:val="single" w:sz="8" w:space="0" w:color="auto"/>
              <w:right w:val="nil"/>
            </w:tcBorders>
            <w:shd w:val="clear" w:color="auto" w:fill="auto"/>
            <w:noWrap/>
            <w:vAlign w:val="center"/>
          </w:tcPr>
          <w:p w:rsidR="00900227" w:rsidRPr="00900227" w:rsidRDefault="00900227" w:rsidP="00900227">
            <w:pPr>
              <w:jc w:val="center"/>
              <w:rPr>
                <w:rFonts w:ascii="Calibri" w:hAnsi="Calibri" w:cs="Calibri"/>
                <w:color w:val="000000"/>
                <w:sz w:val="12"/>
                <w:szCs w:val="12"/>
              </w:rPr>
            </w:pPr>
            <w:r w:rsidRPr="00900227">
              <w:rPr>
                <w:rFonts w:ascii="Calibri" w:hAnsi="Calibri" w:cs="Calibri"/>
                <w:color w:val="000000"/>
                <w:sz w:val="12"/>
                <w:szCs w:val="12"/>
              </w:rPr>
              <w:t>3064</w:t>
            </w:r>
          </w:p>
        </w:tc>
        <w:tc>
          <w:tcPr>
            <w:tcW w:w="768" w:type="dxa"/>
            <w:tcBorders>
              <w:top w:val="single" w:sz="4" w:space="0" w:color="auto"/>
              <w:left w:val="single" w:sz="8" w:space="0" w:color="auto"/>
              <w:bottom w:val="single" w:sz="8" w:space="0" w:color="auto"/>
              <w:right w:val="single" w:sz="8" w:space="0" w:color="auto"/>
            </w:tcBorders>
            <w:vAlign w:val="center"/>
          </w:tcPr>
          <w:p w:rsidR="00900227" w:rsidRPr="00900227" w:rsidRDefault="00900227" w:rsidP="00900227">
            <w:pPr>
              <w:jc w:val="center"/>
              <w:rPr>
                <w:rFonts w:ascii="Calibri" w:hAnsi="Calibri" w:cs="Calibri"/>
                <w:color w:val="000000"/>
                <w:sz w:val="12"/>
                <w:szCs w:val="12"/>
              </w:rPr>
            </w:pPr>
          </w:p>
        </w:tc>
        <w:tc>
          <w:tcPr>
            <w:tcW w:w="945" w:type="dxa"/>
            <w:tcBorders>
              <w:top w:val="single" w:sz="4" w:space="0" w:color="auto"/>
              <w:left w:val="single" w:sz="8" w:space="0" w:color="auto"/>
              <w:bottom w:val="single" w:sz="8" w:space="0" w:color="auto"/>
              <w:right w:val="nil"/>
            </w:tcBorders>
            <w:shd w:val="clear" w:color="auto" w:fill="auto"/>
            <w:noWrap/>
            <w:vAlign w:val="bottom"/>
          </w:tcPr>
          <w:p w:rsidR="00900227" w:rsidRPr="005339E5" w:rsidRDefault="00900227" w:rsidP="00900227">
            <w:pPr>
              <w:rPr>
                <w:rFonts w:asciiTheme="minorHAnsi" w:hAnsiTheme="minorHAnsi" w:cs="Arial"/>
                <w:color w:val="000000"/>
                <w:sz w:val="12"/>
                <w:szCs w:val="12"/>
                <w:lang w:val="es-ES"/>
              </w:rPr>
            </w:pPr>
          </w:p>
        </w:tc>
        <w:tc>
          <w:tcPr>
            <w:tcW w:w="1000" w:type="dxa"/>
            <w:tcBorders>
              <w:top w:val="single" w:sz="4" w:space="0" w:color="auto"/>
              <w:left w:val="single" w:sz="8" w:space="0" w:color="auto"/>
              <w:bottom w:val="single" w:sz="8" w:space="0" w:color="auto"/>
              <w:right w:val="single" w:sz="4" w:space="0" w:color="auto"/>
            </w:tcBorders>
            <w:shd w:val="clear" w:color="auto" w:fill="auto"/>
            <w:noWrap/>
          </w:tcPr>
          <w:p w:rsidR="00900227" w:rsidRPr="005339E5" w:rsidRDefault="00900227" w:rsidP="00900227">
            <w:pPr>
              <w:rPr>
                <w:rFonts w:asciiTheme="minorHAnsi" w:hAnsiTheme="minorHAnsi" w:cs="Arial"/>
                <w:color w:val="000000"/>
                <w:sz w:val="12"/>
                <w:szCs w:val="12"/>
                <w:lang w:val="es-ES"/>
              </w:rPr>
            </w:pPr>
          </w:p>
        </w:tc>
        <w:tc>
          <w:tcPr>
            <w:tcW w:w="980" w:type="dxa"/>
            <w:tcBorders>
              <w:top w:val="single" w:sz="4" w:space="0" w:color="auto"/>
              <w:left w:val="single" w:sz="4" w:space="0" w:color="auto"/>
              <w:bottom w:val="single" w:sz="4" w:space="0" w:color="auto"/>
              <w:right w:val="single" w:sz="4" w:space="0" w:color="auto"/>
            </w:tcBorders>
          </w:tcPr>
          <w:p w:rsidR="00900227" w:rsidRPr="005339E5" w:rsidRDefault="00900227" w:rsidP="00900227">
            <w:pPr>
              <w:rPr>
                <w:rFonts w:asciiTheme="minorHAnsi" w:hAnsiTheme="minorHAnsi" w:cs="Arial"/>
                <w:color w:val="000000"/>
                <w:sz w:val="12"/>
                <w:szCs w:val="12"/>
                <w:lang w:val="es-ES"/>
              </w:rPr>
            </w:pPr>
          </w:p>
        </w:tc>
      </w:tr>
    </w:tbl>
    <w:p w:rsidR="00192A0A" w:rsidRPr="005339E5" w:rsidRDefault="00192A0A" w:rsidP="00192A0A">
      <w:pPr>
        <w:tabs>
          <w:tab w:val="left" w:pos="7080"/>
        </w:tabs>
        <w:rPr>
          <w:rFonts w:asciiTheme="minorHAnsi" w:hAnsiTheme="minorHAnsi"/>
          <w:sz w:val="22"/>
        </w:rPr>
      </w:pPr>
    </w:p>
    <w:p w:rsidR="00826752" w:rsidRPr="005339E5" w:rsidRDefault="00826752" w:rsidP="007E2B9F">
      <w:pPr>
        <w:tabs>
          <w:tab w:val="left" w:pos="7080"/>
        </w:tabs>
        <w:jc w:val="center"/>
        <w:rPr>
          <w:rFonts w:asciiTheme="minorHAnsi" w:hAnsiTheme="minorHAnsi"/>
          <w:b/>
          <w:szCs w:val="18"/>
        </w:rPr>
      </w:pPr>
      <w:r w:rsidRPr="005339E5">
        <w:rPr>
          <w:rFonts w:asciiTheme="minorHAnsi" w:hAnsiTheme="minorHAnsi"/>
          <w:b/>
          <w:szCs w:val="18"/>
        </w:rPr>
        <w:t>PARTIDA</w:t>
      </w:r>
      <w:r w:rsidR="007E2B9F">
        <w:rPr>
          <w:rFonts w:asciiTheme="minorHAnsi" w:hAnsiTheme="minorHAnsi"/>
          <w:b/>
          <w:szCs w:val="18"/>
        </w:rPr>
        <w:t xml:space="preserve"> 2</w:t>
      </w:r>
    </w:p>
    <w:p w:rsidR="00826752" w:rsidRDefault="00826752" w:rsidP="00826752">
      <w:pPr>
        <w:tabs>
          <w:tab w:val="left" w:pos="7080"/>
        </w:tabs>
        <w:rPr>
          <w:rFonts w:asciiTheme="minorHAnsi" w:hAnsiTheme="minorHAnsi"/>
          <w:sz w:val="22"/>
        </w:rPr>
      </w:pPr>
    </w:p>
    <w:tbl>
      <w:tblPr>
        <w:tblW w:w="10729" w:type="dxa"/>
        <w:tblInd w:w="53" w:type="dxa"/>
        <w:tblCellMar>
          <w:left w:w="70" w:type="dxa"/>
          <w:right w:w="70" w:type="dxa"/>
        </w:tblCellMar>
        <w:tblLook w:val="04A0" w:firstRow="1" w:lastRow="0" w:firstColumn="1" w:lastColumn="0" w:noHBand="0" w:noVBand="1"/>
      </w:tblPr>
      <w:tblGrid>
        <w:gridCol w:w="715"/>
        <w:gridCol w:w="524"/>
        <w:gridCol w:w="4532"/>
        <w:gridCol w:w="1041"/>
        <w:gridCol w:w="837"/>
        <w:gridCol w:w="760"/>
        <w:gridCol w:w="893"/>
        <w:gridCol w:w="678"/>
        <w:gridCol w:w="749"/>
      </w:tblGrid>
      <w:tr w:rsidR="00883348" w:rsidRPr="007E2B9F" w:rsidTr="00900227">
        <w:trPr>
          <w:trHeight w:val="240"/>
        </w:trPr>
        <w:tc>
          <w:tcPr>
            <w:tcW w:w="1239" w:type="dxa"/>
            <w:gridSpan w:val="2"/>
            <w:tcBorders>
              <w:top w:val="single" w:sz="8" w:space="0" w:color="auto"/>
              <w:left w:val="single" w:sz="8" w:space="0" w:color="auto"/>
              <w:bottom w:val="single" w:sz="8" w:space="0" w:color="auto"/>
              <w:right w:val="single" w:sz="8" w:space="0" w:color="000000"/>
            </w:tcBorders>
            <w:shd w:val="clear" w:color="auto" w:fill="9DE9E7"/>
          </w:tcPr>
          <w:p w:rsidR="00883348" w:rsidRPr="007E2B9F" w:rsidRDefault="00883348" w:rsidP="007E2B9F">
            <w:pPr>
              <w:jc w:val="center"/>
              <w:rPr>
                <w:rFonts w:ascii="Calibri" w:hAnsi="Calibri" w:cs="Calibri"/>
                <w:b/>
                <w:bCs/>
                <w:color w:val="000000"/>
                <w:sz w:val="14"/>
                <w:szCs w:val="14"/>
                <w:lang w:val="es-ES"/>
              </w:rPr>
            </w:pPr>
          </w:p>
        </w:tc>
        <w:tc>
          <w:tcPr>
            <w:tcW w:w="9490" w:type="dxa"/>
            <w:gridSpan w:val="7"/>
            <w:tcBorders>
              <w:top w:val="single" w:sz="8" w:space="0" w:color="auto"/>
              <w:left w:val="single" w:sz="8" w:space="0" w:color="auto"/>
              <w:bottom w:val="single" w:sz="8" w:space="0" w:color="auto"/>
              <w:right w:val="single" w:sz="8" w:space="0" w:color="000000"/>
            </w:tcBorders>
            <w:shd w:val="clear" w:color="auto" w:fill="9DE9E7"/>
            <w:noWrap/>
            <w:vAlign w:val="center"/>
            <w:hideMark/>
          </w:tcPr>
          <w:p w:rsidR="00883348" w:rsidRPr="007E2B9F" w:rsidRDefault="00883348" w:rsidP="007E2B9F">
            <w:pPr>
              <w:jc w:val="center"/>
              <w:rPr>
                <w:rFonts w:ascii="Calibri" w:hAnsi="Calibri" w:cs="Calibri"/>
                <w:b/>
                <w:bCs/>
                <w:color w:val="000000"/>
                <w:sz w:val="14"/>
                <w:szCs w:val="14"/>
                <w:lang w:val="es-ES"/>
              </w:rPr>
            </w:pPr>
            <w:r w:rsidRPr="007E2B9F">
              <w:rPr>
                <w:rFonts w:ascii="Calibri" w:hAnsi="Calibri" w:cs="Calibri"/>
                <w:b/>
                <w:bCs/>
                <w:color w:val="000000"/>
                <w:sz w:val="14"/>
                <w:szCs w:val="14"/>
                <w:lang w:val="es-ES"/>
              </w:rPr>
              <w:t>ALIMENTACIÓN PARENTERAL ADULTO</w:t>
            </w:r>
            <w:r>
              <w:rPr>
                <w:rFonts w:ascii="Calibri" w:hAnsi="Calibri" w:cs="Calibri"/>
                <w:b/>
                <w:bCs/>
                <w:color w:val="000000"/>
                <w:sz w:val="14"/>
                <w:szCs w:val="14"/>
                <w:lang w:val="es-ES"/>
              </w:rPr>
              <w:t xml:space="preserve"> PARA EL HOSPITAL MATERNO INFANTIL</w:t>
            </w:r>
          </w:p>
        </w:tc>
      </w:tr>
      <w:tr w:rsidR="00883348" w:rsidRPr="007E2B9F" w:rsidTr="00900227">
        <w:trPr>
          <w:trHeight w:val="448"/>
        </w:trPr>
        <w:tc>
          <w:tcPr>
            <w:tcW w:w="715" w:type="dxa"/>
            <w:tcBorders>
              <w:top w:val="single" w:sz="4" w:space="0" w:color="auto"/>
              <w:left w:val="single" w:sz="4" w:space="0" w:color="auto"/>
              <w:bottom w:val="single" w:sz="4" w:space="0" w:color="auto"/>
              <w:right w:val="single" w:sz="4" w:space="0" w:color="auto"/>
            </w:tcBorders>
            <w:shd w:val="clear" w:color="auto" w:fill="9DE9E7"/>
            <w:noWrap/>
            <w:vAlign w:val="center"/>
            <w:hideMark/>
          </w:tcPr>
          <w:p w:rsidR="00883348" w:rsidRPr="007E2B9F" w:rsidRDefault="00883348" w:rsidP="007E2B9F">
            <w:pPr>
              <w:jc w:val="center"/>
              <w:rPr>
                <w:rFonts w:ascii="Calibri" w:hAnsi="Calibri" w:cs="Calibri"/>
                <w:b/>
                <w:bCs/>
                <w:color w:val="000000"/>
                <w:sz w:val="14"/>
                <w:szCs w:val="14"/>
                <w:lang w:val="es-ES"/>
              </w:rPr>
            </w:pPr>
            <w:r w:rsidRPr="007E2B9F">
              <w:rPr>
                <w:rFonts w:ascii="Calibri" w:hAnsi="Calibri" w:cs="Calibri"/>
                <w:b/>
                <w:bCs/>
                <w:color w:val="000000"/>
                <w:sz w:val="14"/>
                <w:szCs w:val="14"/>
                <w:lang w:val="es-ES"/>
              </w:rPr>
              <w:t>RENGLÓN</w:t>
            </w:r>
          </w:p>
        </w:tc>
        <w:tc>
          <w:tcPr>
            <w:tcW w:w="524" w:type="dxa"/>
            <w:tcBorders>
              <w:top w:val="nil"/>
              <w:left w:val="single" w:sz="4" w:space="0" w:color="auto"/>
              <w:bottom w:val="nil"/>
              <w:right w:val="single" w:sz="8" w:space="0" w:color="auto"/>
            </w:tcBorders>
            <w:shd w:val="clear" w:color="auto" w:fill="9DE9E7"/>
            <w:noWrap/>
            <w:vAlign w:val="center"/>
          </w:tcPr>
          <w:p w:rsidR="00883348" w:rsidRPr="0090343D" w:rsidRDefault="00883348" w:rsidP="0090343D">
            <w:pPr>
              <w:rPr>
                <w:rFonts w:ascii="Calibri" w:hAnsi="Calibri" w:cs="Calibri"/>
                <w:sz w:val="14"/>
                <w:szCs w:val="14"/>
                <w:lang w:val="es-ES"/>
              </w:rPr>
            </w:pPr>
          </w:p>
        </w:tc>
        <w:tc>
          <w:tcPr>
            <w:tcW w:w="4532" w:type="dxa"/>
            <w:tcBorders>
              <w:top w:val="nil"/>
              <w:left w:val="nil"/>
              <w:bottom w:val="nil"/>
              <w:right w:val="single" w:sz="8" w:space="0" w:color="auto"/>
            </w:tcBorders>
            <w:shd w:val="clear" w:color="auto" w:fill="9DE9E7"/>
            <w:vAlign w:val="center"/>
            <w:hideMark/>
          </w:tcPr>
          <w:p w:rsidR="00883348" w:rsidRPr="007E2B9F" w:rsidRDefault="00883348" w:rsidP="007E2B9F">
            <w:pPr>
              <w:jc w:val="center"/>
              <w:rPr>
                <w:rFonts w:ascii="Calibri" w:hAnsi="Calibri" w:cs="Calibri"/>
                <w:b/>
                <w:bCs/>
                <w:color w:val="000000"/>
                <w:sz w:val="14"/>
                <w:szCs w:val="14"/>
                <w:lang w:val="es-ES"/>
              </w:rPr>
            </w:pPr>
            <w:r w:rsidRPr="005339E5">
              <w:rPr>
                <w:rFonts w:asciiTheme="minorHAnsi" w:hAnsiTheme="minorHAnsi" w:cs="Arial"/>
                <w:color w:val="000000"/>
                <w:sz w:val="14"/>
                <w:szCs w:val="14"/>
                <w:lang w:val="es-ES"/>
              </w:rPr>
              <w:t>Descripción</w:t>
            </w:r>
          </w:p>
        </w:tc>
        <w:tc>
          <w:tcPr>
            <w:tcW w:w="1041" w:type="dxa"/>
            <w:tcBorders>
              <w:top w:val="nil"/>
              <w:left w:val="nil"/>
              <w:bottom w:val="nil"/>
              <w:right w:val="single" w:sz="4" w:space="0" w:color="auto"/>
            </w:tcBorders>
            <w:shd w:val="clear" w:color="auto" w:fill="9DE9E7"/>
            <w:noWrap/>
            <w:vAlign w:val="center"/>
            <w:hideMark/>
          </w:tcPr>
          <w:p w:rsidR="00883348" w:rsidRPr="007E2B9F" w:rsidRDefault="00883348" w:rsidP="007E2B9F">
            <w:pPr>
              <w:jc w:val="center"/>
              <w:rPr>
                <w:rFonts w:ascii="Calibri" w:hAnsi="Calibri" w:cs="Calibri"/>
                <w:b/>
                <w:bCs/>
                <w:color w:val="000000"/>
                <w:sz w:val="14"/>
                <w:szCs w:val="14"/>
                <w:lang w:val="es-ES"/>
              </w:rPr>
            </w:pPr>
            <w:r w:rsidRPr="007E2B9F">
              <w:rPr>
                <w:rFonts w:ascii="Calibri" w:hAnsi="Calibri" w:cs="Calibri"/>
                <w:b/>
                <w:bCs/>
                <w:color w:val="000000"/>
                <w:sz w:val="14"/>
                <w:szCs w:val="14"/>
                <w:lang w:val="es-ES"/>
              </w:rPr>
              <w:t>PRESENTACIÓN</w:t>
            </w:r>
          </w:p>
        </w:tc>
        <w:tc>
          <w:tcPr>
            <w:tcW w:w="837" w:type="dxa"/>
            <w:tcBorders>
              <w:top w:val="single" w:sz="4" w:space="0" w:color="auto"/>
              <w:left w:val="single" w:sz="4" w:space="0" w:color="auto"/>
              <w:bottom w:val="single" w:sz="4" w:space="0" w:color="auto"/>
              <w:right w:val="single" w:sz="4" w:space="0" w:color="auto"/>
            </w:tcBorders>
            <w:shd w:val="clear" w:color="auto" w:fill="9DE9E7"/>
          </w:tcPr>
          <w:p w:rsidR="00883348" w:rsidRPr="007E2B9F" w:rsidRDefault="00883348" w:rsidP="007E2B9F">
            <w:pPr>
              <w:jc w:val="center"/>
              <w:rPr>
                <w:rFonts w:ascii="Calibri" w:hAnsi="Calibri" w:cs="Calibri"/>
                <w:b/>
                <w:bCs/>
                <w:color w:val="000000"/>
                <w:sz w:val="14"/>
                <w:szCs w:val="14"/>
                <w:lang w:val="es-ES"/>
              </w:rPr>
            </w:pPr>
            <w:r w:rsidRPr="005339E5">
              <w:rPr>
                <w:rFonts w:asciiTheme="minorHAnsi" w:hAnsiTheme="minorHAnsi" w:cs="Arial"/>
                <w:color w:val="000000"/>
                <w:sz w:val="14"/>
                <w:szCs w:val="14"/>
                <w:lang w:val="es-ES"/>
              </w:rPr>
              <w:t>Nombre del Laboratorio o Fabricante</w:t>
            </w:r>
          </w:p>
        </w:tc>
        <w:tc>
          <w:tcPr>
            <w:tcW w:w="760" w:type="dxa"/>
            <w:tcBorders>
              <w:top w:val="nil"/>
              <w:left w:val="single" w:sz="4" w:space="0" w:color="auto"/>
              <w:bottom w:val="nil"/>
              <w:right w:val="single" w:sz="8" w:space="0" w:color="auto"/>
            </w:tcBorders>
            <w:shd w:val="clear" w:color="auto" w:fill="9DE9E7"/>
            <w:vAlign w:val="center"/>
            <w:hideMark/>
          </w:tcPr>
          <w:p w:rsidR="00883348" w:rsidRPr="007E2B9F" w:rsidRDefault="00883348" w:rsidP="007E2B9F">
            <w:pPr>
              <w:jc w:val="center"/>
              <w:rPr>
                <w:rFonts w:ascii="Calibri" w:hAnsi="Calibri" w:cs="Calibri"/>
                <w:b/>
                <w:bCs/>
                <w:color w:val="000000"/>
                <w:sz w:val="14"/>
                <w:szCs w:val="14"/>
                <w:lang w:val="es-ES"/>
              </w:rPr>
            </w:pPr>
            <w:r w:rsidRPr="007E2B9F">
              <w:rPr>
                <w:rFonts w:ascii="Calibri" w:hAnsi="Calibri" w:cs="Calibri"/>
                <w:b/>
                <w:bCs/>
                <w:color w:val="000000"/>
                <w:sz w:val="14"/>
                <w:szCs w:val="14"/>
                <w:lang w:val="es-ES"/>
              </w:rPr>
              <w:t>CANTIDAD</w:t>
            </w:r>
          </w:p>
        </w:tc>
        <w:tc>
          <w:tcPr>
            <w:tcW w:w="893" w:type="dxa"/>
            <w:tcBorders>
              <w:top w:val="nil"/>
              <w:left w:val="nil"/>
              <w:bottom w:val="nil"/>
              <w:right w:val="single" w:sz="4" w:space="0" w:color="auto"/>
            </w:tcBorders>
            <w:shd w:val="clear" w:color="auto" w:fill="9DE9E7"/>
          </w:tcPr>
          <w:p w:rsidR="00883348" w:rsidRPr="007E2B9F" w:rsidRDefault="00883348" w:rsidP="007E2B9F">
            <w:pPr>
              <w:jc w:val="center"/>
              <w:rPr>
                <w:rFonts w:ascii="Calibri" w:hAnsi="Calibri" w:cs="Calibri"/>
                <w:b/>
                <w:bCs/>
                <w:color w:val="000000"/>
                <w:sz w:val="14"/>
                <w:szCs w:val="14"/>
                <w:lang w:val="es-ES"/>
              </w:rPr>
            </w:pPr>
            <w:r w:rsidRPr="005339E5">
              <w:rPr>
                <w:rFonts w:asciiTheme="minorHAnsi" w:hAnsiTheme="minorHAnsi" w:cs="Arial"/>
                <w:color w:val="000000"/>
                <w:sz w:val="14"/>
                <w:szCs w:val="14"/>
                <w:lang w:val="es-ES"/>
              </w:rPr>
              <w:t xml:space="preserve">Tiempo de Garantía o Caducidad Ofertada </w:t>
            </w:r>
          </w:p>
        </w:tc>
        <w:tc>
          <w:tcPr>
            <w:tcW w:w="678" w:type="dxa"/>
            <w:tcBorders>
              <w:top w:val="single" w:sz="4" w:space="0" w:color="auto"/>
              <w:left w:val="single" w:sz="4" w:space="0" w:color="auto"/>
              <w:bottom w:val="single" w:sz="4" w:space="0" w:color="auto"/>
              <w:right w:val="single" w:sz="4" w:space="0" w:color="auto"/>
            </w:tcBorders>
            <w:shd w:val="clear" w:color="auto" w:fill="9DE9E7"/>
            <w:vAlign w:val="center"/>
          </w:tcPr>
          <w:p w:rsidR="00883348" w:rsidRPr="005339E5" w:rsidRDefault="00883348" w:rsidP="007E2B9F">
            <w:pPr>
              <w:jc w:val="center"/>
              <w:rPr>
                <w:rFonts w:asciiTheme="minorHAnsi" w:hAnsiTheme="minorHAnsi" w:cs="Arial"/>
                <w:color w:val="000000"/>
                <w:sz w:val="14"/>
                <w:szCs w:val="14"/>
                <w:lang w:val="es-ES"/>
              </w:rPr>
            </w:pPr>
            <w:r w:rsidRPr="005339E5">
              <w:rPr>
                <w:rFonts w:asciiTheme="minorHAnsi" w:hAnsiTheme="minorHAnsi" w:cs="Arial"/>
                <w:color w:val="000000"/>
                <w:sz w:val="14"/>
                <w:szCs w:val="14"/>
                <w:lang w:val="es-ES"/>
              </w:rPr>
              <w:t>Aceptada</w:t>
            </w:r>
          </w:p>
        </w:tc>
        <w:tc>
          <w:tcPr>
            <w:tcW w:w="749" w:type="dxa"/>
            <w:tcBorders>
              <w:top w:val="nil"/>
              <w:left w:val="single" w:sz="4" w:space="0" w:color="auto"/>
              <w:bottom w:val="nil"/>
              <w:right w:val="single" w:sz="8" w:space="0" w:color="auto"/>
            </w:tcBorders>
            <w:shd w:val="clear" w:color="auto" w:fill="9DE9E7"/>
            <w:vAlign w:val="center"/>
          </w:tcPr>
          <w:p w:rsidR="00883348" w:rsidRPr="005339E5" w:rsidRDefault="00883348" w:rsidP="007E2B9F">
            <w:pPr>
              <w:jc w:val="center"/>
              <w:rPr>
                <w:rFonts w:asciiTheme="minorHAnsi" w:hAnsiTheme="minorHAnsi" w:cs="Arial"/>
                <w:color w:val="000000"/>
                <w:sz w:val="14"/>
                <w:szCs w:val="14"/>
                <w:lang w:val="es-ES"/>
              </w:rPr>
            </w:pPr>
            <w:r w:rsidRPr="005339E5">
              <w:rPr>
                <w:rFonts w:asciiTheme="minorHAnsi" w:hAnsiTheme="minorHAnsi" w:cs="Arial"/>
                <w:color w:val="000000"/>
                <w:sz w:val="14"/>
                <w:szCs w:val="14"/>
                <w:lang w:val="es-ES"/>
              </w:rPr>
              <w:t>Rechazada</w:t>
            </w:r>
          </w:p>
        </w:tc>
      </w:tr>
      <w:tr w:rsidR="00900227" w:rsidRPr="007E2B9F" w:rsidTr="00900227">
        <w:trPr>
          <w:trHeight w:val="77"/>
        </w:trPr>
        <w:tc>
          <w:tcPr>
            <w:tcW w:w="715" w:type="dxa"/>
            <w:tcBorders>
              <w:top w:val="single" w:sz="4" w:space="0" w:color="auto"/>
              <w:left w:val="single" w:sz="8" w:space="0" w:color="auto"/>
              <w:bottom w:val="single" w:sz="8" w:space="0" w:color="auto"/>
              <w:right w:val="nil"/>
            </w:tcBorders>
            <w:shd w:val="clear" w:color="auto" w:fill="auto"/>
            <w:noWrap/>
            <w:vAlign w:val="center"/>
            <w:hideMark/>
          </w:tcPr>
          <w:p w:rsidR="00900227" w:rsidRPr="007E2B9F" w:rsidRDefault="00900227" w:rsidP="00900227">
            <w:pPr>
              <w:jc w:val="center"/>
              <w:rPr>
                <w:rFonts w:ascii="Calibri" w:hAnsi="Calibri" w:cs="Calibri"/>
                <w:color w:val="000000"/>
                <w:sz w:val="14"/>
                <w:szCs w:val="14"/>
                <w:lang w:val="es-ES"/>
              </w:rPr>
            </w:pPr>
            <w:r w:rsidRPr="007E2B9F">
              <w:rPr>
                <w:rFonts w:ascii="Calibri" w:hAnsi="Calibri" w:cs="Calibri"/>
                <w:color w:val="000000"/>
                <w:sz w:val="14"/>
                <w:szCs w:val="14"/>
                <w:lang w:val="es-ES"/>
              </w:rPr>
              <w:t>1</w:t>
            </w:r>
          </w:p>
        </w:tc>
        <w:tc>
          <w:tcPr>
            <w:tcW w:w="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0227" w:rsidRPr="007E2B9F" w:rsidRDefault="00900227" w:rsidP="00900227">
            <w:pPr>
              <w:jc w:val="center"/>
              <w:rPr>
                <w:rFonts w:ascii="Calibri" w:hAnsi="Calibri" w:cs="Calibri"/>
                <w:color w:val="000000"/>
                <w:sz w:val="14"/>
                <w:szCs w:val="14"/>
                <w:lang w:val="es-ES"/>
              </w:rPr>
            </w:pPr>
            <w:r w:rsidRPr="007E2B9F">
              <w:rPr>
                <w:rFonts w:ascii="Calibri" w:hAnsi="Calibri" w:cs="Calibri"/>
                <w:color w:val="000000"/>
                <w:sz w:val="14"/>
                <w:szCs w:val="14"/>
                <w:lang w:val="es-ES"/>
              </w:rPr>
              <w:t> </w:t>
            </w:r>
          </w:p>
        </w:tc>
        <w:tc>
          <w:tcPr>
            <w:tcW w:w="4532" w:type="dxa"/>
            <w:tcBorders>
              <w:top w:val="single" w:sz="4" w:space="0" w:color="auto"/>
              <w:left w:val="nil"/>
              <w:bottom w:val="single" w:sz="4" w:space="0" w:color="auto"/>
              <w:right w:val="single" w:sz="4" w:space="0" w:color="auto"/>
            </w:tcBorders>
            <w:shd w:val="clear" w:color="auto" w:fill="auto"/>
            <w:vAlign w:val="center"/>
            <w:hideMark/>
          </w:tcPr>
          <w:p w:rsidR="00900227" w:rsidRPr="007E2B9F" w:rsidRDefault="00900227" w:rsidP="00900227">
            <w:pPr>
              <w:jc w:val="center"/>
              <w:rPr>
                <w:rFonts w:ascii="Calibri" w:hAnsi="Calibri" w:cs="Calibri"/>
                <w:color w:val="000000"/>
                <w:sz w:val="14"/>
                <w:szCs w:val="14"/>
                <w:lang w:val="es-ES"/>
              </w:rPr>
            </w:pPr>
            <w:r w:rsidRPr="007E2B9F">
              <w:rPr>
                <w:rFonts w:ascii="Calibri" w:hAnsi="Calibri" w:cs="Calibri"/>
                <w:color w:val="000000"/>
                <w:sz w:val="14"/>
                <w:szCs w:val="14"/>
                <w:lang w:val="es-ES"/>
              </w:rPr>
              <w:t xml:space="preserve">ACETATO DE POTASIO </w:t>
            </w:r>
          </w:p>
        </w:tc>
        <w:tc>
          <w:tcPr>
            <w:tcW w:w="1041" w:type="dxa"/>
            <w:tcBorders>
              <w:top w:val="single" w:sz="4" w:space="0" w:color="auto"/>
              <w:left w:val="nil"/>
              <w:bottom w:val="single" w:sz="4" w:space="0" w:color="auto"/>
              <w:right w:val="single" w:sz="4" w:space="0" w:color="auto"/>
            </w:tcBorders>
            <w:shd w:val="clear" w:color="auto" w:fill="auto"/>
            <w:noWrap/>
            <w:vAlign w:val="center"/>
            <w:hideMark/>
          </w:tcPr>
          <w:p w:rsidR="00900227" w:rsidRPr="007E2B9F" w:rsidRDefault="00900227" w:rsidP="00900227">
            <w:pPr>
              <w:jc w:val="center"/>
              <w:rPr>
                <w:rFonts w:ascii="Calibri" w:hAnsi="Calibri" w:cs="Calibri"/>
                <w:color w:val="000000"/>
                <w:sz w:val="14"/>
                <w:szCs w:val="14"/>
                <w:lang w:val="es-ES"/>
              </w:rPr>
            </w:pPr>
            <w:r w:rsidRPr="007E2B9F">
              <w:rPr>
                <w:rFonts w:ascii="Calibri" w:hAnsi="Calibri" w:cs="Calibri"/>
                <w:color w:val="000000"/>
                <w:sz w:val="14"/>
                <w:szCs w:val="14"/>
                <w:lang w:val="es-ES"/>
              </w:rPr>
              <w:t>ML</w:t>
            </w:r>
          </w:p>
        </w:tc>
        <w:tc>
          <w:tcPr>
            <w:tcW w:w="837" w:type="dxa"/>
            <w:tcBorders>
              <w:top w:val="single" w:sz="4" w:space="0" w:color="auto"/>
              <w:left w:val="nil"/>
              <w:bottom w:val="single" w:sz="4" w:space="0" w:color="auto"/>
              <w:right w:val="single" w:sz="4" w:space="0" w:color="auto"/>
            </w:tcBorders>
          </w:tcPr>
          <w:p w:rsidR="00900227" w:rsidRPr="007E2B9F" w:rsidRDefault="00900227" w:rsidP="00900227">
            <w:pPr>
              <w:jc w:val="center"/>
              <w:rPr>
                <w:rFonts w:ascii="Calibri" w:hAnsi="Calibri" w:cs="Calibri"/>
                <w:color w:val="000000"/>
                <w:sz w:val="14"/>
                <w:szCs w:val="14"/>
                <w:lang w:val="es-ES"/>
              </w:rPr>
            </w:pP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0227" w:rsidRDefault="00900227" w:rsidP="00900227">
            <w:pPr>
              <w:jc w:val="center"/>
              <w:rPr>
                <w:rFonts w:ascii="Calibri" w:hAnsi="Calibri"/>
                <w:color w:val="000000"/>
                <w:sz w:val="16"/>
                <w:szCs w:val="16"/>
                <w:lang w:val="es-MX" w:eastAsia="es-MX"/>
              </w:rPr>
            </w:pPr>
            <w:r>
              <w:rPr>
                <w:rFonts w:ascii="Calibri" w:hAnsi="Calibri"/>
                <w:color w:val="000000"/>
                <w:sz w:val="16"/>
                <w:szCs w:val="16"/>
                <w:lang w:val="es-ES"/>
              </w:rPr>
              <w:t>1398</w:t>
            </w:r>
          </w:p>
        </w:tc>
        <w:tc>
          <w:tcPr>
            <w:tcW w:w="893" w:type="dxa"/>
            <w:tcBorders>
              <w:top w:val="single" w:sz="4" w:space="0" w:color="auto"/>
              <w:left w:val="nil"/>
              <w:bottom w:val="single" w:sz="4" w:space="0" w:color="auto"/>
              <w:right w:val="single" w:sz="4" w:space="0" w:color="auto"/>
            </w:tcBorders>
          </w:tcPr>
          <w:p w:rsidR="00900227" w:rsidRPr="007E2B9F" w:rsidRDefault="00900227" w:rsidP="00900227">
            <w:pPr>
              <w:jc w:val="center"/>
              <w:rPr>
                <w:rFonts w:ascii="Calibri" w:hAnsi="Calibri" w:cs="Calibri"/>
                <w:color w:val="000000"/>
                <w:sz w:val="14"/>
                <w:szCs w:val="14"/>
                <w:lang w:val="es-ES"/>
              </w:rPr>
            </w:pPr>
          </w:p>
        </w:tc>
        <w:tc>
          <w:tcPr>
            <w:tcW w:w="678" w:type="dxa"/>
            <w:tcBorders>
              <w:top w:val="single" w:sz="4" w:space="0" w:color="auto"/>
              <w:left w:val="nil"/>
              <w:bottom w:val="single" w:sz="4" w:space="0" w:color="auto"/>
              <w:right w:val="single" w:sz="4" w:space="0" w:color="auto"/>
            </w:tcBorders>
          </w:tcPr>
          <w:p w:rsidR="00900227" w:rsidRPr="007E2B9F" w:rsidRDefault="00900227" w:rsidP="00900227">
            <w:pPr>
              <w:jc w:val="center"/>
              <w:rPr>
                <w:rFonts w:ascii="Calibri" w:hAnsi="Calibri" w:cs="Calibri"/>
                <w:color w:val="000000"/>
                <w:sz w:val="14"/>
                <w:szCs w:val="14"/>
                <w:lang w:val="es-ES"/>
              </w:rPr>
            </w:pPr>
          </w:p>
        </w:tc>
        <w:tc>
          <w:tcPr>
            <w:tcW w:w="749" w:type="dxa"/>
            <w:tcBorders>
              <w:top w:val="single" w:sz="4" w:space="0" w:color="auto"/>
              <w:left w:val="single" w:sz="4" w:space="0" w:color="auto"/>
              <w:bottom w:val="single" w:sz="4" w:space="0" w:color="auto"/>
              <w:right w:val="single" w:sz="4" w:space="0" w:color="auto"/>
            </w:tcBorders>
          </w:tcPr>
          <w:p w:rsidR="00900227" w:rsidRPr="007E2B9F" w:rsidRDefault="00900227" w:rsidP="00900227">
            <w:pPr>
              <w:jc w:val="center"/>
              <w:rPr>
                <w:rFonts w:ascii="Calibri" w:hAnsi="Calibri" w:cs="Calibri"/>
                <w:color w:val="000000"/>
                <w:sz w:val="14"/>
                <w:szCs w:val="14"/>
                <w:lang w:val="es-ES"/>
              </w:rPr>
            </w:pPr>
          </w:p>
        </w:tc>
      </w:tr>
      <w:tr w:rsidR="00900227" w:rsidRPr="007E2B9F" w:rsidTr="00900227">
        <w:trPr>
          <w:trHeight w:val="67"/>
        </w:trPr>
        <w:tc>
          <w:tcPr>
            <w:tcW w:w="715" w:type="dxa"/>
            <w:tcBorders>
              <w:top w:val="nil"/>
              <w:left w:val="single" w:sz="8" w:space="0" w:color="auto"/>
              <w:bottom w:val="single" w:sz="8" w:space="0" w:color="auto"/>
              <w:right w:val="nil"/>
            </w:tcBorders>
            <w:shd w:val="clear" w:color="auto" w:fill="auto"/>
            <w:noWrap/>
            <w:vAlign w:val="center"/>
            <w:hideMark/>
          </w:tcPr>
          <w:p w:rsidR="00900227" w:rsidRPr="007E2B9F" w:rsidRDefault="00900227" w:rsidP="00900227">
            <w:pPr>
              <w:jc w:val="center"/>
              <w:rPr>
                <w:rFonts w:ascii="Calibri" w:hAnsi="Calibri" w:cs="Calibri"/>
                <w:color w:val="000000"/>
                <w:sz w:val="14"/>
                <w:szCs w:val="14"/>
                <w:lang w:val="es-ES"/>
              </w:rPr>
            </w:pPr>
            <w:r w:rsidRPr="007E2B9F">
              <w:rPr>
                <w:rFonts w:ascii="Calibri" w:hAnsi="Calibri" w:cs="Calibri"/>
                <w:color w:val="000000"/>
                <w:sz w:val="14"/>
                <w:szCs w:val="14"/>
                <w:lang w:val="es-ES"/>
              </w:rPr>
              <w:t>2</w:t>
            </w:r>
          </w:p>
        </w:tc>
        <w:tc>
          <w:tcPr>
            <w:tcW w:w="524" w:type="dxa"/>
            <w:tcBorders>
              <w:top w:val="nil"/>
              <w:left w:val="single" w:sz="4" w:space="0" w:color="auto"/>
              <w:bottom w:val="single" w:sz="4" w:space="0" w:color="auto"/>
              <w:right w:val="single" w:sz="4" w:space="0" w:color="auto"/>
            </w:tcBorders>
            <w:shd w:val="clear" w:color="auto" w:fill="auto"/>
            <w:noWrap/>
            <w:vAlign w:val="center"/>
          </w:tcPr>
          <w:p w:rsidR="00900227" w:rsidRPr="007E2B9F" w:rsidRDefault="00900227" w:rsidP="00900227">
            <w:pPr>
              <w:jc w:val="center"/>
              <w:rPr>
                <w:rFonts w:ascii="Calibri" w:hAnsi="Calibri" w:cs="Calibri"/>
                <w:color w:val="000000"/>
                <w:sz w:val="14"/>
                <w:szCs w:val="14"/>
                <w:lang w:val="es-ES"/>
              </w:rPr>
            </w:pPr>
          </w:p>
        </w:tc>
        <w:tc>
          <w:tcPr>
            <w:tcW w:w="4532" w:type="dxa"/>
            <w:tcBorders>
              <w:top w:val="nil"/>
              <w:left w:val="nil"/>
              <w:bottom w:val="single" w:sz="4" w:space="0" w:color="auto"/>
              <w:right w:val="single" w:sz="4" w:space="0" w:color="auto"/>
            </w:tcBorders>
            <w:shd w:val="clear" w:color="auto" w:fill="auto"/>
            <w:vAlign w:val="center"/>
            <w:hideMark/>
          </w:tcPr>
          <w:p w:rsidR="00900227" w:rsidRPr="007E2B9F" w:rsidRDefault="00900227" w:rsidP="00900227">
            <w:pPr>
              <w:jc w:val="center"/>
              <w:rPr>
                <w:rFonts w:ascii="Calibri" w:hAnsi="Calibri" w:cs="Calibri"/>
                <w:color w:val="000000"/>
                <w:sz w:val="14"/>
                <w:szCs w:val="14"/>
                <w:lang w:val="es-ES"/>
              </w:rPr>
            </w:pPr>
            <w:r w:rsidRPr="007E2B9F">
              <w:rPr>
                <w:rFonts w:ascii="Calibri" w:hAnsi="Calibri" w:cs="Calibri"/>
                <w:color w:val="000000"/>
                <w:sz w:val="14"/>
                <w:szCs w:val="14"/>
                <w:lang w:val="es-ES"/>
              </w:rPr>
              <w:t xml:space="preserve">ACETATO DE SODIO </w:t>
            </w:r>
          </w:p>
        </w:tc>
        <w:tc>
          <w:tcPr>
            <w:tcW w:w="1041" w:type="dxa"/>
            <w:tcBorders>
              <w:top w:val="nil"/>
              <w:left w:val="nil"/>
              <w:bottom w:val="single" w:sz="4" w:space="0" w:color="auto"/>
              <w:right w:val="single" w:sz="4" w:space="0" w:color="auto"/>
            </w:tcBorders>
            <w:shd w:val="clear" w:color="auto" w:fill="auto"/>
            <w:noWrap/>
            <w:vAlign w:val="center"/>
            <w:hideMark/>
          </w:tcPr>
          <w:p w:rsidR="00900227" w:rsidRPr="007E2B9F" w:rsidRDefault="00900227" w:rsidP="00900227">
            <w:pPr>
              <w:jc w:val="center"/>
              <w:rPr>
                <w:rFonts w:ascii="Calibri" w:hAnsi="Calibri" w:cs="Calibri"/>
                <w:color w:val="000000"/>
                <w:sz w:val="14"/>
                <w:szCs w:val="14"/>
                <w:lang w:val="es-ES"/>
              </w:rPr>
            </w:pPr>
            <w:r w:rsidRPr="007E2B9F">
              <w:rPr>
                <w:rFonts w:ascii="Calibri" w:hAnsi="Calibri" w:cs="Calibri"/>
                <w:color w:val="000000"/>
                <w:sz w:val="14"/>
                <w:szCs w:val="14"/>
                <w:lang w:val="es-ES"/>
              </w:rPr>
              <w:t>ML.</w:t>
            </w:r>
          </w:p>
        </w:tc>
        <w:tc>
          <w:tcPr>
            <w:tcW w:w="837" w:type="dxa"/>
            <w:tcBorders>
              <w:top w:val="single" w:sz="4" w:space="0" w:color="auto"/>
              <w:left w:val="nil"/>
              <w:bottom w:val="single" w:sz="4" w:space="0" w:color="auto"/>
              <w:right w:val="single" w:sz="4" w:space="0" w:color="auto"/>
            </w:tcBorders>
          </w:tcPr>
          <w:p w:rsidR="00900227" w:rsidRPr="007E2B9F" w:rsidRDefault="00900227" w:rsidP="00900227">
            <w:pPr>
              <w:jc w:val="center"/>
              <w:rPr>
                <w:rFonts w:ascii="Calibri" w:hAnsi="Calibri" w:cs="Calibri"/>
                <w:color w:val="000000"/>
                <w:sz w:val="14"/>
                <w:szCs w:val="14"/>
                <w:lang w:val="es-ES"/>
              </w:rPr>
            </w:pP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900227" w:rsidRDefault="00900227" w:rsidP="00900227">
            <w:pPr>
              <w:jc w:val="center"/>
              <w:rPr>
                <w:rFonts w:ascii="Calibri" w:hAnsi="Calibri"/>
                <w:color w:val="000000"/>
                <w:sz w:val="16"/>
                <w:szCs w:val="16"/>
              </w:rPr>
            </w:pPr>
            <w:r>
              <w:rPr>
                <w:rFonts w:ascii="Calibri" w:hAnsi="Calibri"/>
                <w:color w:val="000000"/>
                <w:sz w:val="16"/>
                <w:szCs w:val="16"/>
              </w:rPr>
              <w:t>30</w:t>
            </w:r>
          </w:p>
        </w:tc>
        <w:tc>
          <w:tcPr>
            <w:tcW w:w="893" w:type="dxa"/>
            <w:tcBorders>
              <w:top w:val="nil"/>
              <w:left w:val="nil"/>
              <w:bottom w:val="single" w:sz="4" w:space="0" w:color="auto"/>
              <w:right w:val="single" w:sz="4" w:space="0" w:color="auto"/>
            </w:tcBorders>
          </w:tcPr>
          <w:p w:rsidR="00900227" w:rsidRPr="007E2B9F" w:rsidRDefault="00900227" w:rsidP="00900227">
            <w:pPr>
              <w:jc w:val="center"/>
              <w:rPr>
                <w:rFonts w:ascii="Calibri" w:hAnsi="Calibri" w:cs="Calibri"/>
                <w:color w:val="000000"/>
                <w:sz w:val="14"/>
                <w:szCs w:val="14"/>
                <w:lang w:val="es-ES"/>
              </w:rPr>
            </w:pPr>
          </w:p>
        </w:tc>
        <w:tc>
          <w:tcPr>
            <w:tcW w:w="678" w:type="dxa"/>
            <w:tcBorders>
              <w:top w:val="single" w:sz="4" w:space="0" w:color="auto"/>
              <w:left w:val="nil"/>
              <w:bottom w:val="single" w:sz="4" w:space="0" w:color="auto"/>
              <w:right w:val="single" w:sz="4" w:space="0" w:color="auto"/>
            </w:tcBorders>
          </w:tcPr>
          <w:p w:rsidR="00900227" w:rsidRPr="007E2B9F" w:rsidRDefault="00900227" w:rsidP="00900227">
            <w:pPr>
              <w:jc w:val="center"/>
              <w:rPr>
                <w:rFonts w:ascii="Calibri" w:hAnsi="Calibri" w:cs="Calibri"/>
                <w:color w:val="000000"/>
                <w:sz w:val="14"/>
                <w:szCs w:val="14"/>
                <w:lang w:val="es-ES"/>
              </w:rPr>
            </w:pPr>
          </w:p>
        </w:tc>
        <w:tc>
          <w:tcPr>
            <w:tcW w:w="749" w:type="dxa"/>
            <w:tcBorders>
              <w:top w:val="nil"/>
              <w:left w:val="single" w:sz="4" w:space="0" w:color="auto"/>
              <w:bottom w:val="single" w:sz="4" w:space="0" w:color="auto"/>
              <w:right w:val="single" w:sz="4" w:space="0" w:color="auto"/>
            </w:tcBorders>
          </w:tcPr>
          <w:p w:rsidR="00900227" w:rsidRPr="007E2B9F" w:rsidRDefault="00900227" w:rsidP="00900227">
            <w:pPr>
              <w:jc w:val="center"/>
              <w:rPr>
                <w:rFonts w:ascii="Calibri" w:hAnsi="Calibri" w:cs="Calibri"/>
                <w:color w:val="000000"/>
                <w:sz w:val="14"/>
                <w:szCs w:val="14"/>
                <w:lang w:val="es-ES"/>
              </w:rPr>
            </w:pPr>
          </w:p>
        </w:tc>
      </w:tr>
      <w:tr w:rsidR="00900227" w:rsidRPr="007E2B9F" w:rsidTr="00900227">
        <w:trPr>
          <w:trHeight w:val="67"/>
        </w:trPr>
        <w:tc>
          <w:tcPr>
            <w:tcW w:w="715" w:type="dxa"/>
            <w:tcBorders>
              <w:top w:val="nil"/>
              <w:left w:val="single" w:sz="8" w:space="0" w:color="auto"/>
              <w:bottom w:val="single" w:sz="8" w:space="0" w:color="auto"/>
              <w:right w:val="nil"/>
            </w:tcBorders>
            <w:shd w:val="clear" w:color="auto" w:fill="auto"/>
            <w:noWrap/>
            <w:vAlign w:val="center"/>
            <w:hideMark/>
          </w:tcPr>
          <w:p w:rsidR="00900227" w:rsidRPr="007E2B9F" w:rsidRDefault="00900227" w:rsidP="00900227">
            <w:pPr>
              <w:jc w:val="center"/>
              <w:rPr>
                <w:rFonts w:ascii="Calibri" w:hAnsi="Calibri" w:cs="Calibri"/>
                <w:color w:val="000000"/>
                <w:sz w:val="14"/>
                <w:szCs w:val="14"/>
                <w:lang w:val="es-ES"/>
              </w:rPr>
            </w:pPr>
            <w:r w:rsidRPr="007E2B9F">
              <w:rPr>
                <w:rFonts w:ascii="Calibri" w:hAnsi="Calibri" w:cs="Calibri"/>
                <w:color w:val="000000"/>
                <w:sz w:val="14"/>
                <w:szCs w:val="14"/>
                <w:lang w:val="es-ES"/>
              </w:rPr>
              <w:t>3</w:t>
            </w:r>
          </w:p>
        </w:tc>
        <w:tc>
          <w:tcPr>
            <w:tcW w:w="524" w:type="dxa"/>
            <w:tcBorders>
              <w:top w:val="nil"/>
              <w:left w:val="single" w:sz="4" w:space="0" w:color="auto"/>
              <w:bottom w:val="single" w:sz="4" w:space="0" w:color="auto"/>
              <w:right w:val="single" w:sz="4" w:space="0" w:color="auto"/>
            </w:tcBorders>
            <w:shd w:val="clear" w:color="auto" w:fill="auto"/>
            <w:noWrap/>
            <w:vAlign w:val="center"/>
          </w:tcPr>
          <w:p w:rsidR="00900227" w:rsidRPr="007E2B9F" w:rsidRDefault="00900227" w:rsidP="00900227">
            <w:pPr>
              <w:jc w:val="center"/>
              <w:rPr>
                <w:rFonts w:ascii="Calibri" w:hAnsi="Calibri" w:cs="Calibri"/>
                <w:color w:val="000000"/>
                <w:sz w:val="14"/>
                <w:szCs w:val="14"/>
                <w:lang w:val="es-ES"/>
              </w:rPr>
            </w:pPr>
          </w:p>
        </w:tc>
        <w:tc>
          <w:tcPr>
            <w:tcW w:w="4532" w:type="dxa"/>
            <w:tcBorders>
              <w:top w:val="nil"/>
              <w:left w:val="nil"/>
              <w:bottom w:val="single" w:sz="4" w:space="0" w:color="auto"/>
              <w:right w:val="single" w:sz="4" w:space="0" w:color="auto"/>
            </w:tcBorders>
            <w:shd w:val="clear" w:color="auto" w:fill="auto"/>
            <w:vAlign w:val="center"/>
            <w:hideMark/>
          </w:tcPr>
          <w:p w:rsidR="00900227" w:rsidRPr="007E2B9F" w:rsidRDefault="00900227" w:rsidP="00900227">
            <w:pPr>
              <w:jc w:val="center"/>
              <w:rPr>
                <w:rFonts w:ascii="Calibri" w:hAnsi="Calibri" w:cs="Calibri"/>
                <w:color w:val="000000"/>
                <w:sz w:val="14"/>
                <w:szCs w:val="14"/>
                <w:lang w:val="es-ES"/>
              </w:rPr>
            </w:pPr>
            <w:r w:rsidRPr="007E2B9F">
              <w:rPr>
                <w:rFonts w:ascii="Calibri" w:hAnsi="Calibri" w:cs="Calibri"/>
                <w:color w:val="000000"/>
                <w:sz w:val="14"/>
                <w:szCs w:val="14"/>
                <w:lang w:val="es-ES"/>
              </w:rPr>
              <w:t>ACIDOS GRASOS OMEGA 3</w:t>
            </w:r>
          </w:p>
        </w:tc>
        <w:tc>
          <w:tcPr>
            <w:tcW w:w="1041" w:type="dxa"/>
            <w:tcBorders>
              <w:top w:val="nil"/>
              <w:left w:val="nil"/>
              <w:bottom w:val="single" w:sz="4" w:space="0" w:color="auto"/>
              <w:right w:val="single" w:sz="4" w:space="0" w:color="auto"/>
            </w:tcBorders>
            <w:shd w:val="clear" w:color="auto" w:fill="auto"/>
            <w:noWrap/>
            <w:vAlign w:val="center"/>
            <w:hideMark/>
          </w:tcPr>
          <w:p w:rsidR="00900227" w:rsidRPr="007E2B9F" w:rsidRDefault="00900227" w:rsidP="00900227">
            <w:pPr>
              <w:jc w:val="center"/>
              <w:rPr>
                <w:rFonts w:ascii="Calibri" w:hAnsi="Calibri" w:cs="Calibri"/>
                <w:color w:val="000000"/>
                <w:sz w:val="14"/>
                <w:szCs w:val="14"/>
                <w:lang w:val="es-ES"/>
              </w:rPr>
            </w:pPr>
            <w:r w:rsidRPr="007E2B9F">
              <w:rPr>
                <w:rFonts w:ascii="Calibri" w:hAnsi="Calibri" w:cs="Calibri"/>
                <w:color w:val="000000"/>
                <w:sz w:val="14"/>
                <w:szCs w:val="14"/>
                <w:lang w:val="es-ES"/>
              </w:rPr>
              <w:t>ML</w:t>
            </w:r>
          </w:p>
        </w:tc>
        <w:tc>
          <w:tcPr>
            <w:tcW w:w="837" w:type="dxa"/>
            <w:tcBorders>
              <w:top w:val="single" w:sz="4" w:space="0" w:color="auto"/>
              <w:left w:val="nil"/>
              <w:bottom w:val="single" w:sz="4" w:space="0" w:color="auto"/>
              <w:right w:val="single" w:sz="4" w:space="0" w:color="auto"/>
            </w:tcBorders>
          </w:tcPr>
          <w:p w:rsidR="00900227" w:rsidRPr="007E2B9F" w:rsidRDefault="00900227" w:rsidP="00900227">
            <w:pPr>
              <w:jc w:val="center"/>
              <w:rPr>
                <w:rFonts w:ascii="Calibri" w:hAnsi="Calibri" w:cs="Calibri"/>
                <w:color w:val="000000"/>
                <w:sz w:val="14"/>
                <w:szCs w:val="14"/>
                <w:lang w:val="es-ES"/>
              </w:rPr>
            </w:pP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900227" w:rsidRDefault="00900227" w:rsidP="00900227">
            <w:pPr>
              <w:jc w:val="center"/>
              <w:rPr>
                <w:rFonts w:ascii="Calibri" w:hAnsi="Calibri"/>
                <w:color w:val="000000"/>
                <w:sz w:val="16"/>
                <w:szCs w:val="16"/>
              </w:rPr>
            </w:pPr>
            <w:r>
              <w:rPr>
                <w:rFonts w:ascii="Calibri" w:hAnsi="Calibri"/>
                <w:color w:val="000000"/>
                <w:sz w:val="16"/>
                <w:szCs w:val="16"/>
              </w:rPr>
              <w:t>196</w:t>
            </w:r>
          </w:p>
        </w:tc>
        <w:tc>
          <w:tcPr>
            <w:tcW w:w="893" w:type="dxa"/>
            <w:tcBorders>
              <w:top w:val="nil"/>
              <w:left w:val="nil"/>
              <w:bottom w:val="single" w:sz="4" w:space="0" w:color="auto"/>
              <w:right w:val="single" w:sz="4" w:space="0" w:color="auto"/>
            </w:tcBorders>
          </w:tcPr>
          <w:p w:rsidR="00900227" w:rsidRPr="007E2B9F" w:rsidRDefault="00900227" w:rsidP="00900227">
            <w:pPr>
              <w:jc w:val="center"/>
              <w:rPr>
                <w:rFonts w:ascii="Calibri" w:hAnsi="Calibri" w:cs="Calibri"/>
                <w:color w:val="000000"/>
                <w:sz w:val="14"/>
                <w:szCs w:val="14"/>
                <w:lang w:val="es-ES"/>
              </w:rPr>
            </w:pPr>
          </w:p>
        </w:tc>
        <w:tc>
          <w:tcPr>
            <w:tcW w:w="678" w:type="dxa"/>
            <w:tcBorders>
              <w:top w:val="single" w:sz="4" w:space="0" w:color="auto"/>
              <w:left w:val="nil"/>
              <w:bottom w:val="single" w:sz="4" w:space="0" w:color="auto"/>
              <w:right w:val="single" w:sz="4" w:space="0" w:color="auto"/>
            </w:tcBorders>
          </w:tcPr>
          <w:p w:rsidR="00900227" w:rsidRPr="007E2B9F" w:rsidRDefault="00900227" w:rsidP="00900227">
            <w:pPr>
              <w:jc w:val="center"/>
              <w:rPr>
                <w:rFonts w:ascii="Calibri" w:hAnsi="Calibri" w:cs="Calibri"/>
                <w:color w:val="000000"/>
                <w:sz w:val="14"/>
                <w:szCs w:val="14"/>
                <w:lang w:val="es-ES"/>
              </w:rPr>
            </w:pPr>
          </w:p>
        </w:tc>
        <w:tc>
          <w:tcPr>
            <w:tcW w:w="749" w:type="dxa"/>
            <w:tcBorders>
              <w:top w:val="nil"/>
              <w:left w:val="single" w:sz="4" w:space="0" w:color="auto"/>
              <w:bottom w:val="single" w:sz="4" w:space="0" w:color="auto"/>
              <w:right w:val="single" w:sz="4" w:space="0" w:color="auto"/>
            </w:tcBorders>
          </w:tcPr>
          <w:p w:rsidR="00900227" w:rsidRPr="007E2B9F" w:rsidRDefault="00900227" w:rsidP="00900227">
            <w:pPr>
              <w:jc w:val="center"/>
              <w:rPr>
                <w:rFonts w:ascii="Calibri" w:hAnsi="Calibri" w:cs="Calibri"/>
                <w:color w:val="000000"/>
                <w:sz w:val="14"/>
                <w:szCs w:val="14"/>
                <w:lang w:val="es-ES"/>
              </w:rPr>
            </w:pPr>
          </w:p>
        </w:tc>
      </w:tr>
      <w:tr w:rsidR="00900227" w:rsidRPr="007E2B9F" w:rsidTr="00900227">
        <w:trPr>
          <w:trHeight w:val="67"/>
        </w:trPr>
        <w:tc>
          <w:tcPr>
            <w:tcW w:w="715" w:type="dxa"/>
            <w:tcBorders>
              <w:top w:val="nil"/>
              <w:left w:val="single" w:sz="8" w:space="0" w:color="auto"/>
              <w:bottom w:val="single" w:sz="8" w:space="0" w:color="auto"/>
              <w:right w:val="nil"/>
            </w:tcBorders>
            <w:shd w:val="clear" w:color="auto" w:fill="auto"/>
            <w:noWrap/>
            <w:vAlign w:val="center"/>
            <w:hideMark/>
          </w:tcPr>
          <w:p w:rsidR="00900227" w:rsidRPr="007E2B9F" w:rsidRDefault="00900227" w:rsidP="00900227">
            <w:pPr>
              <w:jc w:val="center"/>
              <w:rPr>
                <w:rFonts w:ascii="Calibri" w:hAnsi="Calibri" w:cs="Calibri"/>
                <w:color w:val="000000"/>
                <w:sz w:val="14"/>
                <w:szCs w:val="14"/>
                <w:lang w:val="es-ES"/>
              </w:rPr>
            </w:pPr>
            <w:r w:rsidRPr="007E2B9F">
              <w:rPr>
                <w:rFonts w:ascii="Calibri" w:hAnsi="Calibri" w:cs="Calibri"/>
                <w:color w:val="000000"/>
                <w:sz w:val="14"/>
                <w:szCs w:val="14"/>
                <w:lang w:val="es-ES"/>
              </w:rPr>
              <w:t>4</w:t>
            </w:r>
          </w:p>
        </w:tc>
        <w:tc>
          <w:tcPr>
            <w:tcW w:w="524" w:type="dxa"/>
            <w:tcBorders>
              <w:top w:val="nil"/>
              <w:left w:val="single" w:sz="4" w:space="0" w:color="auto"/>
              <w:bottom w:val="single" w:sz="4" w:space="0" w:color="auto"/>
              <w:right w:val="single" w:sz="4" w:space="0" w:color="auto"/>
            </w:tcBorders>
            <w:shd w:val="clear" w:color="auto" w:fill="auto"/>
            <w:noWrap/>
            <w:vAlign w:val="center"/>
          </w:tcPr>
          <w:p w:rsidR="00900227" w:rsidRPr="007E2B9F" w:rsidRDefault="00900227" w:rsidP="00900227">
            <w:pPr>
              <w:jc w:val="center"/>
              <w:rPr>
                <w:rFonts w:ascii="Calibri" w:hAnsi="Calibri" w:cs="Calibri"/>
                <w:color w:val="000000"/>
                <w:sz w:val="14"/>
                <w:szCs w:val="14"/>
                <w:lang w:val="es-ES"/>
              </w:rPr>
            </w:pPr>
          </w:p>
        </w:tc>
        <w:tc>
          <w:tcPr>
            <w:tcW w:w="4532" w:type="dxa"/>
            <w:tcBorders>
              <w:top w:val="nil"/>
              <w:left w:val="nil"/>
              <w:bottom w:val="single" w:sz="4" w:space="0" w:color="auto"/>
              <w:right w:val="single" w:sz="4" w:space="0" w:color="auto"/>
            </w:tcBorders>
            <w:shd w:val="clear" w:color="auto" w:fill="auto"/>
            <w:vAlign w:val="center"/>
            <w:hideMark/>
          </w:tcPr>
          <w:p w:rsidR="00900227" w:rsidRPr="007E2B9F" w:rsidRDefault="00900227" w:rsidP="00900227">
            <w:pPr>
              <w:jc w:val="center"/>
              <w:rPr>
                <w:rFonts w:ascii="Calibri" w:hAnsi="Calibri" w:cs="Calibri"/>
                <w:color w:val="000000"/>
                <w:sz w:val="14"/>
                <w:szCs w:val="14"/>
                <w:lang w:val="es-ES"/>
              </w:rPr>
            </w:pPr>
            <w:r w:rsidRPr="007E2B9F">
              <w:rPr>
                <w:rFonts w:ascii="Calibri" w:hAnsi="Calibri" w:cs="Calibri"/>
                <w:color w:val="000000"/>
                <w:sz w:val="14"/>
                <w:szCs w:val="14"/>
                <w:lang w:val="es-ES"/>
              </w:rPr>
              <w:t xml:space="preserve">AGUA INYECTABLE </w:t>
            </w:r>
          </w:p>
        </w:tc>
        <w:tc>
          <w:tcPr>
            <w:tcW w:w="1041" w:type="dxa"/>
            <w:tcBorders>
              <w:top w:val="nil"/>
              <w:left w:val="nil"/>
              <w:bottom w:val="single" w:sz="4" w:space="0" w:color="auto"/>
              <w:right w:val="single" w:sz="4" w:space="0" w:color="auto"/>
            </w:tcBorders>
            <w:shd w:val="clear" w:color="auto" w:fill="auto"/>
            <w:noWrap/>
            <w:vAlign w:val="center"/>
            <w:hideMark/>
          </w:tcPr>
          <w:p w:rsidR="00900227" w:rsidRPr="007E2B9F" w:rsidRDefault="00900227" w:rsidP="00900227">
            <w:pPr>
              <w:jc w:val="center"/>
              <w:rPr>
                <w:rFonts w:ascii="Calibri" w:hAnsi="Calibri" w:cs="Calibri"/>
                <w:color w:val="000000"/>
                <w:sz w:val="14"/>
                <w:szCs w:val="14"/>
                <w:lang w:val="es-ES"/>
              </w:rPr>
            </w:pPr>
            <w:r w:rsidRPr="007E2B9F">
              <w:rPr>
                <w:rFonts w:ascii="Calibri" w:hAnsi="Calibri" w:cs="Calibri"/>
                <w:color w:val="000000"/>
                <w:sz w:val="14"/>
                <w:szCs w:val="14"/>
                <w:lang w:val="es-ES"/>
              </w:rPr>
              <w:t>ML</w:t>
            </w:r>
          </w:p>
        </w:tc>
        <w:tc>
          <w:tcPr>
            <w:tcW w:w="837" w:type="dxa"/>
            <w:tcBorders>
              <w:top w:val="single" w:sz="4" w:space="0" w:color="auto"/>
              <w:left w:val="nil"/>
              <w:bottom w:val="single" w:sz="4" w:space="0" w:color="auto"/>
              <w:right w:val="single" w:sz="4" w:space="0" w:color="auto"/>
            </w:tcBorders>
          </w:tcPr>
          <w:p w:rsidR="00900227" w:rsidRPr="007E2B9F" w:rsidRDefault="00900227" w:rsidP="00900227">
            <w:pPr>
              <w:jc w:val="center"/>
              <w:rPr>
                <w:rFonts w:ascii="Calibri" w:hAnsi="Calibri" w:cs="Calibri"/>
                <w:color w:val="000000"/>
                <w:sz w:val="14"/>
                <w:szCs w:val="14"/>
                <w:lang w:val="es-ES"/>
              </w:rPr>
            </w:pP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900227" w:rsidRDefault="00900227" w:rsidP="00900227">
            <w:pPr>
              <w:jc w:val="center"/>
              <w:rPr>
                <w:rFonts w:ascii="Calibri" w:hAnsi="Calibri"/>
                <w:color w:val="000000"/>
                <w:sz w:val="16"/>
                <w:szCs w:val="16"/>
              </w:rPr>
            </w:pPr>
            <w:r>
              <w:rPr>
                <w:rFonts w:ascii="Calibri" w:hAnsi="Calibri"/>
                <w:color w:val="000000"/>
                <w:sz w:val="16"/>
                <w:szCs w:val="16"/>
              </w:rPr>
              <w:t>24</w:t>
            </w:r>
          </w:p>
        </w:tc>
        <w:tc>
          <w:tcPr>
            <w:tcW w:w="893" w:type="dxa"/>
            <w:tcBorders>
              <w:top w:val="nil"/>
              <w:left w:val="nil"/>
              <w:bottom w:val="single" w:sz="4" w:space="0" w:color="auto"/>
              <w:right w:val="single" w:sz="4" w:space="0" w:color="auto"/>
            </w:tcBorders>
          </w:tcPr>
          <w:p w:rsidR="00900227" w:rsidRPr="007E2B9F" w:rsidRDefault="00900227" w:rsidP="00900227">
            <w:pPr>
              <w:jc w:val="center"/>
              <w:rPr>
                <w:rFonts w:ascii="Calibri" w:hAnsi="Calibri" w:cs="Calibri"/>
                <w:color w:val="000000"/>
                <w:sz w:val="14"/>
                <w:szCs w:val="14"/>
                <w:lang w:val="es-ES"/>
              </w:rPr>
            </w:pPr>
          </w:p>
        </w:tc>
        <w:tc>
          <w:tcPr>
            <w:tcW w:w="678" w:type="dxa"/>
            <w:tcBorders>
              <w:top w:val="single" w:sz="4" w:space="0" w:color="auto"/>
              <w:left w:val="nil"/>
              <w:bottom w:val="single" w:sz="4" w:space="0" w:color="auto"/>
              <w:right w:val="single" w:sz="4" w:space="0" w:color="auto"/>
            </w:tcBorders>
          </w:tcPr>
          <w:p w:rsidR="00900227" w:rsidRPr="007E2B9F" w:rsidRDefault="00900227" w:rsidP="00900227">
            <w:pPr>
              <w:jc w:val="center"/>
              <w:rPr>
                <w:rFonts w:ascii="Calibri" w:hAnsi="Calibri" w:cs="Calibri"/>
                <w:color w:val="000000"/>
                <w:sz w:val="14"/>
                <w:szCs w:val="14"/>
                <w:lang w:val="es-ES"/>
              </w:rPr>
            </w:pPr>
          </w:p>
        </w:tc>
        <w:tc>
          <w:tcPr>
            <w:tcW w:w="749" w:type="dxa"/>
            <w:tcBorders>
              <w:top w:val="nil"/>
              <w:left w:val="single" w:sz="4" w:space="0" w:color="auto"/>
              <w:bottom w:val="single" w:sz="4" w:space="0" w:color="auto"/>
              <w:right w:val="single" w:sz="4" w:space="0" w:color="auto"/>
            </w:tcBorders>
          </w:tcPr>
          <w:p w:rsidR="00900227" w:rsidRPr="007E2B9F" w:rsidRDefault="00900227" w:rsidP="00900227">
            <w:pPr>
              <w:jc w:val="center"/>
              <w:rPr>
                <w:rFonts w:ascii="Calibri" w:hAnsi="Calibri" w:cs="Calibri"/>
                <w:color w:val="000000"/>
                <w:sz w:val="14"/>
                <w:szCs w:val="14"/>
                <w:lang w:val="es-ES"/>
              </w:rPr>
            </w:pPr>
          </w:p>
        </w:tc>
      </w:tr>
      <w:tr w:rsidR="00900227" w:rsidRPr="007E2B9F" w:rsidTr="00900227">
        <w:trPr>
          <w:trHeight w:val="67"/>
        </w:trPr>
        <w:tc>
          <w:tcPr>
            <w:tcW w:w="715" w:type="dxa"/>
            <w:tcBorders>
              <w:top w:val="nil"/>
              <w:left w:val="single" w:sz="8" w:space="0" w:color="auto"/>
              <w:bottom w:val="single" w:sz="8" w:space="0" w:color="auto"/>
              <w:right w:val="nil"/>
            </w:tcBorders>
            <w:shd w:val="clear" w:color="auto" w:fill="auto"/>
            <w:noWrap/>
            <w:vAlign w:val="center"/>
            <w:hideMark/>
          </w:tcPr>
          <w:p w:rsidR="00900227" w:rsidRPr="007E2B9F" w:rsidRDefault="00900227" w:rsidP="00900227">
            <w:pPr>
              <w:jc w:val="center"/>
              <w:rPr>
                <w:rFonts w:ascii="Calibri" w:hAnsi="Calibri" w:cs="Calibri"/>
                <w:color w:val="000000"/>
                <w:sz w:val="14"/>
                <w:szCs w:val="14"/>
                <w:lang w:val="es-ES"/>
              </w:rPr>
            </w:pPr>
            <w:r w:rsidRPr="007E2B9F">
              <w:rPr>
                <w:rFonts w:ascii="Calibri" w:hAnsi="Calibri" w:cs="Calibri"/>
                <w:color w:val="000000"/>
                <w:sz w:val="14"/>
                <w:szCs w:val="14"/>
                <w:lang w:val="es-ES"/>
              </w:rPr>
              <w:t>5</w:t>
            </w:r>
          </w:p>
        </w:tc>
        <w:tc>
          <w:tcPr>
            <w:tcW w:w="524" w:type="dxa"/>
            <w:tcBorders>
              <w:top w:val="nil"/>
              <w:left w:val="single" w:sz="4" w:space="0" w:color="auto"/>
              <w:bottom w:val="single" w:sz="4" w:space="0" w:color="auto"/>
              <w:right w:val="single" w:sz="4" w:space="0" w:color="auto"/>
            </w:tcBorders>
            <w:shd w:val="clear" w:color="auto" w:fill="auto"/>
            <w:noWrap/>
            <w:vAlign w:val="center"/>
          </w:tcPr>
          <w:p w:rsidR="00900227" w:rsidRPr="007E2B9F" w:rsidRDefault="00900227" w:rsidP="00900227">
            <w:pPr>
              <w:jc w:val="center"/>
              <w:rPr>
                <w:rFonts w:ascii="Calibri" w:hAnsi="Calibri" w:cs="Calibri"/>
                <w:color w:val="000000"/>
                <w:sz w:val="14"/>
                <w:szCs w:val="14"/>
                <w:lang w:val="es-ES"/>
              </w:rPr>
            </w:pPr>
          </w:p>
        </w:tc>
        <w:tc>
          <w:tcPr>
            <w:tcW w:w="4532" w:type="dxa"/>
            <w:tcBorders>
              <w:top w:val="nil"/>
              <w:left w:val="nil"/>
              <w:bottom w:val="single" w:sz="4" w:space="0" w:color="auto"/>
              <w:right w:val="single" w:sz="4" w:space="0" w:color="auto"/>
            </w:tcBorders>
            <w:shd w:val="clear" w:color="auto" w:fill="auto"/>
            <w:vAlign w:val="center"/>
            <w:hideMark/>
          </w:tcPr>
          <w:p w:rsidR="00900227" w:rsidRPr="007E2B9F" w:rsidRDefault="00900227" w:rsidP="00900227">
            <w:pPr>
              <w:jc w:val="center"/>
              <w:rPr>
                <w:rFonts w:ascii="Calibri" w:hAnsi="Calibri" w:cs="Calibri"/>
                <w:color w:val="000000"/>
                <w:sz w:val="14"/>
                <w:szCs w:val="14"/>
                <w:lang w:val="es-ES"/>
              </w:rPr>
            </w:pPr>
            <w:r w:rsidRPr="007E2B9F">
              <w:rPr>
                <w:rFonts w:ascii="Calibri" w:hAnsi="Calibri" w:cs="Calibri"/>
                <w:color w:val="000000"/>
                <w:sz w:val="14"/>
                <w:szCs w:val="14"/>
                <w:lang w:val="es-ES"/>
              </w:rPr>
              <w:t xml:space="preserve">AMINOACIDOS CRISTALINOS AL 10%  ADULTO, SOLUCIÓN   INYECTABLE, ENVASE CON 500 MILILITROS. SIN ELECTROLITOS </w:t>
            </w:r>
          </w:p>
        </w:tc>
        <w:tc>
          <w:tcPr>
            <w:tcW w:w="1041" w:type="dxa"/>
            <w:tcBorders>
              <w:top w:val="nil"/>
              <w:left w:val="nil"/>
              <w:bottom w:val="single" w:sz="4" w:space="0" w:color="auto"/>
              <w:right w:val="single" w:sz="4" w:space="0" w:color="auto"/>
            </w:tcBorders>
            <w:shd w:val="clear" w:color="auto" w:fill="auto"/>
            <w:noWrap/>
            <w:vAlign w:val="center"/>
            <w:hideMark/>
          </w:tcPr>
          <w:p w:rsidR="00900227" w:rsidRPr="007E2B9F" w:rsidRDefault="00900227" w:rsidP="00900227">
            <w:pPr>
              <w:jc w:val="center"/>
              <w:rPr>
                <w:rFonts w:ascii="Calibri" w:hAnsi="Calibri" w:cs="Calibri"/>
                <w:color w:val="000000"/>
                <w:sz w:val="14"/>
                <w:szCs w:val="14"/>
                <w:lang w:val="es-ES"/>
              </w:rPr>
            </w:pPr>
            <w:r w:rsidRPr="007E2B9F">
              <w:rPr>
                <w:rFonts w:ascii="Calibri" w:hAnsi="Calibri" w:cs="Calibri"/>
                <w:color w:val="000000"/>
                <w:sz w:val="14"/>
                <w:szCs w:val="14"/>
                <w:lang w:val="es-ES"/>
              </w:rPr>
              <w:t>ML.</w:t>
            </w:r>
          </w:p>
        </w:tc>
        <w:tc>
          <w:tcPr>
            <w:tcW w:w="837" w:type="dxa"/>
            <w:tcBorders>
              <w:top w:val="single" w:sz="4" w:space="0" w:color="auto"/>
              <w:left w:val="nil"/>
              <w:bottom w:val="single" w:sz="4" w:space="0" w:color="auto"/>
              <w:right w:val="single" w:sz="4" w:space="0" w:color="auto"/>
            </w:tcBorders>
          </w:tcPr>
          <w:p w:rsidR="00900227" w:rsidRPr="007E2B9F" w:rsidRDefault="00900227" w:rsidP="00900227">
            <w:pPr>
              <w:jc w:val="center"/>
              <w:rPr>
                <w:rFonts w:ascii="Calibri" w:hAnsi="Calibri" w:cs="Calibri"/>
                <w:color w:val="000000"/>
                <w:sz w:val="14"/>
                <w:szCs w:val="14"/>
                <w:lang w:val="es-ES"/>
              </w:rPr>
            </w:pP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900227" w:rsidRDefault="00900227" w:rsidP="00900227">
            <w:pPr>
              <w:jc w:val="center"/>
              <w:rPr>
                <w:rFonts w:ascii="Calibri" w:hAnsi="Calibri"/>
                <w:color w:val="000000"/>
                <w:sz w:val="16"/>
                <w:szCs w:val="16"/>
              </w:rPr>
            </w:pPr>
            <w:r>
              <w:rPr>
                <w:rFonts w:ascii="Calibri" w:hAnsi="Calibri"/>
                <w:color w:val="000000"/>
                <w:sz w:val="16"/>
                <w:szCs w:val="16"/>
              </w:rPr>
              <w:t>307836</w:t>
            </w:r>
          </w:p>
        </w:tc>
        <w:tc>
          <w:tcPr>
            <w:tcW w:w="893" w:type="dxa"/>
            <w:tcBorders>
              <w:top w:val="nil"/>
              <w:left w:val="nil"/>
              <w:bottom w:val="single" w:sz="4" w:space="0" w:color="auto"/>
              <w:right w:val="single" w:sz="4" w:space="0" w:color="auto"/>
            </w:tcBorders>
          </w:tcPr>
          <w:p w:rsidR="00900227" w:rsidRPr="007E2B9F" w:rsidRDefault="00900227" w:rsidP="00900227">
            <w:pPr>
              <w:jc w:val="center"/>
              <w:rPr>
                <w:rFonts w:ascii="Calibri" w:hAnsi="Calibri" w:cs="Calibri"/>
                <w:color w:val="000000"/>
                <w:sz w:val="14"/>
                <w:szCs w:val="14"/>
                <w:lang w:val="es-ES"/>
              </w:rPr>
            </w:pPr>
          </w:p>
        </w:tc>
        <w:tc>
          <w:tcPr>
            <w:tcW w:w="678" w:type="dxa"/>
            <w:tcBorders>
              <w:top w:val="single" w:sz="4" w:space="0" w:color="auto"/>
              <w:left w:val="nil"/>
              <w:bottom w:val="single" w:sz="4" w:space="0" w:color="auto"/>
              <w:right w:val="single" w:sz="4" w:space="0" w:color="auto"/>
            </w:tcBorders>
          </w:tcPr>
          <w:p w:rsidR="00900227" w:rsidRPr="007E2B9F" w:rsidRDefault="00900227" w:rsidP="00900227">
            <w:pPr>
              <w:jc w:val="center"/>
              <w:rPr>
                <w:rFonts w:ascii="Calibri" w:hAnsi="Calibri" w:cs="Calibri"/>
                <w:color w:val="000000"/>
                <w:sz w:val="14"/>
                <w:szCs w:val="14"/>
                <w:lang w:val="es-ES"/>
              </w:rPr>
            </w:pPr>
          </w:p>
        </w:tc>
        <w:tc>
          <w:tcPr>
            <w:tcW w:w="749" w:type="dxa"/>
            <w:tcBorders>
              <w:top w:val="nil"/>
              <w:left w:val="single" w:sz="4" w:space="0" w:color="auto"/>
              <w:bottom w:val="single" w:sz="4" w:space="0" w:color="auto"/>
              <w:right w:val="single" w:sz="4" w:space="0" w:color="auto"/>
            </w:tcBorders>
          </w:tcPr>
          <w:p w:rsidR="00900227" w:rsidRPr="007E2B9F" w:rsidRDefault="00900227" w:rsidP="00900227">
            <w:pPr>
              <w:jc w:val="center"/>
              <w:rPr>
                <w:rFonts w:ascii="Calibri" w:hAnsi="Calibri" w:cs="Calibri"/>
                <w:color w:val="000000"/>
                <w:sz w:val="14"/>
                <w:szCs w:val="14"/>
                <w:lang w:val="es-ES"/>
              </w:rPr>
            </w:pPr>
          </w:p>
        </w:tc>
      </w:tr>
      <w:tr w:rsidR="00900227" w:rsidRPr="007E2B9F" w:rsidTr="00900227">
        <w:trPr>
          <w:trHeight w:val="735"/>
        </w:trPr>
        <w:tc>
          <w:tcPr>
            <w:tcW w:w="715" w:type="dxa"/>
            <w:tcBorders>
              <w:top w:val="nil"/>
              <w:left w:val="single" w:sz="8" w:space="0" w:color="auto"/>
              <w:bottom w:val="single" w:sz="8" w:space="0" w:color="auto"/>
              <w:right w:val="nil"/>
            </w:tcBorders>
            <w:shd w:val="clear" w:color="auto" w:fill="auto"/>
            <w:noWrap/>
            <w:vAlign w:val="center"/>
            <w:hideMark/>
          </w:tcPr>
          <w:p w:rsidR="00900227" w:rsidRPr="007E2B9F" w:rsidRDefault="00900227" w:rsidP="00900227">
            <w:pPr>
              <w:jc w:val="center"/>
              <w:rPr>
                <w:rFonts w:ascii="Calibri" w:hAnsi="Calibri" w:cs="Calibri"/>
                <w:color w:val="000000"/>
                <w:sz w:val="14"/>
                <w:szCs w:val="14"/>
                <w:lang w:val="es-ES"/>
              </w:rPr>
            </w:pPr>
            <w:r w:rsidRPr="007E2B9F">
              <w:rPr>
                <w:rFonts w:ascii="Calibri" w:hAnsi="Calibri" w:cs="Calibri"/>
                <w:color w:val="000000"/>
                <w:sz w:val="14"/>
                <w:szCs w:val="14"/>
                <w:lang w:val="es-ES"/>
              </w:rPr>
              <w:t>6</w:t>
            </w:r>
          </w:p>
        </w:tc>
        <w:tc>
          <w:tcPr>
            <w:tcW w:w="524" w:type="dxa"/>
            <w:tcBorders>
              <w:top w:val="nil"/>
              <w:left w:val="single" w:sz="4" w:space="0" w:color="auto"/>
              <w:bottom w:val="single" w:sz="4" w:space="0" w:color="auto"/>
              <w:right w:val="single" w:sz="4" w:space="0" w:color="auto"/>
            </w:tcBorders>
            <w:shd w:val="clear" w:color="auto" w:fill="auto"/>
            <w:noWrap/>
            <w:vAlign w:val="center"/>
          </w:tcPr>
          <w:p w:rsidR="00900227" w:rsidRPr="007E2B9F" w:rsidRDefault="00900227" w:rsidP="00900227">
            <w:pPr>
              <w:jc w:val="center"/>
              <w:rPr>
                <w:rFonts w:ascii="Calibri" w:hAnsi="Calibri" w:cs="Calibri"/>
                <w:color w:val="000000"/>
                <w:sz w:val="14"/>
                <w:szCs w:val="14"/>
                <w:lang w:val="es-ES"/>
              </w:rPr>
            </w:pPr>
          </w:p>
        </w:tc>
        <w:tc>
          <w:tcPr>
            <w:tcW w:w="4532" w:type="dxa"/>
            <w:tcBorders>
              <w:top w:val="nil"/>
              <w:left w:val="nil"/>
              <w:bottom w:val="single" w:sz="4" w:space="0" w:color="auto"/>
              <w:right w:val="single" w:sz="4" w:space="0" w:color="auto"/>
            </w:tcBorders>
            <w:shd w:val="clear" w:color="auto" w:fill="auto"/>
            <w:vAlign w:val="center"/>
            <w:hideMark/>
          </w:tcPr>
          <w:p w:rsidR="00900227" w:rsidRPr="007E2B9F" w:rsidRDefault="00900227" w:rsidP="00900227">
            <w:pPr>
              <w:jc w:val="center"/>
              <w:rPr>
                <w:rFonts w:ascii="Calibri" w:hAnsi="Calibri" w:cs="Calibri"/>
                <w:color w:val="000000"/>
                <w:sz w:val="14"/>
                <w:szCs w:val="14"/>
                <w:lang w:val="es-ES"/>
              </w:rPr>
            </w:pPr>
            <w:r w:rsidRPr="007E2B9F">
              <w:rPr>
                <w:rFonts w:ascii="Calibri" w:hAnsi="Calibri" w:cs="Calibri"/>
                <w:color w:val="000000"/>
                <w:sz w:val="14"/>
                <w:szCs w:val="14"/>
                <w:lang w:val="es-ES"/>
              </w:rPr>
              <w:t xml:space="preserve">AMINOACIDOS ENRIQUECIDOS CON AMINOACIDOS DE CADENA RAMIFICADA AL 8%, PARA HEPATOPATAS, SOLUCIÓN   INYECTABLE, CADA 100 ML. CONTIENEN: L-ISOLEUCINA MINIMO 700 MG, MAXIMO 1380 MG;   L-LEUCINA MINIMO 1100 MG, MAXIMO 1580 MG; L-LISINA MINIMO 265 MG, MAXIMO 690. SIN ELECTROLITOS, PARA HEPATOPATA. </w:t>
            </w:r>
          </w:p>
        </w:tc>
        <w:tc>
          <w:tcPr>
            <w:tcW w:w="1041" w:type="dxa"/>
            <w:tcBorders>
              <w:top w:val="nil"/>
              <w:left w:val="nil"/>
              <w:bottom w:val="single" w:sz="4" w:space="0" w:color="auto"/>
              <w:right w:val="single" w:sz="4" w:space="0" w:color="auto"/>
            </w:tcBorders>
            <w:shd w:val="clear" w:color="auto" w:fill="auto"/>
            <w:noWrap/>
            <w:vAlign w:val="center"/>
            <w:hideMark/>
          </w:tcPr>
          <w:p w:rsidR="00900227" w:rsidRPr="007E2B9F" w:rsidRDefault="00900227" w:rsidP="00900227">
            <w:pPr>
              <w:jc w:val="center"/>
              <w:rPr>
                <w:rFonts w:ascii="Calibri" w:hAnsi="Calibri" w:cs="Calibri"/>
                <w:color w:val="000000"/>
                <w:sz w:val="14"/>
                <w:szCs w:val="14"/>
                <w:lang w:val="es-ES"/>
              </w:rPr>
            </w:pPr>
            <w:r w:rsidRPr="007E2B9F">
              <w:rPr>
                <w:rFonts w:ascii="Calibri" w:hAnsi="Calibri" w:cs="Calibri"/>
                <w:color w:val="000000"/>
                <w:sz w:val="14"/>
                <w:szCs w:val="14"/>
                <w:lang w:val="es-ES"/>
              </w:rPr>
              <w:t>ML</w:t>
            </w:r>
          </w:p>
        </w:tc>
        <w:tc>
          <w:tcPr>
            <w:tcW w:w="837" w:type="dxa"/>
            <w:tcBorders>
              <w:top w:val="single" w:sz="4" w:space="0" w:color="auto"/>
              <w:left w:val="nil"/>
              <w:bottom w:val="single" w:sz="4" w:space="0" w:color="auto"/>
              <w:right w:val="single" w:sz="4" w:space="0" w:color="auto"/>
            </w:tcBorders>
          </w:tcPr>
          <w:p w:rsidR="00900227" w:rsidRPr="007E2B9F" w:rsidRDefault="00900227" w:rsidP="00900227">
            <w:pPr>
              <w:jc w:val="center"/>
              <w:rPr>
                <w:rFonts w:ascii="Calibri" w:hAnsi="Calibri" w:cs="Calibri"/>
                <w:color w:val="000000"/>
                <w:sz w:val="14"/>
                <w:szCs w:val="14"/>
                <w:lang w:val="es-ES"/>
              </w:rPr>
            </w:pP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900227" w:rsidRDefault="00900227" w:rsidP="00900227">
            <w:pPr>
              <w:jc w:val="center"/>
              <w:rPr>
                <w:rFonts w:ascii="Calibri" w:hAnsi="Calibri"/>
                <w:color w:val="000000"/>
                <w:sz w:val="16"/>
                <w:szCs w:val="16"/>
              </w:rPr>
            </w:pPr>
            <w:r>
              <w:rPr>
                <w:rFonts w:ascii="Calibri" w:hAnsi="Calibri"/>
                <w:color w:val="000000"/>
                <w:sz w:val="16"/>
                <w:szCs w:val="16"/>
              </w:rPr>
              <w:t>385501</w:t>
            </w:r>
          </w:p>
        </w:tc>
        <w:tc>
          <w:tcPr>
            <w:tcW w:w="893" w:type="dxa"/>
            <w:tcBorders>
              <w:top w:val="nil"/>
              <w:left w:val="nil"/>
              <w:bottom w:val="single" w:sz="4" w:space="0" w:color="auto"/>
              <w:right w:val="single" w:sz="4" w:space="0" w:color="auto"/>
            </w:tcBorders>
          </w:tcPr>
          <w:p w:rsidR="00900227" w:rsidRPr="007E2B9F" w:rsidRDefault="00900227" w:rsidP="00900227">
            <w:pPr>
              <w:jc w:val="center"/>
              <w:rPr>
                <w:rFonts w:ascii="Calibri" w:hAnsi="Calibri" w:cs="Calibri"/>
                <w:color w:val="000000"/>
                <w:sz w:val="14"/>
                <w:szCs w:val="14"/>
                <w:lang w:val="es-ES"/>
              </w:rPr>
            </w:pPr>
          </w:p>
        </w:tc>
        <w:tc>
          <w:tcPr>
            <w:tcW w:w="678" w:type="dxa"/>
            <w:tcBorders>
              <w:top w:val="single" w:sz="4" w:space="0" w:color="auto"/>
              <w:left w:val="nil"/>
              <w:bottom w:val="single" w:sz="4" w:space="0" w:color="auto"/>
              <w:right w:val="single" w:sz="4" w:space="0" w:color="auto"/>
            </w:tcBorders>
          </w:tcPr>
          <w:p w:rsidR="00900227" w:rsidRPr="007E2B9F" w:rsidRDefault="00900227" w:rsidP="00900227">
            <w:pPr>
              <w:jc w:val="center"/>
              <w:rPr>
                <w:rFonts w:ascii="Calibri" w:hAnsi="Calibri" w:cs="Calibri"/>
                <w:color w:val="000000"/>
                <w:sz w:val="14"/>
                <w:szCs w:val="14"/>
                <w:lang w:val="es-ES"/>
              </w:rPr>
            </w:pPr>
          </w:p>
        </w:tc>
        <w:tc>
          <w:tcPr>
            <w:tcW w:w="749" w:type="dxa"/>
            <w:tcBorders>
              <w:top w:val="nil"/>
              <w:left w:val="single" w:sz="4" w:space="0" w:color="auto"/>
              <w:bottom w:val="single" w:sz="4" w:space="0" w:color="auto"/>
              <w:right w:val="single" w:sz="4" w:space="0" w:color="auto"/>
            </w:tcBorders>
          </w:tcPr>
          <w:p w:rsidR="00900227" w:rsidRPr="007E2B9F" w:rsidRDefault="00900227" w:rsidP="00900227">
            <w:pPr>
              <w:jc w:val="center"/>
              <w:rPr>
                <w:rFonts w:ascii="Calibri" w:hAnsi="Calibri" w:cs="Calibri"/>
                <w:color w:val="000000"/>
                <w:sz w:val="14"/>
                <w:szCs w:val="14"/>
                <w:lang w:val="es-ES"/>
              </w:rPr>
            </w:pPr>
          </w:p>
        </w:tc>
      </w:tr>
      <w:tr w:rsidR="00900227" w:rsidRPr="007E2B9F" w:rsidTr="00900227">
        <w:trPr>
          <w:trHeight w:val="67"/>
        </w:trPr>
        <w:tc>
          <w:tcPr>
            <w:tcW w:w="715" w:type="dxa"/>
            <w:tcBorders>
              <w:top w:val="nil"/>
              <w:left w:val="single" w:sz="8" w:space="0" w:color="auto"/>
              <w:bottom w:val="single" w:sz="8" w:space="0" w:color="auto"/>
              <w:right w:val="nil"/>
            </w:tcBorders>
            <w:shd w:val="clear" w:color="auto" w:fill="auto"/>
            <w:noWrap/>
            <w:vAlign w:val="center"/>
            <w:hideMark/>
          </w:tcPr>
          <w:p w:rsidR="00900227" w:rsidRPr="007E2B9F" w:rsidRDefault="00900227" w:rsidP="00900227">
            <w:pPr>
              <w:jc w:val="center"/>
              <w:rPr>
                <w:rFonts w:ascii="Calibri" w:hAnsi="Calibri" w:cs="Calibri"/>
                <w:color w:val="000000"/>
                <w:sz w:val="14"/>
                <w:szCs w:val="14"/>
                <w:lang w:val="es-ES"/>
              </w:rPr>
            </w:pPr>
            <w:r w:rsidRPr="007E2B9F">
              <w:rPr>
                <w:rFonts w:ascii="Calibri" w:hAnsi="Calibri" w:cs="Calibri"/>
                <w:color w:val="000000"/>
                <w:sz w:val="14"/>
                <w:szCs w:val="14"/>
                <w:lang w:val="es-ES"/>
              </w:rPr>
              <w:t>7</w:t>
            </w:r>
          </w:p>
        </w:tc>
        <w:tc>
          <w:tcPr>
            <w:tcW w:w="524" w:type="dxa"/>
            <w:tcBorders>
              <w:top w:val="nil"/>
              <w:left w:val="single" w:sz="4" w:space="0" w:color="auto"/>
              <w:bottom w:val="single" w:sz="4" w:space="0" w:color="auto"/>
              <w:right w:val="single" w:sz="4" w:space="0" w:color="auto"/>
            </w:tcBorders>
            <w:shd w:val="clear" w:color="auto" w:fill="auto"/>
            <w:noWrap/>
            <w:vAlign w:val="center"/>
          </w:tcPr>
          <w:p w:rsidR="00900227" w:rsidRPr="007E2B9F" w:rsidRDefault="00900227" w:rsidP="00900227">
            <w:pPr>
              <w:jc w:val="center"/>
              <w:rPr>
                <w:rFonts w:ascii="Calibri" w:hAnsi="Calibri" w:cs="Calibri"/>
                <w:color w:val="000000"/>
                <w:sz w:val="14"/>
                <w:szCs w:val="14"/>
                <w:lang w:val="es-ES"/>
              </w:rPr>
            </w:pPr>
          </w:p>
        </w:tc>
        <w:tc>
          <w:tcPr>
            <w:tcW w:w="4532" w:type="dxa"/>
            <w:tcBorders>
              <w:top w:val="nil"/>
              <w:left w:val="nil"/>
              <w:bottom w:val="single" w:sz="4" w:space="0" w:color="auto"/>
              <w:right w:val="single" w:sz="4" w:space="0" w:color="auto"/>
            </w:tcBorders>
            <w:shd w:val="clear" w:color="auto" w:fill="auto"/>
            <w:vAlign w:val="center"/>
            <w:hideMark/>
          </w:tcPr>
          <w:p w:rsidR="00900227" w:rsidRPr="007E2B9F" w:rsidRDefault="00900227" w:rsidP="00900227">
            <w:pPr>
              <w:jc w:val="center"/>
              <w:rPr>
                <w:rFonts w:ascii="Calibri" w:hAnsi="Calibri" w:cs="Calibri"/>
                <w:color w:val="000000"/>
                <w:sz w:val="14"/>
                <w:szCs w:val="14"/>
                <w:lang w:val="es-ES"/>
              </w:rPr>
            </w:pPr>
            <w:r w:rsidRPr="007E2B9F">
              <w:rPr>
                <w:rFonts w:ascii="Calibri" w:hAnsi="Calibri" w:cs="Calibri"/>
                <w:color w:val="000000"/>
                <w:sz w:val="14"/>
                <w:szCs w:val="14"/>
                <w:lang w:val="es-ES"/>
              </w:rPr>
              <w:t>CARNITINA</w:t>
            </w:r>
          </w:p>
        </w:tc>
        <w:tc>
          <w:tcPr>
            <w:tcW w:w="1041" w:type="dxa"/>
            <w:tcBorders>
              <w:top w:val="nil"/>
              <w:left w:val="nil"/>
              <w:bottom w:val="single" w:sz="4" w:space="0" w:color="auto"/>
              <w:right w:val="single" w:sz="4" w:space="0" w:color="auto"/>
            </w:tcBorders>
            <w:shd w:val="clear" w:color="auto" w:fill="auto"/>
            <w:noWrap/>
            <w:vAlign w:val="center"/>
            <w:hideMark/>
          </w:tcPr>
          <w:p w:rsidR="00900227" w:rsidRPr="007E2B9F" w:rsidRDefault="00900227" w:rsidP="00900227">
            <w:pPr>
              <w:jc w:val="center"/>
              <w:rPr>
                <w:rFonts w:ascii="Calibri" w:hAnsi="Calibri" w:cs="Calibri"/>
                <w:color w:val="000000"/>
                <w:sz w:val="14"/>
                <w:szCs w:val="14"/>
                <w:lang w:val="es-ES"/>
              </w:rPr>
            </w:pPr>
            <w:r w:rsidRPr="007E2B9F">
              <w:rPr>
                <w:rFonts w:ascii="Calibri" w:hAnsi="Calibri" w:cs="Calibri"/>
                <w:color w:val="000000"/>
                <w:sz w:val="14"/>
                <w:szCs w:val="14"/>
                <w:lang w:val="es-ES"/>
              </w:rPr>
              <w:t>ML</w:t>
            </w:r>
          </w:p>
        </w:tc>
        <w:tc>
          <w:tcPr>
            <w:tcW w:w="837" w:type="dxa"/>
            <w:tcBorders>
              <w:top w:val="single" w:sz="4" w:space="0" w:color="auto"/>
              <w:left w:val="nil"/>
              <w:bottom w:val="single" w:sz="4" w:space="0" w:color="auto"/>
              <w:right w:val="single" w:sz="4" w:space="0" w:color="auto"/>
            </w:tcBorders>
          </w:tcPr>
          <w:p w:rsidR="00900227" w:rsidRPr="007E2B9F" w:rsidRDefault="00900227" w:rsidP="00900227">
            <w:pPr>
              <w:jc w:val="center"/>
              <w:rPr>
                <w:rFonts w:ascii="Calibri" w:hAnsi="Calibri" w:cs="Calibri"/>
                <w:color w:val="000000"/>
                <w:sz w:val="14"/>
                <w:szCs w:val="14"/>
                <w:lang w:val="es-ES"/>
              </w:rPr>
            </w:pP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900227" w:rsidRDefault="00900227" w:rsidP="00900227">
            <w:pPr>
              <w:jc w:val="center"/>
              <w:rPr>
                <w:rFonts w:ascii="Calibri" w:hAnsi="Calibri"/>
                <w:color w:val="000000"/>
                <w:sz w:val="16"/>
                <w:szCs w:val="16"/>
              </w:rPr>
            </w:pPr>
            <w:r>
              <w:rPr>
                <w:rFonts w:ascii="Calibri" w:hAnsi="Calibri"/>
                <w:color w:val="000000"/>
                <w:sz w:val="16"/>
                <w:szCs w:val="16"/>
              </w:rPr>
              <w:t>4</w:t>
            </w:r>
          </w:p>
        </w:tc>
        <w:tc>
          <w:tcPr>
            <w:tcW w:w="893" w:type="dxa"/>
            <w:tcBorders>
              <w:top w:val="nil"/>
              <w:left w:val="nil"/>
              <w:bottom w:val="single" w:sz="4" w:space="0" w:color="auto"/>
              <w:right w:val="single" w:sz="4" w:space="0" w:color="auto"/>
            </w:tcBorders>
          </w:tcPr>
          <w:p w:rsidR="00900227" w:rsidRPr="007E2B9F" w:rsidRDefault="00900227" w:rsidP="00900227">
            <w:pPr>
              <w:jc w:val="center"/>
              <w:rPr>
                <w:rFonts w:ascii="Calibri" w:hAnsi="Calibri" w:cs="Calibri"/>
                <w:color w:val="000000"/>
                <w:sz w:val="14"/>
                <w:szCs w:val="14"/>
                <w:lang w:val="es-ES"/>
              </w:rPr>
            </w:pPr>
          </w:p>
        </w:tc>
        <w:tc>
          <w:tcPr>
            <w:tcW w:w="678" w:type="dxa"/>
            <w:tcBorders>
              <w:top w:val="single" w:sz="4" w:space="0" w:color="auto"/>
              <w:left w:val="nil"/>
              <w:bottom w:val="single" w:sz="4" w:space="0" w:color="auto"/>
              <w:right w:val="single" w:sz="4" w:space="0" w:color="auto"/>
            </w:tcBorders>
          </w:tcPr>
          <w:p w:rsidR="00900227" w:rsidRPr="007E2B9F" w:rsidRDefault="00900227" w:rsidP="00900227">
            <w:pPr>
              <w:jc w:val="center"/>
              <w:rPr>
                <w:rFonts w:ascii="Calibri" w:hAnsi="Calibri" w:cs="Calibri"/>
                <w:color w:val="000000"/>
                <w:sz w:val="14"/>
                <w:szCs w:val="14"/>
                <w:lang w:val="es-ES"/>
              </w:rPr>
            </w:pPr>
          </w:p>
        </w:tc>
        <w:tc>
          <w:tcPr>
            <w:tcW w:w="749" w:type="dxa"/>
            <w:tcBorders>
              <w:top w:val="nil"/>
              <w:left w:val="single" w:sz="4" w:space="0" w:color="auto"/>
              <w:bottom w:val="single" w:sz="4" w:space="0" w:color="auto"/>
              <w:right w:val="single" w:sz="4" w:space="0" w:color="auto"/>
            </w:tcBorders>
          </w:tcPr>
          <w:p w:rsidR="00900227" w:rsidRPr="007E2B9F" w:rsidRDefault="00900227" w:rsidP="00900227">
            <w:pPr>
              <w:jc w:val="center"/>
              <w:rPr>
                <w:rFonts w:ascii="Calibri" w:hAnsi="Calibri" w:cs="Calibri"/>
                <w:color w:val="000000"/>
                <w:sz w:val="14"/>
                <w:szCs w:val="14"/>
                <w:lang w:val="es-ES"/>
              </w:rPr>
            </w:pPr>
          </w:p>
        </w:tc>
      </w:tr>
      <w:tr w:rsidR="00900227" w:rsidRPr="007E2B9F" w:rsidTr="00900227">
        <w:trPr>
          <w:trHeight w:val="67"/>
        </w:trPr>
        <w:tc>
          <w:tcPr>
            <w:tcW w:w="715" w:type="dxa"/>
            <w:tcBorders>
              <w:top w:val="nil"/>
              <w:left w:val="single" w:sz="8" w:space="0" w:color="auto"/>
              <w:bottom w:val="single" w:sz="8" w:space="0" w:color="auto"/>
              <w:right w:val="nil"/>
            </w:tcBorders>
            <w:shd w:val="clear" w:color="auto" w:fill="auto"/>
            <w:noWrap/>
            <w:vAlign w:val="center"/>
            <w:hideMark/>
          </w:tcPr>
          <w:p w:rsidR="00900227" w:rsidRPr="007E2B9F" w:rsidRDefault="00900227" w:rsidP="00900227">
            <w:pPr>
              <w:jc w:val="center"/>
              <w:rPr>
                <w:rFonts w:ascii="Calibri" w:hAnsi="Calibri" w:cs="Calibri"/>
                <w:color w:val="000000"/>
                <w:sz w:val="14"/>
                <w:szCs w:val="14"/>
                <w:lang w:val="es-ES"/>
              </w:rPr>
            </w:pPr>
            <w:r w:rsidRPr="007E2B9F">
              <w:rPr>
                <w:rFonts w:ascii="Calibri" w:hAnsi="Calibri" w:cs="Calibri"/>
                <w:color w:val="000000"/>
                <w:sz w:val="14"/>
                <w:szCs w:val="14"/>
                <w:lang w:val="es-ES"/>
              </w:rPr>
              <w:t>8</w:t>
            </w:r>
          </w:p>
        </w:tc>
        <w:tc>
          <w:tcPr>
            <w:tcW w:w="524" w:type="dxa"/>
            <w:tcBorders>
              <w:top w:val="nil"/>
              <w:left w:val="single" w:sz="4" w:space="0" w:color="auto"/>
              <w:bottom w:val="single" w:sz="4" w:space="0" w:color="auto"/>
              <w:right w:val="single" w:sz="4" w:space="0" w:color="auto"/>
            </w:tcBorders>
            <w:shd w:val="clear" w:color="auto" w:fill="auto"/>
            <w:noWrap/>
            <w:vAlign w:val="center"/>
          </w:tcPr>
          <w:p w:rsidR="00900227" w:rsidRPr="007E2B9F" w:rsidRDefault="00900227" w:rsidP="00900227">
            <w:pPr>
              <w:jc w:val="center"/>
              <w:rPr>
                <w:rFonts w:ascii="Calibri" w:hAnsi="Calibri" w:cs="Calibri"/>
                <w:color w:val="000000"/>
                <w:sz w:val="14"/>
                <w:szCs w:val="14"/>
                <w:lang w:val="es-ES"/>
              </w:rPr>
            </w:pPr>
          </w:p>
        </w:tc>
        <w:tc>
          <w:tcPr>
            <w:tcW w:w="4532" w:type="dxa"/>
            <w:tcBorders>
              <w:top w:val="nil"/>
              <w:left w:val="nil"/>
              <w:bottom w:val="single" w:sz="4" w:space="0" w:color="auto"/>
              <w:right w:val="single" w:sz="4" w:space="0" w:color="auto"/>
            </w:tcBorders>
            <w:shd w:val="clear" w:color="auto" w:fill="auto"/>
            <w:vAlign w:val="center"/>
            <w:hideMark/>
          </w:tcPr>
          <w:p w:rsidR="00900227" w:rsidRPr="007E2B9F" w:rsidRDefault="00900227" w:rsidP="00900227">
            <w:pPr>
              <w:jc w:val="center"/>
              <w:rPr>
                <w:rFonts w:ascii="Calibri" w:hAnsi="Calibri" w:cs="Calibri"/>
                <w:color w:val="000000"/>
                <w:sz w:val="14"/>
                <w:szCs w:val="14"/>
                <w:lang w:val="es-ES"/>
              </w:rPr>
            </w:pPr>
            <w:r w:rsidRPr="007E2B9F">
              <w:rPr>
                <w:rFonts w:ascii="Calibri" w:hAnsi="Calibri" w:cs="Calibri"/>
                <w:color w:val="000000"/>
                <w:sz w:val="14"/>
                <w:szCs w:val="14"/>
                <w:lang w:val="es-ES"/>
              </w:rPr>
              <w:t xml:space="preserve">CLORURO DE SODIO AL 17.7%. SOLUCIÓN INYECTABLE. CADA AMPOLLETA CONTIENE: CLORURO   DE SODIO 1.77 G. </w:t>
            </w:r>
          </w:p>
        </w:tc>
        <w:tc>
          <w:tcPr>
            <w:tcW w:w="1041" w:type="dxa"/>
            <w:tcBorders>
              <w:top w:val="nil"/>
              <w:left w:val="nil"/>
              <w:bottom w:val="single" w:sz="4" w:space="0" w:color="auto"/>
              <w:right w:val="single" w:sz="4" w:space="0" w:color="auto"/>
            </w:tcBorders>
            <w:shd w:val="clear" w:color="auto" w:fill="auto"/>
            <w:noWrap/>
            <w:vAlign w:val="center"/>
            <w:hideMark/>
          </w:tcPr>
          <w:p w:rsidR="00900227" w:rsidRPr="007E2B9F" w:rsidRDefault="00900227" w:rsidP="00900227">
            <w:pPr>
              <w:jc w:val="center"/>
              <w:rPr>
                <w:rFonts w:ascii="Calibri" w:hAnsi="Calibri" w:cs="Calibri"/>
                <w:color w:val="000000"/>
                <w:sz w:val="14"/>
                <w:szCs w:val="14"/>
                <w:lang w:val="es-ES"/>
              </w:rPr>
            </w:pPr>
            <w:r w:rsidRPr="007E2B9F">
              <w:rPr>
                <w:rFonts w:ascii="Calibri" w:hAnsi="Calibri" w:cs="Calibri"/>
                <w:color w:val="000000"/>
                <w:sz w:val="14"/>
                <w:szCs w:val="14"/>
                <w:lang w:val="es-ES"/>
              </w:rPr>
              <w:t>ML</w:t>
            </w:r>
          </w:p>
        </w:tc>
        <w:tc>
          <w:tcPr>
            <w:tcW w:w="837" w:type="dxa"/>
            <w:tcBorders>
              <w:top w:val="single" w:sz="4" w:space="0" w:color="auto"/>
              <w:left w:val="nil"/>
              <w:bottom w:val="single" w:sz="4" w:space="0" w:color="auto"/>
              <w:right w:val="single" w:sz="4" w:space="0" w:color="auto"/>
            </w:tcBorders>
          </w:tcPr>
          <w:p w:rsidR="00900227" w:rsidRPr="007E2B9F" w:rsidRDefault="00900227" w:rsidP="00900227">
            <w:pPr>
              <w:jc w:val="center"/>
              <w:rPr>
                <w:rFonts w:ascii="Calibri" w:hAnsi="Calibri" w:cs="Calibri"/>
                <w:color w:val="000000"/>
                <w:sz w:val="14"/>
                <w:szCs w:val="14"/>
                <w:lang w:val="es-ES"/>
              </w:rPr>
            </w:pP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900227" w:rsidRDefault="00900227" w:rsidP="00900227">
            <w:pPr>
              <w:jc w:val="center"/>
              <w:rPr>
                <w:rFonts w:ascii="Calibri" w:hAnsi="Calibri"/>
                <w:color w:val="000000"/>
                <w:sz w:val="16"/>
                <w:szCs w:val="16"/>
              </w:rPr>
            </w:pPr>
            <w:r>
              <w:rPr>
                <w:rFonts w:ascii="Calibri" w:hAnsi="Calibri"/>
                <w:color w:val="000000"/>
                <w:sz w:val="16"/>
                <w:szCs w:val="16"/>
              </w:rPr>
              <w:t>3194</w:t>
            </w:r>
          </w:p>
        </w:tc>
        <w:tc>
          <w:tcPr>
            <w:tcW w:w="893" w:type="dxa"/>
            <w:tcBorders>
              <w:top w:val="nil"/>
              <w:left w:val="nil"/>
              <w:bottom w:val="single" w:sz="4" w:space="0" w:color="auto"/>
              <w:right w:val="single" w:sz="4" w:space="0" w:color="auto"/>
            </w:tcBorders>
          </w:tcPr>
          <w:p w:rsidR="00900227" w:rsidRPr="007E2B9F" w:rsidRDefault="00900227" w:rsidP="00900227">
            <w:pPr>
              <w:jc w:val="center"/>
              <w:rPr>
                <w:rFonts w:ascii="Calibri" w:hAnsi="Calibri" w:cs="Calibri"/>
                <w:color w:val="000000"/>
                <w:sz w:val="14"/>
                <w:szCs w:val="14"/>
                <w:lang w:val="es-ES"/>
              </w:rPr>
            </w:pPr>
          </w:p>
        </w:tc>
        <w:tc>
          <w:tcPr>
            <w:tcW w:w="678" w:type="dxa"/>
            <w:tcBorders>
              <w:top w:val="single" w:sz="4" w:space="0" w:color="auto"/>
              <w:left w:val="nil"/>
              <w:bottom w:val="single" w:sz="4" w:space="0" w:color="auto"/>
              <w:right w:val="single" w:sz="4" w:space="0" w:color="auto"/>
            </w:tcBorders>
          </w:tcPr>
          <w:p w:rsidR="00900227" w:rsidRPr="007E2B9F" w:rsidRDefault="00900227" w:rsidP="00900227">
            <w:pPr>
              <w:jc w:val="center"/>
              <w:rPr>
                <w:rFonts w:ascii="Calibri" w:hAnsi="Calibri" w:cs="Calibri"/>
                <w:color w:val="000000"/>
                <w:sz w:val="14"/>
                <w:szCs w:val="14"/>
                <w:lang w:val="es-ES"/>
              </w:rPr>
            </w:pPr>
          </w:p>
        </w:tc>
        <w:tc>
          <w:tcPr>
            <w:tcW w:w="749" w:type="dxa"/>
            <w:tcBorders>
              <w:top w:val="nil"/>
              <w:left w:val="single" w:sz="4" w:space="0" w:color="auto"/>
              <w:bottom w:val="single" w:sz="4" w:space="0" w:color="auto"/>
              <w:right w:val="single" w:sz="4" w:space="0" w:color="auto"/>
            </w:tcBorders>
          </w:tcPr>
          <w:p w:rsidR="00900227" w:rsidRPr="007E2B9F" w:rsidRDefault="00900227" w:rsidP="00900227">
            <w:pPr>
              <w:jc w:val="center"/>
              <w:rPr>
                <w:rFonts w:ascii="Calibri" w:hAnsi="Calibri" w:cs="Calibri"/>
                <w:color w:val="000000"/>
                <w:sz w:val="14"/>
                <w:szCs w:val="14"/>
                <w:lang w:val="es-ES"/>
              </w:rPr>
            </w:pPr>
          </w:p>
        </w:tc>
      </w:tr>
      <w:tr w:rsidR="00900227" w:rsidRPr="007E2B9F" w:rsidTr="00900227">
        <w:trPr>
          <w:trHeight w:val="67"/>
        </w:trPr>
        <w:tc>
          <w:tcPr>
            <w:tcW w:w="715" w:type="dxa"/>
            <w:tcBorders>
              <w:top w:val="nil"/>
              <w:left w:val="single" w:sz="8" w:space="0" w:color="auto"/>
              <w:bottom w:val="single" w:sz="8" w:space="0" w:color="auto"/>
              <w:right w:val="nil"/>
            </w:tcBorders>
            <w:shd w:val="clear" w:color="auto" w:fill="auto"/>
            <w:noWrap/>
            <w:vAlign w:val="center"/>
            <w:hideMark/>
          </w:tcPr>
          <w:p w:rsidR="00900227" w:rsidRPr="007E2B9F" w:rsidRDefault="00900227" w:rsidP="00900227">
            <w:pPr>
              <w:jc w:val="center"/>
              <w:rPr>
                <w:rFonts w:ascii="Calibri" w:hAnsi="Calibri" w:cs="Calibri"/>
                <w:color w:val="000000"/>
                <w:sz w:val="14"/>
                <w:szCs w:val="14"/>
                <w:lang w:val="es-ES"/>
              </w:rPr>
            </w:pPr>
            <w:r w:rsidRPr="007E2B9F">
              <w:rPr>
                <w:rFonts w:ascii="Calibri" w:hAnsi="Calibri" w:cs="Calibri"/>
                <w:color w:val="000000"/>
                <w:sz w:val="14"/>
                <w:szCs w:val="14"/>
                <w:lang w:val="es-ES"/>
              </w:rPr>
              <w:t>9</w:t>
            </w:r>
          </w:p>
        </w:tc>
        <w:tc>
          <w:tcPr>
            <w:tcW w:w="524" w:type="dxa"/>
            <w:tcBorders>
              <w:top w:val="nil"/>
              <w:left w:val="single" w:sz="4" w:space="0" w:color="auto"/>
              <w:bottom w:val="single" w:sz="4" w:space="0" w:color="auto"/>
              <w:right w:val="single" w:sz="4" w:space="0" w:color="auto"/>
            </w:tcBorders>
            <w:shd w:val="clear" w:color="auto" w:fill="auto"/>
            <w:noWrap/>
            <w:vAlign w:val="center"/>
          </w:tcPr>
          <w:p w:rsidR="00900227" w:rsidRPr="007E2B9F" w:rsidRDefault="00900227" w:rsidP="00900227">
            <w:pPr>
              <w:jc w:val="center"/>
              <w:rPr>
                <w:rFonts w:ascii="Calibri" w:hAnsi="Calibri" w:cs="Calibri"/>
                <w:color w:val="000000"/>
                <w:sz w:val="14"/>
                <w:szCs w:val="14"/>
                <w:lang w:val="es-ES"/>
              </w:rPr>
            </w:pPr>
          </w:p>
        </w:tc>
        <w:tc>
          <w:tcPr>
            <w:tcW w:w="4532" w:type="dxa"/>
            <w:tcBorders>
              <w:top w:val="nil"/>
              <w:left w:val="nil"/>
              <w:bottom w:val="single" w:sz="4" w:space="0" w:color="auto"/>
              <w:right w:val="single" w:sz="4" w:space="0" w:color="auto"/>
            </w:tcBorders>
            <w:shd w:val="clear" w:color="auto" w:fill="auto"/>
            <w:vAlign w:val="center"/>
            <w:hideMark/>
          </w:tcPr>
          <w:p w:rsidR="00900227" w:rsidRPr="007E2B9F" w:rsidRDefault="00900227" w:rsidP="00900227">
            <w:pPr>
              <w:jc w:val="center"/>
              <w:rPr>
                <w:rFonts w:ascii="Calibri" w:hAnsi="Calibri" w:cs="Calibri"/>
                <w:color w:val="000000"/>
                <w:sz w:val="14"/>
                <w:szCs w:val="14"/>
                <w:lang w:val="es-ES"/>
              </w:rPr>
            </w:pPr>
            <w:r w:rsidRPr="007E2B9F">
              <w:rPr>
                <w:rFonts w:ascii="Calibri" w:hAnsi="Calibri" w:cs="Calibri"/>
                <w:color w:val="000000"/>
                <w:sz w:val="14"/>
                <w:szCs w:val="14"/>
                <w:lang w:val="es-ES"/>
              </w:rPr>
              <w:t xml:space="preserve">FOSFATO DE POTASIO </w:t>
            </w:r>
          </w:p>
        </w:tc>
        <w:tc>
          <w:tcPr>
            <w:tcW w:w="1041" w:type="dxa"/>
            <w:tcBorders>
              <w:top w:val="nil"/>
              <w:left w:val="nil"/>
              <w:bottom w:val="single" w:sz="4" w:space="0" w:color="auto"/>
              <w:right w:val="single" w:sz="4" w:space="0" w:color="auto"/>
            </w:tcBorders>
            <w:shd w:val="clear" w:color="auto" w:fill="auto"/>
            <w:noWrap/>
            <w:vAlign w:val="center"/>
            <w:hideMark/>
          </w:tcPr>
          <w:p w:rsidR="00900227" w:rsidRPr="007E2B9F" w:rsidRDefault="00900227" w:rsidP="00900227">
            <w:pPr>
              <w:jc w:val="center"/>
              <w:rPr>
                <w:rFonts w:ascii="Calibri" w:hAnsi="Calibri" w:cs="Calibri"/>
                <w:color w:val="000000"/>
                <w:sz w:val="14"/>
                <w:szCs w:val="14"/>
                <w:lang w:val="es-ES"/>
              </w:rPr>
            </w:pPr>
            <w:r w:rsidRPr="007E2B9F">
              <w:rPr>
                <w:rFonts w:ascii="Calibri" w:hAnsi="Calibri" w:cs="Calibri"/>
                <w:color w:val="000000"/>
                <w:sz w:val="14"/>
                <w:szCs w:val="14"/>
                <w:lang w:val="es-ES"/>
              </w:rPr>
              <w:t>ML</w:t>
            </w:r>
          </w:p>
        </w:tc>
        <w:tc>
          <w:tcPr>
            <w:tcW w:w="837" w:type="dxa"/>
            <w:tcBorders>
              <w:top w:val="single" w:sz="4" w:space="0" w:color="auto"/>
              <w:left w:val="nil"/>
              <w:bottom w:val="single" w:sz="4" w:space="0" w:color="auto"/>
              <w:right w:val="single" w:sz="4" w:space="0" w:color="auto"/>
            </w:tcBorders>
          </w:tcPr>
          <w:p w:rsidR="00900227" w:rsidRPr="007E2B9F" w:rsidRDefault="00900227" w:rsidP="00900227">
            <w:pPr>
              <w:jc w:val="center"/>
              <w:rPr>
                <w:rFonts w:ascii="Calibri" w:hAnsi="Calibri" w:cs="Calibri"/>
                <w:color w:val="000000"/>
                <w:sz w:val="14"/>
                <w:szCs w:val="14"/>
                <w:lang w:val="es-ES"/>
              </w:rPr>
            </w:pP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900227" w:rsidRDefault="00900227" w:rsidP="00900227">
            <w:pPr>
              <w:jc w:val="center"/>
              <w:rPr>
                <w:rFonts w:ascii="Calibri" w:hAnsi="Calibri"/>
                <w:color w:val="000000"/>
                <w:sz w:val="16"/>
                <w:szCs w:val="16"/>
              </w:rPr>
            </w:pPr>
            <w:r>
              <w:rPr>
                <w:rFonts w:ascii="Calibri" w:hAnsi="Calibri"/>
                <w:color w:val="000000"/>
                <w:sz w:val="16"/>
                <w:szCs w:val="16"/>
              </w:rPr>
              <w:t>6363</w:t>
            </w:r>
          </w:p>
        </w:tc>
        <w:tc>
          <w:tcPr>
            <w:tcW w:w="893" w:type="dxa"/>
            <w:tcBorders>
              <w:top w:val="nil"/>
              <w:left w:val="nil"/>
              <w:bottom w:val="single" w:sz="4" w:space="0" w:color="auto"/>
              <w:right w:val="single" w:sz="4" w:space="0" w:color="auto"/>
            </w:tcBorders>
          </w:tcPr>
          <w:p w:rsidR="00900227" w:rsidRPr="007E2B9F" w:rsidRDefault="00900227" w:rsidP="00900227">
            <w:pPr>
              <w:jc w:val="center"/>
              <w:rPr>
                <w:rFonts w:ascii="Calibri" w:hAnsi="Calibri" w:cs="Calibri"/>
                <w:color w:val="000000"/>
                <w:sz w:val="14"/>
                <w:szCs w:val="14"/>
                <w:lang w:val="es-ES"/>
              </w:rPr>
            </w:pPr>
          </w:p>
        </w:tc>
        <w:tc>
          <w:tcPr>
            <w:tcW w:w="678" w:type="dxa"/>
            <w:tcBorders>
              <w:top w:val="single" w:sz="4" w:space="0" w:color="auto"/>
              <w:left w:val="nil"/>
              <w:bottom w:val="single" w:sz="4" w:space="0" w:color="auto"/>
              <w:right w:val="single" w:sz="4" w:space="0" w:color="auto"/>
            </w:tcBorders>
          </w:tcPr>
          <w:p w:rsidR="00900227" w:rsidRPr="007E2B9F" w:rsidRDefault="00900227" w:rsidP="00900227">
            <w:pPr>
              <w:jc w:val="center"/>
              <w:rPr>
                <w:rFonts w:ascii="Calibri" w:hAnsi="Calibri" w:cs="Calibri"/>
                <w:color w:val="000000"/>
                <w:sz w:val="14"/>
                <w:szCs w:val="14"/>
                <w:lang w:val="es-ES"/>
              </w:rPr>
            </w:pPr>
          </w:p>
        </w:tc>
        <w:tc>
          <w:tcPr>
            <w:tcW w:w="749" w:type="dxa"/>
            <w:tcBorders>
              <w:top w:val="nil"/>
              <w:left w:val="single" w:sz="4" w:space="0" w:color="auto"/>
              <w:bottom w:val="single" w:sz="4" w:space="0" w:color="auto"/>
              <w:right w:val="single" w:sz="4" w:space="0" w:color="auto"/>
            </w:tcBorders>
          </w:tcPr>
          <w:p w:rsidR="00900227" w:rsidRPr="007E2B9F" w:rsidRDefault="00900227" w:rsidP="00900227">
            <w:pPr>
              <w:jc w:val="center"/>
              <w:rPr>
                <w:rFonts w:ascii="Calibri" w:hAnsi="Calibri" w:cs="Calibri"/>
                <w:color w:val="000000"/>
                <w:sz w:val="14"/>
                <w:szCs w:val="14"/>
                <w:lang w:val="es-ES"/>
              </w:rPr>
            </w:pPr>
          </w:p>
        </w:tc>
      </w:tr>
      <w:tr w:rsidR="00900227" w:rsidRPr="007E2B9F" w:rsidTr="00900227">
        <w:trPr>
          <w:trHeight w:val="67"/>
        </w:trPr>
        <w:tc>
          <w:tcPr>
            <w:tcW w:w="715" w:type="dxa"/>
            <w:tcBorders>
              <w:top w:val="nil"/>
              <w:left w:val="single" w:sz="8" w:space="0" w:color="auto"/>
              <w:bottom w:val="single" w:sz="8" w:space="0" w:color="auto"/>
              <w:right w:val="nil"/>
            </w:tcBorders>
            <w:shd w:val="clear" w:color="auto" w:fill="auto"/>
            <w:noWrap/>
            <w:vAlign w:val="center"/>
            <w:hideMark/>
          </w:tcPr>
          <w:p w:rsidR="00900227" w:rsidRPr="007E2B9F" w:rsidRDefault="00900227" w:rsidP="00900227">
            <w:pPr>
              <w:jc w:val="center"/>
              <w:rPr>
                <w:rFonts w:ascii="Calibri" w:hAnsi="Calibri" w:cs="Calibri"/>
                <w:color w:val="000000"/>
                <w:sz w:val="14"/>
                <w:szCs w:val="14"/>
                <w:lang w:val="es-ES"/>
              </w:rPr>
            </w:pPr>
            <w:r w:rsidRPr="007E2B9F">
              <w:rPr>
                <w:rFonts w:ascii="Calibri" w:hAnsi="Calibri" w:cs="Calibri"/>
                <w:color w:val="000000"/>
                <w:sz w:val="14"/>
                <w:szCs w:val="14"/>
                <w:lang w:val="es-ES"/>
              </w:rPr>
              <w:t>10</w:t>
            </w:r>
          </w:p>
        </w:tc>
        <w:tc>
          <w:tcPr>
            <w:tcW w:w="524" w:type="dxa"/>
            <w:tcBorders>
              <w:top w:val="nil"/>
              <w:left w:val="single" w:sz="4" w:space="0" w:color="auto"/>
              <w:bottom w:val="single" w:sz="4" w:space="0" w:color="auto"/>
              <w:right w:val="single" w:sz="4" w:space="0" w:color="auto"/>
            </w:tcBorders>
            <w:shd w:val="clear" w:color="auto" w:fill="auto"/>
            <w:noWrap/>
            <w:vAlign w:val="center"/>
          </w:tcPr>
          <w:p w:rsidR="00900227" w:rsidRPr="007E2B9F" w:rsidRDefault="00900227" w:rsidP="00900227">
            <w:pPr>
              <w:jc w:val="center"/>
              <w:rPr>
                <w:rFonts w:ascii="Calibri" w:hAnsi="Calibri" w:cs="Calibri"/>
                <w:color w:val="000000"/>
                <w:sz w:val="14"/>
                <w:szCs w:val="14"/>
                <w:lang w:val="es-ES"/>
              </w:rPr>
            </w:pPr>
          </w:p>
        </w:tc>
        <w:tc>
          <w:tcPr>
            <w:tcW w:w="4532" w:type="dxa"/>
            <w:tcBorders>
              <w:top w:val="nil"/>
              <w:left w:val="nil"/>
              <w:bottom w:val="single" w:sz="4" w:space="0" w:color="auto"/>
              <w:right w:val="single" w:sz="4" w:space="0" w:color="auto"/>
            </w:tcBorders>
            <w:shd w:val="clear" w:color="auto" w:fill="auto"/>
            <w:vAlign w:val="center"/>
            <w:hideMark/>
          </w:tcPr>
          <w:p w:rsidR="00900227" w:rsidRPr="007E2B9F" w:rsidRDefault="00900227" w:rsidP="00900227">
            <w:pPr>
              <w:jc w:val="center"/>
              <w:rPr>
                <w:rFonts w:ascii="Calibri" w:hAnsi="Calibri" w:cs="Calibri"/>
                <w:color w:val="000000"/>
                <w:sz w:val="14"/>
                <w:szCs w:val="14"/>
                <w:lang w:val="es-ES"/>
              </w:rPr>
            </w:pPr>
            <w:r w:rsidRPr="007E2B9F">
              <w:rPr>
                <w:rFonts w:ascii="Calibri" w:hAnsi="Calibri" w:cs="Calibri"/>
                <w:color w:val="000000"/>
                <w:sz w:val="14"/>
                <w:szCs w:val="14"/>
                <w:lang w:val="es-ES"/>
              </w:rPr>
              <w:t>GLUCONATO DE CALCIO 10%</w:t>
            </w:r>
          </w:p>
        </w:tc>
        <w:tc>
          <w:tcPr>
            <w:tcW w:w="1041" w:type="dxa"/>
            <w:tcBorders>
              <w:top w:val="nil"/>
              <w:left w:val="nil"/>
              <w:bottom w:val="single" w:sz="4" w:space="0" w:color="auto"/>
              <w:right w:val="single" w:sz="4" w:space="0" w:color="auto"/>
            </w:tcBorders>
            <w:shd w:val="clear" w:color="auto" w:fill="auto"/>
            <w:noWrap/>
            <w:vAlign w:val="center"/>
            <w:hideMark/>
          </w:tcPr>
          <w:p w:rsidR="00900227" w:rsidRPr="007E2B9F" w:rsidRDefault="00900227" w:rsidP="00900227">
            <w:pPr>
              <w:jc w:val="center"/>
              <w:rPr>
                <w:rFonts w:ascii="Calibri" w:hAnsi="Calibri" w:cs="Calibri"/>
                <w:color w:val="000000"/>
                <w:sz w:val="14"/>
                <w:szCs w:val="14"/>
                <w:lang w:val="es-ES"/>
              </w:rPr>
            </w:pPr>
            <w:r w:rsidRPr="007E2B9F">
              <w:rPr>
                <w:rFonts w:ascii="Calibri" w:hAnsi="Calibri" w:cs="Calibri"/>
                <w:color w:val="000000"/>
                <w:sz w:val="14"/>
                <w:szCs w:val="14"/>
                <w:lang w:val="es-ES"/>
              </w:rPr>
              <w:t>ML</w:t>
            </w:r>
          </w:p>
        </w:tc>
        <w:tc>
          <w:tcPr>
            <w:tcW w:w="837" w:type="dxa"/>
            <w:tcBorders>
              <w:top w:val="single" w:sz="4" w:space="0" w:color="auto"/>
              <w:left w:val="nil"/>
              <w:bottom w:val="single" w:sz="4" w:space="0" w:color="auto"/>
              <w:right w:val="single" w:sz="4" w:space="0" w:color="auto"/>
            </w:tcBorders>
          </w:tcPr>
          <w:p w:rsidR="00900227" w:rsidRPr="007E2B9F" w:rsidRDefault="00900227" w:rsidP="00900227">
            <w:pPr>
              <w:jc w:val="center"/>
              <w:rPr>
                <w:rFonts w:ascii="Calibri" w:hAnsi="Calibri" w:cs="Calibri"/>
                <w:color w:val="000000"/>
                <w:sz w:val="14"/>
                <w:szCs w:val="14"/>
                <w:lang w:val="es-ES"/>
              </w:rPr>
            </w:pP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900227" w:rsidRDefault="00900227" w:rsidP="00900227">
            <w:pPr>
              <w:jc w:val="center"/>
              <w:rPr>
                <w:rFonts w:ascii="Calibri" w:hAnsi="Calibri"/>
                <w:color w:val="000000"/>
                <w:sz w:val="16"/>
                <w:szCs w:val="16"/>
              </w:rPr>
            </w:pPr>
            <w:r>
              <w:rPr>
                <w:rFonts w:ascii="Calibri" w:hAnsi="Calibri"/>
                <w:color w:val="000000"/>
                <w:sz w:val="16"/>
                <w:szCs w:val="16"/>
              </w:rPr>
              <w:t>164</w:t>
            </w:r>
          </w:p>
        </w:tc>
        <w:tc>
          <w:tcPr>
            <w:tcW w:w="893" w:type="dxa"/>
            <w:tcBorders>
              <w:top w:val="nil"/>
              <w:left w:val="nil"/>
              <w:bottom w:val="single" w:sz="4" w:space="0" w:color="auto"/>
              <w:right w:val="single" w:sz="4" w:space="0" w:color="auto"/>
            </w:tcBorders>
          </w:tcPr>
          <w:p w:rsidR="00900227" w:rsidRPr="007E2B9F" w:rsidRDefault="00900227" w:rsidP="00900227">
            <w:pPr>
              <w:jc w:val="center"/>
              <w:rPr>
                <w:rFonts w:ascii="Calibri" w:hAnsi="Calibri" w:cs="Calibri"/>
                <w:color w:val="000000"/>
                <w:sz w:val="14"/>
                <w:szCs w:val="14"/>
                <w:lang w:val="es-ES"/>
              </w:rPr>
            </w:pPr>
          </w:p>
        </w:tc>
        <w:tc>
          <w:tcPr>
            <w:tcW w:w="678" w:type="dxa"/>
            <w:tcBorders>
              <w:top w:val="single" w:sz="4" w:space="0" w:color="auto"/>
              <w:left w:val="nil"/>
              <w:bottom w:val="single" w:sz="4" w:space="0" w:color="auto"/>
              <w:right w:val="single" w:sz="4" w:space="0" w:color="auto"/>
            </w:tcBorders>
          </w:tcPr>
          <w:p w:rsidR="00900227" w:rsidRPr="007E2B9F" w:rsidRDefault="00900227" w:rsidP="00900227">
            <w:pPr>
              <w:jc w:val="center"/>
              <w:rPr>
                <w:rFonts w:ascii="Calibri" w:hAnsi="Calibri" w:cs="Calibri"/>
                <w:color w:val="000000"/>
                <w:sz w:val="14"/>
                <w:szCs w:val="14"/>
                <w:lang w:val="es-ES"/>
              </w:rPr>
            </w:pPr>
          </w:p>
        </w:tc>
        <w:tc>
          <w:tcPr>
            <w:tcW w:w="749" w:type="dxa"/>
            <w:tcBorders>
              <w:top w:val="nil"/>
              <w:left w:val="single" w:sz="4" w:space="0" w:color="auto"/>
              <w:bottom w:val="single" w:sz="4" w:space="0" w:color="auto"/>
              <w:right w:val="single" w:sz="4" w:space="0" w:color="auto"/>
            </w:tcBorders>
          </w:tcPr>
          <w:p w:rsidR="00900227" w:rsidRPr="007E2B9F" w:rsidRDefault="00900227" w:rsidP="00900227">
            <w:pPr>
              <w:jc w:val="center"/>
              <w:rPr>
                <w:rFonts w:ascii="Calibri" w:hAnsi="Calibri" w:cs="Calibri"/>
                <w:color w:val="000000"/>
                <w:sz w:val="14"/>
                <w:szCs w:val="14"/>
                <w:lang w:val="es-ES"/>
              </w:rPr>
            </w:pPr>
          </w:p>
        </w:tc>
      </w:tr>
      <w:tr w:rsidR="00900227" w:rsidRPr="007E2B9F" w:rsidTr="00900227">
        <w:trPr>
          <w:trHeight w:val="375"/>
        </w:trPr>
        <w:tc>
          <w:tcPr>
            <w:tcW w:w="715" w:type="dxa"/>
            <w:tcBorders>
              <w:top w:val="nil"/>
              <w:left w:val="single" w:sz="8" w:space="0" w:color="auto"/>
              <w:bottom w:val="single" w:sz="8" w:space="0" w:color="auto"/>
              <w:right w:val="nil"/>
            </w:tcBorders>
            <w:shd w:val="clear" w:color="auto" w:fill="auto"/>
            <w:noWrap/>
            <w:vAlign w:val="center"/>
            <w:hideMark/>
          </w:tcPr>
          <w:p w:rsidR="00900227" w:rsidRPr="007E2B9F" w:rsidRDefault="00900227" w:rsidP="00900227">
            <w:pPr>
              <w:jc w:val="center"/>
              <w:rPr>
                <w:rFonts w:ascii="Calibri" w:hAnsi="Calibri" w:cs="Calibri"/>
                <w:color w:val="000000"/>
                <w:sz w:val="14"/>
                <w:szCs w:val="14"/>
                <w:lang w:val="es-ES"/>
              </w:rPr>
            </w:pPr>
            <w:r w:rsidRPr="007E2B9F">
              <w:rPr>
                <w:rFonts w:ascii="Calibri" w:hAnsi="Calibri" w:cs="Calibri"/>
                <w:color w:val="000000"/>
                <w:sz w:val="14"/>
                <w:szCs w:val="14"/>
                <w:lang w:val="es-ES"/>
              </w:rPr>
              <w:t>11</w:t>
            </w:r>
          </w:p>
        </w:tc>
        <w:tc>
          <w:tcPr>
            <w:tcW w:w="524" w:type="dxa"/>
            <w:tcBorders>
              <w:top w:val="nil"/>
              <w:left w:val="single" w:sz="4" w:space="0" w:color="auto"/>
              <w:bottom w:val="single" w:sz="4" w:space="0" w:color="auto"/>
              <w:right w:val="single" w:sz="4" w:space="0" w:color="auto"/>
            </w:tcBorders>
            <w:shd w:val="clear" w:color="auto" w:fill="auto"/>
            <w:noWrap/>
            <w:vAlign w:val="center"/>
          </w:tcPr>
          <w:p w:rsidR="00900227" w:rsidRPr="007E2B9F" w:rsidRDefault="00900227" w:rsidP="00900227">
            <w:pPr>
              <w:jc w:val="center"/>
              <w:rPr>
                <w:rFonts w:ascii="Calibri" w:hAnsi="Calibri" w:cs="Calibri"/>
                <w:color w:val="000000"/>
                <w:sz w:val="14"/>
                <w:szCs w:val="14"/>
                <w:lang w:val="es-ES"/>
              </w:rPr>
            </w:pPr>
          </w:p>
        </w:tc>
        <w:tc>
          <w:tcPr>
            <w:tcW w:w="4532" w:type="dxa"/>
            <w:tcBorders>
              <w:top w:val="nil"/>
              <w:left w:val="nil"/>
              <w:bottom w:val="single" w:sz="4" w:space="0" w:color="auto"/>
              <w:right w:val="single" w:sz="4" w:space="0" w:color="auto"/>
            </w:tcBorders>
            <w:shd w:val="clear" w:color="auto" w:fill="auto"/>
            <w:vAlign w:val="center"/>
            <w:hideMark/>
          </w:tcPr>
          <w:p w:rsidR="00900227" w:rsidRPr="007E2B9F" w:rsidRDefault="00900227" w:rsidP="00900227">
            <w:pPr>
              <w:jc w:val="center"/>
              <w:rPr>
                <w:rFonts w:ascii="Calibri" w:hAnsi="Calibri" w:cs="Calibri"/>
                <w:color w:val="000000"/>
                <w:sz w:val="14"/>
                <w:szCs w:val="14"/>
                <w:lang w:val="es-ES"/>
              </w:rPr>
            </w:pPr>
            <w:r w:rsidRPr="007E2B9F">
              <w:rPr>
                <w:rFonts w:ascii="Calibri" w:hAnsi="Calibri" w:cs="Calibri"/>
                <w:color w:val="000000"/>
                <w:sz w:val="14"/>
                <w:szCs w:val="14"/>
                <w:lang w:val="es-ES"/>
              </w:rPr>
              <w:t>GLUCOSA AL 50% 500ML. SOLUCIÓN INYECTABLE. CADA 100 ML CONTIENEN: GLUCOSA ANHIDRA  50 G.</w:t>
            </w:r>
          </w:p>
        </w:tc>
        <w:tc>
          <w:tcPr>
            <w:tcW w:w="1041" w:type="dxa"/>
            <w:tcBorders>
              <w:top w:val="nil"/>
              <w:left w:val="nil"/>
              <w:bottom w:val="single" w:sz="4" w:space="0" w:color="auto"/>
              <w:right w:val="single" w:sz="4" w:space="0" w:color="auto"/>
            </w:tcBorders>
            <w:shd w:val="clear" w:color="auto" w:fill="auto"/>
            <w:noWrap/>
            <w:vAlign w:val="center"/>
            <w:hideMark/>
          </w:tcPr>
          <w:p w:rsidR="00900227" w:rsidRPr="007E2B9F" w:rsidRDefault="00900227" w:rsidP="00900227">
            <w:pPr>
              <w:jc w:val="center"/>
              <w:rPr>
                <w:rFonts w:ascii="Calibri" w:hAnsi="Calibri" w:cs="Calibri"/>
                <w:color w:val="000000"/>
                <w:sz w:val="14"/>
                <w:szCs w:val="14"/>
                <w:lang w:val="es-ES"/>
              </w:rPr>
            </w:pPr>
            <w:r w:rsidRPr="007E2B9F">
              <w:rPr>
                <w:rFonts w:ascii="Calibri" w:hAnsi="Calibri" w:cs="Calibri"/>
                <w:color w:val="000000"/>
                <w:sz w:val="14"/>
                <w:szCs w:val="14"/>
                <w:lang w:val="es-ES"/>
              </w:rPr>
              <w:t>ML</w:t>
            </w:r>
          </w:p>
        </w:tc>
        <w:tc>
          <w:tcPr>
            <w:tcW w:w="837" w:type="dxa"/>
            <w:tcBorders>
              <w:top w:val="single" w:sz="4" w:space="0" w:color="auto"/>
              <w:left w:val="nil"/>
              <w:bottom w:val="single" w:sz="4" w:space="0" w:color="auto"/>
              <w:right w:val="single" w:sz="4" w:space="0" w:color="auto"/>
            </w:tcBorders>
          </w:tcPr>
          <w:p w:rsidR="00900227" w:rsidRPr="007E2B9F" w:rsidRDefault="00900227" w:rsidP="00900227">
            <w:pPr>
              <w:jc w:val="center"/>
              <w:rPr>
                <w:rFonts w:ascii="Calibri" w:hAnsi="Calibri" w:cs="Calibri"/>
                <w:color w:val="000000"/>
                <w:sz w:val="14"/>
                <w:szCs w:val="14"/>
                <w:lang w:val="es-ES"/>
              </w:rPr>
            </w:pP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900227" w:rsidRDefault="00900227" w:rsidP="00900227">
            <w:pPr>
              <w:jc w:val="center"/>
              <w:rPr>
                <w:rFonts w:ascii="Calibri" w:hAnsi="Calibri"/>
                <w:color w:val="000000"/>
                <w:sz w:val="16"/>
                <w:szCs w:val="16"/>
              </w:rPr>
            </w:pPr>
            <w:r>
              <w:rPr>
                <w:rFonts w:ascii="Calibri" w:hAnsi="Calibri"/>
                <w:color w:val="000000"/>
                <w:sz w:val="16"/>
                <w:szCs w:val="16"/>
              </w:rPr>
              <w:t>228300</w:t>
            </w:r>
          </w:p>
        </w:tc>
        <w:tc>
          <w:tcPr>
            <w:tcW w:w="893" w:type="dxa"/>
            <w:tcBorders>
              <w:top w:val="nil"/>
              <w:left w:val="nil"/>
              <w:bottom w:val="single" w:sz="4" w:space="0" w:color="auto"/>
              <w:right w:val="single" w:sz="4" w:space="0" w:color="auto"/>
            </w:tcBorders>
          </w:tcPr>
          <w:p w:rsidR="00900227" w:rsidRPr="007E2B9F" w:rsidRDefault="00900227" w:rsidP="00900227">
            <w:pPr>
              <w:jc w:val="center"/>
              <w:rPr>
                <w:rFonts w:ascii="Calibri" w:hAnsi="Calibri" w:cs="Calibri"/>
                <w:color w:val="000000"/>
                <w:sz w:val="14"/>
                <w:szCs w:val="14"/>
                <w:lang w:val="es-ES"/>
              </w:rPr>
            </w:pPr>
          </w:p>
        </w:tc>
        <w:tc>
          <w:tcPr>
            <w:tcW w:w="678" w:type="dxa"/>
            <w:tcBorders>
              <w:top w:val="single" w:sz="4" w:space="0" w:color="auto"/>
              <w:left w:val="nil"/>
              <w:bottom w:val="single" w:sz="4" w:space="0" w:color="auto"/>
              <w:right w:val="single" w:sz="4" w:space="0" w:color="auto"/>
            </w:tcBorders>
          </w:tcPr>
          <w:p w:rsidR="00900227" w:rsidRPr="007E2B9F" w:rsidRDefault="00900227" w:rsidP="00900227">
            <w:pPr>
              <w:jc w:val="center"/>
              <w:rPr>
                <w:rFonts w:ascii="Calibri" w:hAnsi="Calibri" w:cs="Calibri"/>
                <w:color w:val="000000"/>
                <w:sz w:val="14"/>
                <w:szCs w:val="14"/>
                <w:lang w:val="es-ES"/>
              </w:rPr>
            </w:pPr>
          </w:p>
        </w:tc>
        <w:tc>
          <w:tcPr>
            <w:tcW w:w="749" w:type="dxa"/>
            <w:tcBorders>
              <w:top w:val="nil"/>
              <w:left w:val="single" w:sz="4" w:space="0" w:color="auto"/>
              <w:bottom w:val="single" w:sz="4" w:space="0" w:color="auto"/>
              <w:right w:val="single" w:sz="4" w:space="0" w:color="auto"/>
            </w:tcBorders>
          </w:tcPr>
          <w:p w:rsidR="00900227" w:rsidRPr="007E2B9F" w:rsidRDefault="00900227" w:rsidP="00900227">
            <w:pPr>
              <w:jc w:val="center"/>
              <w:rPr>
                <w:rFonts w:ascii="Calibri" w:hAnsi="Calibri" w:cs="Calibri"/>
                <w:color w:val="000000"/>
                <w:sz w:val="14"/>
                <w:szCs w:val="14"/>
                <w:lang w:val="es-ES"/>
              </w:rPr>
            </w:pPr>
          </w:p>
        </w:tc>
      </w:tr>
      <w:tr w:rsidR="00900227" w:rsidRPr="007E2B9F" w:rsidTr="00900227">
        <w:trPr>
          <w:trHeight w:val="67"/>
        </w:trPr>
        <w:tc>
          <w:tcPr>
            <w:tcW w:w="715" w:type="dxa"/>
            <w:tcBorders>
              <w:top w:val="nil"/>
              <w:left w:val="single" w:sz="8" w:space="0" w:color="auto"/>
              <w:bottom w:val="single" w:sz="8" w:space="0" w:color="auto"/>
              <w:right w:val="nil"/>
            </w:tcBorders>
            <w:shd w:val="clear" w:color="auto" w:fill="auto"/>
            <w:noWrap/>
            <w:vAlign w:val="center"/>
            <w:hideMark/>
          </w:tcPr>
          <w:p w:rsidR="00900227" w:rsidRPr="007E2B9F" w:rsidRDefault="00900227" w:rsidP="00900227">
            <w:pPr>
              <w:jc w:val="center"/>
              <w:rPr>
                <w:rFonts w:ascii="Calibri" w:hAnsi="Calibri" w:cs="Calibri"/>
                <w:color w:val="000000"/>
                <w:sz w:val="14"/>
                <w:szCs w:val="14"/>
                <w:lang w:val="es-ES"/>
              </w:rPr>
            </w:pPr>
            <w:r w:rsidRPr="007E2B9F">
              <w:rPr>
                <w:rFonts w:ascii="Calibri" w:hAnsi="Calibri" w:cs="Calibri"/>
                <w:color w:val="000000"/>
                <w:sz w:val="14"/>
                <w:szCs w:val="14"/>
                <w:lang w:val="es-ES"/>
              </w:rPr>
              <w:t>12</w:t>
            </w:r>
          </w:p>
        </w:tc>
        <w:tc>
          <w:tcPr>
            <w:tcW w:w="524" w:type="dxa"/>
            <w:tcBorders>
              <w:top w:val="nil"/>
              <w:left w:val="single" w:sz="4" w:space="0" w:color="auto"/>
              <w:bottom w:val="single" w:sz="4" w:space="0" w:color="auto"/>
              <w:right w:val="single" w:sz="4" w:space="0" w:color="auto"/>
            </w:tcBorders>
            <w:shd w:val="clear" w:color="auto" w:fill="auto"/>
            <w:noWrap/>
            <w:vAlign w:val="center"/>
          </w:tcPr>
          <w:p w:rsidR="00900227" w:rsidRPr="007E2B9F" w:rsidRDefault="00900227" w:rsidP="00900227">
            <w:pPr>
              <w:jc w:val="center"/>
              <w:rPr>
                <w:rFonts w:ascii="Calibri" w:hAnsi="Calibri" w:cs="Calibri"/>
                <w:color w:val="000000"/>
                <w:sz w:val="14"/>
                <w:szCs w:val="14"/>
                <w:lang w:val="es-ES"/>
              </w:rPr>
            </w:pPr>
          </w:p>
        </w:tc>
        <w:tc>
          <w:tcPr>
            <w:tcW w:w="4532" w:type="dxa"/>
            <w:tcBorders>
              <w:top w:val="nil"/>
              <w:left w:val="nil"/>
              <w:bottom w:val="single" w:sz="4" w:space="0" w:color="auto"/>
              <w:right w:val="single" w:sz="4" w:space="0" w:color="auto"/>
            </w:tcBorders>
            <w:shd w:val="clear" w:color="auto" w:fill="auto"/>
            <w:vAlign w:val="center"/>
            <w:hideMark/>
          </w:tcPr>
          <w:p w:rsidR="00900227" w:rsidRPr="007E2B9F" w:rsidRDefault="00900227" w:rsidP="00900227">
            <w:pPr>
              <w:jc w:val="center"/>
              <w:rPr>
                <w:rFonts w:ascii="Calibri" w:hAnsi="Calibri" w:cs="Calibri"/>
                <w:color w:val="000000"/>
                <w:sz w:val="14"/>
                <w:szCs w:val="14"/>
                <w:lang w:val="es-ES"/>
              </w:rPr>
            </w:pPr>
            <w:r w:rsidRPr="007E2B9F">
              <w:rPr>
                <w:rFonts w:ascii="Calibri" w:hAnsi="Calibri" w:cs="Calibri"/>
                <w:color w:val="000000"/>
                <w:sz w:val="14"/>
                <w:szCs w:val="14"/>
                <w:lang w:val="es-ES"/>
              </w:rPr>
              <w:t xml:space="preserve">GLUTAMINA 20%, SOLUCION INYECTABLE (ALANINA Y LEVOGLUTAMINA) </w:t>
            </w:r>
          </w:p>
        </w:tc>
        <w:tc>
          <w:tcPr>
            <w:tcW w:w="1041" w:type="dxa"/>
            <w:tcBorders>
              <w:top w:val="nil"/>
              <w:left w:val="nil"/>
              <w:bottom w:val="single" w:sz="4" w:space="0" w:color="auto"/>
              <w:right w:val="single" w:sz="4" w:space="0" w:color="auto"/>
            </w:tcBorders>
            <w:shd w:val="clear" w:color="auto" w:fill="auto"/>
            <w:noWrap/>
            <w:vAlign w:val="center"/>
            <w:hideMark/>
          </w:tcPr>
          <w:p w:rsidR="00900227" w:rsidRPr="007E2B9F" w:rsidRDefault="00900227" w:rsidP="00900227">
            <w:pPr>
              <w:jc w:val="center"/>
              <w:rPr>
                <w:rFonts w:ascii="Calibri" w:hAnsi="Calibri" w:cs="Calibri"/>
                <w:color w:val="000000"/>
                <w:sz w:val="14"/>
                <w:szCs w:val="14"/>
                <w:lang w:val="es-ES"/>
              </w:rPr>
            </w:pPr>
            <w:r w:rsidRPr="007E2B9F">
              <w:rPr>
                <w:rFonts w:ascii="Calibri" w:hAnsi="Calibri" w:cs="Calibri"/>
                <w:color w:val="000000"/>
                <w:sz w:val="14"/>
                <w:szCs w:val="14"/>
                <w:lang w:val="es-ES"/>
              </w:rPr>
              <w:t>ML</w:t>
            </w:r>
          </w:p>
        </w:tc>
        <w:tc>
          <w:tcPr>
            <w:tcW w:w="837" w:type="dxa"/>
            <w:tcBorders>
              <w:top w:val="single" w:sz="4" w:space="0" w:color="auto"/>
              <w:left w:val="nil"/>
              <w:bottom w:val="single" w:sz="4" w:space="0" w:color="auto"/>
              <w:right w:val="single" w:sz="4" w:space="0" w:color="auto"/>
            </w:tcBorders>
          </w:tcPr>
          <w:p w:rsidR="00900227" w:rsidRPr="007E2B9F" w:rsidRDefault="00900227" w:rsidP="00900227">
            <w:pPr>
              <w:jc w:val="center"/>
              <w:rPr>
                <w:rFonts w:ascii="Calibri" w:hAnsi="Calibri" w:cs="Calibri"/>
                <w:color w:val="000000"/>
                <w:sz w:val="14"/>
                <w:szCs w:val="14"/>
                <w:lang w:val="es-ES"/>
              </w:rPr>
            </w:pP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900227" w:rsidRDefault="00900227" w:rsidP="00900227">
            <w:pPr>
              <w:jc w:val="center"/>
              <w:rPr>
                <w:rFonts w:ascii="Calibri" w:hAnsi="Calibri"/>
                <w:color w:val="000000"/>
                <w:sz w:val="16"/>
                <w:szCs w:val="16"/>
              </w:rPr>
            </w:pPr>
            <w:r>
              <w:rPr>
                <w:rFonts w:ascii="Calibri" w:hAnsi="Calibri"/>
                <w:color w:val="000000"/>
                <w:sz w:val="16"/>
                <w:szCs w:val="16"/>
              </w:rPr>
              <w:t>48011</w:t>
            </w:r>
          </w:p>
        </w:tc>
        <w:tc>
          <w:tcPr>
            <w:tcW w:w="893" w:type="dxa"/>
            <w:tcBorders>
              <w:top w:val="nil"/>
              <w:left w:val="nil"/>
              <w:bottom w:val="single" w:sz="4" w:space="0" w:color="auto"/>
              <w:right w:val="single" w:sz="4" w:space="0" w:color="auto"/>
            </w:tcBorders>
          </w:tcPr>
          <w:p w:rsidR="00900227" w:rsidRPr="007E2B9F" w:rsidRDefault="00900227" w:rsidP="00900227">
            <w:pPr>
              <w:jc w:val="center"/>
              <w:rPr>
                <w:rFonts w:ascii="Calibri" w:hAnsi="Calibri" w:cs="Calibri"/>
                <w:color w:val="000000"/>
                <w:sz w:val="14"/>
                <w:szCs w:val="14"/>
                <w:lang w:val="es-ES"/>
              </w:rPr>
            </w:pPr>
          </w:p>
        </w:tc>
        <w:tc>
          <w:tcPr>
            <w:tcW w:w="678" w:type="dxa"/>
            <w:tcBorders>
              <w:top w:val="single" w:sz="4" w:space="0" w:color="auto"/>
              <w:left w:val="nil"/>
              <w:bottom w:val="single" w:sz="4" w:space="0" w:color="auto"/>
              <w:right w:val="single" w:sz="4" w:space="0" w:color="auto"/>
            </w:tcBorders>
          </w:tcPr>
          <w:p w:rsidR="00900227" w:rsidRPr="007E2B9F" w:rsidRDefault="00900227" w:rsidP="00900227">
            <w:pPr>
              <w:jc w:val="center"/>
              <w:rPr>
                <w:rFonts w:ascii="Calibri" w:hAnsi="Calibri" w:cs="Calibri"/>
                <w:color w:val="000000"/>
                <w:sz w:val="14"/>
                <w:szCs w:val="14"/>
                <w:lang w:val="es-ES"/>
              </w:rPr>
            </w:pPr>
          </w:p>
        </w:tc>
        <w:tc>
          <w:tcPr>
            <w:tcW w:w="749" w:type="dxa"/>
            <w:tcBorders>
              <w:top w:val="nil"/>
              <w:left w:val="single" w:sz="4" w:space="0" w:color="auto"/>
              <w:bottom w:val="single" w:sz="4" w:space="0" w:color="auto"/>
              <w:right w:val="single" w:sz="4" w:space="0" w:color="auto"/>
            </w:tcBorders>
          </w:tcPr>
          <w:p w:rsidR="00900227" w:rsidRPr="007E2B9F" w:rsidRDefault="00900227" w:rsidP="00900227">
            <w:pPr>
              <w:jc w:val="center"/>
              <w:rPr>
                <w:rFonts w:ascii="Calibri" w:hAnsi="Calibri" w:cs="Calibri"/>
                <w:color w:val="000000"/>
                <w:sz w:val="14"/>
                <w:szCs w:val="14"/>
                <w:lang w:val="es-ES"/>
              </w:rPr>
            </w:pPr>
          </w:p>
        </w:tc>
      </w:tr>
      <w:tr w:rsidR="00900227" w:rsidRPr="007E2B9F" w:rsidTr="00900227">
        <w:trPr>
          <w:trHeight w:val="48"/>
        </w:trPr>
        <w:tc>
          <w:tcPr>
            <w:tcW w:w="715" w:type="dxa"/>
            <w:tcBorders>
              <w:top w:val="nil"/>
              <w:left w:val="single" w:sz="8" w:space="0" w:color="auto"/>
              <w:bottom w:val="single" w:sz="8" w:space="0" w:color="auto"/>
              <w:right w:val="nil"/>
            </w:tcBorders>
            <w:shd w:val="clear" w:color="auto" w:fill="auto"/>
            <w:noWrap/>
            <w:vAlign w:val="center"/>
            <w:hideMark/>
          </w:tcPr>
          <w:p w:rsidR="00900227" w:rsidRPr="007E2B9F" w:rsidRDefault="00900227" w:rsidP="00900227">
            <w:pPr>
              <w:jc w:val="center"/>
              <w:rPr>
                <w:rFonts w:ascii="Calibri" w:hAnsi="Calibri" w:cs="Calibri"/>
                <w:color w:val="000000"/>
                <w:sz w:val="14"/>
                <w:szCs w:val="14"/>
                <w:lang w:val="es-ES"/>
              </w:rPr>
            </w:pPr>
            <w:r w:rsidRPr="007E2B9F">
              <w:rPr>
                <w:rFonts w:ascii="Calibri" w:hAnsi="Calibri" w:cs="Calibri"/>
                <w:color w:val="000000"/>
                <w:sz w:val="14"/>
                <w:szCs w:val="14"/>
                <w:lang w:val="es-ES"/>
              </w:rPr>
              <w:t>13</w:t>
            </w:r>
          </w:p>
        </w:tc>
        <w:tc>
          <w:tcPr>
            <w:tcW w:w="524" w:type="dxa"/>
            <w:tcBorders>
              <w:top w:val="nil"/>
              <w:left w:val="single" w:sz="4" w:space="0" w:color="auto"/>
              <w:bottom w:val="single" w:sz="4" w:space="0" w:color="auto"/>
              <w:right w:val="single" w:sz="4" w:space="0" w:color="auto"/>
            </w:tcBorders>
            <w:shd w:val="clear" w:color="auto" w:fill="auto"/>
            <w:noWrap/>
            <w:vAlign w:val="center"/>
          </w:tcPr>
          <w:p w:rsidR="00900227" w:rsidRPr="007E2B9F" w:rsidRDefault="00900227" w:rsidP="00900227">
            <w:pPr>
              <w:jc w:val="center"/>
              <w:rPr>
                <w:rFonts w:ascii="Calibri" w:hAnsi="Calibri" w:cs="Calibri"/>
                <w:color w:val="000000"/>
                <w:sz w:val="14"/>
                <w:szCs w:val="14"/>
                <w:lang w:val="es-ES"/>
              </w:rPr>
            </w:pPr>
          </w:p>
        </w:tc>
        <w:tc>
          <w:tcPr>
            <w:tcW w:w="4532" w:type="dxa"/>
            <w:tcBorders>
              <w:top w:val="nil"/>
              <w:left w:val="nil"/>
              <w:bottom w:val="single" w:sz="4" w:space="0" w:color="auto"/>
              <w:right w:val="single" w:sz="4" w:space="0" w:color="auto"/>
            </w:tcBorders>
            <w:shd w:val="clear" w:color="auto" w:fill="auto"/>
            <w:vAlign w:val="center"/>
            <w:hideMark/>
          </w:tcPr>
          <w:p w:rsidR="00900227" w:rsidRPr="007E2B9F" w:rsidRDefault="00900227" w:rsidP="00900227">
            <w:pPr>
              <w:jc w:val="center"/>
              <w:rPr>
                <w:rFonts w:ascii="Calibri" w:hAnsi="Calibri" w:cs="Calibri"/>
                <w:color w:val="000000"/>
                <w:sz w:val="14"/>
                <w:szCs w:val="14"/>
                <w:lang w:val="es-ES"/>
              </w:rPr>
            </w:pPr>
            <w:r w:rsidRPr="007E2B9F">
              <w:rPr>
                <w:rFonts w:ascii="Calibri" w:hAnsi="Calibri" w:cs="Calibri"/>
                <w:color w:val="000000"/>
                <w:sz w:val="14"/>
                <w:szCs w:val="14"/>
                <w:lang w:val="es-ES"/>
              </w:rPr>
              <w:t>INSULINA DE ACCION RAPIDA</w:t>
            </w:r>
          </w:p>
        </w:tc>
        <w:tc>
          <w:tcPr>
            <w:tcW w:w="1041" w:type="dxa"/>
            <w:tcBorders>
              <w:top w:val="nil"/>
              <w:left w:val="nil"/>
              <w:bottom w:val="single" w:sz="4" w:space="0" w:color="auto"/>
              <w:right w:val="single" w:sz="4" w:space="0" w:color="auto"/>
            </w:tcBorders>
            <w:shd w:val="clear" w:color="auto" w:fill="auto"/>
            <w:noWrap/>
            <w:vAlign w:val="center"/>
            <w:hideMark/>
          </w:tcPr>
          <w:p w:rsidR="00900227" w:rsidRPr="007E2B9F" w:rsidRDefault="00900227" w:rsidP="00900227">
            <w:pPr>
              <w:jc w:val="center"/>
              <w:rPr>
                <w:rFonts w:ascii="Calibri" w:hAnsi="Calibri" w:cs="Calibri"/>
                <w:color w:val="000000"/>
                <w:sz w:val="14"/>
                <w:szCs w:val="14"/>
                <w:lang w:val="es-ES"/>
              </w:rPr>
            </w:pPr>
            <w:r w:rsidRPr="007E2B9F">
              <w:rPr>
                <w:rFonts w:ascii="Calibri" w:hAnsi="Calibri" w:cs="Calibri"/>
                <w:color w:val="000000"/>
                <w:sz w:val="14"/>
                <w:szCs w:val="14"/>
                <w:lang w:val="es-ES"/>
              </w:rPr>
              <w:t>ML</w:t>
            </w:r>
          </w:p>
        </w:tc>
        <w:tc>
          <w:tcPr>
            <w:tcW w:w="837" w:type="dxa"/>
            <w:tcBorders>
              <w:top w:val="single" w:sz="4" w:space="0" w:color="auto"/>
              <w:left w:val="nil"/>
              <w:bottom w:val="single" w:sz="4" w:space="0" w:color="auto"/>
              <w:right w:val="single" w:sz="4" w:space="0" w:color="auto"/>
            </w:tcBorders>
          </w:tcPr>
          <w:p w:rsidR="00900227" w:rsidRPr="007E2B9F" w:rsidRDefault="00900227" w:rsidP="00900227">
            <w:pPr>
              <w:jc w:val="center"/>
              <w:rPr>
                <w:rFonts w:ascii="Calibri" w:hAnsi="Calibri" w:cs="Calibri"/>
                <w:color w:val="000000"/>
                <w:sz w:val="14"/>
                <w:szCs w:val="14"/>
                <w:lang w:val="es-ES"/>
              </w:rPr>
            </w:pP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900227" w:rsidRDefault="00900227" w:rsidP="00900227">
            <w:pPr>
              <w:jc w:val="center"/>
              <w:rPr>
                <w:rFonts w:ascii="Calibri" w:hAnsi="Calibri"/>
                <w:color w:val="000000"/>
                <w:sz w:val="16"/>
                <w:szCs w:val="16"/>
              </w:rPr>
            </w:pPr>
            <w:r>
              <w:rPr>
                <w:rFonts w:ascii="Calibri" w:hAnsi="Calibri"/>
                <w:color w:val="000000"/>
                <w:sz w:val="16"/>
                <w:szCs w:val="16"/>
              </w:rPr>
              <w:t>147</w:t>
            </w:r>
          </w:p>
        </w:tc>
        <w:tc>
          <w:tcPr>
            <w:tcW w:w="893" w:type="dxa"/>
            <w:tcBorders>
              <w:top w:val="nil"/>
              <w:left w:val="nil"/>
              <w:bottom w:val="single" w:sz="4" w:space="0" w:color="auto"/>
              <w:right w:val="single" w:sz="4" w:space="0" w:color="auto"/>
            </w:tcBorders>
          </w:tcPr>
          <w:p w:rsidR="00900227" w:rsidRPr="007E2B9F" w:rsidRDefault="00900227" w:rsidP="00900227">
            <w:pPr>
              <w:jc w:val="center"/>
              <w:rPr>
                <w:rFonts w:ascii="Calibri" w:hAnsi="Calibri" w:cs="Calibri"/>
                <w:color w:val="000000"/>
                <w:sz w:val="14"/>
                <w:szCs w:val="14"/>
                <w:lang w:val="es-ES"/>
              </w:rPr>
            </w:pPr>
          </w:p>
        </w:tc>
        <w:tc>
          <w:tcPr>
            <w:tcW w:w="678" w:type="dxa"/>
            <w:tcBorders>
              <w:top w:val="single" w:sz="4" w:space="0" w:color="auto"/>
              <w:left w:val="nil"/>
              <w:bottom w:val="single" w:sz="4" w:space="0" w:color="auto"/>
              <w:right w:val="single" w:sz="4" w:space="0" w:color="auto"/>
            </w:tcBorders>
          </w:tcPr>
          <w:p w:rsidR="00900227" w:rsidRPr="007E2B9F" w:rsidRDefault="00900227" w:rsidP="00900227">
            <w:pPr>
              <w:jc w:val="center"/>
              <w:rPr>
                <w:rFonts w:ascii="Calibri" w:hAnsi="Calibri" w:cs="Calibri"/>
                <w:color w:val="000000"/>
                <w:sz w:val="14"/>
                <w:szCs w:val="14"/>
                <w:lang w:val="es-ES"/>
              </w:rPr>
            </w:pPr>
          </w:p>
        </w:tc>
        <w:tc>
          <w:tcPr>
            <w:tcW w:w="749" w:type="dxa"/>
            <w:tcBorders>
              <w:top w:val="nil"/>
              <w:left w:val="single" w:sz="4" w:space="0" w:color="auto"/>
              <w:bottom w:val="single" w:sz="4" w:space="0" w:color="auto"/>
              <w:right w:val="single" w:sz="4" w:space="0" w:color="auto"/>
            </w:tcBorders>
          </w:tcPr>
          <w:p w:rsidR="00900227" w:rsidRPr="007E2B9F" w:rsidRDefault="00900227" w:rsidP="00900227">
            <w:pPr>
              <w:jc w:val="center"/>
              <w:rPr>
                <w:rFonts w:ascii="Calibri" w:hAnsi="Calibri" w:cs="Calibri"/>
                <w:color w:val="000000"/>
                <w:sz w:val="14"/>
                <w:szCs w:val="14"/>
                <w:lang w:val="es-ES"/>
              </w:rPr>
            </w:pPr>
          </w:p>
        </w:tc>
      </w:tr>
      <w:tr w:rsidR="00900227" w:rsidRPr="007E2B9F" w:rsidTr="00900227">
        <w:trPr>
          <w:trHeight w:val="375"/>
        </w:trPr>
        <w:tc>
          <w:tcPr>
            <w:tcW w:w="715" w:type="dxa"/>
            <w:tcBorders>
              <w:top w:val="nil"/>
              <w:left w:val="single" w:sz="8" w:space="0" w:color="auto"/>
              <w:bottom w:val="single" w:sz="8" w:space="0" w:color="auto"/>
              <w:right w:val="nil"/>
            </w:tcBorders>
            <w:shd w:val="clear" w:color="auto" w:fill="auto"/>
            <w:noWrap/>
            <w:vAlign w:val="center"/>
            <w:hideMark/>
          </w:tcPr>
          <w:p w:rsidR="00900227" w:rsidRPr="007E2B9F" w:rsidRDefault="00900227" w:rsidP="00900227">
            <w:pPr>
              <w:jc w:val="center"/>
              <w:rPr>
                <w:rFonts w:ascii="Calibri" w:hAnsi="Calibri" w:cs="Calibri"/>
                <w:color w:val="000000"/>
                <w:sz w:val="14"/>
                <w:szCs w:val="14"/>
                <w:lang w:val="es-ES"/>
              </w:rPr>
            </w:pPr>
            <w:r w:rsidRPr="007E2B9F">
              <w:rPr>
                <w:rFonts w:ascii="Calibri" w:hAnsi="Calibri" w:cs="Calibri"/>
                <w:color w:val="000000"/>
                <w:sz w:val="14"/>
                <w:szCs w:val="14"/>
                <w:lang w:val="es-ES"/>
              </w:rPr>
              <w:t>14</w:t>
            </w:r>
          </w:p>
        </w:tc>
        <w:tc>
          <w:tcPr>
            <w:tcW w:w="524" w:type="dxa"/>
            <w:tcBorders>
              <w:top w:val="nil"/>
              <w:left w:val="single" w:sz="4" w:space="0" w:color="auto"/>
              <w:bottom w:val="single" w:sz="4" w:space="0" w:color="auto"/>
              <w:right w:val="single" w:sz="4" w:space="0" w:color="auto"/>
            </w:tcBorders>
            <w:shd w:val="clear" w:color="auto" w:fill="auto"/>
            <w:noWrap/>
            <w:vAlign w:val="center"/>
          </w:tcPr>
          <w:p w:rsidR="00900227" w:rsidRPr="007E2B9F" w:rsidRDefault="00900227" w:rsidP="00900227">
            <w:pPr>
              <w:jc w:val="center"/>
              <w:rPr>
                <w:rFonts w:ascii="Calibri" w:hAnsi="Calibri" w:cs="Calibri"/>
                <w:color w:val="000000"/>
                <w:sz w:val="14"/>
                <w:szCs w:val="14"/>
                <w:lang w:val="es-ES"/>
              </w:rPr>
            </w:pPr>
          </w:p>
        </w:tc>
        <w:tc>
          <w:tcPr>
            <w:tcW w:w="4532" w:type="dxa"/>
            <w:tcBorders>
              <w:top w:val="nil"/>
              <w:left w:val="nil"/>
              <w:bottom w:val="single" w:sz="4" w:space="0" w:color="auto"/>
              <w:right w:val="single" w:sz="4" w:space="0" w:color="auto"/>
            </w:tcBorders>
            <w:shd w:val="clear" w:color="auto" w:fill="auto"/>
            <w:vAlign w:val="center"/>
            <w:hideMark/>
          </w:tcPr>
          <w:p w:rsidR="00900227" w:rsidRPr="007E2B9F" w:rsidRDefault="00900227" w:rsidP="00900227">
            <w:pPr>
              <w:jc w:val="center"/>
              <w:rPr>
                <w:rFonts w:ascii="Calibri" w:hAnsi="Calibri" w:cs="Calibri"/>
                <w:color w:val="000000"/>
                <w:sz w:val="14"/>
                <w:szCs w:val="14"/>
                <w:lang w:val="es-ES"/>
              </w:rPr>
            </w:pPr>
            <w:r w:rsidRPr="007E2B9F">
              <w:rPr>
                <w:rFonts w:ascii="Calibri" w:hAnsi="Calibri" w:cs="Calibri"/>
                <w:color w:val="000000"/>
                <w:sz w:val="14"/>
                <w:szCs w:val="14"/>
                <w:lang w:val="es-ES"/>
              </w:rPr>
              <w:t>LIPIDOS INTRAVENOSOS MCT/LCT ENRIQUECIDOS CON ACIDOS GRASOS OMEGA 3 Y ACIDOS GRASOS MONOSATURADOS AL 20%</w:t>
            </w:r>
          </w:p>
        </w:tc>
        <w:tc>
          <w:tcPr>
            <w:tcW w:w="1041" w:type="dxa"/>
            <w:tcBorders>
              <w:top w:val="nil"/>
              <w:left w:val="nil"/>
              <w:bottom w:val="single" w:sz="4" w:space="0" w:color="auto"/>
              <w:right w:val="single" w:sz="4" w:space="0" w:color="auto"/>
            </w:tcBorders>
            <w:shd w:val="clear" w:color="auto" w:fill="auto"/>
            <w:noWrap/>
            <w:vAlign w:val="center"/>
            <w:hideMark/>
          </w:tcPr>
          <w:p w:rsidR="00900227" w:rsidRPr="007E2B9F" w:rsidRDefault="00900227" w:rsidP="00900227">
            <w:pPr>
              <w:jc w:val="center"/>
              <w:rPr>
                <w:rFonts w:ascii="Calibri" w:hAnsi="Calibri" w:cs="Calibri"/>
                <w:color w:val="000000"/>
                <w:sz w:val="14"/>
                <w:szCs w:val="14"/>
                <w:lang w:val="es-ES"/>
              </w:rPr>
            </w:pPr>
            <w:r w:rsidRPr="007E2B9F">
              <w:rPr>
                <w:rFonts w:ascii="Calibri" w:hAnsi="Calibri" w:cs="Calibri"/>
                <w:color w:val="000000"/>
                <w:sz w:val="14"/>
                <w:szCs w:val="14"/>
                <w:lang w:val="es-ES"/>
              </w:rPr>
              <w:t>ML</w:t>
            </w:r>
          </w:p>
        </w:tc>
        <w:tc>
          <w:tcPr>
            <w:tcW w:w="837" w:type="dxa"/>
            <w:tcBorders>
              <w:top w:val="single" w:sz="4" w:space="0" w:color="auto"/>
              <w:left w:val="nil"/>
              <w:bottom w:val="single" w:sz="4" w:space="0" w:color="auto"/>
              <w:right w:val="single" w:sz="4" w:space="0" w:color="auto"/>
            </w:tcBorders>
          </w:tcPr>
          <w:p w:rsidR="00900227" w:rsidRPr="007E2B9F" w:rsidRDefault="00900227" w:rsidP="00900227">
            <w:pPr>
              <w:jc w:val="center"/>
              <w:rPr>
                <w:rFonts w:ascii="Calibri" w:hAnsi="Calibri" w:cs="Calibri"/>
                <w:color w:val="000000"/>
                <w:sz w:val="14"/>
                <w:szCs w:val="14"/>
                <w:lang w:val="es-ES"/>
              </w:rPr>
            </w:pP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900227" w:rsidRDefault="00900227" w:rsidP="00900227">
            <w:pPr>
              <w:jc w:val="center"/>
              <w:rPr>
                <w:rFonts w:ascii="Calibri" w:hAnsi="Calibri"/>
                <w:color w:val="000000"/>
                <w:sz w:val="16"/>
                <w:szCs w:val="16"/>
              </w:rPr>
            </w:pPr>
            <w:r>
              <w:rPr>
                <w:rFonts w:ascii="Calibri" w:hAnsi="Calibri"/>
                <w:color w:val="000000"/>
                <w:sz w:val="16"/>
                <w:szCs w:val="16"/>
              </w:rPr>
              <w:t>62921</w:t>
            </w:r>
          </w:p>
        </w:tc>
        <w:tc>
          <w:tcPr>
            <w:tcW w:w="893" w:type="dxa"/>
            <w:tcBorders>
              <w:top w:val="nil"/>
              <w:left w:val="nil"/>
              <w:bottom w:val="single" w:sz="4" w:space="0" w:color="auto"/>
              <w:right w:val="single" w:sz="4" w:space="0" w:color="auto"/>
            </w:tcBorders>
          </w:tcPr>
          <w:p w:rsidR="00900227" w:rsidRPr="007E2B9F" w:rsidRDefault="00900227" w:rsidP="00900227">
            <w:pPr>
              <w:jc w:val="center"/>
              <w:rPr>
                <w:rFonts w:ascii="Calibri" w:hAnsi="Calibri" w:cs="Calibri"/>
                <w:color w:val="000000"/>
                <w:sz w:val="14"/>
                <w:szCs w:val="14"/>
                <w:lang w:val="es-ES"/>
              </w:rPr>
            </w:pPr>
          </w:p>
        </w:tc>
        <w:tc>
          <w:tcPr>
            <w:tcW w:w="678" w:type="dxa"/>
            <w:tcBorders>
              <w:top w:val="single" w:sz="4" w:space="0" w:color="auto"/>
              <w:left w:val="nil"/>
              <w:bottom w:val="single" w:sz="4" w:space="0" w:color="auto"/>
              <w:right w:val="single" w:sz="4" w:space="0" w:color="auto"/>
            </w:tcBorders>
          </w:tcPr>
          <w:p w:rsidR="00900227" w:rsidRPr="007E2B9F" w:rsidRDefault="00900227" w:rsidP="00900227">
            <w:pPr>
              <w:jc w:val="center"/>
              <w:rPr>
                <w:rFonts w:ascii="Calibri" w:hAnsi="Calibri" w:cs="Calibri"/>
                <w:color w:val="000000"/>
                <w:sz w:val="14"/>
                <w:szCs w:val="14"/>
                <w:lang w:val="es-ES"/>
              </w:rPr>
            </w:pPr>
          </w:p>
        </w:tc>
        <w:tc>
          <w:tcPr>
            <w:tcW w:w="749" w:type="dxa"/>
            <w:tcBorders>
              <w:top w:val="nil"/>
              <w:left w:val="single" w:sz="4" w:space="0" w:color="auto"/>
              <w:bottom w:val="single" w:sz="4" w:space="0" w:color="auto"/>
              <w:right w:val="single" w:sz="4" w:space="0" w:color="auto"/>
            </w:tcBorders>
          </w:tcPr>
          <w:p w:rsidR="00900227" w:rsidRPr="007E2B9F" w:rsidRDefault="00900227" w:rsidP="00900227">
            <w:pPr>
              <w:jc w:val="center"/>
              <w:rPr>
                <w:rFonts w:ascii="Calibri" w:hAnsi="Calibri" w:cs="Calibri"/>
                <w:color w:val="000000"/>
                <w:sz w:val="14"/>
                <w:szCs w:val="14"/>
                <w:lang w:val="es-ES"/>
              </w:rPr>
            </w:pPr>
          </w:p>
        </w:tc>
      </w:tr>
      <w:tr w:rsidR="00900227" w:rsidRPr="007E2B9F" w:rsidTr="00900227">
        <w:trPr>
          <w:trHeight w:val="555"/>
        </w:trPr>
        <w:tc>
          <w:tcPr>
            <w:tcW w:w="715" w:type="dxa"/>
            <w:tcBorders>
              <w:top w:val="nil"/>
              <w:left w:val="single" w:sz="8" w:space="0" w:color="auto"/>
              <w:bottom w:val="single" w:sz="8" w:space="0" w:color="auto"/>
              <w:right w:val="nil"/>
            </w:tcBorders>
            <w:shd w:val="clear" w:color="auto" w:fill="auto"/>
            <w:noWrap/>
            <w:vAlign w:val="center"/>
            <w:hideMark/>
          </w:tcPr>
          <w:p w:rsidR="00900227" w:rsidRPr="007E2B9F" w:rsidRDefault="00900227" w:rsidP="00900227">
            <w:pPr>
              <w:jc w:val="center"/>
              <w:rPr>
                <w:rFonts w:ascii="Calibri" w:hAnsi="Calibri" w:cs="Calibri"/>
                <w:color w:val="000000"/>
                <w:sz w:val="14"/>
                <w:szCs w:val="14"/>
                <w:lang w:val="es-ES"/>
              </w:rPr>
            </w:pPr>
            <w:r w:rsidRPr="007E2B9F">
              <w:rPr>
                <w:rFonts w:ascii="Calibri" w:hAnsi="Calibri" w:cs="Calibri"/>
                <w:color w:val="000000"/>
                <w:sz w:val="14"/>
                <w:szCs w:val="14"/>
                <w:lang w:val="es-ES"/>
              </w:rPr>
              <w:t>15</w:t>
            </w:r>
          </w:p>
        </w:tc>
        <w:tc>
          <w:tcPr>
            <w:tcW w:w="524" w:type="dxa"/>
            <w:tcBorders>
              <w:top w:val="nil"/>
              <w:left w:val="single" w:sz="4" w:space="0" w:color="auto"/>
              <w:bottom w:val="single" w:sz="4" w:space="0" w:color="auto"/>
              <w:right w:val="single" w:sz="4" w:space="0" w:color="auto"/>
            </w:tcBorders>
            <w:shd w:val="clear" w:color="auto" w:fill="auto"/>
            <w:noWrap/>
            <w:vAlign w:val="center"/>
          </w:tcPr>
          <w:p w:rsidR="00900227" w:rsidRPr="007E2B9F" w:rsidRDefault="00900227" w:rsidP="00900227">
            <w:pPr>
              <w:jc w:val="center"/>
              <w:rPr>
                <w:rFonts w:ascii="Calibri" w:hAnsi="Calibri" w:cs="Calibri"/>
                <w:color w:val="000000"/>
                <w:sz w:val="14"/>
                <w:szCs w:val="14"/>
                <w:lang w:val="es-ES"/>
              </w:rPr>
            </w:pPr>
          </w:p>
        </w:tc>
        <w:tc>
          <w:tcPr>
            <w:tcW w:w="4532" w:type="dxa"/>
            <w:tcBorders>
              <w:top w:val="nil"/>
              <w:left w:val="nil"/>
              <w:bottom w:val="single" w:sz="4" w:space="0" w:color="auto"/>
              <w:right w:val="single" w:sz="4" w:space="0" w:color="auto"/>
            </w:tcBorders>
            <w:shd w:val="clear" w:color="auto" w:fill="auto"/>
            <w:vAlign w:val="center"/>
            <w:hideMark/>
          </w:tcPr>
          <w:p w:rsidR="00900227" w:rsidRPr="007E2B9F" w:rsidRDefault="00900227" w:rsidP="00900227">
            <w:pPr>
              <w:jc w:val="center"/>
              <w:rPr>
                <w:rFonts w:ascii="Calibri" w:hAnsi="Calibri" w:cs="Calibri"/>
                <w:color w:val="000000"/>
                <w:sz w:val="14"/>
                <w:szCs w:val="14"/>
                <w:lang w:val="es-ES"/>
              </w:rPr>
            </w:pPr>
            <w:r w:rsidRPr="007E2B9F">
              <w:rPr>
                <w:rFonts w:ascii="Calibri" w:hAnsi="Calibri" w:cs="Calibri"/>
                <w:color w:val="000000"/>
                <w:sz w:val="14"/>
                <w:szCs w:val="14"/>
                <w:lang w:val="es-ES"/>
              </w:rPr>
              <w:t xml:space="preserve">LIPIDOS INTRAVENOSOS, (DE CADENA MEDIANA Y LARGA AL 20%) EMULSION INYECTABLE,   ACEITE DE SOYA 20GR/100 ML, TRIGLICERIDOS DE CADENA MEDIANA 10 GRAMOS /100 MILILITRO </w:t>
            </w:r>
          </w:p>
        </w:tc>
        <w:tc>
          <w:tcPr>
            <w:tcW w:w="1041" w:type="dxa"/>
            <w:tcBorders>
              <w:top w:val="nil"/>
              <w:left w:val="nil"/>
              <w:bottom w:val="single" w:sz="4" w:space="0" w:color="auto"/>
              <w:right w:val="single" w:sz="4" w:space="0" w:color="auto"/>
            </w:tcBorders>
            <w:shd w:val="clear" w:color="auto" w:fill="auto"/>
            <w:noWrap/>
            <w:vAlign w:val="center"/>
            <w:hideMark/>
          </w:tcPr>
          <w:p w:rsidR="00900227" w:rsidRPr="007E2B9F" w:rsidRDefault="00900227" w:rsidP="00900227">
            <w:pPr>
              <w:jc w:val="center"/>
              <w:rPr>
                <w:rFonts w:ascii="Calibri" w:hAnsi="Calibri" w:cs="Calibri"/>
                <w:color w:val="000000"/>
                <w:sz w:val="14"/>
                <w:szCs w:val="14"/>
                <w:lang w:val="es-ES"/>
              </w:rPr>
            </w:pPr>
            <w:r w:rsidRPr="007E2B9F">
              <w:rPr>
                <w:rFonts w:ascii="Calibri" w:hAnsi="Calibri" w:cs="Calibri"/>
                <w:color w:val="000000"/>
                <w:sz w:val="14"/>
                <w:szCs w:val="14"/>
                <w:lang w:val="es-ES"/>
              </w:rPr>
              <w:t>ML</w:t>
            </w:r>
          </w:p>
        </w:tc>
        <w:tc>
          <w:tcPr>
            <w:tcW w:w="837" w:type="dxa"/>
            <w:tcBorders>
              <w:top w:val="single" w:sz="4" w:space="0" w:color="auto"/>
              <w:left w:val="nil"/>
              <w:bottom w:val="single" w:sz="4" w:space="0" w:color="auto"/>
              <w:right w:val="single" w:sz="4" w:space="0" w:color="auto"/>
            </w:tcBorders>
          </w:tcPr>
          <w:p w:rsidR="00900227" w:rsidRPr="007E2B9F" w:rsidRDefault="00900227" w:rsidP="00900227">
            <w:pPr>
              <w:jc w:val="center"/>
              <w:rPr>
                <w:rFonts w:ascii="Calibri" w:hAnsi="Calibri" w:cs="Calibri"/>
                <w:color w:val="000000"/>
                <w:sz w:val="14"/>
                <w:szCs w:val="14"/>
                <w:lang w:val="es-ES"/>
              </w:rPr>
            </w:pP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0227" w:rsidRDefault="00900227" w:rsidP="00900227">
            <w:pPr>
              <w:jc w:val="center"/>
              <w:rPr>
                <w:rFonts w:ascii="Calibri" w:hAnsi="Calibri"/>
                <w:color w:val="000000"/>
                <w:sz w:val="16"/>
                <w:szCs w:val="16"/>
              </w:rPr>
            </w:pPr>
            <w:r>
              <w:rPr>
                <w:rFonts w:ascii="Calibri" w:hAnsi="Calibri"/>
                <w:color w:val="000000"/>
                <w:sz w:val="16"/>
                <w:szCs w:val="16"/>
              </w:rPr>
              <w:t>149670</w:t>
            </w:r>
          </w:p>
        </w:tc>
        <w:tc>
          <w:tcPr>
            <w:tcW w:w="893" w:type="dxa"/>
            <w:tcBorders>
              <w:top w:val="single" w:sz="4" w:space="0" w:color="auto"/>
              <w:left w:val="nil"/>
              <w:bottom w:val="single" w:sz="4" w:space="0" w:color="auto"/>
              <w:right w:val="single" w:sz="4" w:space="0" w:color="auto"/>
            </w:tcBorders>
          </w:tcPr>
          <w:p w:rsidR="00900227" w:rsidRPr="007E2B9F" w:rsidRDefault="00900227" w:rsidP="00900227">
            <w:pPr>
              <w:jc w:val="center"/>
              <w:rPr>
                <w:rFonts w:ascii="Calibri" w:hAnsi="Calibri" w:cs="Calibri"/>
                <w:color w:val="000000"/>
                <w:sz w:val="14"/>
                <w:szCs w:val="14"/>
                <w:lang w:val="es-ES"/>
              </w:rPr>
            </w:pPr>
          </w:p>
        </w:tc>
        <w:tc>
          <w:tcPr>
            <w:tcW w:w="678" w:type="dxa"/>
            <w:tcBorders>
              <w:top w:val="single" w:sz="4" w:space="0" w:color="auto"/>
              <w:left w:val="nil"/>
              <w:bottom w:val="single" w:sz="4" w:space="0" w:color="auto"/>
              <w:right w:val="single" w:sz="4" w:space="0" w:color="auto"/>
            </w:tcBorders>
          </w:tcPr>
          <w:p w:rsidR="00900227" w:rsidRPr="007E2B9F" w:rsidRDefault="00900227" w:rsidP="00900227">
            <w:pPr>
              <w:jc w:val="center"/>
              <w:rPr>
                <w:rFonts w:ascii="Calibri" w:hAnsi="Calibri" w:cs="Calibri"/>
                <w:color w:val="000000"/>
                <w:sz w:val="14"/>
                <w:szCs w:val="14"/>
                <w:lang w:val="es-ES"/>
              </w:rPr>
            </w:pPr>
          </w:p>
        </w:tc>
        <w:tc>
          <w:tcPr>
            <w:tcW w:w="749" w:type="dxa"/>
            <w:tcBorders>
              <w:top w:val="nil"/>
              <w:left w:val="single" w:sz="4" w:space="0" w:color="auto"/>
              <w:bottom w:val="single" w:sz="4" w:space="0" w:color="auto"/>
              <w:right w:val="single" w:sz="4" w:space="0" w:color="auto"/>
            </w:tcBorders>
          </w:tcPr>
          <w:p w:rsidR="00900227" w:rsidRPr="007E2B9F" w:rsidRDefault="00900227" w:rsidP="00900227">
            <w:pPr>
              <w:jc w:val="center"/>
              <w:rPr>
                <w:rFonts w:ascii="Calibri" w:hAnsi="Calibri" w:cs="Calibri"/>
                <w:color w:val="000000"/>
                <w:sz w:val="14"/>
                <w:szCs w:val="14"/>
                <w:lang w:val="es-ES"/>
              </w:rPr>
            </w:pPr>
          </w:p>
        </w:tc>
      </w:tr>
      <w:tr w:rsidR="00900227" w:rsidRPr="007E2B9F" w:rsidTr="00900227">
        <w:trPr>
          <w:trHeight w:val="240"/>
        </w:trPr>
        <w:tc>
          <w:tcPr>
            <w:tcW w:w="715" w:type="dxa"/>
            <w:tcBorders>
              <w:top w:val="nil"/>
              <w:left w:val="single" w:sz="8" w:space="0" w:color="auto"/>
              <w:bottom w:val="single" w:sz="8" w:space="0" w:color="auto"/>
              <w:right w:val="nil"/>
            </w:tcBorders>
            <w:shd w:val="clear" w:color="auto" w:fill="auto"/>
            <w:noWrap/>
            <w:vAlign w:val="center"/>
            <w:hideMark/>
          </w:tcPr>
          <w:p w:rsidR="00900227" w:rsidRPr="007E2B9F" w:rsidRDefault="00900227" w:rsidP="00900227">
            <w:pPr>
              <w:jc w:val="center"/>
              <w:rPr>
                <w:rFonts w:ascii="Calibri" w:hAnsi="Calibri" w:cs="Calibri"/>
                <w:color w:val="000000"/>
                <w:sz w:val="14"/>
                <w:szCs w:val="14"/>
                <w:lang w:val="es-ES"/>
              </w:rPr>
            </w:pPr>
            <w:r w:rsidRPr="007E2B9F">
              <w:rPr>
                <w:rFonts w:ascii="Calibri" w:hAnsi="Calibri" w:cs="Calibri"/>
                <w:color w:val="000000"/>
                <w:sz w:val="14"/>
                <w:szCs w:val="14"/>
                <w:lang w:val="es-ES"/>
              </w:rPr>
              <w:t>16</w:t>
            </w:r>
          </w:p>
        </w:tc>
        <w:tc>
          <w:tcPr>
            <w:tcW w:w="524" w:type="dxa"/>
            <w:tcBorders>
              <w:top w:val="nil"/>
              <w:left w:val="single" w:sz="4" w:space="0" w:color="auto"/>
              <w:bottom w:val="single" w:sz="4" w:space="0" w:color="auto"/>
              <w:right w:val="single" w:sz="4" w:space="0" w:color="auto"/>
            </w:tcBorders>
            <w:shd w:val="clear" w:color="auto" w:fill="auto"/>
            <w:noWrap/>
            <w:vAlign w:val="center"/>
          </w:tcPr>
          <w:p w:rsidR="00900227" w:rsidRPr="007E2B9F" w:rsidRDefault="00900227" w:rsidP="00900227">
            <w:pPr>
              <w:jc w:val="center"/>
              <w:rPr>
                <w:rFonts w:ascii="Calibri" w:hAnsi="Calibri" w:cs="Calibri"/>
                <w:color w:val="000000"/>
                <w:sz w:val="14"/>
                <w:szCs w:val="14"/>
                <w:lang w:val="es-ES"/>
              </w:rPr>
            </w:pPr>
          </w:p>
        </w:tc>
        <w:tc>
          <w:tcPr>
            <w:tcW w:w="4532" w:type="dxa"/>
            <w:tcBorders>
              <w:top w:val="nil"/>
              <w:left w:val="nil"/>
              <w:bottom w:val="single" w:sz="4" w:space="0" w:color="auto"/>
              <w:right w:val="single" w:sz="4" w:space="0" w:color="auto"/>
            </w:tcBorders>
            <w:shd w:val="clear" w:color="auto" w:fill="auto"/>
            <w:vAlign w:val="center"/>
            <w:hideMark/>
          </w:tcPr>
          <w:p w:rsidR="00900227" w:rsidRPr="007E2B9F" w:rsidRDefault="00900227" w:rsidP="00900227">
            <w:pPr>
              <w:jc w:val="center"/>
              <w:rPr>
                <w:rFonts w:ascii="Calibri" w:hAnsi="Calibri" w:cs="Calibri"/>
                <w:color w:val="000000"/>
                <w:sz w:val="14"/>
                <w:szCs w:val="14"/>
                <w:lang w:val="es-ES"/>
              </w:rPr>
            </w:pPr>
            <w:r w:rsidRPr="007E2B9F">
              <w:rPr>
                <w:rFonts w:ascii="Calibri" w:hAnsi="Calibri" w:cs="Calibri"/>
                <w:color w:val="000000"/>
                <w:sz w:val="14"/>
                <w:szCs w:val="14"/>
                <w:lang w:val="es-ES"/>
              </w:rPr>
              <w:t>MAGNESIO SULFATO DE, SOLUCIÓN INYECTABLE, 1 GRAMO / 10 MILILITROS.</w:t>
            </w:r>
          </w:p>
        </w:tc>
        <w:tc>
          <w:tcPr>
            <w:tcW w:w="1041" w:type="dxa"/>
            <w:tcBorders>
              <w:top w:val="nil"/>
              <w:left w:val="nil"/>
              <w:bottom w:val="single" w:sz="4" w:space="0" w:color="auto"/>
              <w:right w:val="single" w:sz="4" w:space="0" w:color="auto"/>
            </w:tcBorders>
            <w:shd w:val="clear" w:color="auto" w:fill="auto"/>
            <w:noWrap/>
            <w:vAlign w:val="center"/>
            <w:hideMark/>
          </w:tcPr>
          <w:p w:rsidR="00900227" w:rsidRPr="007E2B9F" w:rsidRDefault="00900227" w:rsidP="00900227">
            <w:pPr>
              <w:jc w:val="center"/>
              <w:rPr>
                <w:rFonts w:ascii="Calibri" w:hAnsi="Calibri" w:cs="Calibri"/>
                <w:color w:val="000000"/>
                <w:sz w:val="14"/>
                <w:szCs w:val="14"/>
                <w:lang w:val="es-ES"/>
              </w:rPr>
            </w:pPr>
            <w:r w:rsidRPr="007E2B9F">
              <w:rPr>
                <w:rFonts w:ascii="Calibri" w:hAnsi="Calibri" w:cs="Calibri"/>
                <w:color w:val="000000"/>
                <w:sz w:val="14"/>
                <w:szCs w:val="14"/>
                <w:lang w:val="es-ES"/>
              </w:rPr>
              <w:t>ML</w:t>
            </w:r>
          </w:p>
        </w:tc>
        <w:tc>
          <w:tcPr>
            <w:tcW w:w="837" w:type="dxa"/>
            <w:tcBorders>
              <w:top w:val="single" w:sz="4" w:space="0" w:color="auto"/>
              <w:left w:val="nil"/>
              <w:bottom w:val="single" w:sz="4" w:space="0" w:color="auto"/>
              <w:right w:val="single" w:sz="4" w:space="0" w:color="auto"/>
            </w:tcBorders>
          </w:tcPr>
          <w:p w:rsidR="00900227" w:rsidRPr="007E2B9F" w:rsidRDefault="00900227" w:rsidP="00900227">
            <w:pPr>
              <w:jc w:val="center"/>
              <w:rPr>
                <w:rFonts w:ascii="Calibri" w:hAnsi="Calibri" w:cs="Calibri"/>
                <w:color w:val="000000"/>
                <w:sz w:val="14"/>
                <w:szCs w:val="14"/>
                <w:lang w:val="es-ES"/>
              </w:rPr>
            </w:pP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0227" w:rsidRDefault="00900227" w:rsidP="00900227">
            <w:pPr>
              <w:jc w:val="center"/>
              <w:rPr>
                <w:rFonts w:ascii="Calibri" w:hAnsi="Calibri"/>
                <w:color w:val="000000"/>
                <w:sz w:val="16"/>
                <w:szCs w:val="16"/>
              </w:rPr>
            </w:pPr>
            <w:r>
              <w:rPr>
                <w:rFonts w:ascii="Calibri" w:hAnsi="Calibri"/>
                <w:color w:val="000000"/>
                <w:sz w:val="16"/>
                <w:szCs w:val="16"/>
              </w:rPr>
              <w:t>14514</w:t>
            </w:r>
          </w:p>
        </w:tc>
        <w:tc>
          <w:tcPr>
            <w:tcW w:w="893" w:type="dxa"/>
            <w:tcBorders>
              <w:top w:val="single" w:sz="4" w:space="0" w:color="auto"/>
              <w:left w:val="nil"/>
              <w:bottom w:val="single" w:sz="4" w:space="0" w:color="auto"/>
              <w:right w:val="single" w:sz="4" w:space="0" w:color="auto"/>
            </w:tcBorders>
          </w:tcPr>
          <w:p w:rsidR="00900227" w:rsidRPr="007E2B9F" w:rsidRDefault="00900227" w:rsidP="00900227">
            <w:pPr>
              <w:jc w:val="center"/>
              <w:rPr>
                <w:rFonts w:ascii="Calibri" w:hAnsi="Calibri" w:cs="Calibri"/>
                <w:color w:val="000000"/>
                <w:sz w:val="14"/>
                <w:szCs w:val="14"/>
                <w:lang w:val="es-ES"/>
              </w:rPr>
            </w:pPr>
          </w:p>
        </w:tc>
        <w:tc>
          <w:tcPr>
            <w:tcW w:w="678" w:type="dxa"/>
            <w:tcBorders>
              <w:top w:val="single" w:sz="4" w:space="0" w:color="auto"/>
              <w:left w:val="nil"/>
              <w:bottom w:val="single" w:sz="4" w:space="0" w:color="auto"/>
              <w:right w:val="single" w:sz="4" w:space="0" w:color="auto"/>
            </w:tcBorders>
          </w:tcPr>
          <w:p w:rsidR="00900227" w:rsidRPr="007E2B9F" w:rsidRDefault="00900227" w:rsidP="00900227">
            <w:pPr>
              <w:jc w:val="center"/>
              <w:rPr>
                <w:rFonts w:ascii="Calibri" w:hAnsi="Calibri" w:cs="Calibri"/>
                <w:color w:val="000000"/>
                <w:sz w:val="14"/>
                <w:szCs w:val="14"/>
                <w:lang w:val="es-ES"/>
              </w:rPr>
            </w:pPr>
          </w:p>
        </w:tc>
        <w:tc>
          <w:tcPr>
            <w:tcW w:w="749" w:type="dxa"/>
            <w:tcBorders>
              <w:top w:val="nil"/>
              <w:left w:val="single" w:sz="4" w:space="0" w:color="auto"/>
              <w:bottom w:val="single" w:sz="4" w:space="0" w:color="auto"/>
              <w:right w:val="single" w:sz="4" w:space="0" w:color="auto"/>
            </w:tcBorders>
          </w:tcPr>
          <w:p w:rsidR="00900227" w:rsidRPr="007E2B9F" w:rsidRDefault="00900227" w:rsidP="00900227">
            <w:pPr>
              <w:jc w:val="center"/>
              <w:rPr>
                <w:rFonts w:ascii="Calibri" w:hAnsi="Calibri" w:cs="Calibri"/>
                <w:color w:val="000000"/>
                <w:sz w:val="14"/>
                <w:szCs w:val="14"/>
                <w:lang w:val="es-ES"/>
              </w:rPr>
            </w:pPr>
          </w:p>
        </w:tc>
      </w:tr>
      <w:tr w:rsidR="00900227" w:rsidRPr="007E2B9F" w:rsidTr="00900227">
        <w:trPr>
          <w:trHeight w:val="555"/>
        </w:trPr>
        <w:tc>
          <w:tcPr>
            <w:tcW w:w="715" w:type="dxa"/>
            <w:tcBorders>
              <w:top w:val="nil"/>
              <w:left w:val="single" w:sz="8" w:space="0" w:color="auto"/>
              <w:bottom w:val="single" w:sz="8" w:space="0" w:color="auto"/>
              <w:right w:val="nil"/>
            </w:tcBorders>
            <w:shd w:val="clear" w:color="auto" w:fill="auto"/>
            <w:noWrap/>
            <w:vAlign w:val="center"/>
            <w:hideMark/>
          </w:tcPr>
          <w:p w:rsidR="00900227" w:rsidRPr="007E2B9F" w:rsidRDefault="00900227" w:rsidP="00900227">
            <w:pPr>
              <w:jc w:val="center"/>
              <w:rPr>
                <w:rFonts w:ascii="Calibri" w:hAnsi="Calibri" w:cs="Calibri"/>
                <w:color w:val="000000"/>
                <w:sz w:val="14"/>
                <w:szCs w:val="14"/>
                <w:lang w:val="es-ES"/>
              </w:rPr>
            </w:pPr>
            <w:r w:rsidRPr="007E2B9F">
              <w:rPr>
                <w:rFonts w:ascii="Calibri" w:hAnsi="Calibri" w:cs="Calibri"/>
                <w:color w:val="000000"/>
                <w:sz w:val="14"/>
                <w:szCs w:val="14"/>
                <w:lang w:val="es-ES"/>
              </w:rPr>
              <w:t>17</w:t>
            </w:r>
          </w:p>
        </w:tc>
        <w:tc>
          <w:tcPr>
            <w:tcW w:w="524" w:type="dxa"/>
            <w:tcBorders>
              <w:top w:val="nil"/>
              <w:left w:val="single" w:sz="4" w:space="0" w:color="auto"/>
              <w:bottom w:val="single" w:sz="4" w:space="0" w:color="auto"/>
              <w:right w:val="single" w:sz="4" w:space="0" w:color="auto"/>
            </w:tcBorders>
            <w:shd w:val="clear" w:color="auto" w:fill="auto"/>
            <w:noWrap/>
            <w:vAlign w:val="center"/>
          </w:tcPr>
          <w:p w:rsidR="00900227" w:rsidRPr="007E2B9F" w:rsidRDefault="00900227" w:rsidP="00900227">
            <w:pPr>
              <w:jc w:val="center"/>
              <w:rPr>
                <w:rFonts w:ascii="Calibri" w:hAnsi="Calibri" w:cs="Calibri"/>
                <w:color w:val="000000"/>
                <w:sz w:val="14"/>
                <w:szCs w:val="14"/>
                <w:lang w:val="es-ES"/>
              </w:rPr>
            </w:pPr>
          </w:p>
        </w:tc>
        <w:tc>
          <w:tcPr>
            <w:tcW w:w="4532" w:type="dxa"/>
            <w:tcBorders>
              <w:top w:val="nil"/>
              <w:left w:val="nil"/>
              <w:bottom w:val="single" w:sz="4" w:space="0" w:color="auto"/>
              <w:right w:val="single" w:sz="4" w:space="0" w:color="auto"/>
            </w:tcBorders>
            <w:shd w:val="clear" w:color="auto" w:fill="auto"/>
            <w:vAlign w:val="center"/>
            <w:hideMark/>
          </w:tcPr>
          <w:p w:rsidR="00900227" w:rsidRPr="007E2B9F" w:rsidRDefault="00900227" w:rsidP="00900227">
            <w:pPr>
              <w:jc w:val="center"/>
              <w:rPr>
                <w:rFonts w:ascii="Calibri" w:hAnsi="Calibri" w:cs="Calibri"/>
                <w:color w:val="000000"/>
                <w:sz w:val="14"/>
                <w:szCs w:val="14"/>
                <w:lang w:val="es-ES"/>
              </w:rPr>
            </w:pPr>
            <w:r w:rsidRPr="007E2B9F">
              <w:rPr>
                <w:rFonts w:ascii="Calibri" w:hAnsi="Calibri" w:cs="Calibri"/>
                <w:color w:val="000000"/>
                <w:sz w:val="14"/>
                <w:szCs w:val="14"/>
                <w:lang w:val="es-ES"/>
              </w:rPr>
              <w:t xml:space="preserve">MULTIVITAMINAS. ADULTO. LIOFILIZADO PARA SOLUCIÓN INYECTABLE CADA FRASCO    AMPULA CONTIENE: RETINOL (VITAMINA A) 2000 UI, COLECALCIFEROL (VITAMINA D3) 200   UI, ACETATO DE DL-ALFATOCOFEROL (VITAMINA E) 7 UI, NICOTINAMIDA (NIACINAMIDA) </w:t>
            </w:r>
          </w:p>
        </w:tc>
        <w:tc>
          <w:tcPr>
            <w:tcW w:w="1041" w:type="dxa"/>
            <w:tcBorders>
              <w:top w:val="nil"/>
              <w:left w:val="nil"/>
              <w:bottom w:val="single" w:sz="4" w:space="0" w:color="auto"/>
              <w:right w:val="single" w:sz="4" w:space="0" w:color="auto"/>
            </w:tcBorders>
            <w:shd w:val="clear" w:color="auto" w:fill="auto"/>
            <w:noWrap/>
            <w:vAlign w:val="center"/>
            <w:hideMark/>
          </w:tcPr>
          <w:p w:rsidR="00900227" w:rsidRPr="007E2B9F" w:rsidRDefault="00900227" w:rsidP="00900227">
            <w:pPr>
              <w:jc w:val="center"/>
              <w:rPr>
                <w:rFonts w:ascii="Calibri" w:hAnsi="Calibri" w:cs="Calibri"/>
                <w:color w:val="000000"/>
                <w:sz w:val="14"/>
                <w:szCs w:val="14"/>
                <w:lang w:val="es-ES"/>
              </w:rPr>
            </w:pPr>
            <w:r w:rsidRPr="007E2B9F">
              <w:rPr>
                <w:rFonts w:ascii="Calibri" w:hAnsi="Calibri" w:cs="Calibri"/>
                <w:color w:val="000000"/>
                <w:sz w:val="14"/>
                <w:szCs w:val="14"/>
                <w:lang w:val="es-ES"/>
              </w:rPr>
              <w:t>ML</w:t>
            </w:r>
          </w:p>
        </w:tc>
        <w:tc>
          <w:tcPr>
            <w:tcW w:w="837" w:type="dxa"/>
            <w:tcBorders>
              <w:top w:val="single" w:sz="4" w:space="0" w:color="auto"/>
              <w:left w:val="nil"/>
              <w:bottom w:val="single" w:sz="4" w:space="0" w:color="auto"/>
              <w:right w:val="single" w:sz="4" w:space="0" w:color="auto"/>
            </w:tcBorders>
          </w:tcPr>
          <w:p w:rsidR="00900227" w:rsidRPr="007E2B9F" w:rsidRDefault="00900227" w:rsidP="00900227">
            <w:pPr>
              <w:jc w:val="center"/>
              <w:rPr>
                <w:rFonts w:ascii="Calibri" w:hAnsi="Calibri" w:cs="Calibri"/>
                <w:color w:val="000000"/>
                <w:sz w:val="14"/>
                <w:szCs w:val="14"/>
                <w:lang w:val="es-ES"/>
              </w:rPr>
            </w:pP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0227" w:rsidRDefault="00900227" w:rsidP="00900227">
            <w:pPr>
              <w:jc w:val="center"/>
              <w:rPr>
                <w:rFonts w:ascii="Calibri" w:hAnsi="Calibri"/>
                <w:color w:val="000000"/>
                <w:sz w:val="16"/>
                <w:szCs w:val="16"/>
              </w:rPr>
            </w:pPr>
            <w:r>
              <w:rPr>
                <w:rFonts w:ascii="Calibri" w:hAnsi="Calibri"/>
                <w:color w:val="000000"/>
                <w:sz w:val="16"/>
                <w:szCs w:val="16"/>
              </w:rPr>
              <w:t>2973</w:t>
            </w:r>
          </w:p>
        </w:tc>
        <w:tc>
          <w:tcPr>
            <w:tcW w:w="893" w:type="dxa"/>
            <w:tcBorders>
              <w:top w:val="single" w:sz="4" w:space="0" w:color="auto"/>
              <w:left w:val="single" w:sz="4" w:space="0" w:color="auto"/>
              <w:bottom w:val="single" w:sz="4" w:space="0" w:color="auto"/>
              <w:right w:val="single" w:sz="4" w:space="0" w:color="auto"/>
            </w:tcBorders>
          </w:tcPr>
          <w:p w:rsidR="00900227" w:rsidRPr="007E2B9F" w:rsidRDefault="00900227" w:rsidP="00900227">
            <w:pPr>
              <w:jc w:val="center"/>
              <w:rPr>
                <w:rFonts w:ascii="Calibri" w:hAnsi="Calibri" w:cs="Calibri"/>
                <w:color w:val="000000"/>
                <w:sz w:val="14"/>
                <w:szCs w:val="14"/>
                <w:lang w:val="es-ES"/>
              </w:rPr>
            </w:pPr>
          </w:p>
        </w:tc>
        <w:tc>
          <w:tcPr>
            <w:tcW w:w="678" w:type="dxa"/>
            <w:tcBorders>
              <w:top w:val="single" w:sz="4" w:space="0" w:color="auto"/>
              <w:left w:val="nil"/>
              <w:bottom w:val="single" w:sz="4" w:space="0" w:color="auto"/>
              <w:right w:val="single" w:sz="4" w:space="0" w:color="auto"/>
            </w:tcBorders>
          </w:tcPr>
          <w:p w:rsidR="00900227" w:rsidRPr="007E2B9F" w:rsidRDefault="00900227" w:rsidP="00900227">
            <w:pPr>
              <w:jc w:val="center"/>
              <w:rPr>
                <w:rFonts w:ascii="Calibri" w:hAnsi="Calibri" w:cs="Calibri"/>
                <w:color w:val="000000"/>
                <w:sz w:val="14"/>
                <w:szCs w:val="14"/>
                <w:lang w:val="es-ES"/>
              </w:rPr>
            </w:pPr>
          </w:p>
        </w:tc>
        <w:tc>
          <w:tcPr>
            <w:tcW w:w="749" w:type="dxa"/>
            <w:tcBorders>
              <w:top w:val="nil"/>
              <w:left w:val="single" w:sz="4" w:space="0" w:color="auto"/>
              <w:bottom w:val="single" w:sz="4" w:space="0" w:color="auto"/>
              <w:right w:val="single" w:sz="4" w:space="0" w:color="auto"/>
            </w:tcBorders>
          </w:tcPr>
          <w:p w:rsidR="00900227" w:rsidRPr="007E2B9F" w:rsidRDefault="00900227" w:rsidP="00900227">
            <w:pPr>
              <w:jc w:val="center"/>
              <w:rPr>
                <w:rFonts w:ascii="Calibri" w:hAnsi="Calibri" w:cs="Calibri"/>
                <w:color w:val="000000"/>
                <w:sz w:val="14"/>
                <w:szCs w:val="14"/>
                <w:lang w:val="es-ES"/>
              </w:rPr>
            </w:pPr>
          </w:p>
        </w:tc>
      </w:tr>
      <w:tr w:rsidR="00900227" w:rsidRPr="007E2B9F" w:rsidTr="00900227">
        <w:trPr>
          <w:trHeight w:val="735"/>
        </w:trPr>
        <w:tc>
          <w:tcPr>
            <w:tcW w:w="715" w:type="dxa"/>
            <w:tcBorders>
              <w:top w:val="nil"/>
              <w:left w:val="single" w:sz="8" w:space="0" w:color="auto"/>
              <w:bottom w:val="single" w:sz="8" w:space="0" w:color="auto"/>
              <w:right w:val="nil"/>
            </w:tcBorders>
            <w:shd w:val="clear" w:color="auto" w:fill="auto"/>
            <w:noWrap/>
            <w:vAlign w:val="center"/>
            <w:hideMark/>
          </w:tcPr>
          <w:p w:rsidR="00900227" w:rsidRPr="007E2B9F" w:rsidRDefault="00900227" w:rsidP="00900227">
            <w:pPr>
              <w:jc w:val="center"/>
              <w:rPr>
                <w:rFonts w:ascii="Calibri" w:hAnsi="Calibri" w:cs="Calibri"/>
                <w:color w:val="000000"/>
                <w:sz w:val="14"/>
                <w:szCs w:val="14"/>
                <w:lang w:val="es-ES"/>
              </w:rPr>
            </w:pPr>
            <w:r w:rsidRPr="007E2B9F">
              <w:rPr>
                <w:rFonts w:ascii="Calibri" w:hAnsi="Calibri" w:cs="Calibri"/>
                <w:color w:val="000000"/>
                <w:sz w:val="14"/>
                <w:szCs w:val="14"/>
                <w:lang w:val="es-ES"/>
              </w:rPr>
              <w:t>18</w:t>
            </w:r>
          </w:p>
        </w:tc>
        <w:tc>
          <w:tcPr>
            <w:tcW w:w="524" w:type="dxa"/>
            <w:tcBorders>
              <w:top w:val="nil"/>
              <w:left w:val="single" w:sz="4" w:space="0" w:color="auto"/>
              <w:bottom w:val="single" w:sz="4" w:space="0" w:color="auto"/>
              <w:right w:val="single" w:sz="4" w:space="0" w:color="auto"/>
            </w:tcBorders>
            <w:shd w:val="clear" w:color="auto" w:fill="auto"/>
            <w:noWrap/>
            <w:vAlign w:val="center"/>
          </w:tcPr>
          <w:p w:rsidR="00900227" w:rsidRPr="007E2B9F" w:rsidRDefault="00900227" w:rsidP="00900227">
            <w:pPr>
              <w:jc w:val="center"/>
              <w:rPr>
                <w:rFonts w:ascii="Calibri" w:hAnsi="Calibri" w:cs="Calibri"/>
                <w:color w:val="000000"/>
                <w:sz w:val="14"/>
                <w:szCs w:val="14"/>
                <w:lang w:val="es-ES"/>
              </w:rPr>
            </w:pPr>
          </w:p>
        </w:tc>
        <w:tc>
          <w:tcPr>
            <w:tcW w:w="4532" w:type="dxa"/>
            <w:tcBorders>
              <w:top w:val="nil"/>
              <w:left w:val="nil"/>
              <w:bottom w:val="single" w:sz="4" w:space="0" w:color="auto"/>
              <w:right w:val="single" w:sz="4" w:space="0" w:color="auto"/>
            </w:tcBorders>
            <w:shd w:val="clear" w:color="auto" w:fill="auto"/>
            <w:vAlign w:val="center"/>
            <w:hideMark/>
          </w:tcPr>
          <w:p w:rsidR="00900227" w:rsidRPr="007E2B9F" w:rsidRDefault="00900227" w:rsidP="00900227">
            <w:pPr>
              <w:jc w:val="center"/>
              <w:rPr>
                <w:rFonts w:ascii="Calibri" w:hAnsi="Calibri" w:cs="Calibri"/>
                <w:color w:val="000000"/>
                <w:sz w:val="14"/>
                <w:szCs w:val="14"/>
                <w:lang w:val="es-ES"/>
              </w:rPr>
            </w:pPr>
            <w:r w:rsidRPr="007E2B9F">
              <w:rPr>
                <w:rFonts w:ascii="Calibri" w:hAnsi="Calibri" w:cs="Calibri"/>
                <w:color w:val="000000"/>
                <w:sz w:val="14"/>
                <w:szCs w:val="14"/>
                <w:lang w:val="es-ES"/>
              </w:rPr>
              <w:t>OLIGOMETALES ENDOVENOSOS. SOLUCIÓN INYECTABLE CADA 100 ML. CONTIENE: CLORURO DE  ZINC 55.00 MG. SULFATO CUPRICO PENTAHIDRATADO 16.90 MG. SULFATO DE MANGANESO  38.10 MG. YODURO DE SODIO 1.30 MG. FLUORURO DE SODIO 14.00 MG. CLORURO DE SODIO</w:t>
            </w:r>
          </w:p>
        </w:tc>
        <w:tc>
          <w:tcPr>
            <w:tcW w:w="1041" w:type="dxa"/>
            <w:tcBorders>
              <w:top w:val="nil"/>
              <w:left w:val="nil"/>
              <w:bottom w:val="single" w:sz="4" w:space="0" w:color="auto"/>
              <w:right w:val="single" w:sz="4" w:space="0" w:color="auto"/>
            </w:tcBorders>
            <w:shd w:val="clear" w:color="auto" w:fill="auto"/>
            <w:noWrap/>
            <w:vAlign w:val="center"/>
            <w:hideMark/>
          </w:tcPr>
          <w:p w:rsidR="00900227" w:rsidRPr="007E2B9F" w:rsidRDefault="00900227" w:rsidP="00900227">
            <w:pPr>
              <w:jc w:val="center"/>
              <w:rPr>
                <w:rFonts w:ascii="Calibri" w:hAnsi="Calibri" w:cs="Calibri"/>
                <w:color w:val="000000"/>
                <w:sz w:val="14"/>
                <w:szCs w:val="14"/>
                <w:lang w:val="es-ES"/>
              </w:rPr>
            </w:pPr>
            <w:r w:rsidRPr="007E2B9F">
              <w:rPr>
                <w:rFonts w:ascii="Calibri" w:hAnsi="Calibri" w:cs="Calibri"/>
                <w:color w:val="000000"/>
                <w:sz w:val="14"/>
                <w:szCs w:val="14"/>
                <w:lang w:val="es-ES"/>
              </w:rPr>
              <w:t>ML</w:t>
            </w:r>
          </w:p>
        </w:tc>
        <w:tc>
          <w:tcPr>
            <w:tcW w:w="837" w:type="dxa"/>
            <w:tcBorders>
              <w:top w:val="single" w:sz="4" w:space="0" w:color="auto"/>
              <w:left w:val="nil"/>
              <w:bottom w:val="single" w:sz="4" w:space="0" w:color="auto"/>
              <w:right w:val="single" w:sz="4" w:space="0" w:color="auto"/>
            </w:tcBorders>
          </w:tcPr>
          <w:p w:rsidR="00900227" w:rsidRPr="007E2B9F" w:rsidRDefault="00900227" w:rsidP="00900227">
            <w:pPr>
              <w:jc w:val="center"/>
              <w:rPr>
                <w:rFonts w:ascii="Calibri" w:hAnsi="Calibri" w:cs="Calibri"/>
                <w:color w:val="000000"/>
                <w:sz w:val="14"/>
                <w:szCs w:val="14"/>
                <w:lang w:val="es-ES"/>
              </w:rPr>
            </w:pP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0227" w:rsidRDefault="00900227" w:rsidP="00900227">
            <w:pPr>
              <w:jc w:val="center"/>
              <w:rPr>
                <w:rFonts w:ascii="Calibri" w:hAnsi="Calibri"/>
                <w:color w:val="000000"/>
                <w:sz w:val="16"/>
                <w:szCs w:val="16"/>
              </w:rPr>
            </w:pPr>
            <w:r>
              <w:rPr>
                <w:rFonts w:ascii="Calibri" w:hAnsi="Calibri"/>
                <w:color w:val="000000"/>
                <w:sz w:val="16"/>
                <w:szCs w:val="16"/>
              </w:rPr>
              <w:t>9048</w:t>
            </w:r>
          </w:p>
        </w:tc>
        <w:tc>
          <w:tcPr>
            <w:tcW w:w="893" w:type="dxa"/>
            <w:tcBorders>
              <w:top w:val="single" w:sz="4" w:space="0" w:color="auto"/>
              <w:left w:val="single" w:sz="4" w:space="0" w:color="auto"/>
              <w:bottom w:val="single" w:sz="4" w:space="0" w:color="auto"/>
              <w:right w:val="single" w:sz="4" w:space="0" w:color="auto"/>
            </w:tcBorders>
          </w:tcPr>
          <w:p w:rsidR="00900227" w:rsidRPr="007E2B9F" w:rsidRDefault="00900227" w:rsidP="00900227">
            <w:pPr>
              <w:jc w:val="center"/>
              <w:rPr>
                <w:rFonts w:ascii="Calibri" w:hAnsi="Calibri" w:cs="Calibri"/>
                <w:color w:val="000000"/>
                <w:sz w:val="14"/>
                <w:szCs w:val="14"/>
                <w:lang w:val="es-ES"/>
              </w:rPr>
            </w:pPr>
          </w:p>
        </w:tc>
        <w:tc>
          <w:tcPr>
            <w:tcW w:w="678" w:type="dxa"/>
            <w:tcBorders>
              <w:top w:val="single" w:sz="4" w:space="0" w:color="auto"/>
              <w:left w:val="nil"/>
              <w:bottom w:val="single" w:sz="4" w:space="0" w:color="auto"/>
              <w:right w:val="single" w:sz="4" w:space="0" w:color="auto"/>
            </w:tcBorders>
          </w:tcPr>
          <w:p w:rsidR="00900227" w:rsidRPr="007E2B9F" w:rsidRDefault="00900227" w:rsidP="00900227">
            <w:pPr>
              <w:jc w:val="center"/>
              <w:rPr>
                <w:rFonts w:ascii="Calibri" w:hAnsi="Calibri" w:cs="Calibri"/>
                <w:color w:val="000000"/>
                <w:sz w:val="14"/>
                <w:szCs w:val="14"/>
                <w:lang w:val="es-ES"/>
              </w:rPr>
            </w:pPr>
          </w:p>
        </w:tc>
        <w:tc>
          <w:tcPr>
            <w:tcW w:w="749" w:type="dxa"/>
            <w:tcBorders>
              <w:top w:val="nil"/>
              <w:left w:val="single" w:sz="4" w:space="0" w:color="auto"/>
              <w:bottom w:val="single" w:sz="4" w:space="0" w:color="auto"/>
              <w:right w:val="single" w:sz="4" w:space="0" w:color="auto"/>
            </w:tcBorders>
          </w:tcPr>
          <w:p w:rsidR="00900227" w:rsidRPr="007E2B9F" w:rsidRDefault="00900227" w:rsidP="00900227">
            <w:pPr>
              <w:jc w:val="center"/>
              <w:rPr>
                <w:rFonts w:ascii="Calibri" w:hAnsi="Calibri" w:cs="Calibri"/>
                <w:color w:val="000000"/>
                <w:sz w:val="14"/>
                <w:szCs w:val="14"/>
                <w:lang w:val="es-ES"/>
              </w:rPr>
            </w:pPr>
          </w:p>
        </w:tc>
      </w:tr>
      <w:tr w:rsidR="00900227" w:rsidRPr="007E2B9F" w:rsidTr="00900227">
        <w:trPr>
          <w:trHeight w:val="67"/>
        </w:trPr>
        <w:tc>
          <w:tcPr>
            <w:tcW w:w="715" w:type="dxa"/>
            <w:tcBorders>
              <w:top w:val="nil"/>
              <w:left w:val="single" w:sz="8" w:space="0" w:color="auto"/>
              <w:bottom w:val="single" w:sz="8" w:space="0" w:color="auto"/>
              <w:right w:val="nil"/>
            </w:tcBorders>
            <w:shd w:val="clear" w:color="auto" w:fill="auto"/>
            <w:noWrap/>
            <w:vAlign w:val="center"/>
            <w:hideMark/>
          </w:tcPr>
          <w:p w:rsidR="00900227" w:rsidRPr="007E2B9F" w:rsidRDefault="00900227" w:rsidP="00900227">
            <w:pPr>
              <w:jc w:val="center"/>
              <w:rPr>
                <w:rFonts w:ascii="Calibri" w:hAnsi="Calibri" w:cs="Calibri"/>
                <w:color w:val="000000"/>
                <w:sz w:val="14"/>
                <w:szCs w:val="14"/>
                <w:lang w:val="es-ES"/>
              </w:rPr>
            </w:pPr>
            <w:r w:rsidRPr="007E2B9F">
              <w:rPr>
                <w:rFonts w:ascii="Calibri" w:hAnsi="Calibri" w:cs="Calibri"/>
                <w:color w:val="000000"/>
                <w:sz w:val="14"/>
                <w:szCs w:val="14"/>
                <w:lang w:val="es-ES"/>
              </w:rPr>
              <w:t>19</w:t>
            </w:r>
          </w:p>
        </w:tc>
        <w:tc>
          <w:tcPr>
            <w:tcW w:w="524" w:type="dxa"/>
            <w:tcBorders>
              <w:top w:val="nil"/>
              <w:left w:val="single" w:sz="4" w:space="0" w:color="auto"/>
              <w:bottom w:val="single" w:sz="4" w:space="0" w:color="auto"/>
              <w:right w:val="single" w:sz="4" w:space="0" w:color="auto"/>
            </w:tcBorders>
            <w:shd w:val="clear" w:color="auto" w:fill="auto"/>
            <w:noWrap/>
            <w:vAlign w:val="center"/>
          </w:tcPr>
          <w:p w:rsidR="00900227" w:rsidRPr="007E2B9F" w:rsidRDefault="00900227" w:rsidP="00900227">
            <w:pPr>
              <w:jc w:val="center"/>
              <w:rPr>
                <w:rFonts w:ascii="Calibri" w:hAnsi="Calibri" w:cs="Calibri"/>
                <w:color w:val="000000"/>
                <w:sz w:val="14"/>
                <w:szCs w:val="14"/>
                <w:lang w:val="es-ES"/>
              </w:rPr>
            </w:pPr>
          </w:p>
        </w:tc>
        <w:tc>
          <w:tcPr>
            <w:tcW w:w="4532" w:type="dxa"/>
            <w:tcBorders>
              <w:top w:val="nil"/>
              <w:left w:val="nil"/>
              <w:bottom w:val="single" w:sz="4" w:space="0" w:color="auto"/>
              <w:right w:val="single" w:sz="4" w:space="0" w:color="auto"/>
            </w:tcBorders>
            <w:shd w:val="clear" w:color="auto" w:fill="auto"/>
            <w:vAlign w:val="center"/>
            <w:hideMark/>
          </w:tcPr>
          <w:p w:rsidR="00900227" w:rsidRPr="007E2B9F" w:rsidRDefault="00900227" w:rsidP="00900227">
            <w:pPr>
              <w:jc w:val="center"/>
              <w:rPr>
                <w:rFonts w:ascii="Calibri" w:hAnsi="Calibri" w:cs="Calibri"/>
                <w:color w:val="000000"/>
                <w:sz w:val="14"/>
                <w:szCs w:val="14"/>
                <w:lang w:val="es-ES"/>
              </w:rPr>
            </w:pPr>
            <w:r w:rsidRPr="007E2B9F">
              <w:rPr>
                <w:rFonts w:ascii="Calibri" w:hAnsi="Calibri" w:cs="Calibri"/>
                <w:color w:val="000000"/>
                <w:sz w:val="14"/>
                <w:szCs w:val="14"/>
                <w:lang w:val="es-ES"/>
              </w:rPr>
              <w:t>POTASIO, SOLUCIÓN INYECTABLE 1.49 GRAMOS / 10 MILILITROS DE CLORURO DE POTASIO.</w:t>
            </w:r>
          </w:p>
        </w:tc>
        <w:tc>
          <w:tcPr>
            <w:tcW w:w="1041" w:type="dxa"/>
            <w:tcBorders>
              <w:top w:val="nil"/>
              <w:left w:val="nil"/>
              <w:bottom w:val="single" w:sz="4" w:space="0" w:color="auto"/>
              <w:right w:val="single" w:sz="4" w:space="0" w:color="auto"/>
            </w:tcBorders>
            <w:shd w:val="clear" w:color="auto" w:fill="auto"/>
            <w:noWrap/>
            <w:vAlign w:val="center"/>
            <w:hideMark/>
          </w:tcPr>
          <w:p w:rsidR="00900227" w:rsidRPr="007E2B9F" w:rsidRDefault="00900227" w:rsidP="00900227">
            <w:pPr>
              <w:jc w:val="center"/>
              <w:rPr>
                <w:rFonts w:ascii="Calibri" w:hAnsi="Calibri" w:cs="Calibri"/>
                <w:color w:val="000000"/>
                <w:sz w:val="14"/>
                <w:szCs w:val="14"/>
                <w:lang w:val="es-ES"/>
              </w:rPr>
            </w:pPr>
            <w:r w:rsidRPr="007E2B9F">
              <w:rPr>
                <w:rFonts w:ascii="Calibri" w:hAnsi="Calibri" w:cs="Calibri"/>
                <w:color w:val="000000"/>
                <w:sz w:val="14"/>
                <w:szCs w:val="14"/>
                <w:lang w:val="es-ES"/>
              </w:rPr>
              <w:t>ML</w:t>
            </w:r>
          </w:p>
        </w:tc>
        <w:tc>
          <w:tcPr>
            <w:tcW w:w="837" w:type="dxa"/>
            <w:tcBorders>
              <w:top w:val="single" w:sz="4" w:space="0" w:color="auto"/>
              <w:left w:val="nil"/>
              <w:bottom w:val="single" w:sz="4" w:space="0" w:color="auto"/>
              <w:right w:val="single" w:sz="4" w:space="0" w:color="auto"/>
            </w:tcBorders>
          </w:tcPr>
          <w:p w:rsidR="00900227" w:rsidRPr="007E2B9F" w:rsidRDefault="00900227" w:rsidP="00900227">
            <w:pPr>
              <w:jc w:val="center"/>
              <w:rPr>
                <w:rFonts w:ascii="Calibri" w:hAnsi="Calibri" w:cs="Calibri"/>
                <w:color w:val="000000"/>
                <w:sz w:val="14"/>
                <w:szCs w:val="14"/>
                <w:lang w:val="es-ES"/>
              </w:rPr>
            </w:pP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0227" w:rsidRDefault="00900227" w:rsidP="00900227">
            <w:pPr>
              <w:jc w:val="center"/>
              <w:rPr>
                <w:rFonts w:ascii="Calibri" w:hAnsi="Calibri"/>
                <w:color w:val="000000"/>
                <w:sz w:val="16"/>
                <w:szCs w:val="16"/>
              </w:rPr>
            </w:pPr>
            <w:r>
              <w:rPr>
                <w:rFonts w:ascii="Calibri" w:hAnsi="Calibri"/>
                <w:color w:val="000000"/>
                <w:sz w:val="16"/>
                <w:szCs w:val="16"/>
              </w:rPr>
              <w:t>8793</w:t>
            </w:r>
          </w:p>
        </w:tc>
        <w:tc>
          <w:tcPr>
            <w:tcW w:w="893" w:type="dxa"/>
            <w:tcBorders>
              <w:top w:val="single" w:sz="4" w:space="0" w:color="auto"/>
              <w:left w:val="single" w:sz="4" w:space="0" w:color="auto"/>
              <w:bottom w:val="single" w:sz="4" w:space="0" w:color="auto"/>
              <w:right w:val="single" w:sz="4" w:space="0" w:color="auto"/>
            </w:tcBorders>
          </w:tcPr>
          <w:p w:rsidR="00900227" w:rsidRPr="007E2B9F" w:rsidRDefault="00900227" w:rsidP="00900227">
            <w:pPr>
              <w:jc w:val="center"/>
              <w:rPr>
                <w:rFonts w:ascii="Calibri" w:hAnsi="Calibri" w:cs="Calibri"/>
                <w:color w:val="000000"/>
                <w:sz w:val="14"/>
                <w:szCs w:val="14"/>
                <w:lang w:val="es-ES"/>
              </w:rPr>
            </w:pPr>
          </w:p>
        </w:tc>
        <w:tc>
          <w:tcPr>
            <w:tcW w:w="678" w:type="dxa"/>
            <w:tcBorders>
              <w:top w:val="single" w:sz="4" w:space="0" w:color="auto"/>
              <w:left w:val="nil"/>
              <w:bottom w:val="single" w:sz="4" w:space="0" w:color="auto"/>
              <w:right w:val="single" w:sz="4" w:space="0" w:color="auto"/>
            </w:tcBorders>
          </w:tcPr>
          <w:p w:rsidR="00900227" w:rsidRPr="007E2B9F" w:rsidRDefault="00900227" w:rsidP="00900227">
            <w:pPr>
              <w:jc w:val="center"/>
              <w:rPr>
                <w:rFonts w:ascii="Calibri" w:hAnsi="Calibri" w:cs="Calibri"/>
                <w:color w:val="000000"/>
                <w:sz w:val="14"/>
                <w:szCs w:val="14"/>
                <w:lang w:val="es-ES"/>
              </w:rPr>
            </w:pPr>
          </w:p>
        </w:tc>
        <w:tc>
          <w:tcPr>
            <w:tcW w:w="749" w:type="dxa"/>
            <w:tcBorders>
              <w:top w:val="nil"/>
              <w:left w:val="single" w:sz="4" w:space="0" w:color="auto"/>
              <w:bottom w:val="single" w:sz="4" w:space="0" w:color="auto"/>
              <w:right w:val="single" w:sz="4" w:space="0" w:color="auto"/>
            </w:tcBorders>
          </w:tcPr>
          <w:p w:rsidR="00900227" w:rsidRPr="007E2B9F" w:rsidRDefault="00900227" w:rsidP="00900227">
            <w:pPr>
              <w:jc w:val="center"/>
              <w:rPr>
                <w:rFonts w:ascii="Calibri" w:hAnsi="Calibri" w:cs="Calibri"/>
                <w:color w:val="000000"/>
                <w:sz w:val="14"/>
                <w:szCs w:val="14"/>
                <w:lang w:val="es-ES"/>
              </w:rPr>
            </w:pPr>
          </w:p>
        </w:tc>
      </w:tr>
      <w:tr w:rsidR="00900227" w:rsidRPr="007E2B9F" w:rsidTr="00900227">
        <w:trPr>
          <w:trHeight w:val="67"/>
        </w:trPr>
        <w:tc>
          <w:tcPr>
            <w:tcW w:w="715" w:type="dxa"/>
            <w:tcBorders>
              <w:top w:val="nil"/>
              <w:left w:val="single" w:sz="8" w:space="0" w:color="auto"/>
              <w:bottom w:val="single" w:sz="8" w:space="0" w:color="auto"/>
              <w:right w:val="nil"/>
            </w:tcBorders>
            <w:shd w:val="clear" w:color="auto" w:fill="auto"/>
            <w:noWrap/>
            <w:vAlign w:val="center"/>
            <w:hideMark/>
          </w:tcPr>
          <w:p w:rsidR="00900227" w:rsidRPr="007E2B9F" w:rsidRDefault="00900227" w:rsidP="00900227">
            <w:pPr>
              <w:jc w:val="center"/>
              <w:rPr>
                <w:rFonts w:ascii="Calibri" w:hAnsi="Calibri" w:cs="Calibri"/>
                <w:color w:val="000000"/>
                <w:sz w:val="14"/>
                <w:szCs w:val="14"/>
                <w:lang w:val="es-ES"/>
              </w:rPr>
            </w:pPr>
            <w:r w:rsidRPr="007E2B9F">
              <w:rPr>
                <w:rFonts w:ascii="Calibri" w:hAnsi="Calibri" w:cs="Calibri"/>
                <w:color w:val="000000"/>
                <w:sz w:val="14"/>
                <w:szCs w:val="14"/>
                <w:lang w:val="es-ES"/>
              </w:rPr>
              <w:t>20</w:t>
            </w:r>
          </w:p>
        </w:tc>
        <w:tc>
          <w:tcPr>
            <w:tcW w:w="524" w:type="dxa"/>
            <w:tcBorders>
              <w:top w:val="nil"/>
              <w:left w:val="single" w:sz="4" w:space="0" w:color="auto"/>
              <w:bottom w:val="single" w:sz="4" w:space="0" w:color="auto"/>
              <w:right w:val="single" w:sz="4" w:space="0" w:color="auto"/>
            </w:tcBorders>
            <w:shd w:val="clear" w:color="auto" w:fill="auto"/>
            <w:noWrap/>
            <w:vAlign w:val="center"/>
          </w:tcPr>
          <w:p w:rsidR="00900227" w:rsidRPr="007E2B9F" w:rsidRDefault="00900227" w:rsidP="00900227">
            <w:pPr>
              <w:jc w:val="center"/>
              <w:rPr>
                <w:rFonts w:ascii="Calibri" w:hAnsi="Calibri" w:cs="Calibri"/>
                <w:color w:val="000000"/>
                <w:sz w:val="14"/>
                <w:szCs w:val="14"/>
                <w:lang w:val="es-ES"/>
              </w:rPr>
            </w:pPr>
          </w:p>
        </w:tc>
        <w:tc>
          <w:tcPr>
            <w:tcW w:w="4532" w:type="dxa"/>
            <w:tcBorders>
              <w:top w:val="nil"/>
              <w:left w:val="nil"/>
              <w:bottom w:val="single" w:sz="4" w:space="0" w:color="auto"/>
              <w:right w:val="single" w:sz="4" w:space="0" w:color="auto"/>
            </w:tcBorders>
            <w:shd w:val="clear" w:color="auto" w:fill="auto"/>
            <w:vAlign w:val="center"/>
            <w:hideMark/>
          </w:tcPr>
          <w:p w:rsidR="00900227" w:rsidRPr="007E2B9F" w:rsidRDefault="00900227" w:rsidP="00900227">
            <w:pPr>
              <w:jc w:val="center"/>
              <w:rPr>
                <w:rFonts w:ascii="Calibri" w:hAnsi="Calibri" w:cs="Calibri"/>
                <w:color w:val="000000"/>
                <w:sz w:val="14"/>
                <w:szCs w:val="14"/>
                <w:lang w:val="es-ES"/>
              </w:rPr>
            </w:pPr>
            <w:r w:rsidRPr="007E2B9F">
              <w:rPr>
                <w:rFonts w:ascii="Calibri" w:hAnsi="Calibri" w:cs="Calibri"/>
                <w:color w:val="000000"/>
                <w:sz w:val="14"/>
                <w:szCs w:val="14"/>
                <w:lang w:val="es-ES"/>
              </w:rPr>
              <w:t>SULFATO DE ZINC</w:t>
            </w:r>
          </w:p>
        </w:tc>
        <w:tc>
          <w:tcPr>
            <w:tcW w:w="1041" w:type="dxa"/>
            <w:tcBorders>
              <w:top w:val="nil"/>
              <w:left w:val="nil"/>
              <w:bottom w:val="single" w:sz="4" w:space="0" w:color="auto"/>
              <w:right w:val="single" w:sz="4" w:space="0" w:color="auto"/>
            </w:tcBorders>
            <w:shd w:val="clear" w:color="auto" w:fill="auto"/>
            <w:noWrap/>
            <w:vAlign w:val="center"/>
            <w:hideMark/>
          </w:tcPr>
          <w:p w:rsidR="00900227" w:rsidRPr="007E2B9F" w:rsidRDefault="00900227" w:rsidP="00900227">
            <w:pPr>
              <w:jc w:val="center"/>
              <w:rPr>
                <w:rFonts w:ascii="Calibri" w:hAnsi="Calibri" w:cs="Calibri"/>
                <w:color w:val="000000"/>
                <w:sz w:val="14"/>
                <w:szCs w:val="14"/>
                <w:lang w:val="es-ES"/>
              </w:rPr>
            </w:pPr>
            <w:r w:rsidRPr="007E2B9F">
              <w:rPr>
                <w:rFonts w:ascii="Calibri" w:hAnsi="Calibri" w:cs="Calibri"/>
                <w:color w:val="000000"/>
                <w:sz w:val="14"/>
                <w:szCs w:val="14"/>
                <w:lang w:val="es-ES"/>
              </w:rPr>
              <w:t> </w:t>
            </w:r>
          </w:p>
        </w:tc>
        <w:tc>
          <w:tcPr>
            <w:tcW w:w="837" w:type="dxa"/>
            <w:tcBorders>
              <w:top w:val="single" w:sz="4" w:space="0" w:color="auto"/>
              <w:left w:val="nil"/>
              <w:bottom w:val="single" w:sz="4" w:space="0" w:color="auto"/>
              <w:right w:val="single" w:sz="4" w:space="0" w:color="auto"/>
            </w:tcBorders>
          </w:tcPr>
          <w:p w:rsidR="00900227" w:rsidRPr="007E2B9F" w:rsidRDefault="00900227" w:rsidP="00900227">
            <w:pPr>
              <w:jc w:val="center"/>
              <w:rPr>
                <w:rFonts w:ascii="Calibri" w:hAnsi="Calibri" w:cs="Calibri"/>
                <w:color w:val="000000"/>
                <w:sz w:val="14"/>
                <w:szCs w:val="14"/>
                <w:lang w:val="es-ES"/>
              </w:rPr>
            </w:pP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0227" w:rsidRDefault="00900227" w:rsidP="00900227">
            <w:pPr>
              <w:jc w:val="center"/>
              <w:rPr>
                <w:rFonts w:ascii="Calibri" w:hAnsi="Calibri"/>
                <w:color w:val="000000"/>
                <w:sz w:val="16"/>
                <w:szCs w:val="16"/>
              </w:rPr>
            </w:pPr>
            <w:r>
              <w:rPr>
                <w:rFonts w:ascii="Calibri" w:hAnsi="Calibri"/>
                <w:color w:val="000000"/>
                <w:sz w:val="16"/>
                <w:szCs w:val="16"/>
              </w:rPr>
              <w:t>679</w:t>
            </w:r>
          </w:p>
        </w:tc>
        <w:tc>
          <w:tcPr>
            <w:tcW w:w="893" w:type="dxa"/>
            <w:tcBorders>
              <w:top w:val="single" w:sz="4" w:space="0" w:color="auto"/>
              <w:left w:val="single" w:sz="4" w:space="0" w:color="auto"/>
              <w:bottom w:val="single" w:sz="4" w:space="0" w:color="auto"/>
              <w:right w:val="single" w:sz="4" w:space="0" w:color="auto"/>
            </w:tcBorders>
          </w:tcPr>
          <w:p w:rsidR="00900227" w:rsidRPr="007E2B9F" w:rsidRDefault="00900227" w:rsidP="00900227">
            <w:pPr>
              <w:jc w:val="center"/>
              <w:rPr>
                <w:rFonts w:ascii="Calibri" w:hAnsi="Calibri" w:cs="Calibri"/>
                <w:color w:val="000000"/>
                <w:sz w:val="14"/>
                <w:szCs w:val="14"/>
                <w:lang w:val="es-ES"/>
              </w:rPr>
            </w:pPr>
          </w:p>
        </w:tc>
        <w:tc>
          <w:tcPr>
            <w:tcW w:w="678" w:type="dxa"/>
            <w:tcBorders>
              <w:top w:val="single" w:sz="4" w:space="0" w:color="auto"/>
              <w:left w:val="nil"/>
              <w:bottom w:val="single" w:sz="4" w:space="0" w:color="auto"/>
              <w:right w:val="single" w:sz="4" w:space="0" w:color="auto"/>
            </w:tcBorders>
          </w:tcPr>
          <w:p w:rsidR="00900227" w:rsidRPr="007E2B9F" w:rsidRDefault="00900227" w:rsidP="00900227">
            <w:pPr>
              <w:jc w:val="center"/>
              <w:rPr>
                <w:rFonts w:ascii="Calibri" w:hAnsi="Calibri" w:cs="Calibri"/>
                <w:color w:val="000000"/>
                <w:sz w:val="14"/>
                <w:szCs w:val="14"/>
                <w:lang w:val="es-ES"/>
              </w:rPr>
            </w:pPr>
          </w:p>
        </w:tc>
        <w:tc>
          <w:tcPr>
            <w:tcW w:w="749" w:type="dxa"/>
            <w:tcBorders>
              <w:top w:val="nil"/>
              <w:left w:val="single" w:sz="4" w:space="0" w:color="auto"/>
              <w:bottom w:val="single" w:sz="4" w:space="0" w:color="auto"/>
              <w:right w:val="single" w:sz="4" w:space="0" w:color="auto"/>
            </w:tcBorders>
          </w:tcPr>
          <w:p w:rsidR="00900227" w:rsidRPr="007E2B9F" w:rsidRDefault="00900227" w:rsidP="00900227">
            <w:pPr>
              <w:jc w:val="center"/>
              <w:rPr>
                <w:rFonts w:ascii="Calibri" w:hAnsi="Calibri" w:cs="Calibri"/>
                <w:color w:val="000000"/>
                <w:sz w:val="14"/>
                <w:szCs w:val="14"/>
                <w:lang w:val="es-ES"/>
              </w:rPr>
            </w:pPr>
          </w:p>
        </w:tc>
      </w:tr>
      <w:tr w:rsidR="00900227" w:rsidRPr="007E2B9F" w:rsidTr="00900227">
        <w:trPr>
          <w:trHeight w:val="67"/>
        </w:trPr>
        <w:tc>
          <w:tcPr>
            <w:tcW w:w="715" w:type="dxa"/>
            <w:tcBorders>
              <w:top w:val="nil"/>
              <w:left w:val="single" w:sz="8" w:space="0" w:color="auto"/>
              <w:bottom w:val="single" w:sz="8" w:space="0" w:color="auto"/>
              <w:right w:val="nil"/>
            </w:tcBorders>
            <w:shd w:val="clear" w:color="auto" w:fill="auto"/>
            <w:noWrap/>
            <w:vAlign w:val="center"/>
            <w:hideMark/>
          </w:tcPr>
          <w:p w:rsidR="00900227" w:rsidRPr="007E2B9F" w:rsidRDefault="00900227" w:rsidP="00900227">
            <w:pPr>
              <w:jc w:val="center"/>
              <w:rPr>
                <w:rFonts w:ascii="Calibri" w:hAnsi="Calibri" w:cs="Calibri"/>
                <w:color w:val="000000"/>
                <w:sz w:val="14"/>
                <w:szCs w:val="14"/>
                <w:lang w:val="es-ES"/>
              </w:rPr>
            </w:pPr>
            <w:r w:rsidRPr="007E2B9F">
              <w:rPr>
                <w:rFonts w:ascii="Calibri" w:hAnsi="Calibri" w:cs="Calibri"/>
                <w:color w:val="000000"/>
                <w:sz w:val="14"/>
                <w:szCs w:val="14"/>
                <w:lang w:val="es-ES"/>
              </w:rPr>
              <w:t>21</w:t>
            </w:r>
          </w:p>
        </w:tc>
        <w:tc>
          <w:tcPr>
            <w:tcW w:w="524" w:type="dxa"/>
            <w:tcBorders>
              <w:top w:val="nil"/>
              <w:left w:val="single" w:sz="4" w:space="0" w:color="auto"/>
              <w:bottom w:val="single" w:sz="4" w:space="0" w:color="auto"/>
              <w:right w:val="single" w:sz="4" w:space="0" w:color="auto"/>
            </w:tcBorders>
            <w:shd w:val="clear" w:color="auto" w:fill="auto"/>
            <w:noWrap/>
            <w:vAlign w:val="center"/>
          </w:tcPr>
          <w:p w:rsidR="00900227" w:rsidRPr="007E2B9F" w:rsidRDefault="00900227" w:rsidP="00900227">
            <w:pPr>
              <w:jc w:val="center"/>
              <w:rPr>
                <w:rFonts w:ascii="Calibri" w:hAnsi="Calibri" w:cs="Calibri"/>
                <w:color w:val="000000"/>
                <w:sz w:val="14"/>
                <w:szCs w:val="14"/>
                <w:lang w:val="es-ES"/>
              </w:rPr>
            </w:pPr>
          </w:p>
        </w:tc>
        <w:tc>
          <w:tcPr>
            <w:tcW w:w="4532" w:type="dxa"/>
            <w:tcBorders>
              <w:top w:val="nil"/>
              <w:left w:val="nil"/>
              <w:bottom w:val="single" w:sz="4" w:space="0" w:color="auto"/>
              <w:right w:val="single" w:sz="4" w:space="0" w:color="auto"/>
            </w:tcBorders>
            <w:shd w:val="clear" w:color="auto" w:fill="auto"/>
            <w:vAlign w:val="center"/>
            <w:hideMark/>
          </w:tcPr>
          <w:p w:rsidR="00900227" w:rsidRPr="007E2B9F" w:rsidRDefault="00900227" w:rsidP="00900227">
            <w:pPr>
              <w:jc w:val="center"/>
              <w:rPr>
                <w:rFonts w:ascii="Calibri" w:hAnsi="Calibri" w:cs="Calibri"/>
                <w:color w:val="000000"/>
                <w:sz w:val="14"/>
                <w:szCs w:val="14"/>
                <w:lang w:val="es-ES"/>
              </w:rPr>
            </w:pPr>
            <w:r w:rsidRPr="007E2B9F">
              <w:rPr>
                <w:rFonts w:ascii="Calibri" w:hAnsi="Calibri" w:cs="Calibri"/>
                <w:color w:val="000000"/>
                <w:sz w:val="14"/>
                <w:szCs w:val="14"/>
                <w:lang w:val="es-ES"/>
              </w:rPr>
              <w:t>VITAMINA C</w:t>
            </w:r>
          </w:p>
        </w:tc>
        <w:tc>
          <w:tcPr>
            <w:tcW w:w="1041" w:type="dxa"/>
            <w:tcBorders>
              <w:top w:val="nil"/>
              <w:left w:val="nil"/>
              <w:bottom w:val="single" w:sz="4" w:space="0" w:color="auto"/>
              <w:right w:val="single" w:sz="4" w:space="0" w:color="auto"/>
            </w:tcBorders>
            <w:shd w:val="clear" w:color="auto" w:fill="auto"/>
            <w:noWrap/>
            <w:vAlign w:val="center"/>
            <w:hideMark/>
          </w:tcPr>
          <w:p w:rsidR="00900227" w:rsidRPr="007E2B9F" w:rsidRDefault="00900227" w:rsidP="00900227">
            <w:pPr>
              <w:jc w:val="center"/>
              <w:rPr>
                <w:rFonts w:ascii="Calibri" w:hAnsi="Calibri" w:cs="Calibri"/>
                <w:color w:val="000000"/>
                <w:sz w:val="14"/>
                <w:szCs w:val="14"/>
                <w:lang w:val="es-ES"/>
              </w:rPr>
            </w:pPr>
            <w:r w:rsidRPr="007E2B9F">
              <w:rPr>
                <w:rFonts w:ascii="Calibri" w:hAnsi="Calibri" w:cs="Calibri"/>
                <w:color w:val="000000"/>
                <w:sz w:val="14"/>
                <w:szCs w:val="14"/>
                <w:lang w:val="es-ES"/>
              </w:rPr>
              <w:t>ML</w:t>
            </w:r>
          </w:p>
        </w:tc>
        <w:tc>
          <w:tcPr>
            <w:tcW w:w="837" w:type="dxa"/>
            <w:tcBorders>
              <w:top w:val="single" w:sz="4" w:space="0" w:color="auto"/>
              <w:left w:val="nil"/>
              <w:bottom w:val="single" w:sz="4" w:space="0" w:color="auto"/>
              <w:right w:val="single" w:sz="4" w:space="0" w:color="auto"/>
            </w:tcBorders>
          </w:tcPr>
          <w:p w:rsidR="00900227" w:rsidRPr="007E2B9F" w:rsidRDefault="00900227" w:rsidP="00900227">
            <w:pPr>
              <w:jc w:val="center"/>
              <w:rPr>
                <w:rFonts w:ascii="Calibri" w:hAnsi="Calibri" w:cs="Calibri"/>
                <w:color w:val="000000"/>
                <w:sz w:val="14"/>
                <w:szCs w:val="14"/>
                <w:lang w:val="es-ES"/>
              </w:rPr>
            </w:pP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0227" w:rsidRDefault="00900227" w:rsidP="00900227">
            <w:pPr>
              <w:jc w:val="center"/>
              <w:rPr>
                <w:rFonts w:ascii="Calibri" w:hAnsi="Calibri"/>
                <w:color w:val="000000"/>
                <w:sz w:val="16"/>
                <w:szCs w:val="16"/>
              </w:rPr>
            </w:pPr>
            <w:r>
              <w:rPr>
                <w:rFonts w:ascii="Calibri" w:hAnsi="Calibri"/>
                <w:color w:val="000000"/>
                <w:sz w:val="16"/>
                <w:szCs w:val="16"/>
              </w:rPr>
              <w:t>6125</w:t>
            </w:r>
          </w:p>
        </w:tc>
        <w:tc>
          <w:tcPr>
            <w:tcW w:w="893" w:type="dxa"/>
            <w:tcBorders>
              <w:top w:val="single" w:sz="4" w:space="0" w:color="auto"/>
              <w:left w:val="single" w:sz="4" w:space="0" w:color="auto"/>
              <w:bottom w:val="single" w:sz="4" w:space="0" w:color="auto"/>
              <w:right w:val="single" w:sz="4" w:space="0" w:color="auto"/>
            </w:tcBorders>
            <w:shd w:val="clear" w:color="auto" w:fill="auto"/>
          </w:tcPr>
          <w:p w:rsidR="00900227" w:rsidRPr="007E2B9F" w:rsidRDefault="00900227" w:rsidP="00900227">
            <w:pPr>
              <w:jc w:val="center"/>
              <w:rPr>
                <w:rFonts w:ascii="Calibri" w:hAnsi="Calibri" w:cs="Calibri"/>
                <w:color w:val="000000"/>
                <w:sz w:val="14"/>
                <w:szCs w:val="14"/>
                <w:lang w:val="es-ES"/>
              </w:rPr>
            </w:pPr>
          </w:p>
        </w:tc>
        <w:tc>
          <w:tcPr>
            <w:tcW w:w="678" w:type="dxa"/>
            <w:tcBorders>
              <w:top w:val="single" w:sz="4" w:space="0" w:color="auto"/>
              <w:left w:val="nil"/>
              <w:bottom w:val="single" w:sz="4" w:space="0" w:color="auto"/>
              <w:right w:val="single" w:sz="4" w:space="0" w:color="auto"/>
            </w:tcBorders>
            <w:shd w:val="clear" w:color="auto" w:fill="auto"/>
          </w:tcPr>
          <w:p w:rsidR="00900227" w:rsidRPr="007E2B9F" w:rsidRDefault="00900227" w:rsidP="00900227">
            <w:pPr>
              <w:jc w:val="center"/>
              <w:rPr>
                <w:rFonts w:ascii="Calibri" w:hAnsi="Calibri" w:cs="Calibri"/>
                <w:color w:val="000000"/>
                <w:sz w:val="14"/>
                <w:szCs w:val="14"/>
                <w:lang w:val="es-ES"/>
              </w:rPr>
            </w:pPr>
          </w:p>
        </w:tc>
        <w:tc>
          <w:tcPr>
            <w:tcW w:w="749" w:type="dxa"/>
            <w:tcBorders>
              <w:top w:val="nil"/>
              <w:left w:val="single" w:sz="4" w:space="0" w:color="auto"/>
              <w:bottom w:val="single" w:sz="4" w:space="0" w:color="auto"/>
              <w:right w:val="single" w:sz="4" w:space="0" w:color="auto"/>
            </w:tcBorders>
            <w:shd w:val="clear" w:color="auto" w:fill="auto"/>
          </w:tcPr>
          <w:p w:rsidR="00900227" w:rsidRPr="007E2B9F" w:rsidRDefault="00900227" w:rsidP="00900227">
            <w:pPr>
              <w:jc w:val="center"/>
              <w:rPr>
                <w:rFonts w:ascii="Calibri" w:hAnsi="Calibri" w:cs="Calibri"/>
                <w:color w:val="000000"/>
                <w:sz w:val="14"/>
                <w:szCs w:val="14"/>
                <w:lang w:val="es-ES"/>
              </w:rPr>
            </w:pPr>
          </w:p>
        </w:tc>
      </w:tr>
      <w:tr w:rsidR="00900227" w:rsidRPr="007E2B9F" w:rsidTr="00900227">
        <w:trPr>
          <w:trHeight w:val="67"/>
        </w:trPr>
        <w:tc>
          <w:tcPr>
            <w:tcW w:w="715" w:type="dxa"/>
            <w:tcBorders>
              <w:top w:val="nil"/>
              <w:left w:val="single" w:sz="8" w:space="0" w:color="auto"/>
              <w:bottom w:val="single" w:sz="8" w:space="0" w:color="auto"/>
              <w:right w:val="nil"/>
            </w:tcBorders>
            <w:shd w:val="clear" w:color="auto" w:fill="auto"/>
            <w:noWrap/>
            <w:vAlign w:val="center"/>
            <w:hideMark/>
          </w:tcPr>
          <w:p w:rsidR="00900227" w:rsidRPr="007E2B9F" w:rsidRDefault="00900227" w:rsidP="00900227">
            <w:pPr>
              <w:jc w:val="center"/>
              <w:rPr>
                <w:rFonts w:ascii="Calibri" w:hAnsi="Calibri" w:cs="Calibri"/>
                <w:color w:val="000000"/>
                <w:sz w:val="14"/>
                <w:szCs w:val="14"/>
                <w:lang w:val="es-ES"/>
              </w:rPr>
            </w:pPr>
            <w:r w:rsidRPr="007E2B9F">
              <w:rPr>
                <w:rFonts w:ascii="Calibri" w:hAnsi="Calibri" w:cs="Calibri"/>
                <w:color w:val="000000"/>
                <w:sz w:val="14"/>
                <w:szCs w:val="14"/>
                <w:lang w:val="es-ES"/>
              </w:rPr>
              <w:t>22</w:t>
            </w:r>
          </w:p>
        </w:tc>
        <w:tc>
          <w:tcPr>
            <w:tcW w:w="524" w:type="dxa"/>
            <w:tcBorders>
              <w:top w:val="nil"/>
              <w:left w:val="single" w:sz="4" w:space="0" w:color="auto"/>
              <w:bottom w:val="single" w:sz="4" w:space="0" w:color="auto"/>
              <w:right w:val="single" w:sz="4" w:space="0" w:color="auto"/>
            </w:tcBorders>
            <w:shd w:val="clear" w:color="auto" w:fill="auto"/>
            <w:noWrap/>
            <w:vAlign w:val="center"/>
          </w:tcPr>
          <w:p w:rsidR="00900227" w:rsidRPr="007E2B9F" w:rsidRDefault="00900227" w:rsidP="00900227">
            <w:pPr>
              <w:jc w:val="center"/>
              <w:rPr>
                <w:rFonts w:ascii="Calibri" w:hAnsi="Calibri" w:cs="Calibri"/>
                <w:color w:val="000000"/>
                <w:sz w:val="14"/>
                <w:szCs w:val="14"/>
                <w:lang w:val="es-ES"/>
              </w:rPr>
            </w:pPr>
          </w:p>
        </w:tc>
        <w:tc>
          <w:tcPr>
            <w:tcW w:w="4532" w:type="dxa"/>
            <w:tcBorders>
              <w:top w:val="nil"/>
              <w:left w:val="nil"/>
              <w:bottom w:val="single" w:sz="4" w:space="0" w:color="auto"/>
              <w:right w:val="single" w:sz="4" w:space="0" w:color="auto"/>
            </w:tcBorders>
            <w:shd w:val="clear" w:color="auto" w:fill="auto"/>
            <w:vAlign w:val="center"/>
            <w:hideMark/>
          </w:tcPr>
          <w:p w:rsidR="00900227" w:rsidRPr="007E2B9F" w:rsidRDefault="00900227" w:rsidP="00900227">
            <w:pPr>
              <w:jc w:val="center"/>
              <w:rPr>
                <w:rFonts w:ascii="Calibri" w:hAnsi="Calibri" w:cs="Calibri"/>
                <w:color w:val="000000"/>
                <w:sz w:val="14"/>
                <w:szCs w:val="14"/>
                <w:lang w:val="es-ES"/>
              </w:rPr>
            </w:pPr>
            <w:r w:rsidRPr="007E2B9F">
              <w:rPr>
                <w:rFonts w:ascii="Calibri" w:hAnsi="Calibri" w:cs="Calibri"/>
                <w:color w:val="000000"/>
                <w:sz w:val="14"/>
                <w:szCs w:val="14"/>
                <w:lang w:val="es-ES"/>
              </w:rPr>
              <w:t xml:space="preserve">BOLSA P/ NUTRICIÓN PARENTERAL DE 3,000 ML </w:t>
            </w:r>
          </w:p>
        </w:tc>
        <w:tc>
          <w:tcPr>
            <w:tcW w:w="1041" w:type="dxa"/>
            <w:tcBorders>
              <w:top w:val="nil"/>
              <w:left w:val="nil"/>
              <w:bottom w:val="single" w:sz="4" w:space="0" w:color="auto"/>
              <w:right w:val="single" w:sz="4" w:space="0" w:color="auto"/>
            </w:tcBorders>
            <w:shd w:val="clear" w:color="auto" w:fill="auto"/>
            <w:noWrap/>
            <w:vAlign w:val="center"/>
            <w:hideMark/>
          </w:tcPr>
          <w:p w:rsidR="00900227" w:rsidRPr="007E2B9F" w:rsidRDefault="00900227" w:rsidP="00900227">
            <w:pPr>
              <w:jc w:val="center"/>
              <w:rPr>
                <w:rFonts w:ascii="Calibri" w:hAnsi="Calibri" w:cs="Calibri"/>
                <w:color w:val="000000"/>
                <w:sz w:val="14"/>
                <w:szCs w:val="14"/>
                <w:lang w:val="es-ES"/>
              </w:rPr>
            </w:pPr>
            <w:r w:rsidRPr="007E2B9F">
              <w:rPr>
                <w:rFonts w:ascii="Calibri" w:hAnsi="Calibri" w:cs="Calibri"/>
                <w:color w:val="000000"/>
                <w:sz w:val="14"/>
                <w:szCs w:val="14"/>
                <w:lang w:val="es-ES"/>
              </w:rPr>
              <w:t>PIEZA</w:t>
            </w:r>
          </w:p>
        </w:tc>
        <w:tc>
          <w:tcPr>
            <w:tcW w:w="837" w:type="dxa"/>
            <w:tcBorders>
              <w:top w:val="single" w:sz="4" w:space="0" w:color="auto"/>
              <w:left w:val="nil"/>
              <w:bottom w:val="single" w:sz="4" w:space="0" w:color="auto"/>
              <w:right w:val="single" w:sz="4" w:space="0" w:color="auto"/>
            </w:tcBorders>
          </w:tcPr>
          <w:p w:rsidR="00900227" w:rsidRPr="007E2B9F" w:rsidRDefault="00900227" w:rsidP="00900227">
            <w:pPr>
              <w:jc w:val="center"/>
              <w:rPr>
                <w:rFonts w:ascii="Calibri" w:hAnsi="Calibri" w:cs="Calibri"/>
                <w:color w:val="000000"/>
                <w:sz w:val="14"/>
                <w:szCs w:val="14"/>
                <w:lang w:val="es-ES"/>
              </w:rPr>
            </w:pP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0227" w:rsidRDefault="00900227" w:rsidP="00900227">
            <w:pPr>
              <w:jc w:val="center"/>
              <w:rPr>
                <w:rFonts w:ascii="Calibri" w:hAnsi="Calibri"/>
                <w:color w:val="000000"/>
                <w:sz w:val="16"/>
                <w:szCs w:val="16"/>
              </w:rPr>
            </w:pPr>
            <w:r>
              <w:rPr>
                <w:rFonts w:ascii="Calibri" w:hAnsi="Calibri"/>
                <w:color w:val="000000"/>
                <w:sz w:val="16"/>
                <w:szCs w:val="16"/>
                <w:lang w:val="es-ES"/>
              </w:rPr>
              <w:t>525</w:t>
            </w:r>
          </w:p>
        </w:tc>
        <w:tc>
          <w:tcPr>
            <w:tcW w:w="893" w:type="dxa"/>
            <w:tcBorders>
              <w:top w:val="single" w:sz="4" w:space="0" w:color="auto"/>
              <w:left w:val="single" w:sz="4" w:space="0" w:color="auto"/>
              <w:bottom w:val="single" w:sz="4" w:space="0" w:color="auto"/>
              <w:right w:val="single" w:sz="4" w:space="0" w:color="auto"/>
            </w:tcBorders>
            <w:shd w:val="clear" w:color="auto" w:fill="auto"/>
          </w:tcPr>
          <w:p w:rsidR="00900227" w:rsidRPr="007E2B9F" w:rsidRDefault="00900227" w:rsidP="00900227">
            <w:pPr>
              <w:jc w:val="center"/>
              <w:rPr>
                <w:rFonts w:ascii="Calibri" w:hAnsi="Calibri" w:cs="Calibri"/>
                <w:color w:val="000000"/>
                <w:sz w:val="14"/>
                <w:szCs w:val="14"/>
                <w:lang w:val="es-ES"/>
              </w:rPr>
            </w:pPr>
          </w:p>
        </w:tc>
        <w:tc>
          <w:tcPr>
            <w:tcW w:w="678" w:type="dxa"/>
            <w:tcBorders>
              <w:top w:val="single" w:sz="4" w:space="0" w:color="auto"/>
              <w:left w:val="nil"/>
              <w:bottom w:val="single" w:sz="4" w:space="0" w:color="auto"/>
              <w:right w:val="single" w:sz="4" w:space="0" w:color="auto"/>
            </w:tcBorders>
            <w:shd w:val="clear" w:color="auto" w:fill="auto"/>
          </w:tcPr>
          <w:p w:rsidR="00900227" w:rsidRPr="007E2B9F" w:rsidRDefault="00900227" w:rsidP="00900227">
            <w:pPr>
              <w:jc w:val="center"/>
              <w:rPr>
                <w:rFonts w:ascii="Calibri" w:hAnsi="Calibri" w:cs="Calibri"/>
                <w:color w:val="000000"/>
                <w:sz w:val="14"/>
                <w:szCs w:val="14"/>
                <w:lang w:val="es-ES"/>
              </w:rPr>
            </w:pPr>
          </w:p>
        </w:tc>
        <w:tc>
          <w:tcPr>
            <w:tcW w:w="749" w:type="dxa"/>
            <w:tcBorders>
              <w:top w:val="nil"/>
              <w:left w:val="single" w:sz="4" w:space="0" w:color="auto"/>
              <w:bottom w:val="single" w:sz="4" w:space="0" w:color="auto"/>
              <w:right w:val="single" w:sz="4" w:space="0" w:color="auto"/>
            </w:tcBorders>
            <w:shd w:val="clear" w:color="auto" w:fill="auto"/>
          </w:tcPr>
          <w:p w:rsidR="00900227" w:rsidRPr="007E2B9F" w:rsidRDefault="00900227" w:rsidP="00900227">
            <w:pPr>
              <w:jc w:val="center"/>
              <w:rPr>
                <w:rFonts w:ascii="Calibri" w:hAnsi="Calibri" w:cs="Calibri"/>
                <w:color w:val="000000"/>
                <w:sz w:val="14"/>
                <w:szCs w:val="14"/>
                <w:lang w:val="es-ES"/>
              </w:rPr>
            </w:pPr>
          </w:p>
        </w:tc>
      </w:tr>
      <w:tr w:rsidR="00900227" w:rsidRPr="007E2B9F" w:rsidTr="00900227">
        <w:trPr>
          <w:trHeight w:val="67"/>
        </w:trPr>
        <w:tc>
          <w:tcPr>
            <w:tcW w:w="715" w:type="dxa"/>
            <w:tcBorders>
              <w:top w:val="nil"/>
              <w:left w:val="single" w:sz="8" w:space="0" w:color="auto"/>
              <w:bottom w:val="single" w:sz="8" w:space="0" w:color="auto"/>
              <w:right w:val="nil"/>
            </w:tcBorders>
            <w:shd w:val="clear" w:color="auto" w:fill="auto"/>
            <w:noWrap/>
            <w:vAlign w:val="center"/>
            <w:hideMark/>
          </w:tcPr>
          <w:p w:rsidR="00900227" w:rsidRPr="007E2B9F" w:rsidRDefault="00900227" w:rsidP="00900227">
            <w:pPr>
              <w:jc w:val="center"/>
              <w:rPr>
                <w:rFonts w:ascii="Calibri" w:hAnsi="Calibri" w:cs="Calibri"/>
                <w:color w:val="000000"/>
                <w:sz w:val="14"/>
                <w:szCs w:val="14"/>
                <w:lang w:val="es-ES"/>
              </w:rPr>
            </w:pPr>
            <w:r w:rsidRPr="007E2B9F">
              <w:rPr>
                <w:rFonts w:ascii="Calibri" w:hAnsi="Calibri" w:cs="Calibri"/>
                <w:color w:val="000000"/>
                <w:sz w:val="14"/>
                <w:szCs w:val="14"/>
                <w:lang w:val="es-ES"/>
              </w:rPr>
              <w:t>23</w:t>
            </w:r>
          </w:p>
        </w:tc>
        <w:tc>
          <w:tcPr>
            <w:tcW w:w="524" w:type="dxa"/>
            <w:tcBorders>
              <w:top w:val="nil"/>
              <w:left w:val="single" w:sz="4" w:space="0" w:color="auto"/>
              <w:bottom w:val="single" w:sz="4" w:space="0" w:color="auto"/>
              <w:right w:val="single" w:sz="4" w:space="0" w:color="auto"/>
            </w:tcBorders>
            <w:shd w:val="clear" w:color="auto" w:fill="auto"/>
            <w:noWrap/>
            <w:vAlign w:val="center"/>
          </w:tcPr>
          <w:p w:rsidR="00900227" w:rsidRPr="007E2B9F" w:rsidRDefault="00900227" w:rsidP="00900227">
            <w:pPr>
              <w:jc w:val="center"/>
              <w:rPr>
                <w:rFonts w:ascii="Calibri" w:hAnsi="Calibri" w:cs="Calibri"/>
                <w:color w:val="000000"/>
                <w:sz w:val="14"/>
                <w:szCs w:val="14"/>
                <w:lang w:val="es-ES"/>
              </w:rPr>
            </w:pPr>
          </w:p>
        </w:tc>
        <w:tc>
          <w:tcPr>
            <w:tcW w:w="4532" w:type="dxa"/>
            <w:tcBorders>
              <w:top w:val="nil"/>
              <w:left w:val="nil"/>
              <w:bottom w:val="single" w:sz="4" w:space="0" w:color="auto"/>
              <w:right w:val="single" w:sz="4" w:space="0" w:color="auto"/>
            </w:tcBorders>
            <w:shd w:val="clear" w:color="auto" w:fill="auto"/>
            <w:vAlign w:val="center"/>
            <w:hideMark/>
          </w:tcPr>
          <w:p w:rsidR="00900227" w:rsidRPr="007E2B9F" w:rsidRDefault="00900227" w:rsidP="00900227">
            <w:pPr>
              <w:jc w:val="center"/>
              <w:rPr>
                <w:rFonts w:ascii="Calibri" w:hAnsi="Calibri" w:cs="Calibri"/>
                <w:color w:val="000000"/>
                <w:sz w:val="14"/>
                <w:szCs w:val="14"/>
                <w:lang w:val="es-ES"/>
              </w:rPr>
            </w:pPr>
            <w:r w:rsidRPr="007E2B9F">
              <w:rPr>
                <w:rFonts w:ascii="Calibri" w:hAnsi="Calibri" w:cs="Calibri"/>
                <w:color w:val="000000"/>
                <w:sz w:val="14"/>
                <w:szCs w:val="14"/>
                <w:lang w:val="es-ES"/>
              </w:rPr>
              <w:t>SERVICIO DE PREPARACIÓN DE NPT</w:t>
            </w:r>
          </w:p>
        </w:tc>
        <w:tc>
          <w:tcPr>
            <w:tcW w:w="1041" w:type="dxa"/>
            <w:tcBorders>
              <w:top w:val="nil"/>
              <w:left w:val="nil"/>
              <w:bottom w:val="single" w:sz="4" w:space="0" w:color="auto"/>
              <w:right w:val="single" w:sz="4" w:space="0" w:color="auto"/>
            </w:tcBorders>
            <w:shd w:val="clear" w:color="auto" w:fill="auto"/>
            <w:noWrap/>
            <w:vAlign w:val="center"/>
            <w:hideMark/>
          </w:tcPr>
          <w:p w:rsidR="00900227" w:rsidRPr="007E2B9F" w:rsidRDefault="00900227" w:rsidP="00900227">
            <w:pPr>
              <w:jc w:val="center"/>
              <w:rPr>
                <w:rFonts w:ascii="Calibri" w:hAnsi="Calibri" w:cs="Calibri"/>
                <w:color w:val="000000"/>
                <w:sz w:val="14"/>
                <w:szCs w:val="14"/>
                <w:lang w:val="es-ES"/>
              </w:rPr>
            </w:pPr>
            <w:r w:rsidRPr="007E2B9F">
              <w:rPr>
                <w:rFonts w:ascii="Calibri" w:hAnsi="Calibri" w:cs="Calibri"/>
                <w:color w:val="000000"/>
                <w:sz w:val="14"/>
                <w:szCs w:val="14"/>
                <w:lang w:val="es-ES"/>
              </w:rPr>
              <w:t>SERVICIO</w:t>
            </w:r>
          </w:p>
        </w:tc>
        <w:tc>
          <w:tcPr>
            <w:tcW w:w="837" w:type="dxa"/>
            <w:tcBorders>
              <w:top w:val="single" w:sz="4" w:space="0" w:color="auto"/>
              <w:left w:val="nil"/>
              <w:bottom w:val="single" w:sz="4" w:space="0" w:color="auto"/>
              <w:right w:val="single" w:sz="4" w:space="0" w:color="auto"/>
            </w:tcBorders>
          </w:tcPr>
          <w:p w:rsidR="00900227" w:rsidRPr="007E2B9F" w:rsidRDefault="00900227" w:rsidP="00900227">
            <w:pPr>
              <w:jc w:val="center"/>
              <w:rPr>
                <w:rFonts w:ascii="Calibri" w:hAnsi="Calibri" w:cs="Calibri"/>
                <w:color w:val="000000"/>
                <w:sz w:val="14"/>
                <w:szCs w:val="14"/>
                <w:lang w:val="es-ES"/>
              </w:rPr>
            </w:pP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0227" w:rsidRDefault="00900227" w:rsidP="00900227">
            <w:pPr>
              <w:jc w:val="center"/>
              <w:rPr>
                <w:rFonts w:ascii="Calibri" w:hAnsi="Calibri"/>
                <w:color w:val="000000"/>
                <w:sz w:val="16"/>
                <w:szCs w:val="16"/>
              </w:rPr>
            </w:pPr>
            <w:r>
              <w:rPr>
                <w:rFonts w:ascii="Calibri" w:hAnsi="Calibri"/>
                <w:color w:val="000000"/>
                <w:sz w:val="16"/>
                <w:szCs w:val="16"/>
              </w:rPr>
              <w:t>784</w:t>
            </w:r>
          </w:p>
        </w:tc>
        <w:tc>
          <w:tcPr>
            <w:tcW w:w="893" w:type="dxa"/>
            <w:tcBorders>
              <w:top w:val="single" w:sz="4" w:space="0" w:color="auto"/>
              <w:left w:val="single" w:sz="4" w:space="0" w:color="auto"/>
              <w:bottom w:val="single" w:sz="4" w:space="0" w:color="auto"/>
              <w:right w:val="single" w:sz="4" w:space="0" w:color="auto"/>
            </w:tcBorders>
            <w:shd w:val="clear" w:color="auto" w:fill="auto"/>
          </w:tcPr>
          <w:p w:rsidR="00900227" w:rsidRPr="007E2B9F" w:rsidRDefault="00900227" w:rsidP="00900227">
            <w:pPr>
              <w:jc w:val="center"/>
              <w:rPr>
                <w:rFonts w:ascii="Calibri" w:hAnsi="Calibri" w:cs="Calibri"/>
                <w:color w:val="000000"/>
                <w:sz w:val="14"/>
                <w:szCs w:val="14"/>
                <w:lang w:val="es-ES"/>
              </w:rPr>
            </w:pPr>
          </w:p>
        </w:tc>
        <w:tc>
          <w:tcPr>
            <w:tcW w:w="678" w:type="dxa"/>
            <w:tcBorders>
              <w:top w:val="single" w:sz="4" w:space="0" w:color="auto"/>
              <w:left w:val="nil"/>
              <w:bottom w:val="single" w:sz="4" w:space="0" w:color="auto"/>
              <w:right w:val="single" w:sz="4" w:space="0" w:color="auto"/>
            </w:tcBorders>
            <w:shd w:val="clear" w:color="auto" w:fill="auto"/>
          </w:tcPr>
          <w:p w:rsidR="00900227" w:rsidRPr="007E2B9F" w:rsidRDefault="00900227" w:rsidP="00900227">
            <w:pPr>
              <w:jc w:val="center"/>
              <w:rPr>
                <w:rFonts w:ascii="Calibri" w:hAnsi="Calibri" w:cs="Calibri"/>
                <w:color w:val="000000"/>
                <w:sz w:val="14"/>
                <w:szCs w:val="14"/>
                <w:lang w:val="es-ES"/>
              </w:rPr>
            </w:pPr>
          </w:p>
        </w:tc>
        <w:tc>
          <w:tcPr>
            <w:tcW w:w="749" w:type="dxa"/>
            <w:tcBorders>
              <w:top w:val="nil"/>
              <w:left w:val="single" w:sz="4" w:space="0" w:color="auto"/>
              <w:bottom w:val="single" w:sz="4" w:space="0" w:color="auto"/>
              <w:right w:val="single" w:sz="4" w:space="0" w:color="auto"/>
            </w:tcBorders>
            <w:shd w:val="clear" w:color="auto" w:fill="auto"/>
          </w:tcPr>
          <w:p w:rsidR="00900227" w:rsidRPr="007E2B9F" w:rsidRDefault="00900227" w:rsidP="00900227">
            <w:pPr>
              <w:jc w:val="center"/>
              <w:rPr>
                <w:rFonts w:ascii="Calibri" w:hAnsi="Calibri" w:cs="Calibri"/>
                <w:color w:val="000000"/>
                <w:sz w:val="14"/>
                <w:szCs w:val="14"/>
                <w:lang w:val="es-ES"/>
              </w:rPr>
            </w:pPr>
          </w:p>
        </w:tc>
      </w:tr>
      <w:tr w:rsidR="00900227" w:rsidRPr="007E2B9F" w:rsidTr="00900227">
        <w:trPr>
          <w:trHeight w:val="67"/>
        </w:trPr>
        <w:tc>
          <w:tcPr>
            <w:tcW w:w="715" w:type="dxa"/>
            <w:tcBorders>
              <w:top w:val="nil"/>
              <w:left w:val="single" w:sz="8" w:space="0" w:color="auto"/>
              <w:bottom w:val="single" w:sz="8" w:space="0" w:color="auto"/>
              <w:right w:val="nil"/>
            </w:tcBorders>
            <w:shd w:val="clear" w:color="auto" w:fill="auto"/>
            <w:noWrap/>
            <w:vAlign w:val="center"/>
            <w:hideMark/>
          </w:tcPr>
          <w:p w:rsidR="00900227" w:rsidRPr="007E2B9F" w:rsidRDefault="00900227" w:rsidP="00900227">
            <w:pPr>
              <w:jc w:val="center"/>
              <w:rPr>
                <w:rFonts w:ascii="Calibri" w:hAnsi="Calibri" w:cs="Calibri"/>
                <w:color w:val="000000"/>
                <w:sz w:val="14"/>
                <w:szCs w:val="14"/>
                <w:lang w:val="es-ES"/>
              </w:rPr>
            </w:pPr>
            <w:r w:rsidRPr="007E2B9F">
              <w:rPr>
                <w:rFonts w:ascii="Calibri" w:hAnsi="Calibri" w:cs="Calibri"/>
                <w:color w:val="000000"/>
                <w:sz w:val="14"/>
                <w:szCs w:val="14"/>
                <w:lang w:val="es-ES"/>
              </w:rPr>
              <w:t>26</w:t>
            </w:r>
          </w:p>
        </w:tc>
        <w:tc>
          <w:tcPr>
            <w:tcW w:w="524" w:type="dxa"/>
            <w:tcBorders>
              <w:top w:val="nil"/>
              <w:left w:val="single" w:sz="4" w:space="0" w:color="auto"/>
              <w:bottom w:val="single" w:sz="4" w:space="0" w:color="auto"/>
              <w:right w:val="single" w:sz="4" w:space="0" w:color="auto"/>
            </w:tcBorders>
            <w:shd w:val="clear" w:color="auto" w:fill="auto"/>
            <w:noWrap/>
            <w:vAlign w:val="center"/>
          </w:tcPr>
          <w:p w:rsidR="00900227" w:rsidRPr="007E2B9F" w:rsidRDefault="00900227" w:rsidP="00900227">
            <w:pPr>
              <w:jc w:val="center"/>
              <w:rPr>
                <w:rFonts w:ascii="Calibri" w:hAnsi="Calibri" w:cs="Calibri"/>
                <w:color w:val="000000"/>
                <w:sz w:val="14"/>
                <w:szCs w:val="14"/>
                <w:lang w:val="es-ES"/>
              </w:rPr>
            </w:pPr>
          </w:p>
        </w:tc>
        <w:tc>
          <w:tcPr>
            <w:tcW w:w="4532" w:type="dxa"/>
            <w:tcBorders>
              <w:top w:val="nil"/>
              <w:left w:val="nil"/>
              <w:bottom w:val="single" w:sz="4" w:space="0" w:color="auto"/>
              <w:right w:val="single" w:sz="4" w:space="0" w:color="auto"/>
            </w:tcBorders>
            <w:shd w:val="clear" w:color="auto" w:fill="auto"/>
            <w:vAlign w:val="center"/>
            <w:hideMark/>
          </w:tcPr>
          <w:p w:rsidR="00900227" w:rsidRPr="007E2B9F" w:rsidRDefault="00900227" w:rsidP="00900227">
            <w:pPr>
              <w:jc w:val="center"/>
              <w:rPr>
                <w:rFonts w:ascii="Calibri" w:hAnsi="Calibri" w:cs="Calibri"/>
                <w:color w:val="000000"/>
                <w:sz w:val="14"/>
                <w:szCs w:val="14"/>
                <w:lang w:val="es-ES"/>
              </w:rPr>
            </w:pPr>
            <w:r w:rsidRPr="007E2B9F">
              <w:rPr>
                <w:rFonts w:ascii="Calibri" w:hAnsi="Calibri" w:cs="Calibri"/>
                <w:color w:val="000000"/>
                <w:sz w:val="14"/>
                <w:szCs w:val="14"/>
                <w:lang w:val="es-ES"/>
              </w:rPr>
              <w:t>JERINGA PERFUSORA 50 MLS. (NPT)</w:t>
            </w:r>
          </w:p>
        </w:tc>
        <w:tc>
          <w:tcPr>
            <w:tcW w:w="1041" w:type="dxa"/>
            <w:tcBorders>
              <w:top w:val="nil"/>
              <w:left w:val="nil"/>
              <w:bottom w:val="single" w:sz="4" w:space="0" w:color="auto"/>
              <w:right w:val="single" w:sz="4" w:space="0" w:color="auto"/>
            </w:tcBorders>
            <w:shd w:val="clear" w:color="auto" w:fill="auto"/>
            <w:noWrap/>
            <w:vAlign w:val="center"/>
            <w:hideMark/>
          </w:tcPr>
          <w:p w:rsidR="00900227" w:rsidRPr="007E2B9F" w:rsidRDefault="00900227" w:rsidP="00900227">
            <w:pPr>
              <w:jc w:val="center"/>
              <w:rPr>
                <w:rFonts w:ascii="Calibri" w:hAnsi="Calibri" w:cs="Calibri"/>
                <w:color w:val="000000"/>
                <w:sz w:val="14"/>
                <w:szCs w:val="14"/>
                <w:lang w:val="es-ES"/>
              </w:rPr>
            </w:pPr>
            <w:r w:rsidRPr="007E2B9F">
              <w:rPr>
                <w:rFonts w:ascii="Calibri" w:hAnsi="Calibri" w:cs="Calibri"/>
                <w:color w:val="000000"/>
                <w:sz w:val="14"/>
                <w:szCs w:val="14"/>
                <w:lang w:val="es-ES"/>
              </w:rPr>
              <w:t>PIEZA</w:t>
            </w:r>
          </w:p>
        </w:tc>
        <w:tc>
          <w:tcPr>
            <w:tcW w:w="837" w:type="dxa"/>
            <w:tcBorders>
              <w:top w:val="single" w:sz="4" w:space="0" w:color="auto"/>
              <w:left w:val="nil"/>
              <w:bottom w:val="single" w:sz="4" w:space="0" w:color="auto"/>
              <w:right w:val="single" w:sz="4" w:space="0" w:color="auto"/>
            </w:tcBorders>
          </w:tcPr>
          <w:p w:rsidR="00900227" w:rsidRPr="007E2B9F" w:rsidRDefault="00900227" w:rsidP="00900227">
            <w:pPr>
              <w:jc w:val="center"/>
              <w:rPr>
                <w:rFonts w:ascii="Calibri" w:hAnsi="Calibri" w:cs="Calibri"/>
                <w:color w:val="000000"/>
                <w:sz w:val="14"/>
                <w:szCs w:val="14"/>
                <w:lang w:val="es-ES"/>
              </w:rPr>
            </w:pP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0227" w:rsidRDefault="00900227" w:rsidP="00900227">
            <w:pPr>
              <w:jc w:val="center"/>
              <w:rPr>
                <w:rFonts w:ascii="Calibri" w:hAnsi="Calibri"/>
                <w:color w:val="000000"/>
                <w:sz w:val="16"/>
                <w:szCs w:val="16"/>
              </w:rPr>
            </w:pPr>
            <w:r>
              <w:rPr>
                <w:rFonts w:ascii="Calibri" w:hAnsi="Calibri"/>
                <w:color w:val="000000"/>
                <w:sz w:val="16"/>
                <w:szCs w:val="16"/>
              </w:rPr>
              <w:t>525</w:t>
            </w:r>
          </w:p>
        </w:tc>
        <w:tc>
          <w:tcPr>
            <w:tcW w:w="893" w:type="dxa"/>
            <w:tcBorders>
              <w:top w:val="single" w:sz="4" w:space="0" w:color="auto"/>
              <w:left w:val="single" w:sz="4" w:space="0" w:color="auto"/>
              <w:bottom w:val="single" w:sz="4" w:space="0" w:color="auto"/>
              <w:right w:val="single" w:sz="4" w:space="0" w:color="auto"/>
            </w:tcBorders>
            <w:shd w:val="clear" w:color="auto" w:fill="auto"/>
          </w:tcPr>
          <w:p w:rsidR="00900227" w:rsidRPr="007E2B9F" w:rsidRDefault="00900227" w:rsidP="00900227">
            <w:pPr>
              <w:jc w:val="center"/>
              <w:rPr>
                <w:rFonts w:ascii="Calibri" w:hAnsi="Calibri" w:cs="Calibri"/>
                <w:color w:val="000000"/>
                <w:sz w:val="14"/>
                <w:szCs w:val="14"/>
                <w:lang w:val="es-ES"/>
              </w:rPr>
            </w:pPr>
          </w:p>
        </w:tc>
        <w:tc>
          <w:tcPr>
            <w:tcW w:w="678" w:type="dxa"/>
            <w:tcBorders>
              <w:top w:val="single" w:sz="4" w:space="0" w:color="auto"/>
              <w:left w:val="nil"/>
              <w:bottom w:val="single" w:sz="4" w:space="0" w:color="auto"/>
              <w:right w:val="single" w:sz="4" w:space="0" w:color="auto"/>
            </w:tcBorders>
            <w:shd w:val="clear" w:color="auto" w:fill="auto"/>
          </w:tcPr>
          <w:p w:rsidR="00900227" w:rsidRPr="007E2B9F" w:rsidRDefault="00900227" w:rsidP="00900227">
            <w:pPr>
              <w:jc w:val="center"/>
              <w:rPr>
                <w:rFonts w:ascii="Calibri" w:hAnsi="Calibri" w:cs="Calibri"/>
                <w:color w:val="000000"/>
                <w:sz w:val="14"/>
                <w:szCs w:val="14"/>
                <w:lang w:val="es-ES"/>
              </w:rPr>
            </w:pPr>
          </w:p>
        </w:tc>
        <w:tc>
          <w:tcPr>
            <w:tcW w:w="749" w:type="dxa"/>
            <w:tcBorders>
              <w:top w:val="nil"/>
              <w:left w:val="single" w:sz="4" w:space="0" w:color="auto"/>
              <w:bottom w:val="single" w:sz="4" w:space="0" w:color="auto"/>
              <w:right w:val="single" w:sz="4" w:space="0" w:color="auto"/>
            </w:tcBorders>
            <w:shd w:val="clear" w:color="auto" w:fill="auto"/>
          </w:tcPr>
          <w:p w:rsidR="00900227" w:rsidRPr="007E2B9F" w:rsidRDefault="00900227" w:rsidP="00900227">
            <w:pPr>
              <w:jc w:val="center"/>
              <w:rPr>
                <w:rFonts w:ascii="Calibri" w:hAnsi="Calibri" w:cs="Calibri"/>
                <w:color w:val="000000"/>
                <w:sz w:val="14"/>
                <w:szCs w:val="14"/>
                <w:lang w:val="es-ES"/>
              </w:rPr>
            </w:pPr>
          </w:p>
        </w:tc>
      </w:tr>
      <w:tr w:rsidR="00900227" w:rsidRPr="007E2B9F" w:rsidTr="00900227">
        <w:trPr>
          <w:trHeight w:val="67"/>
        </w:trPr>
        <w:tc>
          <w:tcPr>
            <w:tcW w:w="715" w:type="dxa"/>
            <w:tcBorders>
              <w:top w:val="nil"/>
              <w:left w:val="single" w:sz="8" w:space="0" w:color="auto"/>
              <w:bottom w:val="single" w:sz="8" w:space="0" w:color="auto"/>
              <w:right w:val="nil"/>
            </w:tcBorders>
            <w:shd w:val="clear" w:color="auto" w:fill="auto"/>
            <w:noWrap/>
            <w:vAlign w:val="center"/>
            <w:hideMark/>
          </w:tcPr>
          <w:p w:rsidR="00900227" w:rsidRPr="007E2B9F" w:rsidRDefault="00900227" w:rsidP="00900227">
            <w:pPr>
              <w:jc w:val="center"/>
              <w:rPr>
                <w:rFonts w:ascii="Calibri" w:hAnsi="Calibri" w:cs="Calibri"/>
                <w:color w:val="000000"/>
                <w:sz w:val="14"/>
                <w:szCs w:val="14"/>
                <w:lang w:val="es-ES"/>
              </w:rPr>
            </w:pPr>
            <w:r w:rsidRPr="007E2B9F">
              <w:rPr>
                <w:rFonts w:ascii="Calibri" w:hAnsi="Calibri" w:cs="Calibri"/>
                <w:color w:val="000000"/>
                <w:sz w:val="14"/>
                <w:szCs w:val="14"/>
                <w:lang w:val="es-ES"/>
              </w:rPr>
              <w:t>25</w:t>
            </w:r>
          </w:p>
        </w:tc>
        <w:tc>
          <w:tcPr>
            <w:tcW w:w="524" w:type="dxa"/>
            <w:tcBorders>
              <w:top w:val="nil"/>
              <w:left w:val="single" w:sz="4" w:space="0" w:color="auto"/>
              <w:bottom w:val="single" w:sz="4" w:space="0" w:color="auto"/>
              <w:right w:val="single" w:sz="4" w:space="0" w:color="auto"/>
            </w:tcBorders>
            <w:shd w:val="clear" w:color="auto" w:fill="auto"/>
            <w:noWrap/>
            <w:vAlign w:val="center"/>
          </w:tcPr>
          <w:p w:rsidR="00900227" w:rsidRPr="007E2B9F" w:rsidRDefault="00900227" w:rsidP="00900227">
            <w:pPr>
              <w:jc w:val="center"/>
              <w:rPr>
                <w:rFonts w:ascii="Calibri" w:hAnsi="Calibri" w:cs="Calibri"/>
                <w:color w:val="000000"/>
                <w:sz w:val="14"/>
                <w:szCs w:val="14"/>
                <w:lang w:val="es-ES"/>
              </w:rPr>
            </w:pPr>
          </w:p>
        </w:tc>
        <w:tc>
          <w:tcPr>
            <w:tcW w:w="4532" w:type="dxa"/>
            <w:tcBorders>
              <w:top w:val="nil"/>
              <w:left w:val="nil"/>
              <w:bottom w:val="single" w:sz="4" w:space="0" w:color="auto"/>
              <w:right w:val="single" w:sz="4" w:space="0" w:color="auto"/>
            </w:tcBorders>
            <w:shd w:val="clear" w:color="auto" w:fill="auto"/>
            <w:vAlign w:val="center"/>
            <w:hideMark/>
          </w:tcPr>
          <w:p w:rsidR="00900227" w:rsidRPr="007E2B9F" w:rsidRDefault="00900227" w:rsidP="00900227">
            <w:pPr>
              <w:jc w:val="center"/>
              <w:rPr>
                <w:rFonts w:ascii="Calibri" w:hAnsi="Calibri" w:cs="Calibri"/>
                <w:color w:val="000000"/>
                <w:sz w:val="14"/>
                <w:szCs w:val="14"/>
                <w:lang w:val="es-ES"/>
              </w:rPr>
            </w:pPr>
            <w:r w:rsidRPr="007E2B9F">
              <w:rPr>
                <w:rFonts w:ascii="Calibri" w:hAnsi="Calibri" w:cs="Calibri"/>
                <w:color w:val="000000"/>
                <w:sz w:val="14"/>
                <w:szCs w:val="14"/>
                <w:lang w:val="es-ES"/>
              </w:rPr>
              <w:t>JERINGA PERFUSORA 20 MLS. (NPT)</w:t>
            </w:r>
          </w:p>
        </w:tc>
        <w:tc>
          <w:tcPr>
            <w:tcW w:w="1041" w:type="dxa"/>
            <w:tcBorders>
              <w:top w:val="nil"/>
              <w:left w:val="nil"/>
              <w:bottom w:val="single" w:sz="4" w:space="0" w:color="auto"/>
              <w:right w:val="single" w:sz="4" w:space="0" w:color="auto"/>
            </w:tcBorders>
            <w:shd w:val="clear" w:color="auto" w:fill="auto"/>
            <w:noWrap/>
            <w:vAlign w:val="center"/>
            <w:hideMark/>
          </w:tcPr>
          <w:p w:rsidR="00900227" w:rsidRPr="007E2B9F" w:rsidRDefault="00900227" w:rsidP="00900227">
            <w:pPr>
              <w:jc w:val="center"/>
              <w:rPr>
                <w:rFonts w:ascii="Calibri" w:hAnsi="Calibri" w:cs="Calibri"/>
                <w:color w:val="000000"/>
                <w:sz w:val="14"/>
                <w:szCs w:val="14"/>
                <w:lang w:val="es-ES"/>
              </w:rPr>
            </w:pPr>
            <w:r w:rsidRPr="007E2B9F">
              <w:rPr>
                <w:rFonts w:ascii="Calibri" w:hAnsi="Calibri" w:cs="Calibri"/>
                <w:color w:val="000000"/>
                <w:sz w:val="14"/>
                <w:szCs w:val="14"/>
                <w:lang w:val="es-ES"/>
              </w:rPr>
              <w:t>PIEZA</w:t>
            </w:r>
          </w:p>
        </w:tc>
        <w:tc>
          <w:tcPr>
            <w:tcW w:w="837" w:type="dxa"/>
            <w:tcBorders>
              <w:top w:val="single" w:sz="4" w:space="0" w:color="auto"/>
              <w:left w:val="nil"/>
              <w:bottom w:val="single" w:sz="4" w:space="0" w:color="auto"/>
              <w:right w:val="single" w:sz="4" w:space="0" w:color="auto"/>
            </w:tcBorders>
          </w:tcPr>
          <w:p w:rsidR="00900227" w:rsidRPr="007E2B9F" w:rsidRDefault="00900227" w:rsidP="00900227">
            <w:pPr>
              <w:jc w:val="center"/>
              <w:rPr>
                <w:rFonts w:ascii="Calibri" w:hAnsi="Calibri" w:cs="Calibri"/>
                <w:color w:val="000000"/>
                <w:sz w:val="14"/>
                <w:szCs w:val="14"/>
                <w:lang w:val="es-ES"/>
              </w:rPr>
            </w:pP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0227" w:rsidRDefault="00900227" w:rsidP="00900227">
            <w:pPr>
              <w:jc w:val="center"/>
              <w:rPr>
                <w:rFonts w:ascii="Calibri" w:hAnsi="Calibri"/>
                <w:color w:val="000000"/>
                <w:sz w:val="16"/>
                <w:szCs w:val="16"/>
              </w:rPr>
            </w:pPr>
            <w:r>
              <w:rPr>
                <w:rFonts w:ascii="Calibri" w:hAnsi="Calibri"/>
                <w:color w:val="000000"/>
                <w:sz w:val="16"/>
                <w:szCs w:val="16"/>
              </w:rPr>
              <w:t>525</w:t>
            </w:r>
          </w:p>
        </w:tc>
        <w:tc>
          <w:tcPr>
            <w:tcW w:w="893" w:type="dxa"/>
            <w:tcBorders>
              <w:top w:val="single" w:sz="4" w:space="0" w:color="auto"/>
              <w:left w:val="single" w:sz="4" w:space="0" w:color="auto"/>
              <w:bottom w:val="single" w:sz="4" w:space="0" w:color="auto"/>
              <w:right w:val="single" w:sz="4" w:space="0" w:color="auto"/>
            </w:tcBorders>
            <w:shd w:val="clear" w:color="auto" w:fill="auto"/>
          </w:tcPr>
          <w:p w:rsidR="00900227" w:rsidRPr="007E2B9F" w:rsidRDefault="00900227" w:rsidP="00900227">
            <w:pPr>
              <w:jc w:val="center"/>
              <w:rPr>
                <w:rFonts w:ascii="Calibri" w:hAnsi="Calibri" w:cs="Calibri"/>
                <w:color w:val="000000"/>
                <w:sz w:val="14"/>
                <w:szCs w:val="14"/>
                <w:lang w:val="es-ES"/>
              </w:rPr>
            </w:pPr>
          </w:p>
        </w:tc>
        <w:tc>
          <w:tcPr>
            <w:tcW w:w="678" w:type="dxa"/>
            <w:tcBorders>
              <w:top w:val="single" w:sz="4" w:space="0" w:color="auto"/>
              <w:left w:val="nil"/>
              <w:bottom w:val="single" w:sz="4" w:space="0" w:color="auto"/>
              <w:right w:val="single" w:sz="4" w:space="0" w:color="auto"/>
            </w:tcBorders>
            <w:shd w:val="clear" w:color="auto" w:fill="auto"/>
          </w:tcPr>
          <w:p w:rsidR="00900227" w:rsidRPr="007E2B9F" w:rsidRDefault="00900227" w:rsidP="00900227">
            <w:pPr>
              <w:jc w:val="center"/>
              <w:rPr>
                <w:rFonts w:ascii="Calibri" w:hAnsi="Calibri" w:cs="Calibri"/>
                <w:color w:val="000000"/>
                <w:sz w:val="14"/>
                <w:szCs w:val="14"/>
                <w:lang w:val="es-ES"/>
              </w:rPr>
            </w:pPr>
          </w:p>
        </w:tc>
        <w:tc>
          <w:tcPr>
            <w:tcW w:w="749" w:type="dxa"/>
            <w:tcBorders>
              <w:top w:val="nil"/>
              <w:left w:val="single" w:sz="4" w:space="0" w:color="auto"/>
              <w:bottom w:val="single" w:sz="4" w:space="0" w:color="auto"/>
              <w:right w:val="single" w:sz="4" w:space="0" w:color="auto"/>
            </w:tcBorders>
            <w:shd w:val="clear" w:color="auto" w:fill="auto"/>
          </w:tcPr>
          <w:p w:rsidR="00900227" w:rsidRPr="007E2B9F" w:rsidRDefault="00900227" w:rsidP="00900227">
            <w:pPr>
              <w:jc w:val="center"/>
              <w:rPr>
                <w:rFonts w:ascii="Calibri" w:hAnsi="Calibri" w:cs="Calibri"/>
                <w:color w:val="000000"/>
                <w:sz w:val="14"/>
                <w:szCs w:val="14"/>
                <w:lang w:val="es-ES"/>
              </w:rPr>
            </w:pPr>
          </w:p>
        </w:tc>
      </w:tr>
      <w:tr w:rsidR="00900227" w:rsidRPr="007E2B9F" w:rsidTr="00900227">
        <w:trPr>
          <w:trHeight w:val="67"/>
        </w:trPr>
        <w:tc>
          <w:tcPr>
            <w:tcW w:w="715" w:type="dxa"/>
            <w:tcBorders>
              <w:top w:val="nil"/>
              <w:left w:val="single" w:sz="8" w:space="0" w:color="auto"/>
              <w:bottom w:val="single" w:sz="8" w:space="0" w:color="auto"/>
              <w:right w:val="nil"/>
            </w:tcBorders>
            <w:shd w:val="clear" w:color="auto" w:fill="auto"/>
            <w:noWrap/>
            <w:vAlign w:val="center"/>
            <w:hideMark/>
          </w:tcPr>
          <w:p w:rsidR="00900227" w:rsidRPr="007E2B9F" w:rsidRDefault="00900227" w:rsidP="00900227">
            <w:pPr>
              <w:jc w:val="center"/>
              <w:rPr>
                <w:rFonts w:ascii="Calibri" w:hAnsi="Calibri" w:cs="Calibri"/>
                <w:color w:val="000000"/>
                <w:sz w:val="14"/>
                <w:szCs w:val="14"/>
                <w:lang w:val="es-ES"/>
              </w:rPr>
            </w:pPr>
            <w:r w:rsidRPr="007E2B9F">
              <w:rPr>
                <w:rFonts w:ascii="Calibri" w:hAnsi="Calibri" w:cs="Calibri"/>
                <w:color w:val="000000"/>
                <w:sz w:val="14"/>
                <w:szCs w:val="14"/>
                <w:lang w:val="es-ES"/>
              </w:rPr>
              <w:t>24</w:t>
            </w:r>
          </w:p>
        </w:tc>
        <w:tc>
          <w:tcPr>
            <w:tcW w:w="524" w:type="dxa"/>
            <w:tcBorders>
              <w:top w:val="nil"/>
              <w:left w:val="single" w:sz="4" w:space="0" w:color="auto"/>
              <w:bottom w:val="single" w:sz="4" w:space="0" w:color="auto"/>
              <w:right w:val="single" w:sz="4" w:space="0" w:color="auto"/>
            </w:tcBorders>
            <w:shd w:val="clear" w:color="auto" w:fill="auto"/>
            <w:noWrap/>
            <w:vAlign w:val="center"/>
            <w:hideMark/>
          </w:tcPr>
          <w:p w:rsidR="00900227" w:rsidRPr="007E2B9F" w:rsidRDefault="00900227" w:rsidP="00900227">
            <w:pPr>
              <w:jc w:val="center"/>
              <w:rPr>
                <w:rFonts w:ascii="Calibri" w:hAnsi="Calibri" w:cs="Calibri"/>
                <w:color w:val="000000"/>
                <w:sz w:val="14"/>
                <w:szCs w:val="14"/>
                <w:lang w:val="es-ES"/>
              </w:rPr>
            </w:pPr>
            <w:r w:rsidRPr="007E2B9F">
              <w:rPr>
                <w:rFonts w:ascii="Calibri" w:hAnsi="Calibri" w:cs="Calibri"/>
                <w:color w:val="000000"/>
                <w:sz w:val="14"/>
                <w:szCs w:val="14"/>
                <w:lang w:val="es-ES"/>
              </w:rPr>
              <w:t> </w:t>
            </w:r>
          </w:p>
        </w:tc>
        <w:tc>
          <w:tcPr>
            <w:tcW w:w="4532" w:type="dxa"/>
            <w:tcBorders>
              <w:top w:val="nil"/>
              <w:left w:val="nil"/>
              <w:bottom w:val="single" w:sz="4" w:space="0" w:color="auto"/>
              <w:right w:val="single" w:sz="4" w:space="0" w:color="auto"/>
            </w:tcBorders>
            <w:shd w:val="clear" w:color="auto" w:fill="auto"/>
            <w:vAlign w:val="center"/>
            <w:hideMark/>
          </w:tcPr>
          <w:p w:rsidR="00900227" w:rsidRPr="007E2B9F" w:rsidRDefault="00900227" w:rsidP="00900227">
            <w:pPr>
              <w:jc w:val="center"/>
              <w:rPr>
                <w:rFonts w:ascii="Calibri" w:hAnsi="Calibri" w:cs="Calibri"/>
                <w:color w:val="000000"/>
                <w:sz w:val="14"/>
                <w:szCs w:val="14"/>
                <w:lang w:val="es-ES"/>
              </w:rPr>
            </w:pPr>
            <w:r w:rsidRPr="007E2B9F">
              <w:rPr>
                <w:rFonts w:ascii="Calibri" w:hAnsi="Calibri" w:cs="Calibri"/>
                <w:color w:val="000000"/>
                <w:sz w:val="14"/>
                <w:szCs w:val="14"/>
                <w:lang w:val="es-ES"/>
              </w:rPr>
              <w:t>COMPRESA ESTERIL</w:t>
            </w:r>
          </w:p>
        </w:tc>
        <w:tc>
          <w:tcPr>
            <w:tcW w:w="1041" w:type="dxa"/>
            <w:tcBorders>
              <w:top w:val="nil"/>
              <w:left w:val="nil"/>
              <w:bottom w:val="single" w:sz="4" w:space="0" w:color="auto"/>
              <w:right w:val="single" w:sz="4" w:space="0" w:color="auto"/>
            </w:tcBorders>
            <w:shd w:val="clear" w:color="auto" w:fill="auto"/>
            <w:noWrap/>
            <w:vAlign w:val="center"/>
            <w:hideMark/>
          </w:tcPr>
          <w:p w:rsidR="00900227" w:rsidRPr="007E2B9F" w:rsidRDefault="00900227" w:rsidP="00900227">
            <w:pPr>
              <w:jc w:val="center"/>
              <w:rPr>
                <w:rFonts w:ascii="Calibri" w:hAnsi="Calibri" w:cs="Calibri"/>
                <w:color w:val="000000"/>
                <w:sz w:val="14"/>
                <w:szCs w:val="14"/>
                <w:lang w:val="es-ES"/>
              </w:rPr>
            </w:pPr>
            <w:r w:rsidRPr="007E2B9F">
              <w:rPr>
                <w:rFonts w:ascii="Calibri" w:hAnsi="Calibri" w:cs="Calibri"/>
                <w:color w:val="000000"/>
                <w:sz w:val="14"/>
                <w:szCs w:val="14"/>
                <w:lang w:val="es-ES"/>
              </w:rPr>
              <w:t>PIEZA</w:t>
            </w:r>
          </w:p>
        </w:tc>
        <w:tc>
          <w:tcPr>
            <w:tcW w:w="837" w:type="dxa"/>
            <w:tcBorders>
              <w:top w:val="single" w:sz="4" w:space="0" w:color="auto"/>
              <w:left w:val="nil"/>
              <w:bottom w:val="single" w:sz="4" w:space="0" w:color="auto"/>
              <w:right w:val="single" w:sz="4" w:space="0" w:color="auto"/>
            </w:tcBorders>
          </w:tcPr>
          <w:p w:rsidR="00900227" w:rsidRPr="007E2B9F" w:rsidRDefault="00900227" w:rsidP="00900227">
            <w:pPr>
              <w:jc w:val="center"/>
              <w:rPr>
                <w:rFonts w:ascii="Calibri" w:hAnsi="Calibri" w:cs="Calibri"/>
                <w:color w:val="000000"/>
                <w:sz w:val="14"/>
                <w:szCs w:val="14"/>
                <w:lang w:val="es-ES"/>
              </w:rPr>
            </w:pP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0227" w:rsidRDefault="00900227" w:rsidP="00900227">
            <w:pPr>
              <w:jc w:val="center"/>
              <w:rPr>
                <w:rFonts w:ascii="Calibri" w:hAnsi="Calibri"/>
                <w:color w:val="000000"/>
                <w:sz w:val="16"/>
                <w:szCs w:val="16"/>
              </w:rPr>
            </w:pPr>
            <w:r>
              <w:rPr>
                <w:rFonts w:ascii="Calibri" w:hAnsi="Calibri"/>
                <w:color w:val="000000"/>
                <w:sz w:val="16"/>
                <w:szCs w:val="16"/>
              </w:rPr>
              <w:t>525</w:t>
            </w:r>
          </w:p>
        </w:tc>
        <w:tc>
          <w:tcPr>
            <w:tcW w:w="893" w:type="dxa"/>
            <w:tcBorders>
              <w:top w:val="single" w:sz="4" w:space="0" w:color="auto"/>
              <w:left w:val="single" w:sz="4" w:space="0" w:color="auto"/>
              <w:bottom w:val="single" w:sz="4" w:space="0" w:color="auto"/>
              <w:right w:val="single" w:sz="4" w:space="0" w:color="auto"/>
            </w:tcBorders>
            <w:shd w:val="clear" w:color="auto" w:fill="auto"/>
          </w:tcPr>
          <w:p w:rsidR="00900227" w:rsidRPr="007E2B9F" w:rsidRDefault="00900227" w:rsidP="00900227">
            <w:pPr>
              <w:jc w:val="center"/>
              <w:rPr>
                <w:rFonts w:ascii="Calibri" w:hAnsi="Calibri" w:cs="Calibri"/>
                <w:color w:val="000000"/>
                <w:sz w:val="14"/>
                <w:szCs w:val="14"/>
                <w:lang w:val="es-ES"/>
              </w:rPr>
            </w:pPr>
          </w:p>
        </w:tc>
        <w:tc>
          <w:tcPr>
            <w:tcW w:w="678" w:type="dxa"/>
            <w:tcBorders>
              <w:top w:val="single" w:sz="4" w:space="0" w:color="auto"/>
              <w:left w:val="nil"/>
              <w:bottom w:val="single" w:sz="4" w:space="0" w:color="auto"/>
              <w:right w:val="single" w:sz="4" w:space="0" w:color="auto"/>
            </w:tcBorders>
            <w:shd w:val="clear" w:color="auto" w:fill="auto"/>
          </w:tcPr>
          <w:p w:rsidR="00900227" w:rsidRPr="007E2B9F" w:rsidRDefault="00900227" w:rsidP="00900227">
            <w:pPr>
              <w:jc w:val="center"/>
              <w:rPr>
                <w:rFonts w:ascii="Calibri" w:hAnsi="Calibri" w:cs="Calibri"/>
                <w:color w:val="000000"/>
                <w:sz w:val="14"/>
                <w:szCs w:val="14"/>
                <w:lang w:val="es-ES"/>
              </w:rPr>
            </w:pPr>
          </w:p>
        </w:tc>
        <w:tc>
          <w:tcPr>
            <w:tcW w:w="749" w:type="dxa"/>
            <w:tcBorders>
              <w:top w:val="nil"/>
              <w:left w:val="single" w:sz="4" w:space="0" w:color="auto"/>
              <w:bottom w:val="single" w:sz="4" w:space="0" w:color="auto"/>
              <w:right w:val="single" w:sz="4" w:space="0" w:color="auto"/>
            </w:tcBorders>
            <w:shd w:val="clear" w:color="auto" w:fill="auto"/>
          </w:tcPr>
          <w:p w:rsidR="00900227" w:rsidRPr="007E2B9F" w:rsidRDefault="00900227" w:rsidP="00900227">
            <w:pPr>
              <w:jc w:val="center"/>
              <w:rPr>
                <w:rFonts w:ascii="Calibri" w:hAnsi="Calibri" w:cs="Calibri"/>
                <w:color w:val="000000"/>
                <w:sz w:val="14"/>
                <w:szCs w:val="14"/>
                <w:lang w:val="es-ES"/>
              </w:rPr>
            </w:pPr>
          </w:p>
        </w:tc>
      </w:tr>
    </w:tbl>
    <w:p w:rsidR="007E2B9F" w:rsidRDefault="007E2B9F" w:rsidP="00826752">
      <w:pPr>
        <w:tabs>
          <w:tab w:val="left" w:pos="7080"/>
        </w:tabs>
        <w:rPr>
          <w:rFonts w:asciiTheme="minorHAnsi" w:hAnsiTheme="minorHAnsi"/>
          <w:sz w:val="22"/>
        </w:rPr>
      </w:pPr>
    </w:p>
    <w:tbl>
      <w:tblPr>
        <w:tblW w:w="5000" w:type="pct"/>
        <w:tblLayout w:type="fixed"/>
        <w:tblCellMar>
          <w:left w:w="70" w:type="dxa"/>
          <w:right w:w="70" w:type="dxa"/>
        </w:tblCellMar>
        <w:tblLook w:val="04A0" w:firstRow="1" w:lastRow="0" w:firstColumn="1" w:lastColumn="0" w:noHBand="0" w:noVBand="1"/>
      </w:tblPr>
      <w:tblGrid>
        <w:gridCol w:w="686"/>
        <w:gridCol w:w="499"/>
        <w:gridCol w:w="4508"/>
        <w:gridCol w:w="875"/>
        <w:gridCol w:w="629"/>
        <w:gridCol w:w="1047"/>
        <w:gridCol w:w="1047"/>
        <w:gridCol w:w="629"/>
        <w:gridCol w:w="701"/>
      </w:tblGrid>
      <w:tr w:rsidR="00E009C3" w:rsidRPr="007E2B9F" w:rsidTr="00E009C3">
        <w:trPr>
          <w:trHeight w:val="240"/>
        </w:trPr>
        <w:tc>
          <w:tcPr>
            <w:tcW w:w="5000" w:type="pct"/>
            <w:gridSpan w:val="9"/>
            <w:tcBorders>
              <w:top w:val="single" w:sz="8" w:space="0" w:color="auto"/>
              <w:left w:val="single" w:sz="8" w:space="0" w:color="auto"/>
              <w:bottom w:val="single" w:sz="8" w:space="0" w:color="auto"/>
              <w:right w:val="single" w:sz="8" w:space="0" w:color="000000"/>
            </w:tcBorders>
            <w:shd w:val="clear" w:color="auto" w:fill="9DE9E7"/>
          </w:tcPr>
          <w:p w:rsidR="00E009C3" w:rsidRPr="007E2B9F" w:rsidRDefault="00E009C3" w:rsidP="007E2B9F">
            <w:pPr>
              <w:jc w:val="center"/>
              <w:rPr>
                <w:rFonts w:ascii="Calibri" w:hAnsi="Calibri" w:cs="Calibri"/>
                <w:color w:val="000000"/>
                <w:sz w:val="14"/>
                <w:szCs w:val="14"/>
                <w:lang w:val="es-ES"/>
              </w:rPr>
            </w:pPr>
            <w:r w:rsidRPr="007E2B9F">
              <w:rPr>
                <w:rFonts w:ascii="Calibri" w:hAnsi="Calibri" w:cs="Calibri"/>
                <w:b/>
                <w:bCs/>
                <w:color w:val="000000"/>
                <w:sz w:val="14"/>
                <w:szCs w:val="14"/>
                <w:lang w:val="es-ES"/>
              </w:rPr>
              <w:lastRenderedPageBreak/>
              <w:t>ALIMENTACIÓN PARENTERAL NEONATAL</w:t>
            </w:r>
            <w:r>
              <w:rPr>
                <w:rFonts w:ascii="Calibri" w:hAnsi="Calibri" w:cs="Calibri"/>
                <w:b/>
                <w:bCs/>
                <w:color w:val="000000"/>
                <w:sz w:val="14"/>
                <w:szCs w:val="14"/>
                <w:lang w:val="es-ES"/>
              </w:rPr>
              <w:t xml:space="preserve"> PARA EL HOSPITAL MATERNO INFANTIL</w:t>
            </w:r>
          </w:p>
        </w:tc>
      </w:tr>
      <w:tr w:rsidR="00883348" w:rsidRPr="007E2B9F" w:rsidTr="00E009C3">
        <w:trPr>
          <w:trHeight w:val="67"/>
        </w:trPr>
        <w:tc>
          <w:tcPr>
            <w:tcW w:w="323" w:type="pct"/>
            <w:tcBorders>
              <w:top w:val="nil"/>
              <w:left w:val="single" w:sz="8" w:space="0" w:color="auto"/>
              <w:bottom w:val="single" w:sz="4" w:space="0" w:color="auto"/>
              <w:right w:val="single" w:sz="8" w:space="0" w:color="auto"/>
            </w:tcBorders>
            <w:shd w:val="clear" w:color="auto" w:fill="9DE9E7"/>
            <w:noWrap/>
            <w:vAlign w:val="center"/>
            <w:hideMark/>
          </w:tcPr>
          <w:p w:rsidR="00883348" w:rsidRPr="007E2B9F" w:rsidRDefault="00883348" w:rsidP="007E2B9F">
            <w:pPr>
              <w:jc w:val="center"/>
              <w:rPr>
                <w:rFonts w:ascii="Calibri" w:hAnsi="Calibri" w:cs="Calibri"/>
                <w:b/>
                <w:bCs/>
                <w:color w:val="000000"/>
                <w:sz w:val="14"/>
                <w:szCs w:val="14"/>
                <w:lang w:val="es-ES"/>
              </w:rPr>
            </w:pPr>
            <w:r w:rsidRPr="007E2B9F">
              <w:rPr>
                <w:rFonts w:ascii="Calibri" w:hAnsi="Calibri" w:cs="Calibri"/>
                <w:b/>
                <w:bCs/>
                <w:color w:val="000000"/>
                <w:sz w:val="14"/>
                <w:szCs w:val="14"/>
                <w:lang w:val="es-ES"/>
              </w:rPr>
              <w:t>RENGLÓN</w:t>
            </w:r>
          </w:p>
        </w:tc>
        <w:tc>
          <w:tcPr>
            <w:tcW w:w="235" w:type="pct"/>
            <w:tcBorders>
              <w:top w:val="nil"/>
              <w:left w:val="nil"/>
              <w:bottom w:val="nil"/>
              <w:right w:val="single" w:sz="8" w:space="0" w:color="auto"/>
            </w:tcBorders>
            <w:shd w:val="clear" w:color="auto" w:fill="9DE9E7"/>
            <w:noWrap/>
            <w:vAlign w:val="center"/>
            <w:hideMark/>
          </w:tcPr>
          <w:p w:rsidR="00883348" w:rsidRPr="007E2B9F" w:rsidRDefault="00883348" w:rsidP="007E2B9F">
            <w:pPr>
              <w:jc w:val="center"/>
              <w:rPr>
                <w:rFonts w:ascii="Calibri" w:hAnsi="Calibri" w:cs="Calibri"/>
                <w:b/>
                <w:bCs/>
                <w:color w:val="000000"/>
                <w:sz w:val="14"/>
                <w:szCs w:val="14"/>
                <w:lang w:val="es-ES"/>
              </w:rPr>
            </w:pPr>
          </w:p>
        </w:tc>
        <w:tc>
          <w:tcPr>
            <w:tcW w:w="2122" w:type="pct"/>
            <w:tcBorders>
              <w:top w:val="nil"/>
              <w:left w:val="nil"/>
              <w:bottom w:val="nil"/>
              <w:right w:val="single" w:sz="8" w:space="0" w:color="auto"/>
            </w:tcBorders>
            <w:shd w:val="clear" w:color="auto" w:fill="9DE9E7"/>
            <w:vAlign w:val="center"/>
            <w:hideMark/>
          </w:tcPr>
          <w:p w:rsidR="00883348" w:rsidRPr="007E2B9F" w:rsidRDefault="00883348" w:rsidP="007E2B9F">
            <w:pPr>
              <w:jc w:val="center"/>
              <w:rPr>
                <w:rFonts w:ascii="Calibri" w:hAnsi="Calibri" w:cs="Calibri"/>
                <w:b/>
                <w:bCs/>
                <w:color w:val="000000"/>
                <w:sz w:val="14"/>
                <w:szCs w:val="14"/>
                <w:lang w:val="es-ES"/>
              </w:rPr>
            </w:pPr>
            <w:r w:rsidRPr="005339E5">
              <w:rPr>
                <w:rFonts w:asciiTheme="minorHAnsi" w:hAnsiTheme="minorHAnsi" w:cs="Arial"/>
                <w:color w:val="000000"/>
                <w:sz w:val="14"/>
                <w:szCs w:val="14"/>
                <w:lang w:val="es-ES"/>
              </w:rPr>
              <w:t>Descripción</w:t>
            </w:r>
          </w:p>
        </w:tc>
        <w:tc>
          <w:tcPr>
            <w:tcW w:w="412" w:type="pct"/>
            <w:tcBorders>
              <w:top w:val="nil"/>
              <w:left w:val="nil"/>
              <w:bottom w:val="nil"/>
              <w:right w:val="single" w:sz="8" w:space="0" w:color="auto"/>
            </w:tcBorders>
            <w:shd w:val="clear" w:color="auto" w:fill="9DE9E7"/>
            <w:noWrap/>
            <w:vAlign w:val="center"/>
            <w:hideMark/>
          </w:tcPr>
          <w:p w:rsidR="00883348" w:rsidRPr="007E2B9F" w:rsidRDefault="00883348" w:rsidP="007E2B9F">
            <w:pPr>
              <w:jc w:val="center"/>
              <w:rPr>
                <w:rFonts w:ascii="Calibri" w:hAnsi="Calibri" w:cs="Calibri"/>
                <w:b/>
                <w:bCs/>
                <w:color w:val="000000"/>
                <w:sz w:val="14"/>
                <w:szCs w:val="14"/>
                <w:lang w:val="es-ES"/>
              </w:rPr>
            </w:pPr>
            <w:r w:rsidRPr="007E2B9F">
              <w:rPr>
                <w:rFonts w:ascii="Calibri" w:hAnsi="Calibri" w:cs="Calibri"/>
                <w:b/>
                <w:bCs/>
                <w:color w:val="000000"/>
                <w:sz w:val="14"/>
                <w:szCs w:val="14"/>
                <w:lang w:val="es-ES"/>
              </w:rPr>
              <w:t>PRESENTACIÓN</w:t>
            </w:r>
          </w:p>
        </w:tc>
        <w:tc>
          <w:tcPr>
            <w:tcW w:w="296" w:type="pct"/>
            <w:tcBorders>
              <w:top w:val="nil"/>
              <w:left w:val="nil"/>
              <w:bottom w:val="nil"/>
              <w:right w:val="single" w:sz="4" w:space="0" w:color="auto"/>
            </w:tcBorders>
            <w:shd w:val="clear" w:color="auto" w:fill="9DE9E7"/>
            <w:noWrap/>
            <w:vAlign w:val="center"/>
            <w:hideMark/>
          </w:tcPr>
          <w:p w:rsidR="00883348" w:rsidRPr="007E2B9F" w:rsidRDefault="00883348" w:rsidP="007E2B9F">
            <w:pPr>
              <w:jc w:val="center"/>
              <w:rPr>
                <w:rFonts w:ascii="Calibri" w:hAnsi="Calibri" w:cs="Calibri"/>
                <w:b/>
                <w:bCs/>
                <w:color w:val="000000"/>
                <w:sz w:val="14"/>
                <w:szCs w:val="14"/>
                <w:lang w:val="es-ES"/>
              </w:rPr>
            </w:pPr>
            <w:r w:rsidRPr="007E2B9F">
              <w:rPr>
                <w:rFonts w:ascii="Calibri" w:hAnsi="Calibri" w:cs="Calibri"/>
                <w:b/>
                <w:bCs/>
                <w:color w:val="000000"/>
                <w:sz w:val="14"/>
                <w:szCs w:val="14"/>
                <w:lang w:val="es-ES"/>
              </w:rPr>
              <w:t>CANTIDAD</w:t>
            </w:r>
          </w:p>
        </w:tc>
        <w:tc>
          <w:tcPr>
            <w:tcW w:w="493" w:type="pct"/>
            <w:tcBorders>
              <w:top w:val="single" w:sz="4" w:space="0" w:color="auto"/>
              <w:left w:val="single" w:sz="4" w:space="0" w:color="auto"/>
              <w:bottom w:val="single" w:sz="4" w:space="0" w:color="auto"/>
              <w:right w:val="single" w:sz="4" w:space="0" w:color="auto"/>
            </w:tcBorders>
            <w:shd w:val="clear" w:color="auto" w:fill="9DE9E7"/>
          </w:tcPr>
          <w:p w:rsidR="00883348" w:rsidRPr="005339E5" w:rsidRDefault="00883348" w:rsidP="007E2B9F">
            <w:pPr>
              <w:jc w:val="center"/>
              <w:rPr>
                <w:rFonts w:asciiTheme="minorHAnsi" w:hAnsiTheme="minorHAnsi" w:cs="Arial"/>
                <w:color w:val="000000"/>
                <w:sz w:val="14"/>
                <w:szCs w:val="14"/>
                <w:lang w:val="es-ES"/>
              </w:rPr>
            </w:pPr>
            <w:r w:rsidRPr="005339E5">
              <w:rPr>
                <w:rFonts w:asciiTheme="minorHAnsi" w:hAnsiTheme="minorHAnsi" w:cs="Arial"/>
                <w:color w:val="000000"/>
                <w:sz w:val="14"/>
                <w:szCs w:val="14"/>
                <w:lang w:val="es-ES"/>
              </w:rPr>
              <w:t>Nombre del Laboratorio o Fabricante</w:t>
            </w:r>
          </w:p>
        </w:tc>
        <w:tc>
          <w:tcPr>
            <w:tcW w:w="493" w:type="pct"/>
            <w:tcBorders>
              <w:top w:val="nil"/>
              <w:left w:val="single" w:sz="4" w:space="0" w:color="auto"/>
              <w:bottom w:val="nil"/>
              <w:right w:val="single" w:sz="8" w:space="0" w:color="auto"/>
            </w:tcBorders>
            <w:shd w:val="clear" w:color="auto" w:fill="9DE9E7"/>
            <w:hideMark/>
          </w:tcPr>
          <w:p w:rsidR="00883348" w:rsidRPr="007E2B9F" w:rsidRDefault="00883348" w:rsidP="007E2B9F">
            <w:pPr>
              <w:jc w:val="center"/>
              <w:rPr>
                <w:rFonts w:ascii="Calibri" w:hAnsi="Calibri" w:cs="Calibri"/>
                <w:b/>
                <w:bCs/>
                <w:color w:val="000000"/>
                <w:sz w:val="14"/>
                <w:szCs w:val="14"/>
                <w:lang w:val="es-ES"/>
              </w:rPr>
            </w:pPr>
            <w:r w:rsidRPr="005339E5">
              <w:rPr>
                <w:rFonts w:asciiTheme="minorHAnsi" w:hAnsiTheme="minorHAnsi" w:cs="Arial"/>
                <w:color w:val="000000"/>
                <w:sz w:val="14"/>
                <w:szCs w:val="14"/>
                <w:lang w:val="es-ES"/>
              </w:rPr>
              <w:t xml:space="preserve">Tiempo de Garantía o Caducidad Ofertada </w:t>
            </w:r>
          </w:p>
        </w:tc>
        <w:tc>
          <w:tcPr>
            <w:tcW w:w="296" w:type="pct"/>
            <w:tcBorders>
              <w:top w:val="nil"/>
              <w:left w:val="nil"/>
              <w:bottom w:val="nil"/>
              <w:right w:val="single" w:sz="8" w:space="0" w:color="auto"/>
            </w:tcBorders>
            <w:shd w:val="clear" w:color="auto" w:fill="9DE9E7"/>
            <w:vAlign w:val="center"/>
          </w:tcPr>
          <w:p w:rsidR="00883348" w:rsidRPr="005339E5" w:rsidRDefault="00883348" w:rsidP="007E2B9F">
            <w:pPr>
              <w:jc w:val="center"/>
              <w:rPr>
                <w:rFonts w:asciiTheme="minorHAnsi" w:hAnsiTheme="minorHAnsi" w:cs="Arial"/>
                <w:color w:val="000000"/>
                <w:sz w:val="14"/>
                <w:szCs w:val="14"/>
                <w:lang w:val="es-ES"/>
              </w:rPr>
            </w:pPr>
            <w:r w:rsidRPr="005339E5">
              <w:rPr>
                <w:rFonts w:asciiTheme="minorHAnsi" w:hAnsiTheme="minorHAnsi" w:cs="Arial"/>
                <w:color w:val="000000"/>
                <w:sz w:val="14"/>
                <w:szCs w:val="14"/>
                <w:lang w:val="es-ES"/>
              </w:rPr>
              <w:t>Aceptada</w:t>
            </w:r>
          </w:p>
        </w:tc>
        <w:tc>
          <w:tcPr>
            <w:tcW w:w="330" w:type="pct"/>
            <w:tcBorders>
              <w:top w:val="nil"/>
              <w:left w:val="nil"/>
              <w:bottom w:val="nil"/>
              <w:right w:val="single" w:sz="8" w:space="0" w:color="auto"/>
            </w:tcBorders>
            <w:shd w:val="clear" w:color="auto" w:fill="9DE9E7"/>
            <w:vAlign w:val="center"/>
          </w:tcPr>
          <w:p w:rsidR="00883348" w:rsidRPr="005339E5" w:rsidRDefault="00883348" w:rsidP="007E2B9F">
            <w:pPr>
              <w:jc w:val="center"/>
              <w:rPr>
                <w:rFonts w:asciiTheme="minorHAnsi" w:hAnsiTheme="minorHAnsi" w:cs="Arial"/>
                <w:color w:val="000000"/>
                <w:sz w:val="14"/>
                <w:szCs w:val="14"/>
                <w:lang w:val="es-ES"/>
              </w:rPr>
            </w:pPr>
            <w:r w:rsidRPr="005339E5">
              <w:rPr>
                <w:rFonts w:asciiTheme="minorHAnsi" w:hAnsiTheme="minorHAnsi" w:cs="Arial"/>
                <w:color w:val="000000"/>
                <w:sz w:val="14"/>
                <w:szCs w:val="14"/>
                <w:lang w:val="es-ES"/>
              </w:rPr>
              <w:t>Rechazada</w:t>
            </w:r>
          </w:p>
        </w:tc>
      </w:tr>
      <w:tr w:rsidR="00900227" w:rsidRPr="007E2B9F" w:rsidTr="00FF2456">
        <w:trPr>
          <w:trHeight w:val="53"/>
        </w:trPr>
        <w:tc>
          <w:tcPr>
            <w:tcW w:w="323" w:type="pct"/>
            <w:tcBorders>
              <w:top w:val="single" w:sz="4" w:space="0" w:color="auto"/>
              <w:left w:val="single" w:sz="8" w:space="0" w:color="auto"/>
              <w:bottom w:val="single" w:sz="8" w:space="0" w:color="auto"/>
              <w:right w:val="nil"/>
            </w:tcBorders>
            <w:shd w:val="clear" w:color="auto" w:fill="auto"/>
            <w:noWrap/>
            <w:vAlign w:val="center"/>
            <w:hideMark/>
          </w:tcPr>
          <w:p w:rsidR="00900227" w:rsidRPr="00E009C3" w:rsidRDefault="00900227" w:rsidP="00900227">
            <w:pPr>
              <w:jc w:val="center"/>
              <w:rPr>
                <w:rFonts w:ascii="Calibri" w:hAnsi="Calibri" w:cs="Calibri"/>
                <w:color w:val="000000"/>
                <w:sz w:val="12"/>
                <w:szCs w:val="12"/>
                <w:lang w:val="es-ES"/>
              </w:rPr>
            </w:pPr>
            <w:r w:rsidRPr="00E009C3">
              <w:rPr>
                <w:rFonts w:ascii="Calibri" w:hAnsi="Calibri" w:cs="Calibri"/>
                <w:color w:val="000000"/>
                <w:sz w:val="12"/>
                <w:szCs w:val="12"/>
                <w:lang w:val="es-ES"/>
              </w:rPr>
              <w:t>1</w:t>
            </w:r>
          </w:p>
        </w:tc>
        <w:tc>
          <w:tcPr>
            <w:tcW w:w="2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0227" w:rsidRPr="00E009C3" w:rsidRDefault="00900227" w:rsidP="00900227">
            <w:pPr>
              <w:jc w:val="center"/>
              <w:rPr>
                <w:rFonts w:ascii="Calibri" w:hAnsi="Calibri" w:cs="Calibri"/>
                <w:color w:val="000000"/>
                <w:sz w:val="12"/>
                <w:szCs w:val="12"/>
                <w:lang w:val="es-ES"/>
              </w:rPr>
            </w:pPr>
            <w:r w:rsidRPr="00E009C3">
              <w:rPr>
                <w:rFonts w:ascii="Calibri" w:hAnsi="Calibri" w:cs="Calibri"/>
                <w:color w:val="000000"/>
                <w:sz w:val="12"/>
                <w:szCs w:val="12"/>
                <w:lang w:val="es-ES"/>
              </w:rPr>
              <w:t> </w:t>
            </w:r>
          </w:p>
        </w:tc>
        <w:tc>
          <w:tcPr>
            <w:tcW w:w="2122" w:type="pct"/>
            <w:tcBorders>
              <w:top w:val="single" w:sz="4" w:space="0" w:color="auto"/>
              <w:left w:val="nil"/>
              <w:bottom w:val="single" w:sz="4" w:space="0" w:color="auto"/>
              <w:right w:val="single" w:sz="4" w:space="0" w:color="auto"/>
            </w:tcBorders>
            <w:shd w:val="clear" w:color="auto" w:fill="auto"/>
            <w:vAlign w:val="center"/>
            <w:hideMark/>
          </w:tcPr>
          <w:p w:rsidR="00900227" w:rsidRPr="00E009C3" w:rsidRDefault="00900227" w:rsidP="00900227">
            <w:pPr>
              <w:jc w:val="center"/>
              <w:rPr>
                <w:rFonts w:ascii="Calibri" w:hAnsi="Calibri" w:cs="Calibri"/>
                <w:color w:val="000000"/>
                <w:sz w:val="12"/>
                <w:szCs w:val="12"/>
                <w:lang w:val="es-ES"/>
              </w:rPr>
            </w:pPr>
            <w:r w:rsidRPr="00E009C3">
              <w:rPr>
                <w:rFonts w:ascii="Calibri" w:hAnsi="Calibri" w:cs="Calibri"/>
                <w:color w:val="000000"/>
                <w:sz w:val="12"/>
                <w:szCs w:val="12"/>
                <w:lang w:val="es-ES"/>
              </w:rPr>
              <w:t xml:space="preserve">ACETATO DE POTASIO </w:t>
            </w:r>
          </w:p>
        </w:tc>
        <w:tc>
          <w:tcPr>
            <w:tcW w:w="412" w:type="pct"/>
            <w:tcBorders>
              <w:top w:val="single" w:sz="4" w:space="0" w:color="auto"/>
              <w:left w:val="nil"/>
              <w:bottom w:val="single" w:sz="4" w:space="0" w:color="auto"/>
              <w:right w:val="single" w:sz="4" w:space="0" w:color="auto"/>
            </w:tcBorders>
            <w:shd w:val="clear" w:color="auto" w:fill="auto"/>
            <w:noWrap/>
            <w:vAlign w:val="center"/>
            <w:hideMark/>
          </w:tcPr>
          <w:p w:rsidR="00900227" w:rsidRPr="00E009C3" w:rsidRDefault="00900227" w:rsidP="00900227">
            <w:pPr>
              <w:jc w:val="center"/>
              <w:rPr>
                <w:rFonts w:ascii="Calibri" w:hAnsi="Calibri" w:cs="Calibri"/>
                <w:color w:val="000000"/>
                <w:sz w:val="12"/>
                <w:szCs w:val="12"/>
                <w:lang w:val="es-ES"/>
              </w:rPr>
            </w:pPr>
            <w:r w:rsidRPr="00E009C3">
              <w:rPr>
                <w:rFonts w:ascii="Calibri" w:hAnsi="Calibri" w:cs="Calibri"/>
                <w:color w:val="000000"/>
                <w:sz w:val="12"/>
                <w:szCs w:val="12"/>
                <w:lang w:val="es-ES"/>
              </w:rPr>
              <w:t>ML</w:t>
            </w:r>
          </w:p>
        </w:tc>
        <w:tc>
          <w:tcPr>
            <w:tcW w:w="296" w:type="pct"/>
            <w:tcBorders>
              <w:top w:val="single" w:sz="4" w:space="0" w:color="auto"/>
              <w:left w:val="nil"/>
              <w:bottom w:val="single" w:sz="4" w:space="0" w:color="auto"/>
              <w:right w:val="single" w:sz="4" w:space="0" w:color="auto"/>
            </w:tcBorders>
            <w:shd w:val="clear" w:color="auto" w:fill="auto"/>
            <w:noWrap/>
            <w:vAlign w:val="center"/>
            <w:hideMark/>
          </w:tcPr>
          <w:p w:rsidR="00900227" w:rsidRPr="00900227" w:rsidRDefault="00900227" w:rsidP="00900227">
            <w:pPr>
              <w:jc w:val="center"/>
              <w:rPr>
                <w:rFonts w:ascii="Calibri" w:hAnsi="Calibri" w:cs="Calibri"/>
                <w:color w:val="000000"/>
                <w:sz w:val="12"/>
                <w:szCs w:val="12"/>
                <w:lang w:val="es-ES"/>
              </w:rPr>
            </w:pPr>
            <w:r w:rsidRPr="00900227">
              <w:rPr>
                <w:rFonts w:ascii="Calibri" w:hAnsi="Calibri" w:cs="Calibri"/>
                <w:color w:val="000000"/>
                <w:sz w:val="12"/>
                <w:szCs w:val="12"/>
                <w:lang w:val="es-ES"/>
              </w:rPr>
              <w:t>1299</w:t>
            </w:r>
          </w:p>
        </w:tc>
        <w:tc>
          <w:tcPr>
            <w:tcW w:w="493" w:type="pct"/>
            <w:tcBorders>
              <w:top w:val="single" w:sz="4" w:space="0" w:color="auto"/>
              <w:left w:val="nil"/>
              <w:bottom w:val="single" w:sz="4" w:space="0" w:color="auto"/>
              <w:right w:val="single" w:sz="4" w:space="0" w:color="auto"/>
            </w:tcBorders>
          </w:tcPr>
          <w:p w:rsidR="00900227" w:rsidRPr="007E2B9F" w:rsidRDefault="00900227" w:rsidP="00900227">
            <w:pPr>
              <w:jc w:val="center"/>
              <w:rPr>
                <w:rFonts w:ascii="Calibri" w:hAnsi="Calibri" w:cs="Calibri"/>
                <w:color w:val="000000"/>
                <w:sz w:val="14"/>
                <w:szCs w:val="14"/>
                <w:lang w:val="es-ES"/>
              </w:rPr>
            </w:pPr>
          </w:p>
        </w:tc>
        <w:tc>
          <w:tcPr>
            <w:tcW w:w="4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0227" w:rsidRPr="007E2B9F" w:rsidRDefault="00900227" w:rsidP="00900227">
            <w:pPr>
              <w:jc w:val="center"/>
              <w:rPr>
                <w:rFonts w:ascii="Calibri" w:hAnsi="Calibri" w:cs="Calibri"/>
                <w:color w:val="000000"/>
                <w:sz w:val="14"/>
                <w:szCs w:val="14"/>
                <w:lang w:val="es-ES"/>
              </w:rPr>
            </w:pPr>
          </w:p>
        </w:tc>
        <w:tc>
          <w:tcPr>
            <w:tcW w:w="296" w:type="pct"/>
            <w:tcBorders>
              <w:top w:val="single" w:sz="4" w:space="0" w:color="auto"/>
              <w:left w:val="nil"/>
              <w:bottom w:val="single" w:sz="4" w:space="0" w:color="auto"/>
              <w:right w:val="single" w:sz="4" w:space="0" w:color="auto"/>
            </w:tcBorders>
          </w:tcPr>
          <w:p w:rsidR="00900227" w:rsidRPr="007E2B9F" w:rsidRDefault="00900227" w:rsidP="00900227">
            <w:pPr>
              <w:jc w:val="center"/>
              <w:rPr>
                <w:rFonts w:ascii="Calibri" w:hAnsi="Calibri" w:cs="Calibri"/>
                <w:color w:val="000000"/>
                <w:sz w:val="14"/>
                <w:szCs w:val="14"/>
                <w:lang w:val="es-ES"/>
              </w:rPr>
            </w:pPr>
          </w:p>
        </w:tc>
        <w:tc>
          <w:tcPr>
            <w:tcW w:w="330" w:type="pct"/>
            <w:tcBorders>
              <w:top w:val="single" w:sz="4" w:space="0" w:color="auto"/>
              <w:left w:val="nil"/>
              <w:bottom w:val="single" w:sz="4" w:space="0" w:color="auto"/>
              <w:right w:val="single" w:sz="4" w:space="0" w:color="auto"/>
            </w:tcBorders>
          </w:tcPr>
          <w:p w:rsidR="00900227" w:rsidRPr="007E2B9F" w:rsidRDefault="00900227" w:rsidP="00900227">
            <w:pPr>
              <w:jc w:val="center"/>
              <w:rPr>
                <w:rFonts w:ascii="Calibri" w:hAnsi="Calibri" w:cs="Calibri"/>
                <w:color w:val="000000"/>
                <w:sz w:val="14"/>
                <w:szCs w:val="14"/>
                <w:lang w:val="es-ES"/>
              </w:rPr>
            </w:pPr>
          </w:p>
        </w:tc>
      </w:tr>
      <w:tr w:rsidR="00900227" w:rsidRPr="007E2B9F" w:rsidTr="00FF2456">
        <w:trPr>
          <w:trHeight w:val="43"/>
        </w:trPr>
        <w:tc>
          <w:tcPr>
            <w:tcW w:w="323" w:type="pct"/>
            <w:tcBorders>
              <w:top w:val="nil"/>
              <w:left w:val="single" w:sz="8" w:space="0" w:color="auto"/>
              <w:bottom w:val="single" w:sz="8" w:space="0" w:color="auto"/>
              <w:right w:val="nil"/>
            </w:tcBorders>
            <w:shd w:val="clear" w:color="auto" w:fill="auto"/>
            <w:noWrap/>
            <w:vAlign w:val="center"/>
            <w:hideMark/>
          </w:tcPr>
          <w:p w:rsidR="00900227" w:rsidRPr="00E009C3" w:rsidRDefault="00900227" w:rsidP="00900227">
            <w:pPr>
              <w:jc w:val="center"/>
              <w:rPr>
                <w:rFonts w:ascii="Calibri" w:hAnsi="Calibri" w:cs="Calibri"/>
                <w:color w:val="000000"/>
                <w:sz w:val="12"/>
                <w:szCs w:val="12"/>
                <w:lang w:val="es-ES"/>
              </w:rPr>
            </w:pPr>
            <w:r w:rsidRPr="00E009C3">
              <w:rPr>
                <w:rFonts w:ascii="Calibri" w:hAnsi="Calibri" w:cs="Calibri"/>
                <w:color w:val="000000"/>
                <w:sz w:val="12"/>
                <w:szCs w:val="12"/>
                <w:lang w:val="es-ES"/>
              </w:rPr>
              <w:t>2</w:t>
            </w:r>
          </w:p>
        </w:tc>
        <w:tc>
          <w:tcPr>
            <w:tcW w:w="235" w:type="pct"/>
            <w:tcBorders>
              <w:top w:val="nil"/>
              <w:left w:val="single" w:sz="4" w:space="0" w:color="auto"/>
              <w:bottom w:val="single" w:sz="4" w:space="0" w:color="auto"/>
              <w:right w:val="single" w:sz="4" w:space="0" w:color="auto"/>
            </w:tcBorders>
            <w:shd w:val="clear" w:color="auto" w:fill="auto"/>
            <w:noWrap/>
            <w:vAlign w:val="center"/>
          </w:tcPr>
          <w:p w:rsidR="00900227" w:rsidRPr="00E009C3" w:rsidRDefault="00900227" w:rsidP="00900227">
            <w:pPr>
              <w:jc w:val="center"/>
              <w:rPr>
                <w:rFonts w:ascii="Calibri" w:hAnsi="Calibri" w:cs="Calibri"/>
                <w:color w:val="000000"/>
                <w:sz w:val="12"/>
                <w:szCs w:val="12"/>
                <w:lang w:val="es-ES"/>
              </w:rPr>
            </w:pPr>
          </w:p>
        </w:tc>
        <w:tc>
          <w:tcPr>
            <w:tcW w:w="2122" w:type="pct"/>
            <w:tcBorders>
              <w:top w:val="nil"/>
              <w:left w:val="nil"/>
              <w:bottom w:val="single" w:sz="4" w:space="0" w:color="auto"/>
              <w:right w:val="single" w:sz="4" w:space="0" w:color="auto"/>
            </w:tcBorders>
            <w:shd w:val="clear" w:color="auto" w:fill="auto"/>
            <w:vAlign w:val="center"/>
            <w:hideMark/>
          </w:tcPr>
          <w:p w:rsidR="00900227" w:rsidRPr="00E009C3" w:rsidRDefault="00900227" w:rsidP="00900227">
            <w:pPr>
              <w:jc w:val="center"/>
              <w:rPr>
                <w:rFonts w:ascii="Calibri" w:hAnsi="Calibri" w:cs="Calibri"/>
                <w:color w:val="000000"/>
                <w:sz w:val="12"/>
                <w:szCs w:val="12"/>
                <w:lang w:val="es-ES"/>
              </w:rPr>
            </w:pPr>
            <w:r w:rsidRPr="00E009C3">
              <w:rPr>
                <w:rFonts w:ascii="Calibri" w:hAnsi="Calibri" w:cs="Calibri"/>
                <w:color w:val="000000"/>
                <w:sz w:val="12"/>
                <w:szCs w:val="12"/>
                <w:lang w:val="es-ES"/>
              </w:rPr>
              <w:t xml:space="preserve">ACETATO DE SODIO </w:t>
            </w:r>
          </w:p>
        </w:tc>
        <w:tc>
          <w:tcPr>
            <w:tcW w:w="412" w:type="pct"/>
            <w:tcBorders>
              <w:top w:val="nil"/>
              <w:left w:val="nil"/>
              <w:bottom w:val="single" w:sz="4" w:space="0" w:color="auto"/>
              <w:right w:val="single" w:sz="4" w:space="0" w:color="auto"/>
            </w:tcBorders>
            <w:shd w:val="clear" w:color="auto" w:fill="auto"/>
            <w:noWrap/>
            <w:vAlign w:val="center"/>
            <w:hideMark/>
          </w:tcPr>
          <w:p w:rsidR="00900227" w:rsidRPr="00E009C3" w:rsidRDefault="00900227" w:rsidP="00900227">
            <w:pPr>
              <w:jc w:val="center"/>
              <w:rPr>
                <w:rFonts w:ascii="Calibri" w:hAnsi="Calibri" w:cs="Calibri"/>
                <w:color w:val="000000"/>
                <w:sz w:val="12"/>
                <w:szCs w:val="12"/>
                <w:lang w:val="es-ES"/>
              </w:rPr>
            </w:pPr>
            <w:r w:rsidRPr="00E009C3">
              <w:rPr>
                <w:rFonts w:ascii="Calibri" w:hAnsi="Calibri" w:cs="Calibri"/>
                <w:color w:val="000000"/>
                <w:sz w:val="12"/>
                <w:szCs w:val="12"/>
                <w:lang w:val="es-ES"/>
              </w:rPr>
              <w:t>ML.</w:t>
            </w:r>
          </w:p>
        </w:tc>
        <w:tc>
          <w:tcPr>
            <w:tcW w:w="296" w:type="pct"/>
            <w:tcBorders>
              <w:top w:val="nil"/>
              <w:left w:val="nil"/>
              <w:bottom w:val="single" w:sz="4" w:space="0" w:color="auto"/>
              <w:right w:val="single" w:sz="4" w:space="0" w:color="auto"/>
            </w:tcBorders>
            <w:shd w:val="clear" w:color="auto" w:fill="auto"/>
            <w:noWrap/>
            <w:vAlign w:val="center"/>
            <w:hideMark/>
          </w:tcPr>
          <w:p w:rsidR="00900227" w:rsidRPr="00900227" w:rsidRDefault="00900227" w:rsidP="00900227">
            <w:pPr>
              <w:jc w:val="center"/>
              <w:rPr>
                <w:rFonts w:ascii="Calibri" w:hAnsi="Calibri" w:cs="Calibri"/>
                <w:color w:val="000000"/>
                <w:sz w:val="12"/>
                <w:szCs w:val="12"/>
                <w:lang w:val="es-ES"/>
              </w:rPr>
            </w:pPr>
            <w:r w:rsidRPr="00900227">
              <w:rPr>
                <w:rFonts w:ascii="Calibri" w:hAnsi="Calibri" w:cs="Calibri"/>
                <w:color w:val="000000"/>
                <w:sz w:val="12"/>
                <w:szCs w:val="12"/>
                <w:lang w:val="es-ES"/>
              </w:rPr>
              <w:t>1970</w:t>
            </w:r>
          </w:p>
        </w:tc>
        <w:tc>
          <w:tcPr>
            <w:tcW w:w="493" w:type="pct"/>
            <w:tcBorders>
              <w:top w:val="single" w:sz="4" w:space="0" w:color="auto"/>
              <w:left w:val="nil"/>
              <w:bottom w:val="single" w:sz="4" w:space="0" w:color="auto"/>
              <w:right w:val="single" w:sz="4" w:space="0" w:color="auto"/>
            </w:tcBorders>
          </w:tcPr>
          <w:p w:rsidR="00900227" w:rsidRPr="007E2B9F" w:rsidRDefault="00900227" w:rsidP="00900227">
            <w:pPr>
              <w:jc w:val="center"/>
              <w:rPr>
                <w:rFonts w:ascii="Calibri" w:hAnsi="Calibri" w:cs="Calibri"/>
                <w:color w:val="000000"/>
                <w:sz w:val="14"/>
                <w:szCs w:val="14"/>
                <w:lang w:val="es-ES"/>
              </w:rPr>
            </w:pPr>
          </w:p>
        </w:tc>
        <w:tc>
          <w:tcPr>
            <w:tcW w:w="493" w:type="pct"/>
            <w:tcBorders>
              <w:top w:val="nil"/>
              <w:left w:val="single" w:sz="4" w:space="0" w:color="auto"/>
              <w:bottom w:val="single" w:sz="4" w:space="0" w:color="auto"/>
              <w:right w:val="single" w:sz="4" w:space="0" w:color="auto"/>
            </w:tcBorders>
            <w:shd w:val="clear" w:color="auto" w:fill="auto"/>
            <w:noWrap/>
            <w:vAlign w:val="center"/>
            <w:hideMark/>
          </w:tcPr>
          <w:p w:rsidR="00900227" w:rsidRPr="007E2B9F" w:rsidRDefault="00900227" w:rsidP="00900227">
            <w:pPr>
              <w:jc w:val="center"/>
              <w:rPr>
                <w:rFonts w:ascii="Calibri" w:hAnsi="Calibri" w:cs="Calibri"/>
                <w:color w:val="000000"/>
                <w:sz w:val="14"/>
                <w:szCs w:val="14"/>
                <w:lang w:val="es-ES"/>
              </w:rPr>
            </w:pPr>
          </w:p>
        </w:tc>
        <w:tc>
          <w:tcPr>
            <w:tcW w:w="296" w:type="pct"/>
            <w:tcBorders>
              <w:top w:val="nil"/>
              <w:left w:val="nil"/>
              <w:bottom w:val="single" w:sz="4" w:space="0" w:color="auto"/>
              <w:right w:val="single" w:sz="4" w:space="0" w:color="auto"/>
            </w:tcBorders>
          </w:tcPr>
          <w:p w:rsidR="00900227" w:rsidRPr="007E2B9F" w:rsidRDefault="00900227" w:rsidP="00900227">
            <w:pPr>
              <w:jc w:val="center"/>
              <w:rPr>
                <w:rFonts w:ascii="Calibri" w:hAnsi="Calibri" w:cs="Calibri"/>
                <w:color w:val="000000"/>
                <w:sz w:val="14"/>
                <w:szCs w:val="14"/>
                <w:lang w:val="es-ES"/>
              </w:rPr>
            </w:pPr>
          </w:p>
        </w:tc>
        <w:tc>
          <w:tcPr>
            <w:tcW w:w="330" w:type="pct"/>
            <w:tcBorders>
              <w:top w:val="nil"/>
              <w:left w:val="nil"/>
              <w:bottom w:val="single" w:sz="4" w:space="0" w:color="auto"/>
              <w:right w:val="single" w:sz="4" w:space="0" w:color="auto"/>
            </w:tcBorders>
          </w:tcPr>
          <w:p w:rsidR="00900227" w:rsidRPr="007E2B9F" w:rsidRDefault="00900227" w:rsidP="00900227">
            <w:pPr>
              <w:jc w:val="center"/>
              <w:rPr>
                <w:rFonts w:ascii="Calibri" w:hAnsi="Calibri" w:cs="Calibri"/>
                <w:color w:val="000000"/>
                <w:sz w:val="14"/>
                <w:szCs w:val="14"/>
                <w:lang w:val="es-ES"/>
              </w:rPr>
            </w:pPr>
          </w:p>
        </w:tc>
      </w:tr>
      <w:tr w:rsidR="00900227" w:rsidRPr="007E2B9F" w:rsidTr="00FF2456">
        <w:trPr>
          <w:trHeight w:val="43"/>
        </w:trPr>
        <w:tc>
          <w:tcPr>
            <w:tcW w:w="323" w:type="pct"/>
            <w:tcBorders>
              <w:top w:val="nil"/>
              <w:left w:val="single" w:sz="8" w:space="0" w:color="auto"/>
              <w:bottom w:val="single" w:sz="8" w:space="0" w:color="auto"/>
              <w:right w:val="nil"/>
            </w:tcBorders>
            <w:shd w:val="clear" w:color="auto" w:fill="auto"/>
            <w:noWrap/>
            <w:vAlign w:val="center"/>
            <w:hideMark/>
          </w:tcPr>
          <w:p w:rsidR="00900227" w:rsidRPr="00E009C3" w:rsidRDefault="00900227" w:rsidP="00900227">
            <w:pPr>
              <w:jc w:val="center"/>
              <w:rPr>
                <w:rFonts w:ascii="Calibri" w:hAnsi="Calibri" w:cs="Calibri"/>
                <w:color w:val="000000"/>
                <w:sz w:val="12"/>
                <w:szCs w:val="12"/>
                <w:lang w:val="es-ES"/>
              </w:rPr>
            </w:pPr>
            <w:r w:rsidRPr="00E009C3">
              <w:rPr>
                <w:rFonts w:ascii="Calibri" w:hAnsi="Calibri" w:cs="Calibri"/>
                <w:color w:val="000000"/>
                <w:sz w:val="12"/>
                <w:szCs w:val="12"/>
                <w:lang w:val="es-ES"/>
              </w:rPr>
              <w:t>3</w:t>
            </w:r>
          </w:p>
        </w:tc>
        <w:tc>
          <w:tcPr>
            <w:tcW w:w="235" w:type="pct"/>
            <w:tcBorders>
              <w:top w:val="nil"/>
              <w:left w:val="single" w:sz="4" w:space="0" w:color="auto"/>
              <w:bottom w:val="single" w:sz="4" w:space="0" w:color="auto"/>
              <w:right w:val="single" w:sz="4" w:space="0" w:color="auto"/>
            </w:tcBorders>
            <w:shd w:val="clear" w:color="auto" w:fill="auto"/>
            <w:noWrap/>
            <w:vAlign w:val="center"/>
          </w:tcPr>
          <w:p w:rsidR="00900227" w:rsidRPr="00E009C3" w:rsidRDefault="00900227" w:rsidP="00900227">
            <w:pPr>
              <w:jc w:val="center"/>
              <w:rPr>
                <w:rFonts w:ascii="Calibri" w:hAnsi="Calibri" w:cs="Calibri"/>
                <w:color w:val="000000"/>
                <w:sz w:val="12"/>
                <w:szCs w:val="12"/>
                <w:lang w:val="es-ES"/>
              </w:rPr>
            </w:pPr>
          </w:p>
        </w:tc>
        <w:tc>
          <w:tcPr>
            <w:tcW w:w="2122" w:type="pct"/>
            <w:tcBorders>
              <w:top w:val="nil"/>
              <w:left w:val="nil"/>
              <w:bottom w:val="single" w:sz="4" w:space="0" w:color="auto"/>
              <w:right w:val="single" w:sz="4" w:space="0" w:color="auto"/>
            </w:tcBorders>
            <w:shd w:val="clear" w:color="auto" w:fill="auto"/>
            <w:vAlign w:val="center"/>
            <w:hideMark/>
          </w:tcPr>
          <w:p w:rsidR="00900227" w:rsidRPr="00E009C3" w:rsidRDefault="00900227" w:rsidP="00900227">
            <w:pPr>
              <w:jc w:val="center"/>
              <w:rPr>
                <w:rFonts w:ascii="Calibri" w:hAnsi="Calibri" w:cs="Calibri"/>
                <w:color w:val="000000"/>
                <w:sz w:val="12"/>
                <w:szCs w:val="12"/>
                <w:lang w:val="es-ES"/>
              </w:rPr>
            </w:pPr>
            <w:r w:rsidRPr="00E009C3">
              <w:rPr>
                <w:rFonts w:ascii="Calibri" w:hAnsi="Calibri" w:cs="Calibri"/>
                <w:color w:val="000000"/>
                <w:sz w:val="12"/>
                <w:szCs w:val="12"/>
                <w:lang w:val="es-ES"/>
              </w:rPr>
              <w:t>CLORHIDRATO MONOHIDRATADO DE L-CISTEÌNA, SOLUCION INYECTABLE EN FRASCO ÀMPULA DE 500MG EN 10 ML.</w:t>
            </w:r>
          </w:p>
        </w:tc>
        <w:tc>
          <w:tcPr>
            <w:tcW w:w="412" w:type="pct"/>
            <w:tcBorders>
              <w:top w:val="nil"/>
              <w:left w:val="nil"/>
              <w:bottom w:val="single" w:sz="4" w:space="0" w:color="auto"/>
              <w:right w:val="single" w:sz="4" w:space="0" w:color="auto"/>
            </w:tcBorders>
            <w:shd w:val="clear" w:color="auto" w:fill="auto"/>
            <w:noWrap/>
            <w:vAlign w:val="center"/>
            <w:hideMark/>
          </w:tcPr>
          <w:p w:rsidR="00900227" w:rsidRPr="00E009C3" w:rsidRDefault="00900227" w:rsidP="00900227">
            <w:pPr>
              <w:jc w:val="center"/>
              <w:rPr>
                <w:rFonts w:ascii="Calibri" w:hAnsi="Calibri" w:cs="Calibri"/>
                <w:color w:val="000000"/>
                <w:sz w:val="12"/>
                <w:szCs w:val="12"/>
                <w:lang w:val="es-ES"/>
              </w:rPr>
            </w:pPr>
            <w:r w:rsidRPr="00E009C3">
              <w:rPr>
                <w:rFonts w:ascii="Calibri" w:hAnsi="Calibri" w:cs="Calibri"/>
                <w:color w:val="000000"/>
                <w:sz w:val="12"/>
                <w:szCs w:val="12"/>
                <w:lang w:val="es-ES"/>
              </w:rPr>
              <w:t>ML</w:t>
            </w:r>
          </w:p>
        </w:tc>
        <w:tc>
          <w:tcPr>
            <w:tcW w:w="296" w:type="pct"/>
            <w:tcBorders>
              <w:top w:val="nil"/>
              <w:left w:val="nil"/>
              <w:bottom w:val="single" w:sz="4" w:space="0" w:color="auto"/>
              <w:right w:val="single" w:sz="4" w:space="0" w:color="auto"/>
            </w:tcBorders>
            <w:shd w:val="clear" w:color="auto" w:fill="auto"/>
            <w:noWrap/>
            <w:vAlign w:val="center"/>
            <w:hideMark/>
          </w:tcPr>
          <w:p w:rsidR="00900227" w:rsidRPr="00900227" w:rsidRDefault="00900227" w:rsidP="00900227">
            <w:pPr>
              <w:jc w:val="center"/>
              <w:rPr>
                <w:rFonts w:ascii="Calibri" w:hAnsi="Calibri" w:cs="Calibri"/>
                <w:color w:val="000000"/>
                <w:sz w:val="12"/>
                <w:szCs w:val="12"/>
                <w:lang w:val="es-ES"/>
              </w:rPr>
            </w:pPr>
            <w:r w:rsidRPr="00900227">
              <w:rPr>
                <w:rFonts w:ascii="Calibri" w:hAnsi="Calibri" w:cs="Calibri"/>
                <w:color w:val="000000"/>
                <w:sz w:val="12"/>
                <w:szCs w:val="12"/>
                <w:lang w:val="es-ES"/>
              </w:rPr>
              <w:t>14110</w:t>
            </w:r>
          </w:p>
        </w:tc>
        <w:tc>
          <w:tcPr>
            <w:tcW w:w="493" w:type="pct"/>
            <w:tcBorders>
              <w:top w:val="single" w:sz="4" w:space="0" w:color="auto"/>
              <w:left w:val="nil"/>
              <w:bottom w:val="single" w:sz="4" w:space="0" w:color="auto"/>
              <w:right w:val="single" w:sz="4" w:space="0" w:color="auto"/>
            </w:tcBorders>
          </w:tcPr>
          <w:p w:rsidR="00900227" w:rsidRPr="007E2B9F" w:rsidRDefault="00900227" w:rsidP="00900227">
            <w:pPr>
              <w:jc w:val="center"/>
              <w:rPr>
                <w:rFonts w:ascii="Calibri" w:hAnsi="Calibri" w:cs="Calibri"/>
                <w:color w:val="000000"/>
                <w:sz w:val="14"/>
                <w:szCs w:val="14"/>
                <w:lang w:val="es-ES"/>
              </w:rPr>
            </w:pPr>
          </w:p>
        </w:tc>
        <w:tc>
          <w:tcPr>
            <w:tcW w:w="493" w:type="pct"/>
            <w:tcBorders>
              <w:top w:val="nil"/>
              <w:left w:val="single" w:sz="4" w:space="0" w:color="auto"/>
              <w:bottom w:val="single" w:sz="4" w:space="0" w:color="auto"/>
              <w:right w:val="single" w:sz="4" w:space="0" w:color="auto"/>
            </w:tcBorders>
            <w:shd w:val="clear" w:color="auto" w:fill="auto"/>
            <w:noWrap/>
            <w:vAlign w:val="center"/>
            <w:hideMark/>
          </w:tcPr>
          <w:p w:rsidR="00900227" w:rsidRPr="007E2B9F" w:rsidRDefault="00900227" w:rsidP="00900227">
            <w:pPr>
              <w:jc w:val="center"/>
              <w:rPr>
                <w:rFonts w:ascii="Calibri" w:hAnsi="Calibri" w:cs="Calibri"/>
                <w:color w:val="000000"/>
                <w:sz w:val="14"/>
                <w:szCs w:val="14"/>
                <w:lang w:val="es-ES"/>
              </w:rPr>
            </w:pPr>
          </w:p>
        </w:tc>
        <w:tc>
          <w:tcPr>
            <w:tcW w:w="296" w:type="pct"/>
            <w:tcBorders>
              <w:top w:val="nil"/>
              <w:left w:val="nil"/>
              <w:bottom w:val="single" w:sz="4" w:space="0" w:color="auto"/>
              <w:right w:val="single" w:sz="4" w:space="0" w:color="auto"/>
            </w:tcBorders>
          </w:tcPr>
          <w:p w:rsidR="00900227" w:rsidRPr="007E2B9F" w:rsidRDefault="00900227" w:rsidP="00900227">
            <w:pPr>
              <w:jc w:val="center"/>
              <w:rPr>
                <w:rFonts w:ascii="Calibri" w:hAnsi="Calibri" w:cs="Calibri"/>
                <w:color w:val="000000"/>
                <w:sz w:val="14"/>
                <w:szCs w:val="14"/>
                <w:lang w:val="es-ES"/>
              </w:rPr>
            </w:pPr>
          </w:p>
        </w:tc>
        <w:tc>
          <w:tcPr>
            <w:tcW w:w="330" w:type="pct"/>
            <w:tcBorders>
              <w:top w:val="nil"/>
              <w:left w:val="nil"/>
              <w:bottom w:val="single" w:sz="4" w:space="0" w:color="auto"/>
              <w:right w:val="single" w:sz="4" w:space="0" w:color="auto"/>
            </w:tcBorders>
          </w:tcPr>
          <w:p w:rsidR="00900227" w:rsidRPr="007E2B9F" w:rsidRDefault="00900227" w:rsidP="00900227">
            <w:pPr>
              <w:jc w:val="center"/>
              <w:rPr>
                <w:rFonts w:ascii="Calibri" w:hAnsi="Calibri" w:cs="Calibri"/>
                <w:color w:val="000000"/>
                <w:sz w:val="14"/>
                <w:szCs w:val="14"/>
                <w:lang w:val="es-ES"/>
              </w:rPr>
            </w:pPr>
          </w:p>
        </w:tc>
      </w:tr>
      <w:tr w:rsidR="00900227" w:rsidRPr="007E2B9F" w:rsidTr="00FF2456">
        <w:trPr>
          <w:trHeight w:val="43"/>
        </w:trPr>
        <w:tc>
          <w:tcPr>
            <w:tcW w:w="323" w:type="pct"/>
            <w:tcBorders>
              <w:top w:val="nil"/>
              <w:left w:val="single" w:sz="8" w:space="0" w:color="auto"/>
              <w:bottom w:val="single" w:sz="8" w:space="0" w:color="auto"/>
              <w:right w:val="nil"/>
            </w:tcBorders>
            <w:shd w:val="clear" w:color="auto" w:fill="auto"/>
            <w:noWrap/>
            <w:vAlign w:val="center"/>
            <w:hideMark/>
          </w:tcPr>
          <w:p w:rsidR="00900227" w:rsidRPr="00E009C3" w:rsidRDefault="00900227" w:rsidP="00900227">
            <w:pPr>
              <w:jc w:val="center"/>
              <w:rPr>
                <w:rFonts w:ascii="Calibri" w:hAnsi="Calibri" w:cs="Calibri"/>
                <w:color w:val="000000"/>
                <w:sz w:val="12"/>
                <w:szCs w:val="12"/>
                <w:lang w:val="es-ES"/>
              </w:rPr>
            </w:pPr>
            <w:r w:rsidRPr="00E009C3">
              <w:rPr>
                <w:rFonts w:ascii="Calibri" w:hAnsi="Calibri" w:cs="Calibri"/>
                <w:color w:val="000000"/>
                <w:sz w:val="12"/>
                <w:szCs w:val="12"/>
                <w:lang w:val="es-ES"/>
              </w:rPr>
              <w:t>4</w:t>
            </w:r>
          </w:p>
        </w:tc>
        <w:tc>
          <w:tcPr>
            <w:tcW w:w="235" w:type="pct"/>
            <w:tcBorders>
              <w:top w:val="nil"/>
              <w:left w:val="single" w:sz="4" w:space="0" w:color="auto"/>
              <w:bottom w:val="single" w:sz="4" w:space="0" w:color="auto"/>
              <w:right w:val="single" w:sz="4" w:space="0" w:color="auto"/>
            </w:tcBorders>
            <w:shd w:val="clear" w:color="auto" w:fill="auto"/>
            <w:noWrap/>
            <w:vAlign w:val="center"/>
          </w:tcPr>
          <w:p w:rsidR="00900227" w:rsidRPr="00E009C3" w:rsidRDefault="00900227" w:rsidP="00900227">
            <w:pPr>
              <w:jc w:val="center"/>
              <w:rPr>
                <w:rFonts w:ascii="Calibri" w:hAnsi="Calibri" w:cs="Calibri"/>
                <w:color w:val="000000"/>
                <w:sz w:val="12"/>
                <w:szCs w:val="12"/>
                <w:lang w:val="es-ES"/>
              </w:rPr>
            </w:pPr>
          </w:p>
        </w:tc>
        <w:tc>
          <w:tcPr>
            <w:tcW w:w="2122" w:type="pct"/>
            <w:tcBorders>
              <w:top w:val="nil"/>
              <w:left w:val="nil"/>
              <w:bottom w:val="single" w:sz="4" w:space="0" w:color="auto"/>
              <w:right w:val="single" w:sz="4" w:space="0" w:color="auto"/>
            </w:tcBorders>
            <w:shd w:val="clear" w:color="auto" w:fill="auto"/>
            <w:vAlign w:val="center"/>
            <w:hideMark/>
          </w:tcPr>
          <w:p w:rsidR="00900227" w:rsidRPr="00E009C3" w:rsidRDefault="00900227" w:rsidP="00900227">
            <w:pPr>
              <w:jc w:val="center"/>
              <w:rPr>
                <w:rFonts w:ascii="Calibri" w:hAnsi="Calibri" w:cs="Calibri"/>
                <w:color w:val="000000"/>
                <w:sz w:val="12"/>
                <w:szCs w:val="12"/>
                <w:lang w:val="es-ES"/>
              </w:rPr>
            </w:pPr>
            <w:r w:rsidRPr="00E009C3">
              <w:rPr>
                <w:rFonts w:ascii="Calibri" w:hAnsi="Calibri" w:cs="Calibri"/>
                <w:color w:val="000000"/>
                <w:sz w:val="12"/>
                <w:szCs w:val="12"/>
                <w:lang w:val="es-ES"/>
              </w:rPr>
              <w:t xml:space="preserve">AGUA INYECTABLE </w:t>
            </w:r>
          </w:p>
        </w:tc>
        <w:tc>
          <w:tcPr>
            <w:tcW w:w="412" w:type="pct"/>
            <w:tcBorders>
              <w:top w:val="nil"/>
              <w:left w:val="nil"/>
              <w:bottom w:val="single" w:sz="4" w:space="0" w:color="auto"/>
              <w:right w:val="single" w:sz="4" w:space="0" w:color="auto"/>
            </w:tcBorders>
            <w:shd w:val="clear" w:color="auto" w:fill="auto"/>
            <w:noWrap/>
            <w:vAlign w:val="center"/>
            <w:hideMark/>
          </w:tcPr>
          <w:p w:rsidR="00900227" w:rsidRPr="00E009C3" w:rsidRDefault="00900227" w:rsidP="00900227">
            <w:pPr>
              <w:jc w:val="center"/>
              <w:rPr>
                <w:rFonts w:ascii="Calibri" w:hAnsi="Calibri" w:cs="Calibri"/>
                <w:color w:val="000000"/>
                <w:sz w:val="12"/>
                <w:szCs w:val="12"/>
                <w:lang w:val="es-ES"/>
              </w:rPr>
            </w:pPr>
            <w:r w:rsidRPr="00E009C3">
              <w:rPr>
                <w:rFonts w:ascii="Calibri" w:hAnsi="Calibri" w:cs="Calibri"/>
                <w:color w:val="000000"/>
                <w:sz w:val="12"/>
                <w:szCs w:val="12"/>
                <w:lang w:val="es-ES"/>
              </w:rPr>
              <w:t>ML</w:t>
            </w:r>
          </w:p>
        </w:tc>
        <w:tc>
          <w:tcPr>
            <w:tcW w:w="296" w:type="pct"/>
            <w:tcBorders>
              <w:top w:val="nil"/>
              <w:left w:val="nil"/>
              <w:bottom w:val="single" w:sz="4" w:space="0" w:color="auto"/>
              <w:right w:val="single" w:sz="4" w:space="0" w:color="auto"/>
            </w:tcBorders>
            <w:shd w:val="clear" w:color="auto" w:fill="auto"/>
            <w:noWrap/>
            <w:vAlign w:val="center"/>
            <w:hideMark/>
          </w:tcPr>
          <w:p w:rsidR="00900227" w:rsidRPr="00900227" w:rsidRDefault="00900227" w:rsidP="00900227">
            <w:pPr>
              <w:jc w:val="center"/>
              <w:rPr>
                <w:rFonts w:ascii="Calibri" w:hAnsi="Calibri" w:cs="Calibri"/>
                <w:color w:val="000000"/>
                <w:sz w:val="12"/>
                <w:szCs w:val="12"/>
                <w:lang w:val="es-ES"/>
              </w:rPr>
            </w:pPr>
            <w:r w:rsidRPr="00900227">
              <w:rPr>
                <w:rFonts w:ascii="Calibri" w:hAnsi="Calibri" w:cs="Calibri"/>
                <w:color w:val="000000"/>
                <w:sz w:val="12"/>
                <w:szCs w:val="12"/>
                <w:lang w:val="es-ES"/>
              </w:rPr>
              <w:t>877953</w:t>
            </w:r>
          </w:p>
        </w:tc>
        <w:tc>
          <w:tcPr>
            <w:tcW w:w="493" w:type="pct"/>
            <w:tcBorders>
              <w:top w:val="single" w:sz="4" w:space="0" w:color="auto"/>
              <w:left w:val="nil"/>
              <w:bottom w:val="single" w:sz="4" w:space="0" w:color="auto"/>
              <w:right w:val="single" w:sz="4" w:space="0" w:color="auto"/>
            </w:tcBorders>
          </w:tcPr>
          <w:p w:rsidR="00900227" w:rsidRPr="007E2B9F" w:rsidRDefault="00900227" w:rsidP="00900227">
            <w:pPr>
              <w:jc w:val="center"/>
              <w:rPr>
                <w:rFonts w:ascii="Calibri" w:hAnsi="Calibri" w:cs="Calibri"/>
                <w:color w:val="000000"/>
                <w:sz w:val="14"/>
                <w:szCs w:val="14"/>
                <w:lang w:val="es-ES"/>
              </w:rPr>
            </w:pPr>
          </w:p>
        </w:tc>
        <w:tc>
          <w:tcPr>
            <w:tcW w:w="493" w:type="pct"/>
            <w:tcBorders>
              <w:top w:val="nil"/>
              <w:left w:val="single" w:sz="4" w:space="0" w:color="auto"/>
              <w:bottom w:val="single" w:sz="4" w:space="0" w:color="auto"/>
              <w:right w:val="single" w:sz="4" w:space="0" w:color="auto"/>
            </w:tcBorders>
            <w:shd w:val="clear" w:color="auto" w:fill="auto"/>
            <w:noWrap/>
            <w:vAlign w:val="center"/>
            <w:hideMark/>
          </w:tcPr>
          <w:p w:rsidR="00900227" w:rsidRPr="007E2B9F" w:rsidRDefault="00900227" w:rsidP="00900227">
            <w:pPr>
              <w:jc w:val="center"/>
              <w:rPr>
                <w:rFonts w:ascii="Calibri" w:hAnsi="Calibri" w:cs="Calibri"/>
                <w:color w:val="000000"/>
                <w:sz w:val="14"/>
                <w:szCs w:val="14"/>
                <w:lang w:val="es-ES"/>
              </w:rPr>
            </w:pPr>
          </w:p>
        </w:tc>
        <w:tc>
          <w:tcPr>
            <w:tcW w:w="296" w:type="pct"/>
            <w:tcBorders>
              <w:top w:val="nil"/>
              <w:left w:val="nil"/>
              <w:bottom w:val="single" w:sz="4" w:space="0" w:color="auto"/>
              <w:right w:val="single" w:sz="4" w:space="0" w:color="auto"/>
            </w:tcBorders>
          </w:tcPr>
          <w:p w:rsidR="00900227" w:rsidRPr="007E2B9F" w:rsidRDefault="00900227" w:rsidP="00900227">
            <w:pPr>
              <w:jc w:val="center"/>
              <w:rPr>
                <w:rFonts w:ascii="Calibri" w:hAnsi="Calibri" w:cs="Calibri"/>
                <w:color w:val="000000"/>
                <w:sz w:val="14"/>
                <w:szCs w:val="14"/>
                <w:lang w:val="es-ES"/>
              </w:rPr>
            </w:pPr>
          </w:p>
        </w:tc>
        <w:tc>
          <w:tcPr>
            <w:tcW w:w="330" w:type="pct"/>
            <w:tcBorders>
              <w:top w:val="nil"/>
              <w:left w:val="nil"/>
              <w:bottom w:val="single" w:sz="4" w:space="0" w:color="auto"/>
              <w:right w:val="single" w:sz="4" w:space="0" w:color="auto"/>
            </w:tcBorders>
          </w:tcPr>
          <w:p w:rsidR="00900227" w:rsidRPr="007E2B9F" w:rsidRDefault="00900227" w:rsidP="00900227">
            <w:pPr>
              <w:jc w:val="center"/>
              <w:rPr>
                <w:rFonts w:ascii="Calibri" w:hAnsi="Calibri" w:cs="Calibri"/>
                <w:color w:val="000000"/>
                <w:sz w:val="14"/>
                <w:szCs w:val="14"/>
                <w:lang w:val="es-ES"/>
              </w:rPr>
            </w:pPr>
          </w:p>
        </w:tc>
      </w:tr>
      <w:tr w:rsidR="00900227" w:rsidRPr="007E2B9F" w:rsidTr="00FF2456">
        <w:trPr>
          <w:trHeight w:val="43"/>
        </w:trPr>
        <w:tc>
          <w:tcPr>
            <w:tcW w:w="323" w:type="pct"/>
            <w:tcBorders>
              <w:top w:val="nil"/>
              <w:left w:val="single" w:sz="8" w:space="0" w:color="auto"/>
              <w:bottom w:val="single" w:sz="8" w:space="0" w:color="auto"/>
              <w:right w:val="nil"/>
            </w:tcBorders>
            <w:shd w:val="clear" w:color="auto" w:fill="auto"/>
            <w:noWrap/>
            <w:vAlign w:val="center"/>
            <w:hideMark/>
          </w:tcPr>
          <w:p w:rsidR="00900227" w:rsidRPr="00E009C3" w:rsidRDefault="00900227" w:rsidP="00900227">
            <w:pPr>
              <w:jc w:val="center"/>
              <w:rPr>
                <w:rFonts w:ascii="Calibri" w:hAnsi="Calibri" w:cs="Calibri"/>
                <w:color w:val="000000"/>
                <w:sz w:val="12"/>
                <w:szCs w:val="12"/>
                <w:lang w:val="es-ES"/>
              </w:rPr>
            </w:pPr>
            <w:r w:rsidRPr="00E009C3">
              <w:rPr>
                <w:rFonts w:ascii="Calibri" w:hAnsi="Calibri" w:cs="Calibri"/>
                <w:color w:val="000000"/>
                <w:sz w:val="12"/>
                <w:szCs w:val="12"/>
                <w:lang w:val="es-ES"/>
              </w:rPr>
              <w:t>5</w:t>
            </w:r>
          </w:p>
        </w:tc>
        <w:tc>
          <w:tcPr>
            <w:tcW w:w="235" w:type="pct"/>
            <w:tcBorders>
              <w:top w:val="nil"/>
              <w:left w:val="single" w:sz="4" w:space="0" w:color="auto"/>
              <w:bottom w:val="single" w:sz="4" w:space="0" w:color="auto"/>
              <w:right w:val="single" w:sz="4" w:space="0" w:color="auto"/>
            </w:tcBorders>
            <w:shd w:val="clear" w:color="auto" w:fill="auto"/>
            <w:noWrap/>
            <w:vAlign w:val="center"/>
          </w:tcPr>
          <w:p w:rsidR="00900227" w:rsidRPr="00E009C3" w:rsidRDefault="00900227" w:rsidP="00900227">
            <w:pPr>
              <w:jc w:val="center"/>
              <w:rPr>
                <w:rFonts w:ascii="Calibri" w:hAnsi="Calibri" w:cs="Calibri"/>
                <w:color w:val="000000"/>
                <w:sz w:val="12"/>
                <w:szCs w:val="12"/>
                <w:lang w:val="es-ES"/>
              </w:rPr>
            </w:pPr>
          </w:p>
        </w:tc>
        <w:tc>
          <w:tcPr>
            <w:tcW w:w="2122" w:type="pct"/>
            <w:tcBorders>
              <w:top w:val="nil"/>
              <w:left w:val="nil"/>
              <w:bottom w:val="single" w:sz="4" w:space="0" w:color="auto"/>
              <w:right w:val="single" w:sz="4" w:space="0" w:color="auto"/>
            </w:tcBorders>
            <w:shd w:val="clear" w:color="auto" w:fill="auto"/>
            <w:vAlign w:val="center"/>
            <w:hideMark/>
          </w:tcPr>
          <w:p w:rsidR="00900227" w:rsidRPr="00E009C3" w:rsidRDefault="00900227" w:rsidP="00900227">
            <w:pPr>
              <w:jc w:val="center"/>
              <w:rPr>
                <w:rFonts w:ascii="Calibri" w:hAnsi="Calibri" w:cs="Calibri"/>
                <w:color w:val="000000"/>
                <w:sz w:val="12"/>
                <w:szCs w:val="12"/>
                <w:lang w:val="es-ES"/>
              </w:rPr>
            </w:pPr>
            <w:r w:rsidRPr="00E009C3">
              <w:rPr>
                <w:rFonts w:ascii="Calibri" w:hAnsi="Calibri" w:cs="Calibri"/>
                <w:color w:val="000000"/>
                <w:sz w:val="12"/>
                <w:szCs w:val="12"/>
                <w:lang w:val="es-ES"/>
              </w:rPr>
              <w:t xml:space="preserve">AMINOACIDOS CRISTALINOS AL 10%  ADULTO, SOLUCIÓN   INYECTABLE, ENVASE CON 500 MILILITROS. SIN ELECTROLITOS </w:t>
            </w:r>
          </w:p>
        </w:tc>
        <w:tc>
          <w:tcPr>
            <w:tcW w:w="412" w:type="pct"/>
            <w:tcBorders>
              <w:top w:val="nil"/>
              <w:left w:val="nil"/>
              <w:bottom w:val="single" w:sz="4" w:space="0" w:color="auto"/>
              <w:right w:val="single" w:sz="4" w:space="0" w:color="auto"/>
            </w:tcBorders>
            <w:shd w:val="clear" w:color="auto" w:fill="auto"/>
            <w:noWrap/>
            <w:vAlign w:val="center"/>
            <w:hideMark/>
          </w:tcPr>
          <w:p w:rsidR="00900227" w:rsidRPr="00E009C3" w:rsidRDefault="00900227" w:rsidP="00900227">
            <w:pPr>
              <w:jc w:val="center"/>
              <w:rPr>
                <w:rFonts w:ascii="Calibri" w:hAnsi="Calibri" w:cs="Calibri"/>
                <w:color w:val="000000"/>
                <w:sz w:val="12"/>
                <w:szCs w:val="12"/>
                <w:lang w:val="es-ES"/>
              </w:rPr>
            </w:pPr>
            <w:r w:rsidRPr="00E009C3">
              <w:rPr>
                <w:rFonts w:ascii="Calibri" w:hAnsi="Calibri" w:cs="Calibri"/>
                <w:color w:val="000000"/>
                <w:sz w:val="12"/>
                <w:szCs w:val="12"/>
                <w:lang w:val="es-ES"/>
              </w:rPr>
              <w:t>ML.</w:t>
            </w:r>
          </w:p>
        </w:tc>
        <w:tc>
          <w:tcPr>
            <w:tcW w:w="296" w:type="pct"/>
            <w:tcBorders>
              <w:top w:val="nil"/>
              <w:left w:val="nil"/>
              <w:bottom w:val="single" w:sz="4" w:space="0" w:color="auto"/>
              <w:right w:val="single" w:sz="4" w:space="0" w:color="auto"/>
            </w:tcBorders>
            <w:shd w:val="clear" w:color="auto" w:fill="auto"/>
            <w:noWrap/>
            <w:vAlign w:val="center"/>
            <w:hideMark/>
          </w:tcPr>
          <w:p w:rsidR="00900227" w:rsidRPr="00900227" w:rsidRDefault="00900227" w:rsidP="00900227">
            <w:pPr>
              <w:jc w:val="center"/>
              <w:rPr>
                <w:rFonts w:ascii="Calibri" w:hAnsi="Calibri" w:cs="Calibri"/>
                <w:color w:val="000000"/>
                <w:sz w:val="12"/>
                <w:szCs w:val="12"/>
                <w:lang w:val="es-ES"/>
              </w:rPr>
            </w:pPr>
            <w:r w:rsidRPr="00900227">
              <w:rPr>
                <w:rFonts w:ascii="Calibri" w:hAnsi="Calibri" w:cs="Calibri"/>
                <w:color w:val="000000"/>
                <w:sz w:val="12"/>
                <w:szCs w:val="12"/>
                <w:lang w:val="es-ES"/>
              </w:rPr>
              <w:t>360588</w:t>
            </w:r>
          </w:p>
        </w:tc>
        <w:tc>
          <w:tcPr>
            <w:tcW w:w="493" w:type="pct"/>
            <w:tcBorders>
              <w:top w:val="single" w:sz="4" w:space="0" w:color="auto"/>
              <w:left w:val="nil"/>
              <w:bottom w:val="single" w:sz="4" w:space="0" w:color="auto"/>
              <w:right w:val="single" w:sz="4" w:space="0" w:color="auto"/>
            </w:tcBorders>
          </w:tcPr>
          <w:p w:rsidR="00900227" w:rsidRPr="007E2B9F" w:rsidRDefault="00900227" w:rsidP="00900227">
            <w:pPr>
              <w:jc w:val="center"/>
              <w:rPr>
                <w:rFonts w:ascii="Calibri" w:hAnsi="Calibri" w:cs="Calibri"/>
                <w:color w:val="000000"/>
                <w:sz w:val="14"/>
                <w:szCs w:val="14"/>
                <w:lang w:val="es-ES"/>
              </w:rPr>
            </w:pPr>
          </w:p>
        </w:tc>
        <w:tc>
          <w:tcPr>
            <w:tcW w:w="493" w:type="pct"/>
            <w:tcBorders>
              <w:top w:val="nil"/>
              <w:left w:val="single" w:sz="4" w:space="0" w:color="auto"/>
              <w:bottom w:val="single" w:sz="4" w:space="0" w:color="auto"/>
              <w:right w:val="single" w:sz="4" w:space="0" w:color="auto"/>
            </w:tcBorders>
            <w:shd w:val="clear" w:color="auto" w:fill="auto"/>
            <w:noWrap/>
            <w:vAlign w:val="center"/>
            <w:hideMark/>
          </w:tcPr>
          <w:p w:rsidR="00900227" w:rsidRPr="007E2B9F" w:rsidRDefault="00900227" w:rsidP="00900227">
            <w:pPr>
              <w:jc w:val="center"/>
              <w:rPr>
                <w:rFonts w:ascii="Calibri" w:hAnsi="Calibri" w:cs="Calibri"/>
                <w:color w:val="000000"/>
                <w:sz w:val="14"/>
                <w:szCs w:val="14"/>
                <w:lang w:val="es-ES"/>
              </w:rPr>
            </w:pPr>
          </w:p>
        </w:tc>
        <w:tc>
          <w:tcPr>
            <w:tcW w:w="296" w:type="pct"/>
            <w:tcBorders>
              <w:top w:val="nil"/>
              <w:left w:val="nil"/>
              <w:bottom w:val="single" w:sz="4" w:space="0" w:color="auto"/>
              <w:right w:val="single" w:sz="4" w:space="0" w:color="auto"/>
            </w:tcBorders>
          </w:tcPr>
          <w:p w:rsidR="00900227" w:rsidRPr="007E2B9F" w:rsidRDefault="00900227" w:rsidP="00900227">
            <w:pPr>
              <w:jc w:val="center"/>
              <w:rPr>
                <w:rFonts w:ascii="Calibri" w:hAnsi="Calibri" w:cs="Calibri"/>
                <w:color w:val="000000"/>
                <w:sz w:val="14"/>
                <w:szCs w:val="14"/>
                <w:lang w:val="es-ES"/>
              </w:rPr>
            </w:pPr>
          </w:p>
        </w:tc>
        <w:tc>
          <w:tcPr>
            <w:tcW w:w="330" w:type="pct"/>
            <w:tcBorders>
              <w:top w:val="nil"/>
              <w:left w:val="nil"/>
              <w:bottom w:val="single" w:sz="4" w:space="0" w:color="auto"/>
              <w:right w:val="single" w:sz="4" w:space="0" w:color="auto"/>
            </w:tcBorders>
          </w:tcPr>
          <w:p w:rsidR="00900227" w:rsidRPr="007E2B9F" w:rsidRDefault="00900227" w:rsidP="00900227">
            <w:pPr>
              <w:jc w:val="center"/>
              <w:rPr>
                <w:rFonts w:ascii="Calibri" w:hAnsi="Calibri" w:cs="Calibri"/>
                <w:color w:val="000000"/>
                <w:sz w:val="14"/>
                <w:szCs w:val="14"/>
                <w:lang w:val="es-ES"/>
              </w:rPr>
            </w:pPr>
          </w:p>
        </w:tc>
      </w:tr>
      <w:tr w:rsidR="00900227" w:rsidRPr="007E2B9F" w:rsidTr="00FF2456">
        <w:trPr>
          <w:trHeight w:val="43"/>
        </w:trPr>
        <w:tc>
          <w:tcPr>
            <w:tcW w:w="323" w:type="pct"/>
            <w:tcBorders>
              <w:top w:val="nil"/>
              <w:left w:val="single" w:sz="8" w:space="0" w:color="auto"/>
              <w:bottom w:val="single" w:sz="8" w:space="0" w:color="auto"/>
              <w:right w:val="nil"/>
            </w:tcBorders>
            <w:shd w:val="clear" w:color="auto" w:fill="auto"/>
            <w:noWrap/>
            <w:vAlign w:val="center"/>
            <w:hideMark/>
          </w:tcPr>
          <w:p w:rsidR="00900227" w:rsidRPr="00E009C3" w:rsidRDefault="00900227" w:rsidP="00900227">
            <w:pPr>
              <w:jc w:val="center"/>
              <w:rPr>
                <w:rFonts w:ascii="Calibri" w:hAnsi="Calibri" w:cs="Calibri"/>
                <w:color w:val="000000"/>
                <w:sz w:val="12"/>
                <w:szCs w:val="12"/>
                <w:lang w:val="es-ES"/>
              </w:rPr>
            </w:pPr>
            <w:r w:rsidRPr="00E009C3">
              <w:rPr>
                <w:rFonts w:ascii="Calibri" w:hAnsi="Calibri" w:cs="Calibri"/>
                <w:color w:val="000000"/>
                <w:sz w:val="12"/>
                <w:szCs w:val="12"/>
                <w:lang w:val="es-ES"/>
              </w:rPr>
              <w:t>6</w:t>
            </w:r>
          </w:p>
        </w:tc>
        <w:tc>
          <w:tcPr>
            <w:tcW w:w="235" w:type="pct"/>
            <w:tcBorders>
              <w:top w:val="nil"/>
              <w:left w:val="single" w:sz="4" w:space="0" w:color="auto"/>
              <w:bottom w:val="single" w:sz="4" w:space="0" w:color="auto"/>
              <w:right w:val="single" w:sz="4" w:space="0" w:color="auto"/>
            </w:tcBorders>
            <w:shd w:val="clear" w:color="auto" w:fill="auto"/>
            <w:noWrap/>
            <w:vAlign w:val="center"/>
          </w:tcPr>
          <w:p w:rsidR="00900227" w:rsidRPr="00E009C3" w:rsidRDefault="00900227" w:rsidP="00900227">
            <w:pPr>
              <w:jc w:val="center"/>
              <w:rPr>
                <w:rFonts w:ascii="Calibri" w:hAnsi="Calibri" w:cs="Calibri"/>
                <w:color w:val="000000"/>
                <w:sz w:val="12"/>
                <w:szCs w:val="12"/>
                <w:lang w:val="es-ES"/>
              </w:rPr>
            </w:pPr>
          </w:p>
        </w:tc>
        <w:tc>
          <w:tcPr>
            <w:tcW w:w="2122" w:type="pct"/>
            <w:tcBorders>
              <w:top w:val="nil"/>
              <w:left w:val="nil"/>
              <w:bottom w:val="single" w:sz="4" w:space="0" w:color="auto"/>
              <w:right w:val="single" w:sz="4" w:space="0" w:color="auto"/>
            </w:tcBorders>
            <w:shd w:val="clear" w:color="auto" w:fill="auto"/>
            <w:vAlign w:val="center"/>
            <w:hideMark/>
          </w:tcPr>
          <w:p w:rsidR="00900227" w:rsidRPr="00E009C3" w:rsidRDefault="00900227" w:rsidP="00900227">
            <w:pPr>
              <w:jc w:val="center"/>
              <w:rPr>
                <w:rFonts w:ascii="Calibri" w:hAnsi="Calibri" w:cs="Calibri"/>
                <w:color w:val="000000"/>
                <w:sz w:val="12"/>
                <w:szCs w:val="12"/>
                <w:lang w:val="es-ES"/>
              </w:rPr>
            </w:pPr>
            <w:r w:rsidRPr="00E009C3">
              <w:rPr>
                <w:rFonts w:ascii="Calibri" w:hAnsi="Calibri" w:cs="Calibri"/>
                <w:color w:val="000000"/>
                <w:sz w:val="12"/>
                <w:szCs w:val="12"/>
                <w:lang w:val="es-ES"/>
              </w:rPr>
              <w:t>AMINOACIDOS CRISTALINOS AL 10% PEDIATRICOS SOLUCION INYECTABLE, SIN ELECTROLITOS FRASCO DE 500 ML.</w:t>
            </w:r>
          </w:p>
        </w:tc>
        <w:tc>
          <w:tcPr>
            <w:tcW w:w="412" w:type="pct"/>
            <w:tcBorders>
              <w:top w:val="nil"/>
              <w:left w:val="nil"/>
              <w:bottom w:val="single" w:sz="4" w:space="0" w:color="auto"/>
              <w:right w:val="single" w:sz="4" w:space="0" w:color="auto"/>
            </w:tcBorders>
            <w:shd w:val="clear" w:color="auto" w:fill="auto"/>
            <w:noWrap/>
            <w:vAlign w:val="center"/>
            <w:hideMark/>
          </w:tcPr>
          <w:p w:rsidR="00900227" w:rsidRPr="00E009C3" w:rsidRDefault="00900227" w:rsidP="00900227">
            <w:pPr>
              <w:jc w:val="center"/>
              <w:rPr>
                <w:rFonts w:ascii="Calibri" w:hAnsi="Calibri" w:cs="Calibri"/>
                <w:color w:val="000000"/>
                <w:sz w:val="12"/>
                <w:szCs w:val="12"/>
                <w:lang w:val="es-ES"/>
              </w:rPr>
            </w:pPr>
            <w:r w:rsidRPr="00E009C3">
              <w:rPr>
                <w:rFonts w:ascii="Calibri" w:hAnsi="Calibri" w:cs="Calibri"/>
                <w:color w:val="000000"/>
                <w:sz w:val="12"/>
                <w:szCs w:val="12"/>
                <w:lang w:val="es-ES"/>
              </w:rPr>
              <w:t>ML</w:t>
            </w:r>
          </w:p>
        </w:tc>
        <w:tc>
          <w:tcPr>
            <w:tcW w:w="296" w:type="pct"/>
            <w:tcBorders>
              <w:top w:val="nil"/>
              <w:left w:val="nil"/>
              <w:bottom w:val="single" w:sz="4" w:space="0" w:color="auto"/>
              <w:right w:val="single" w:sz="4" w:space="0" w:color="auto"/>
            </w:tcBorders>
            <w:shd w:val="clear" w:color="auto" w:fill="auto"/>
            <w:noWrap/>
            <w:vAlign w:val="center"/>
            <w:hideMark/>
          </w:tcPr>
          <w:p w:rsidR="00900227" w:rsidRPr="00900227" w:rsidRDefault="00900227" w:rsidP="00900227">
            <w:pPr>
              <w:jc w:val="center"/>
              <w:rPr>
                <w:rFonts w:ascii="Calibri" w:hAnsi="Calibri" w:cs="Calibri"/>
                <w:color w:val="000000"/>
                <w:sz w:val="12"/>
                <w:szCs w:val="12"/>
                <w:lang w:val="es-ES"/>
              </w:rPr>
            </w:pPr>
            <w:r w:rsidRPr="00900227">
              <w:rPr>
                <w:rFonts w:ascii="Calibri" w:hAnsi="Calibri" w:cs="Calibri"/>
                <w:color w:val="000000"/>
                <w:sz w:val="12"/>
                <w:szCs w:val="12"/>
                <w:lang w:val="es-ES"/>
              </w:rPr>
              <w:t>188133</w:t>
            </w:r>
          </w:p>
        </w:tc>
        <w:tc>
          <w:tcPr>
            <w:tcW w:w="493" w:type="pct"/>
            <w:tcBorders>
              <w:top w:val="single" w:sz="4" w:space="0" w:color="auto"/>
              <w:left w:val="nil"/>
              <w:bottom w:val="single" w:sz="4" w:space="0" w:color="auto"/>
              <w:right w:val="single" w:sz="4" w:space="0" w:color="auto"/>
            </w:tcBorders>
          </w:tcPr>
          <w:p w:rsidR="00900227" w:rsidRPr="007E2B9F" w:rsidRDefault="00900227" w:rsidP="00900227">
            <w:pPr>
              <w:jc w:val="center"/>
              <w:rPr>
                <w:rFonts w:ascii="Calibri" w:hAnsi="Calibri" w:cs="Calibri"/>
                <w:color w:val="000000"/>
                <w:sz w:val="14"/>
                <w:szCs w:val="14"/>
                <w:lang w:val="es-ES"/>
              </w:rPr>
            </w:pPr>
          </w:p>
        </w:tc>
        <w:tc>
          <w:tcPr>
            <w:tcW w:w="493" w:type="pct"/>
            <w:tcBorders>
              <w:top w:val="nil"/>
              <w:left w:val="single" w:sz="4" w:space="0" w:color="auto"/>
              <w:bottom w:val="single" w:sz="4" w:space="0" w:color="auto"/>
              <w:right w:val="single" w:sz="4" w:space="0" w:color="auto"/>
            </w:tcBorders>
            <w:shd w:val="clear" w:color="auto" w:fill="auto"/>
            <w:noWrap/>
            <w:vAlign w:val="center"/>
            <w:hideMark/>
          </w:tcPr>
          <w:p w:rsidR="00900227" w:rsidRPr="007E2B9F" w:rsidRDefault="00900227" w:rsidP="00900227">
            <w:pPr>
              <w:jc w:val="center"/>
              <w:rPr>
                <w:rFonts w:ascii="Calibri" w:hAnsi="Calibri" w:cs="Calibri"/>
                <w:color w:val="000000"/>
                <w:sz w:val="14"/>
                <w:szCs w:val="14"/>
                <w:lang w:val="es-ES"/>
              </w:rPr>
            </w:pPr>
          </w:p>
        </w:tc>
        <w:tc>
          <w:tcPr>
            <w:tcW w:w="296" w:type="pct"/>
            <w:tcBorders>
              <w:top w:val="nil"/>
              <w:left w:val="nil"/>
              <w:bottom w:val="single" w:sz="4" w:space="0" w:color="auto"/>
              <w:right w:val="single" w:sz="4" w:space="0" w:color="auto"/>
            </w:tcBorders>
          </w:tcPr>
          <w:p w:rsidR="00900227" w:rsidRPr="007E2B9F" w:rsidRDefault="00900227" w:rsidP="00900227">
            <w:pPr>
              <w:jc w:val="center"/>
              <w:rPr>
                <w:rFonts w:ascii="Calibri" w:hAnsi="Calibri" w:cs="Calibri"/>
                <w:color w:val="000000"/>
                <w:sz w:val="14"/>
                <w:szCs w:val="14"/>
                <w:lang w:val="es-ES"/>
              </w:rPr>
            </w:pPr>
          </w:p>
        </w:tc>
        <w:tc>
          <w:tcPr>
            <w:tcW w:w="330" w:type="pct"/>
            <w:tcBorders>
              <w:top w:val="nil"/>
              <w:left w:val="nil"/>
              <w:bottom w:val="single" w:sz="4" w:space="0" w:color="auto"/>
              <w:right w:val="single" w:sz="4" w:space="0" w:color="auto"/>
            </w:tcBorders>
          </w:tcPr>
          <w:p w:rsidR="00900227" w:rsidRPr="007E2B9F" w:rsidRDefault="00900227" w:rsidP="00900227">
            <w:pPr>
              <w:jc w:val="center"/>
              <w:rPr>
                <w:rFonts w:ascii="Calibri" w:hAnsi="Calibri" w:cs="Calibri"/>
                <w:color w:val="000000"/>
                <w:sz w:val="14"/>
                <w:szCs w:val="14"/>
                <w:lang w:val="es-ES"/>
              </w:rPr>
            </w:pPr>
          </w:p>
        </w:tc>
      </w:tr>
      <w:tr w:rsidR="00900227" w:rsidRPr="007E2B9F" w:rsidTr="00FF2456">
        <w:trPr>
          <w:trHeight w:val="43"/>
        </w:trPr>
        <w:tc>
          <w:tcPr>
            <w:tcW w:w="323" w:type="pct"/>
            <w:tcBorders>
              <w:top w:val="nil"/>
              <w:left w:val="single" w:sz="8" w:space="0" w:color="auto"/>
              <w:bottom w:val="single" w:sz="8" w:space="0" w:color="auto"/>
              <w:right w:val="nil"/>
            </w:tcBorders>
            <w:shd w:val="clear" w:color="auto" w:fill="auto"/>
            <w:noWrap/>
            <w:vAlign w:val="center"/>
            <w:hideMark/>
          </w:tcPr>
          <w:p w:rsidR="00900227" w:rsidRPr="00E009C3" w:rsidRDefault="00900227" w:rsidP="00900227">
            <w:pPr>
              <w:jc w:val="center"/>
              <w:rPr>
                <w:rFonts w:ascii="Calibri" w:hAnsi="Calibri" w:cs="Calibri"/>
                <w:color w:val="000000"/>
                <w:sz w:val="12"/>
                <w:szCs w:val="12"/>
                <w:lang w:val="es-ES"/>
              </w:rPr>
            </w:pPr>
            <w:r w:rsidRPr="00E009C3">
              <w:rPr>
                <w:rFonts w:ascii="Calibri" w:hAnsi="Calibri" w:cs="Calibri"/>
                <w:color w:val="000000"/>
                <w:sz w:val="12"/>
                <w:szCs w:val="12"/>
                <w:lang w:val="es-ES"/>
              </w:rPr>
              <w:t>7</w:t>
            </w:r>
          </w:p>
        </w:tc>
        <w:tc>
          <w:tcPr>
            <w:tcW w:w="235" w:type="pct"/>
            <w:tcBorders>
              <w:top w:val="nil"/>
              <w:left w:val="single" w:sz="4" w:space="0" w:color="auto"/>
              <w:bottom w:val="single" w:sz="4" w:space="0" w:color="auto"/>
              <w:right w:val="single" w:sz="4" w:space="0" w:color="auto"/>
            </w:tcBorders>
            <w:shd w:val="clear" w:color="auto" w:fill="auto"/>
            <w:noWrap/>
            <w:vAlign w:val="center"/>
          </w:tcPr>
          <w:p w:rsidR="00900227" w:rsidRPr="00E009C3" w:rsidRDefault="00900227" w:rsidP="00900227">
            <w:pPr>
              <w:jc w:val="center"/>
              <w:rPr>
                <w:rFonts w:ascii="Calibri" w:hAnsi="Calibri" w:cs="Calibri"/>
                <w:color w:val="000000"/>
                <w:sz w:val="12"/>
                <w:szCs w:val="12"/>
                <w:lang w:val="es-ES"/>
              </w:rPr>
            </w:pPr>
          </w:p>
        </w:tc>
        <w:tc>
          <w:tcPr>
            <w:tcW w:w="2122" w:type="pct"/>
            <w:tcBorders>
              <w:top w:val="nil"/>
              <w:left w:val="nil"/>
              <w:bottom w:val="single" w:sz="4" w:space="0" w:color="auto"/>
              <w:right w:val="single" w:sz="4" w:space="0" w:color="auto"/>
            </w:tcBorders>
            <w:shd w:val="clear" w:color="auto" w:fill="auto"/>
            <w:vAlign w:val="center"/>
            <w:hideMark/>
          </w:tcPr>
          <w:p w:rsidR="00900227" w:rsidRPr="00E009C3" w:rsidRDefault="00900227" w:rsidP="00900227">
            <w:pPr>
              <w:jc w:val="center"/>
              <w:rPr>
                <w:rFonts w:ascii="Calibri" w:hAnsi="Calibri" w:cs="Calibri"/>
                <w:color w:val="000000"/>
                <w:sz w:val="12"/>
                <w:szCs w:val="12"/>
                <w:lang w:val="es-ES"/>
              </w:rPr>
            </w:pPr>
            <w:r w:rsidRPr="00E009C3">
              <w:rPr>
                <w:rFonts w:ascii="Calibri" w:hAnsi="Calibri" w:cs="Calibri"/>
                <w:color w:val="000000"/>
                <w:sz w:val="12"/>
                <w:szCs w:val="12"/>
                <w:lang w:val="es-ES"/>
              </w:rPr>
              <w:t xml:space="preserve">AMINOACIDOS ESPECIALIZADOS AL 8% CON 42% AMINOACIDOS DE CADENA RAMIFICADA, SOLUCIÓN   INYECTABLE, CADA 100 ML. CONTIENEN: AMINOACIDOS TOTALES 8 GR, AA CADENA RAMIFICADA 3.4 GR. FRASCO CON 500 ML. </w:t>
            </w:r>
            <w:r w:rsidRPr="00E009C3">
              <w:rPr>
                <w:rFonts w:ascii="Calibri" w:hAnsi="Calibri" w:cs="Calibri"/>
                <w:strike/>
                <w:color w:val="000000"/>
                <w:sz w:val="12"/>
                <w:szCs w:val="12"/>
                <w:lang w:val="es-ES"/>
              </w:rPr>
              <w:t xml:space="preserve"> </w:t>
            </w:r>
          </w:p>
        </w:tc>
        <w:tc>
          <w:tcPr>
            <w:tcW w:w="412" w:type="pct"/>
            <w:tcBorders>
              <w:top w:val="nil"/>
              <w:left w:val="nil"/>
              <w:bottom w:val="single" w:sz="4" w:space="0" w:color="auto"/>
              <w:right w:val="single" w:sz="4" w:space="0" w:color="auto"/>
            </w:tcBorders>
            <w:shd w:val="clear" w:color="auto" w:fill="auto"/>
            <w:noWrap/>
            <w:vAlign w:val="center"/>
            <w:hideMark/>
          </w:tcPr>
          <w:p w:rsidR="00900227" w:rsidRPr="00E009C3" w:rsidRDefault="00900227" w:rsidP="00900227">
            <w:pPr>
              <w:jc w:val="center"/>
              <w:rPr>
                <w:rFonts w:ascii="Calibri" w:hAnsi="Calibri" w:cs="Calibri"/>
                <w:color w:val="000000"/>
                <w:sz w:val="12"/>
                <w:szCs w:val="12"/>
                <w:lang w:val="es-ES"/>
              </w:rPr>
            </w:pPr>
            <w:r w:rsidRPr="00E009C3">
              <w:rPr>
                <w:rFonts w:ascii="Calibri" w:hAnsi="Calibri" w:cs="Calibri"/>
                <w:color w:val="000000"/>
                <w:sz w:val="12"/>
                <w:szCs w:val="12"/>
                <w:lang w:val="es-ES"/>
              </w:rPr>
              <w:t>ML</w:t>
            </w:r>
          </w:p>
        </w:tc>
        <w:tc>
          <w:tcPr>
            <w:tcW w:w="296" w:type="pct"/>
            <w:tcBorders>
              <w:top w:val="nil"/>
              <w:left w:val="nil"/>
              <w:bottom w:val="single" w:sz="4" w:space="0" w:color="auto"/>
              <w:right w:val="single" w:sz="4" w:space="0" w:color="auto"/>
            </w:tcBorders>
            <w:shd w:val="clear" w:color="auto" w:fill="auto"/>
            <w:noWrap/>
            <w:vAlign w:val="center"/>
            <w:hideMark/>
          </w:tcPr>
          <w:p w:rsidR="00900227" w:rsidRPr="00900227" w:rsidRDefault="00900227" w:rsidP="00900227">
            <w:pPr>
              <w:jc w:val="center"/>
              <w:rPr>
                <w:rFonts w:ascii="Calibri" w:hAnsi="Calibri" w:cs="Calibri"/>
                <w:color w:val="000000"/>
                <w:sz w:val="12"/>
                <w:szCs w:val="12"/>
                <w:lang w:val="es-ES"/>
              </w:rPr>
            </w:pPr>
            <w:r w:rsidRPr="00900227">
              <w:rPr>
                <w:rFonts w:ascii="Calibri" w:hAnsi="Calibri" w:cs="Calibri"/>
                <w:color w:val="000000"/>
                <w:sz w:val="12"/>
                <w:szCs w:val="12"/>
                <w:lang w:val="es-ES"/>
              </w:rPr>
              <w:t>887</w:t>
            </w:r>
          </w:p>
        </w:tc>
        <w:tc>
          <w:tcPr>
            <w:tcW w:w="493" w:type="pct"/>
            <w:tcBorders>
              <w:top w:val="single" w:sz="4" w:space="0" w:color="auto"/>
              <w:left w:val="nil"/>
              <w:bottom w:val="single" w:sz="4" w:space="0" w:color="auto"/>
              <w:right w:val="single" w:sz="4" w:space="0" w:color="auto"/>
            </w:tcBorders>
          </w:tcPr>
          <w:p w:rsidR="00900227" w:rsidRPr="007E2B9F" w:rsidRDefault="00900227" w:rsidP="00900227">
            <w:pPr>
              <w:jc w:val="center"/>
              <w:rPr>
                <w:rFonts w:ascii="Calibri" w:hAnsi="Calibri" w:cs="Calibri"/>
                <w:color w:val="000000"/>
                <w:sz w:val="14"/>
                <w:szCs w:val="14"/>
                <w:lang w:val="es-ES"/>
              </w:rPr>
            </w:pPr>
          </w:p>
        </w:tc>
        <w:tc>
          <w:tcPr>
            <w:tcW w:w="493" w:type="pct"/>
            <w:tcBorders>
              <w:top w:val="nil"/>
              <w:left w:val="single" w:sz="4" w:space="0" w:color="auto"/>
              <w:bottom w:val="single" w:sz="4" w:space="0" w:color="auto"/>
              <w:right w:val="single" w:sz="4" w:space="0" w:color="auto"/>
            </w:tcBorders>
            <w:shd w:val="clear" w:color="auto" w:fill="auto"/>
            <w:noWrap/>
            <w:vAlign w:val="center"/>
            <w:hideMark/>
          </w:tcPr>
          <w:p w:rsidR="00900227" w:rsidRPr="007E2B9F" w:rsidRDefault="00900227" w:rsidP="00900227">
            <w:pPr>
              <w:jc w:val="center"/>
              <w:rPr>
                <w:rFonts w:ascii="Calibri" w:hAnsi="Calibri" w:cs="Calibri"/>
                <w:color w:val="000000"/>
                <w:sz w:val="14"/>
                <w:szCs w:val="14"/>
                <w:lang w:val="es-ES"/>
              </w:rPr>
            </w:pPr>
          </w:p>
        </w:tc>
        <w:tc>
          <w:tcPr>
            <w:tcW w:w="296" w:type="pct"/>
            <w:tcBorders>
              <w:top w:val="nil"/>
              <w:left w:val="nil"/>
              <w:bottom w:val="single" w:sz="4" w:space="0" w:color="auto"/>
              <w:right w:val="single" w:sz="4" w:space="0" w:color="auto"/>
            </w:tcBorders>
          </w:tcPr>
          <w:p w:rsidR="00900227" w:rsidRPr="007E2B9F" w:rsidRDefault="00900227" w:rsidP="00900227">
            <w:pPr>
              <w:jc w:val="center"/>
              <w:rPr>
                <w:rFonts w:ascii="Calibri" w:hAnsi="Calibri" w:cs="Calibri"/>
                <w:color w:val="000000"/>
                <w:sz w:val="14"/>
                <w:szCs w:val="14"/>
                <w:lang w:val="es-ES"/>
              </w:rPr>
            </w:pPr>
          </w:p>
        </w:tc>
        <w:tc>
          <w:tcPr>
            <w:tcW w:w="330" w:type="pct"/>
            <w:tcBorders>
              <w:top w:val="nil"/>
              <w:left w:val="nil"/>
              <w:bottom w:val="single" w:sz="4" w:space="0" w:color="auto"/>
              <w:right w:val="single" w:sz="4" w:space="0" w:color="auto"/>
            </w:tcBorders>
          </w:tcPr>
          <w:p w:rsidR="00900227" w:rsidRPr="007E2B9F" w:rsidRDefault="00900227" w:rsidP="00900227">
            <w:pPr>
              <w:jc w:val="center"/>
              <w:rPr>
                <w:rFonts w:ascii="Calibri" w:hAnsi="Calibri" w:cs="Calibri"/>
                <w:color w:val="000000"/>
                <w:sz w:val="14"/>
                <w:szCs w:val="14"/>
                <w:lang w:val="es-ES"/>
              </w:rPr>
            </w:pPr>
          </w:p>
        </w:tc>
      </w:tr>
      <w:tr w:rsidR="00900227" w:rsidRPr="007E2B9F" w:rsidTr="00FF2456">
        <w:trPr>
          <w:trHeight w:val="240"/>
        </w:trPr>
        <w:tc>
          <w:tcPr>
            <w:tcW w:w="323" w:type="pct"/>
            <w:tcBorders>
              <w:top w:val="nil"/>
              <w:left w:val="single" w:sz="8" w:space="0" w:color="auto"/>
              <w:bottom w:val="single" w:sz="8" w:space="0" w:color="auto"/>
              <w:right w:val="nil"/>
            </w:tcBorders>
            <w:shd w:val="clear" w:color="auto" w:fill="auto"/>
            <w:noWrap/>
            <w:vAlign w:val="center"/>
            <w:hideMark/>
          </w:tcPr>
          <w:p w:rsidR="00900227" w:rsidRPr="00E009C3" w:rsidRDefault="00900227" w:rsidP="00900227">
            <w:pPr>
              <w:jc w:val="center"/>
              <w:rPr>
                <w:rFonts w:ascii="Calibri" w:hAnsi="Calibri" w:cs="Calibri"/>
                <w:color w:val="000000"/>
                <w:sz w:val="12"/>
                <w:szCs w:val="12"/>
                <w:lang w:val="es-ES"/>
              </w:rPr>
            </w:pPr>
            <w:r w:rsidRPr="00E009C3">
              <w:rPr>
                <w:rFonts w:ascii="Calibri" w:hAnsi="Calibri" w:cs="Calibri"/>
                <w:color w:val="000000"/>
                <w:sz w:val="12"/>
                <w:szCs w:val="12"/>
                <w:lang w:val="es-ES"/>
              </w:rPr>
              <w:t>8</w:t>
            </w:r>
          </w:p>
        </w:tc>
        <w:tc>
          <w:tcPr>
            <w:tcW w:w="235" w:type="pct"/>
            <w:tcBorders>
              <w:top w:val="nil"/>
              <w:left w:val="single" w:sz="4" w:space="0" w:color="auto"/>
              <w:bottom w:val="single" w:sz="4" w:space="0" w:color="auto"/>
              <w:right w:val="single" w:sz="4" w:space="0" w:color="auto"/>
            </w:tcBorders>
            <w:shd w:val="clear" w:color="auto" w:fill="auto"/>
            <w:noWrap/>
            <w:vAlign w:val="center"/>
          </w:tcPr>
          <w:p w:rsidR="00900227" w:rsidRPr="00E009C3" w:rsidRDefault="00900227" w:rsidP="00900227">
            <w:pPr>
              <w:jc w:val="center"/>
              <w:rPr>
                <w:rFonts w:ascii="Calibri" w:hAnsi="Calibri" w:cs="Calibri"/>
                <w:color w:val="000000"/>
                <w:sz w:val="12"/>
                <w:szCs w:val="12"/>
                <w:lang w:val="es-ES"/>
              </w:rPr>
            </w:pPr>
          </w:p>
        </w:tc>
        <w:tc>
          <w:tcPr>
            <w:tcW w:w="2122" w:type="pct"/>
            <w:tcBorders>
              <w:top w:val="nil"/>
              <w:left w:val="nil"/>
              <w:bottom w:val="single" w:sz="4" w:space="0" w:color="auto"/>
              <w:right w:val="single" w:sz="4" w:space="0" w:color="auto"/>
            </w:tcBorders>
            <w:shd w:val="clear" w:color="auto" w:fill="auto"/>
            <w:vAlign w:val="center"/>
            <w:hideMark/>
          </w:tcPr>
          <w:p w:rsidR="00900227" w:rsidRPr="00E009C3" w:rsidRDefault="00900227" w:rsidP="00900227">
            <w:pPr>
              <w:jc w:val="center"/>
              <w:rPr>
                <w:rFonts w:ascii="Calibri" w:hAnsi="Calibri" w:cs="Calibri"/>
                <w:color w:val="000000"/>
                <w:sz w:val="12"/>
                <w:szCs w:val="12"/>
                <w:lang w:val="es-ES"/>
              </w:rPr>
            </w:pPr>
            <w:r w:rsidRPr="00E009C3">
              <w:rPr>
                <w:rFonts w:ascii="Calibri" w:hAnsi="Calibri" w:cs="Calibri"/>
                <w:color w:val="000000"/>
                <w:sz w:val="12"/>
                <w:szCs w:val="12"/>
                <w:lang w:val="es-ES"/>
              </w:rPr>
              <w:t>LEVOCARNITINA 1 GR/5 ML. SOLUCION INYECTABLE AMPOLLETA DE 5 ML.</w:t>
            </w:r>
          </w:p>
        </w:tc>
        <w:tc>
          <w:tcPr>
            <w:tcW w:w="412" w:type="pct"/>
            <w:tcBorders>
              <w:top w:val="nil"/>
              <w:left w:val="nil"/>
              <w:bottom w:val="single" w:sz="4" w:space="0" w:color="auto"/>
              <w:right w:val="single" w:sz="4" w:space="0" w:color="auto"/>
            </w:tcBorders>
            <w:shd w:val="clear" w:color="auto" w:fill="auto"/>
            <w:noWrap/>
            <w:vAlign w:val="center"/>
            <w:hideMark/>
          </w:tcPr>
          <w:p w:rsidR="00900227" w:rsidRPr="00E009C3" w:rsidRDefault="00900227" w:rsidP="00900227">
            <w:pPr>
              <w:jc w:val="center"/>
              <w:rPr>
                <w:rFonts w:ascii="Calibri" w:hAnsi="Calibri" w:cs="Calibri"/>
                <w:color w:val="000000"/>
                <w:sz w:val="12"/>
                <w:szCs w:val="12"/>
                <w:lang w:val="es-ES"/>
              </w:rPr>
            </w:pPr>
            <w:r w:rsidRPr="00E009C3">
              <w:rPr>
                <w:rFonts w:ascii="Calibri" w:hAnsi="Calibri" w:cs="Calibri"/>
                <w:color w:val="000000"/>
                <w:sz w:val="12"/>
                <w:szCs w:val="12"/>
                <w:lang w:val="es-ES"/>
              </w:rPr>
              <w:t>ML</w:t>
            </w:r>
          </w:p>
        </w:tc>
        <w:tc>
          <w:tcPr>
            <w:tcW w:w="296" w:type="pct"/>
            <w:tcBorders>
              <w:top w:val="nil"/>
              <w:left w:val="nil"/>
              <w:bottom w:val="single" w:sz="4" w:space="0" w:color="auto"/>
              <w:right w:val="single" w:sz="4" w:space="0" w:color="auto"/>
            </w:tcBorders>
            <w:shd w:val="clear" w:color="auto" w:fill="auto"/>
            <w:noWrap/>
            <w:vAlign w:val="center"/>
            <w:hideMark/>
          </w:tcPr>
          <w:p w:rsidR="00900227" w:rsidRPr="00900227" w:rsidRDefault="00900227" w:rsidP="00900227">
            <w:pPr>
              <w:jc w:val="center"/>
              <w:rPr>
                <w:rFonts w:ascii="Calibri" w:hAnsi="Calibri" w:cs="Calibri"/>
                <w:color w:val="000000"/>
                <w:sz w:val="12"/>
                <w:szCs w:val="12"/>
                <w:lang w:val="es-ES"/>
              </w:rPr>
            </w:pPr>
            <w:r w:rsidRPr="00900227">
              <w:rPr>
                <w:rFonts w:ascii="Calibri" w:hAnsi="Calibri" w:cs="Calibri"/>
                <w:color w:val="000000"/>
                <w:sz w:val="12"/>
                <w:szCs w:val="12"/>
                <w:lang w:val="es-ES"/>
              </w:rPr>
              <w:t>3927</w:t>
            </w:r>
          </w:p>
        </w:tc>
        <w:tc>
          <w:tcPr>
            <w:tcW w:w="493" w:type="pct"/>
            <w:tcBorders>
              <w:top w:val="single" w:sz="4" w:space="0" w:color="auto"/>
              <w:left w:val="nil"/>
              <w:bottom w:val="single" w:sz="4" w:space="0" w:color="auto"/>
              <w:right w:val="single" w:sz="4" w:space="0" w:color="auto"/>
            </w:tcBorders>
          </w:tcPr>
          <w:p w:rsidR="00900227" w:rsidRPr="007E2B9F" w:rsidRDefault="00900227" w:rsidP="00900227">
            <w:pPr>
              <w:jc w:val="center"/>
              <w:rPr>
                <w:rFonts w:ascii="Calibri" w:hAnsi="Calibri" w:cs="Calibri"/>
                <w:color w:val="000000"/>
                <w:sz w:val="14"/>
                <w:szCs w:val="14"/>
                <w:lang w:val="es-ES"/>
              </w:rPr>
            </w:pPr>
          </w:p>
        </w:tc>
        <w:tc>
          <w:tcPr>
            <w:tcW w:w="493" w:type="pct"/>
            <w:tcBorders>
              <w:top w:val="nil"/>
              <w:left w:val="single" w:sz="4" w:space="0" w:color="auto"/>
              <w:bottom w:val="single" w:sz="4" w:space="0" w:color="auto"/>
              <w:right w:val="single" w:sz="4" w:space="0" w:color="auto"/>
            </w:tcBorders>
            <w:shd w:val="clear" w:color="auto" w:fill="auto"/>
            <w:noWrap/>
            <w:vAlign w:val="center"/>
            <w:hideMark/>
          </w:tcPr>
          <w:p w:rsidR="00900227" w:rsidRPr="007E2B9F" w:rsidRDefault="00900227" w:rsidP="00900227">
            <w:pPr>
              <w:jc w:val="center"/>
              <w:rPr>
                <w:rFonts w:ascii="Calibri" w:hAnsi="Calibri" w:cs="Calibri"/>
                <w:color w:val="000000"/>
                <w:sz w:val="14"/>
                <w:szCs w:val="14"/>
                <w:lang w:val="es-ES"/>
              </w:rPr>
            </w:pPr>
          </w:p>
        </w:tc>
        <w:tc>
          <w:tcPr>
            <w:tcW w:w="296" w:type="pct"/>
            <w:tcBorders>
              <w:top w:val="nil"/>
              <w:left w:val="nil"/>
              <w:bottom w:val="single" w:sz="4" w:space="0" w:color="auto"/>
              <w:right w:val="single" w:sz="4" w:space="0" w:color="auto"/>
            </w:tcBorders>
          </w:tcPr>
          <w:p w:rsidR="00900227" w:rsidRPr="007E2B9F" w:rsidRDefault="00900227" w:rsidP="00900227">
            <w:pPr>
              <w:jc w:val="center"/>
              <w:rPr>
                <w:rFonts w:ascii="Calibri" w:hAnsi="Calibri" w:cs="Calibri"/>
                <w:color w:val="000000"/>
                <w:sz w:val="14"/>
                <w:szCs w:val="14"/>
                <w:lang w:val="es-ES"/>
              </w:rPr>
            </w:pPr>
          </w:p>
        </w:tc>
        <w:tc>
          <w:tcPr>
            <w:tcW w:w="330" w:type="pct"/>
            <w:tcBorders>
              <w:top w:val="nil"/>
              <w:left w:val="nil"/>
              <w:bottom w:val="single" w:sz="4" w:space="0" w:color="auto"/>
              <w:right w:val="single" w:sz="4" w:space="0" w:color="auto"/>
            </w:tcBorders>
          </w:tcPr>
          <w:p w:rsidR="00900227" w:rsidRPr="007E2B9F" w:rsidRDefault="00900227" w:rsidP="00900227">
            <w:pPr>
              <w:jc w:val="center"/>
              <w:rPr>
                <w:rFonts w:ascii="Calibri" w:hAnsi="Calibri" w:cs="Calibri"/>
                <w:color w:val="000000"/>
                <w:sz w:val="14"/>
                <w:szCs w:val="14"/>
                <w:lang w:val="es-ES"/>
              </w:rPr>
            </w:pPr>
          </w:p>
        </w:tc>
      </w:tr>
      <w:tr w:rsidR="00900227" w:rsidRPr="007E2B9F" w:rsidTr="00FF2456">
        <w:trPr>
          <w:trHeight w:val="465"/>
        </w:trPr>
        <w:tc>
          <w:tcPr>
            <w:tcW w:w="323" w:type="pct"/>
            <w:tcBorders>
              <w:top w:val="nil"/>
              <w:left w:val="single" w:sz="8" w:space="0" w:color="auto"/>
              <w:bottom w:val="single" w:sz="8" w:space="0" w:color="auto"/>
              <w:right w:val="nil"/>
            </w:tcBorders>
            <w:shd w:val="clear" w:color="auto" w:fill="auto"/>
            <w:noWrap/>
            <w:vAlign w:val="center"/>
            <w:hideMark/>
          </w:tcPr>
          <w:p w:rsidR="00900227" w:rsidRPr="00E009C3" w:rsidRDefault="00900227" w:rsidP="00900227">
            <w:pPr>
              <w:jc w:val="center"/>
              <w:rPr>
                <w:rFonts w:ascii="Calibri" w:hAnsi="Calibri" w:cs="Calibri"/>
                <w:color w:val="000000"/>
                <w:sz w:val="12"/>
                <w:szCs w:val="12"/>
                <w:lang w:val="es-ES"/>
              </w:rPr>
            </w:pPr>
            <w:r w:rsidRPr="00E009C3">
              <w:rPr>
                <w:rFonts w:ascii="Calibri" w:hAnsi="Calibri" w:cs="Calibri"/>
                <w:color w:val="000000"/>
                <w:sz w:val="12"/>
                <w:szCs w:val="12"/>
                <w:lang w:val="es-ES"/>
              </w:rPr>
              <w:t>9</w:t>
            </w:r>
          </w:p>
        </w:tc>
        <w:tc>
          <w:tcPr>
            <w:tcW w:w="235" w:type="pct"/>
            <w:tcBorders>
              <w:top w:val="nil"/>
              <w:left w:val="single" w:sz="4" w:space="0" w:color="auto"/>
              <w:bottom w:val="single" w:sz="4" w:space="0" w:color="auto"/>
              <w:right w:val="single" w:sz="4" w:space="0" w:color="auto"/>
            </w:tcBorders>
            <w:shd w:val="clear" w:color="auto" w:fill="auto"/>
            <w:noWrap/>
            <w:vAlign w:val="center"/>
          </w:tcPr>
          <w:p w:rsidR="00900227" w:rsidRPr="00E009C3" w:rsidRDefault="00900227" w:rsidP="00900227">
            <w:pPr>
              <w:jc w:val="center"/>
              <w:rPr>
                <w:rFonts w:ascii="Calibri" w:hAnsi="Calibri" w:cs="Calibri"/>
                <w:color w:val="000000"/>
                <w:sz w:val="12"/>
                <w:szCs w:val="12"/>
                <w:lang w:val="es-ES"/>
              </w:rPr>
            </w:pPr>
          </w:p>
        </w:tc>
        <w:tc>
          <w:tcPr>
            <w:tcW w:w="2122" w:type="pct"/>
            <w:tcBorders>
              <w:top w:val="nil"/>
              <w:left w:val="nil"/>
              <w:bottom w:val="single" w:sz="4" w:space="0" w:color="auto"/>
              <w:right w:val="single" w:sz="4" w:space="0" w:color="auto"/>
            </w:tcBorders>
            <w:shd w:val="clear" w:color="auto" w:fill="auto"/>
            <w:vAlign w:val="center"/>
            <w:hideMark/>
          </w:tcPr>
          <w:p w:rsidR="00900227" w:rsidRPr="00E009C3" w:rsidRDefault="00900227" w:rsidP="00900227">
            <w:pPr>
              <w:jc w:val="center"/>
              <w:rPr>
                <w:rFonts w:ascii="Calibri" w:hAnsi="Calibri" w:cs="Calibri"/>
                <w:color w:val="000000"/>
                <w:sz w:val="12"/>
                <w:szCs w:val="12"/>
                <w:lang w:val="es-ES"/>
              </w:rPr>
            </w:pPr>
            <w:r w:rsidRPr="00E009C3">
              <w:rPr>
                <w:rFonts w:ascii="Calibri" w:hAnsi="Calibri" w:cs="Calibri"/>
                <w:color w:val="000000"/>
                <w:sz w:val="12"/>
                <w:szCs w:val="12"/>
                <w:lang w:val="es-ES"/>
              </w:rPr>
              <w:t xml:space="preserve">CLORURO DE SODIO AL 17.7%. SOLUCIÓN INYECTABLE. CADA AMPOLLETA CONTIENE: CLORURO   DE SODIO 1.77 G. </w:t>
            </w:r>
          </w:p>
        </w:tc>
        <w:tc>
          <w:tcPr>
            <w:tcW w:w="412" w:type="pct"/>
            <w:tcBorders>
              <w:top w:val="nil"/>
              <w:left w:val="nil"/>
              <w:bottom w:val="single" w:sz="4" w:space="0" w:color="auto"/>
              <w:right w:val="single" w:sz="4" w:space="0" w:color="auto"/>
            </w:tcBorders>
            <w:shd w:val="clear" w:color="auto" w:fill="auto"/>
            <w:noWrap/>
            <w:vAlign w:val="center"/>
            <w:hideMark/>
          </w:tcPr>
          <w:p w:rsidR="00900227" w:rsidRPr="00E009C3" w:rsidRDefault="00900227" w:rsidP="00900227">
            <w:pPr>
              <w:jc w:val="center"/>
              <w:rPr>
                <w:rFonts w:ascii="Calibri" w:hAnsi="Calibri" w:cs="Calibri"/>
                <w:color w:val="000000"/>
                <w:sz w:val="12"/>
                <w:szCs w:val="12"/>
                <w:lang w:val="es-ES"/>
              </w:rPr>
            </w:pPr>
            <w:r w:rsidRPr="00E009C3">
              <w:rPr>
                <w:rFonts w:ascii="Calibri" w:hAnsi="Calibri" w:cs="Calibri"/>
                <w:color w:val="000000"/>
                <w:sz w:val="12"/>
                <w:szCs w:val="12"/>
                <w:lang w:val="es-ES"/>
              </w:rPr>
              <w:t>ML</w:t>
            </w:r>
          </w:p>
        </w:tc>
        <w:tc>
          <w:tcPr>
            <w:tcW w:w="296" w:type="pct"/>
            <w:tcBorders>
              <w:top w:val="nil"/>
              <w:left w:val="nil"/>
              <w:bottom w:val="single" w:sz="4" w:space="0" w:color="auto"/>
              <w:right w:val="single" w:sz="4" w:space="0" w:color="auto"/>
            </w:tcBorders>
            <w:shd w:val="clear" w:color="auto" w:fill="auto"/>
            <w:noWrap/>
            <w:vAlign w:val="center"/>
            <w:hideMark/>
          </w:tcPr>
          <w:p w:rsidR="00900227" w:rsidRPr="00900227" w:rsidRDefault="00900227" w:rsidP="00900227">
            <w:pPr>
              <w:jc w:val="center"/>
              <w:rPr>
                <w:rFonts w:ascii="Calibri" w:hAnsi="Calibri" w:cs="Calibri"/>
                <w:color w:val="000000"/>
                <w:sz w:val="12"/>
                <w:szCs w:val="12"/>
                <w:lang w:val="es-ES"/>
              </w:rPr>
            </w:pPr>
            <w:r w:rsidRPr="00900227">
              <w:rPr>
                <w:rFonts w:ascii="Calibri" w:hAnsi="Calibri" w:cs="Calibri"/>
                <w:color w:val="000000"/>
                <w:sz w:val="12"/>
                <w:szCs w:val="12"/>
                <w:lang w:val="es-ES"/>
              </w:rPr>
              <w:t>16562</w:t>
            </w:r>
          </w:p>
        </w:tc>
        <w:tc>
          <w:tcPr>
            <w:tcW w:w="493" w:type="pct"/>
            <w:tcBorders>
              <w:top w:val="single" w:sz="4" w:space="0" w:color="auto"/>
              <w:left w:val="nil"/>
              <w:bottom w:val="single" w:sz="4" w:space="0" w:color="auto"/>
              <w:right w:val="single" w:sz="4" w:space="0" w:color="auto"/>
            </w:tcBorders>
          </w:tcPr>
          <w:p w:rsidR="00900227" w:rsidRPr="007E2B9F" w:rsidRDefault="00900227" w:rsidP="00900227">
            <w:pPr>
              <w:jc w:val="center"/>
              <w:rPr>
                <w:rFonts w:ascii="Calibri" w:hAnsi="Calibri" w:cs="Calibri"/>
                <w:color w:val="000000"/>
                <w:sz w:val="14"/>
                <w:szCs w:val="14"/>
                <w:lang w:val="es-ES"/>
              </w:rPr>
            </w:pPr>
          </w:p>
        </w:tc>
        <w:tc>
          <w:tcPr>
            <w:tcW w:w="493" w:type="pct"/>
            <w:tcBorders>
              <w:top w:val="nil"/>
              <w:left w:val="single" w:sz="4" w:space="0" w:color="auto"/>
              <w:bottom w:val="single" w:sz="4" w:space="0" w:color="auto"/>
              <w:right w:val="single" w:sz="4" w:space="0" w:color="auto"/>
            </w:tcBorders>
            <w:shd w:val="clear" w:color="auto" w:fill="auto"/>
            <w:noWrap/>
            <w:vAlign w:val="center"/>
            <w:hideMark/>
          </w:tcPr>
          <w:p w:rsidR="00900227" w:rsidRPr="007E2B9F" w:rsidRDefault="00900227" w:rsidP="00900227">
            <w:pPr>
              <w:jc w:val="center"/>
              <w:rPr>
                <w:rFonts w:ascii="Calibri" w:hAnsi="Calibri" w:cs="Calibri"/>
                <w:color w:val="000000"/>
                <w:sz w:val="14"/>
                <w:szCs w:val="14"/>
                <w:lang w:val="es-ES"/>
              </w:rPr>
            </w:pPr>
          </w:p>
        </w:tc>
        <w:tc>
          <w:tcPr>
            <w:tcW w:w="296" w:type="pct"/>
            <w:tcBorders>
              <w:top w:val="nil"/>
              <w:left w:val="nil"/>
              <w:bottom w:val="single" w:sz="4" w:space="0" w:color="auto"/>
              <w:right w:val="single" w:sz="4" w:space="0" w:color="auto"/>
            </w:tcBorders>
          </w:tcPr>
          <w:p w:rsidR="00900227" w:rsidRPr="007E2B9F" w:rsidRDefault="00900227" w:rsidP="00900227">
            <w:pPr>
              <w:jc w:val="center"/>
              <w:rPr>
                <w:rFonts w:ascii="Calibri" w:hAnsi="Calibri" w:cs="Calibri"/>
                <w:color w:val="000000"/>
                <w:sz w:val="14"/>
                <w:szCs w:val="14"/>
                <w:lang w:val="es-ES"/>
              </w:rPr>
            </w:pPr>
          </w:p>
        </w:tc>
        <w:tc>
          <w:tcPr>
            <w:tcW w:w="330" w:type="pct"/>
            <w:tcBorders>
              <w:top w:val="nil"/>
              <w:left w:val="nil"/>
              <w:bottom w:val="single" w:sz="4" w:space="0" w:color="auto"/>
              <w:right w:val="single" w:sz="4" w:space="0" w:color="auto"/>
            </w:tcBorders>
          </w:tcPr>
          <w:p w:rsidR="00900227" w:rsidRPr="007E2B9F" w:rsidRDefault="00900227" w:rsidP="00900227">
            <w:pPr>
              <w:jc w:val="center"/>
              <w:rPr>
                <w:rFonts w:ascii="Calibri" w:hAnsi="Calibri" w:cs="Calibri"/>
                <w:color w:val="000000"/>
                <w:sz w:val="14"/>
                <w:szCs w:val="14"/>
                <w:lang w:val="es-ES"/>
              </w:rPr>
            </w:pPr>
          </w:p>
        </w:tc>
      </w:tr>
      <w:tr w:rsidR="00900227" w:rsidRPr="007E2B9F" w:rsidTr="00FF2456">
        <w:trPr>
          <w:trHeight w:val="240"/>
        </w:trPr>
        <w:tc>
          <w:tcPr>
            <w:tcW w:w="323" w:type="pct"/>
            <w:tcBorders>
              <w:top w:val="nil"/>
              <w:left w:val="single" w:sz="8" w:space="0" w:color="auto"/>
              <w:bottom w:val="single" w:sz="8" w:space="0" w:color="auto"/>
              <w:right w:val="nil"/>
            </w:tcBorders>
            <w:shd w:val="clear" w:color="auto" w:fill="auto"/>
            <w:noWrap/>
            <w:vAlign w:val="center"/>
            <w:hideMark/>
          </w:tcPr>
          <w:p w:rsidR="00900227" w:rsidRPr="00E009C3" w:rsidRDefault="00900227" w:rsidP="00900227">
            <w:pPr>
              <w:jc w:val="center"/>
              <w:rPr>
                <w:rFonts w:ascii="Calibri" w:hAnsi="Calibri" w:cs="Calibri"/>
                <w:color w:val="000000"/>
                <w:sz w:val="12"/>
                <w:szCs w:val="12"/>
                <w:lang w:val="es-ES"/>
              </w:rPr>
            </w:pPr>
            <w:r w:rsidRPr="00E009C3">
              <w:rPr>
                <w:rFonts w:ascii="Calibri" w:hAnsi="Calibri" w:cs="Calibri"/>
                <w:color w:val="000000"/>
                <w:sz w:val="12"/>
                <w:szCs w:val="12"/>
                <w:lang w:val="es-ES"/>
              </w:rPr>
              <w:t>10</w:t>
            </w:r>
          </w:p>
        </w:tc>
        <w:tc>
          <w:tcPr>
            <w:tcW w:w="235" w:type="pct"/>
            <w:tcBorders>
              <w:top w:val="nil"/>
              <w:left w:val="single" w:sz="4" w:space="0" w:color="auto"/>
              <w:bottom w:val="single" w:sz="4" w:space="0" w:color="auto"/>
              <w:right w:val="single" w:sz="4" w:space="0" w:color="auto"/>
            </w:tcBorders>
            <w:shd w:val="clear" w:color="auto" w:fill="auto"/>
            <w:noWrap/>
            <w:vAlign w:val="center"/>
          </w:tcPr>
          <w:p w:rsidR="00900227" w:rsidRPr="00E009C3" w:rsidRDefault="00900227" w:rsidP="00900227">
            <w:pPr>
              <w:jc w:val="center"/>
              <w:rPr>
                <w:rFonts w:ascii="Calibri" w:hAnsi="Calibri" w:cs="Calibri"/>
                <w:color w:val="000000"/>
                <w:sz w:val="12"/>
                <w:szCs w:val="12"/>
                <w:lang w:val="es-ES"/>
              </w:rPr>
            </w:pPr>
          </w:p>
        </w:tc>
        <w:tc>
          <w:tcPr>
            <w:tcW w:w="2122" w:type="pct"/>
            <w:tcBorders>
              <w:top w:val="nil"/>
              <w:left w:val="nil"/>
              <w:bottom w:val="single" w:sz="4" w:space="0" w:color="auto"/>
              <w:right w:val="single" w:sz="4" w:space="0" w:color="auto"/>
            </w:tcBorders>
            <w:shd w:val="clear" w:color="auto" w:fill="auto"/>
            <w:vAlign w:val="center"/>
            <w:hideMark/>
          </w:tcPr>
          <w:p w:rsidR="00900227" w:rsidRPr="00E009C3" w:rsidRDefault="00900227" w:rsidP="00900227">
            <w:pPr>
              <w:jc w:val="center"/>
              <w:rPr>
                <w:rFonts w:ascii="Calibri" w:hAnsi="Calibri" w:cs="Calibri"/>
                <w:color w:val="000000"/>
                <w:sz w:val="12"/>
                <w:szCs w:val="12"/>
                <w:lang w:val="es-ES"/>
              </w:rPr>
            </w:pPr>
            <w:r>
              <w:rPr>
                <w:rFonts w:ascii="Calibri" w:hAnsi="Calibri" w:cs="Calibri"/>
                <w:color w:val="000000"/>
                <w:sz w:val="12"/>
                <w:szCs w:val="12"/>
                <w:lang w:val="es-ES"/>
              </w:rPr>
              <w:t>FOSF</w:t>
            </w:r>
            <w:r w:rsidRPr="00E009C3">
              <w:rPr>
                <w:rFonts w:ascii="Calibri" w:hAnsi="Calibri" w:cs="Calibri"/>
                <w:color w:val="000000"/>
                <w:sz w:val="12"/>
                <w:szCs w:val="12"/>
                <w:lang w:val="es-ES"/>
              </w:rPr>
              <w:t xml:space="preserve">ATO DE POTASIO </w:t>
            </w:r>
          </w:p>
        </w:tc>
        <w:tc>
          <w:tcPr>
            <w:tcW w:w="412" w:type="pct"/>
            <w:tcBorders>
              <w:top w:val="nil"/>
              <w:left w:val="nil"/>
              <w:bottom w:val="single" w:sz="4" w:space="0" w:color="auto"/>
              <w:right w:val="single" w:sz="4" w:space="0" w:color="auto"/>
            </w:tcBorders>
            <w:shd w:val="clear" w:color="auto" w:fill="auto"/>
            <w:noWrap/>
            <w:vAlign w:val="center"/>
            <w:hideMark/>
          </w:tcPr>
          <w:p w:rsidR="00900227" w:rsidRPr="00E009C3" w:rsidRDefault="00900227" w:rsidP="00900227">
            <w:pPr>
              <w:jc w:val="center"/>
              <w:rPr>
                <w:rFonts w:ascii="Calibri" w:hAnsi="Calibri" w:cs="Calibri"/>
                <w:color w:val="000000"/>
                <w:sz w:val="12"/>
                <w:szCs w:val="12"/>
                <w:lang w:val="es-ES"/>
              </w:rPr>
            </w:pPr>
            <w:r w:rsidRPr="00E009C3">
              <w:rPr>
                <w:rFonts w:ascii="Calibri" w:hAnsi="Calibri" w:cs="Calibri"/>
                <w:color w:val="000000"/>
                <w:sz w:val="12"/>
                <w:szCs w:val="12"/>
                <w:lang w:val="es-ES"/>
              </w:rPr>
              <w:t>ML</w:t>
            </w:r>
          </w:p>
        </w:tc>
        <w:tc>
          <w:tcPr>
            <w:tcW w:w="296" w:type="pct"/>
            <w:tcBorders>
              <w:top w:val="nil"/>
              <w:left w:val="nil"/>
              <w:bottom w:val="single" w:sz="4" w:space="0" w:color="auto"/>
              <w:right w:val="single" w:sz="4" w:space="0" w:color="auto"/>
            </w:tcBorders>
            <w:shd w:val="clear" w:color="auto" w:fill="auto"/>
            <w:noWrap/>
            <w:vAlign w:val="center"/>
            <w:hideMark/>
          </w:tcPr>
          <w:p w:rsidR="00900227" w:rsidRPr="00900227" w:rsidRDefault="00900227" w:rsidP="00900227">
            <w:pPr>
              <w:jc w:val="center"/>
              <w:rPr>
                <w:rFonts w:ascii="Calibri" w:hAnsi="Calibri" w:cs="Calibri"/>
                <w:color w:val="000000"/>
                <w:sz w:val="12"/>
                <w:szCs w:val="12"/>
                <w:lang w:val="es-ES"/>
              </w:rPr>
            </w:pPr>
            <w:r w:rsidRPr="00900227">
              <w:rPr>
                <w:rFonts w:ascii="Calibri" w:hAnsi="Calibri" w:cs="Calibri"/>
                <w:color w:val="000000"/>
                <w:sz w:val="12"/>
                <w:szCs w:val="12"/>
                <w:lang w:val="es-ES"/>
              </w:rPr>
              <w:t>5228</w:t>
            </w:r>
          </w:p>
        </w:tc>
        <w:tc>
          <w:tcPr>
            <w:tcW w:w="493" w:type="pct"/>
            <w:tcBorders>
              <w:top w:val="single" w:sz="4" w:space="0" w:color="auto"/>
              <w:left w:val="nil"/>
              <w:bottom w:val="single" w:sz="4" w:space="0" w:color="auto"/>
              <w:right w:val="single" w:sz="4" w:space="0" w:color="auto"/>
            </w:tcBorders>
          </w:tcPr>
          <w:p w:rsidR="00900227" w:rsidRPr="007E2B9F" w:rsidRDefault="00900227" w:rsidP="00900227">
            <w:pPr>
              <w:jc w:val="center"/>
              <w:rPr>
                <w:rFonts w:ascii="Calibri" w:hAnsi="Calibri" w:cs="Calibri"/>
                <w:color w:val="000000"/>
                <w:sz w:val="14"/>
                <w:szCs w:val="14"/>
                <w:lang w:val="es-ES"/>
              </w:rPr>
            </w:pPr>
          </w:p>
        </w:tc>
        <w:tc>
          <w:tcPr>
            <w:tcW w:w="493" w:type="pct"/>
            <w:tcBorders>
              <w:top w:val="nil"/>
              <w:left w:val="single" w:sz="4" w:space="0" w:color="auto"/>
              <w:bottom w:val="single" w:sz="4" w:space="0" w:color="auto"/>
              <w:right w:val="single" w:sz="4" w:space="0" w:color="auto"/>
            </w:tcBorders>
            <w:shd w:val="clear" w:color="auto" w:fill="auto"/>
            <w:noWrap/>
            <w:vAlign w:val="center"/>
            <w:hideMark/>
          </w:tcPr>
          <w:p w:rsidR="00900227" w:rsidRPr="007E2B9F" w:rsidRDefault="00900227" w:rsidP="00900227">
            <w:pPr>
              <w:jc w:val="center"/>
              <w:rPr>
                <w:rFonts w:ascii="Calibri" w:hAnsi="Calibri" w:cs="Calibri"/>
                <w:color w:val="000000"/>
                <w:sz w:val="14"/>
                <w:szCs w:val="14"/>
                <w:lang w:val="es-ES"/>
              </w:rPr>
            </w:pPr>
          </w:p>
        </w:tc>
        <w:tc>
          <w:tcPr>
            <w:tcW w:w="296" w:type="pct"/>
            <w:tcBorders>
              <w:top w:val="nil"/>
              <w:left w:val="nil"/>
              <w:bottom w:val="single" w:sz="4" w:space="0" w:color="auto"/>
              <w:right w:val="single" w:sz="4" w:space="0" w:color="auto"/>
            </w:tcBorders>
          </w:tcPr>
          <w:p w:rsidR="00900227" w:rsidRPr="007E2B9F" w:rsidRDefault="00900227" w:rsidP="00900227">
            <w:pPr>
              <w:jc w:val="center"/>
              <w:rPr>
                <w:rFonts w:ascii="Calibri" w:hAnsi="Calibri" w:cs="Calibri"/>
                <w:color w:val="000000"/>
                <w:sz w:val="14"/>
                <w:szCs w:val="14"/>
                <w:lang w:val="es-ES"/>
              </w:rPr>
            </w:pPr>
          </w:p>
        </w:tc>
        <w:tc>
          <w:tcPr>
            <w:tcW w:w="330" w:type="pct"/>
            <w:tcBorders>
              <w:top w:val="nil"/>
              <w:left w:val="nil"/>
              <w:bottom w:val="single" w:sz="4" w:space="0" w:color="auto"/>
              <w:right w:val="single" w:sz="4" w:space="0" w:color="auto"/>
            </w:tcBorders>
          </w:tcPr>
          <w:p w:rsidR="00900227" w:rsidRPr="007E2B9F" w:rsidRDefault="00900227" w:rsidP="00900227">
            <w:pPr>
              <w:jc w:val="center"/>
              <w:rPr>
                <w:rFonts w:ascii="Calibri" w:hAnsi="Calibri" w:cs="Calibri"/>
                <w:color w:val="000000"/>
                <w:sz w:val="14"/>
                <w:szCs w:val="14"/>
                <w:lang w:val="es-ES"/>
              </w:rPr>
            </w:pPr>
          </w:p>
        </w:tc>
      </w:tr>
      <w:tr w:rsidR="00900227" w:rsidRPr="007E2B9F" w:rsidTr="00FF2456">
        <w:trPr>
          <w:trHeight w:val="465"/>
        </w:trPr>
        <w:tc>
          <w:tcPr>
            <w:tcW w:w="323" w:type="pct"/>
            <w:tcBorders>
              <w:top w:val="nil"/>
              <w:left w:val="single" w:sz="8" w:space="0" w:color="auto"/>
              <w:bottom w:val="single" w:sz="8" w:space="0" w:color="auto"/>
              <w:right w:val="nil"/>
            </w:tcBorders>
            <w:shd w:val="clear" w:color="auto" w:fill="auto"/>
            <w:noWrap/>
            <w:vAlign w:val="center"/>
            <w:hideMark/>
          </w:tcPr>
          <w:p w:rsidR="00900227" w:rsidRPr="00E009C3" w:rsidRDefault="00900227" w:rsidP="00900227">
            <w:pPr>
              <w:jc w:val="center"/>
              <w:rPr>
                <w:rFonts w:ascii="Calibri" w:hAnsi="Calibri" w:cs="Calibri"/>
                <w:color w:val="000000"/>
                <w:sz w:val="12"/>
                <w:szCs w:val="12"/>
                <w:lang w:val="es-ES"/>
              </w:rPr>
            </w:pPr>
            <w:r w:rsidRPr="00E009C3">
              <w:rPr>
                <w:rFonts w:ascii="Calibri" w:hAnsi="Calibri" w:cs="Calibri"/>
                <w:color w:val="000000"/>
                <w:sz w:val="12"/>
                <w:szCs w:val="12"/>
                <w:lang w:val="es-ES"/>
              </w:rPr>
              <w:t>11</w:t>
            </w:r>
          </w:p>
        </w:tc>
        <w:tc>
          <w:tcPr>
            <w:tcW w:w="235" w:type="pct"/>
            <w:tcBorders>
              <w:top w:val="nil"/>
              <w:left w:val="single" w:sz="4" w:space="0" w:color="auto"/>
              <w:bottom w:val="single" w:sz="4" w:space="0" w:color="auto"/>
              <w:right w:val="single" w:sz="4" w:space="0" w:color="auto"/>
            </w:tcBorders>
            <w:shd w:val="clear" w:color="auto" w:fill="auto"/>
            <w:noWrap/>
            <w:vAlign w:val="center"/>
          </w:tcPr>
          <w:p w:rsidR="00900227" w:rsidRPr="00E009C3" w:rsidRDefault="00900227" w:rsidP="00900227">
            <w:pPr>
              <w:jc w:val="center"/>
              <w:rPr>
                <w:rFonts w:ascii="Calibri" w:hAnsi="Calibri" w:cs="Calibri"/>
                <w:color w:val="000000"/>
                <w:sz w:val="12"/>
                <w:szCs w:val="12"/>
                <w:lang w:val="es-ES"/>
              </w:rPr>
            </w:pPr>
          </w:p>
        </w:tc>
        <w:tc>
          <w:tcPr>
            <w:tcW w:w="2122" w:type="pct"/>
            <w:tcBorders>
              <w:top w:val="nil"/>
              <w:left w:val="nil"/>
              <w:bottom w:val="single" w:sz="4" w:space="0" w:color="auto"/>
              <w:right w:val="single" w:sz="4" w:space="0" w:color="auto"/>
            </w:tcBorders>
            <w:shd w:val="clear" w:color="auto" w:fill="auto"/>
            <w:vAlign w:val="center"/>
            <w:hideMark/>
          </w:tcPr>
          <w:p w:rsidR="00900227" w:rsidRPr="00E009C3" w:rsidRDefault="00900227" w:rsidP="00900227">
            <w:pPr>
              <w:jc w:val="center"/>
              <w:rPr>
                <w:rFonts w:ascii="Calibri" w:hAnsi="Calibri" w:cs="Calibri"/>
                <w:color w:val="000000"/>
                <w:sz w:val="12"/>
                <w:szCs w:val="12"/>
                <w:lang w:val="es-ES"/>
              </w:rPr>
            </w:pPr>
            <w:r w:rsidRPr="00E009C3">
              <w:rPr>
                <w:rFonts w:ascii="Calibri" w:hAnsi="Calibri" w:cs="Calibri"/>
                <w:color w:val="000000"/>
                <w:sz w:val="12"/>
                <w:szCs w:val="12"/>
                <w:lang w:val="es-ES"/>
              </w:rPr>
              <w:t>GLUCONATO DE CALCIO 10%. SOLUCIÓN INYECTABLE. CADA AMPOLLETA CONTIENE: GLUCONATO  DE CALCIO 5 MEQ / 10 ML.</w:t>
            </w:r>
          </w:p>
        </w:tc>
        <w:tc>
          <w:tcPr>
            <w:tcW w:w="412" w:type="pct"/>
            <w:tcBorders>
              <w:top w:val="nil"/>
              <w:left w:val="nil"/>
              <w:bottom w:val="single" w:sz="4" w:space="0" w:color="auto"/>
              <w:right w:val="single" w:sz="4" w:space="0" w:color="auto"/>
            </w:tcBorders>
            <w:shd w:val="clear" w:color="auto" w:fill="auto"/>
            <w:noWrap/>
            <w:vAlign w:val="center"/>
            <w:hideMark/>
          </w:tcPr>
          <w:p w:rsidR="00900227" w:rsidRPr="00E009C3" w:rsidRDefault="00900227" w:rsidP="00900227">
            <w:pPr>
              <w:jc w:val="center"/>
              <w:rPr>
                <w:rFonts w:ascii="Calibri" w:hAnsi="Calibri" w:cs="Calibri"/>
                <w:color w:val="000000"/>
                <w:sz w:val="12"/>
                <w:szCs w:val="12"/>
                <w:lang w:val="es-ES"/>
              </w:rPr>
            </w:pPr>
            <w:r w:rsidRPr="00E009C3">
              <w:rPr>
                <w:rFonts w:ascii="Calibri" w:hAnsi="Calibri" w:cs="Calibri"/>
                <w:color w:val="000000"/>
                <w:sz w:val="12"/>
                <w:szCs w:val="12"/>
                <w:lang w:val="es-ES"/>
              </w:rPr>
              <w:t>ML</w:t>
            </w:r>
          </w:p>
        </w:tc>
        <w:tc>
          <w:tcPr>
            <w:tcW w:w="296" w:type="pct"/>
            <w:tcBorders>
              <w:top w:val="nil"/>
              <w:left w:val="nil"/>
              <w:bottom w:val="single" w:sz="4" w:space="0" w:color="auto"/>
              <w:right w:val="single" w:sz="4" w:space="0" w:color="auto"/>
            </w:tcBorders>
            <w:shd w:val="clear" w:color="auto" w:fill="auto"/>
            <w:noWrap/>
            <w:vAlign w:val="center"/>
            <w:hideMark/>
          </w:tcPr>
          <w:p w:rsidR="00900227" w:rsidRPr="00900227" w:rsidRDefault="00900227" w:rsidP="00900227">
            <w:pPr>
              <w:jc w:val="center"/>
              <w:rPr>
                <w:rFonts w:ascii="Calibri" w:hAnsi="Calibri" w:cs="Calibri"/>
                <w:color w:val="000000"/>
                <w:sz w:val="12"/>
                <w:szCs w:val="12"/>
                <w:lang w:val="es-ES"/>
              </w:rPr>
            </w:pPr>
            <w:r w:rsidRPr="00900227">
              <w:rPr>
                <w:rFonts w:ascii="Calibri" w:hAnsi="Calibri" w:cs="Calibri"/>
                <w:color w:val="000000"/>
                <w:sz w:val="12"/>
                <w:szCs w:val="12"/>
                <w:lang w:val="es-ES"/>
              </w:rPr>
              <w:t>31680</w:t>
            </w:r>
          </w:p>
        </w:tc>
        <w:tc>
          <w:tcPr>
            <w:tcW w:w="493" w:type="pct"/>
            <w:tcBorders>
              <w:top w:val="single" w:sz="4" w:space="0" w:color="auto"/>
              <w:left w:val="nil"/>
              <w:bottom w:val="single" w:sz="4" w:space="0" w:color="auto"/>
              <w:right w:val="single" w:sz="4" w:space="0" w:color="auto"/>
            </w:tcBorders>
          </w:tcPr>
          <w:p w:rsidR="00900227" w:rsidRPr="007E2B9F" w:rsidRDefault="00900227" w:rsidP="00900227">
            <w:pPr>
              <w:jc w:val="center"/>
              <w:rPr>
                <w:rFonts w:ascii="Calibri" w:hAnsi="Calibri" w:cs="Calibri"/>
                <w:color w:val="000000"/>
                <w:sz w:val="14"/>
                <w:szCs w:val="14"/>
                <w:lang w:val="es-ES"/>
              </w:rPr>
            </w:pPr>
          </w:p>
        </w:tc>
        <w:tc>
          <w:tcPr>
            <w:tcW w:w="493" w:type="pct"/>
            <w:tcBorders>
              <w:top w:val="nil"/>
              <w:left w:val="single" w:sz="4" w:space="0" w:color="auto"/>
              <w:bottom w:val="single" w:sz="4" w:space="0" w:color="auto"/>
              <w:right w:val="single" w:sz="4" w:space="0" w:color="auto"/>
            </w:tcBorders>
            <w:shd w:val="clear" w:color="auto" w:fill="auto"/>
            <w:noWrap/>
            <w:vAlign w:val="center"/>
            <w:hideMark/>
          </w:tcPr>
          <w:p w:rsidR="00900227" w:rsidRPr="007E2B9F" w:rsidRDefault="00900227" w:rsidP="00900227">
            <w:pPr>
              <w:jc w:val="center"/>
              <w:rPr>
                <w:rFonts w:ascii="Calibri" w:hAnsi="Calibri" w:cs="Calibri"/>
                <w:color w:val="000000"/>
                <w:sz w:val="14"/>
                <w:szCs w:val="14"/>
                <w:lang w:val="es-ES"/>
              </w:rPr>
            </w:pPr>
          </w:p>
        </w:tc>
        <w:tc>
          <w:tcPr>
            <w:tcW w:w="296" w:type="pct"/>
            <w:tcBorders>
              <w:top w:val="nil"/>
              <w:left w:val="nil"/>
              <w:bottom w:val="single" w:sz="4" w:space="0" w:color="auto"/>
              <w:right w:val="single" w:sz="4" w:space="0" w:color="auto"/>
            </w:tcBorders>
          </w:tcPr>
          <w:p w:rsidR="00900227" w:rsidRPr="007E2B9F" w:rsidRDefault="00900227" w:rsidP="00900227">
            <w:pPr>
              <w:jc w:val="center"/>
              <w:rPr>
                <w:rFonts w:ascii="Calibri" w:hAnsi="Calibri" w:cs="Calibri"/>
                <w:color w:val="000000"/>
                <w:sz w:val="14"/>
                <w:szCs w:val="14"/>
                <w:lang w:val="es-ES"/>
              </w:rPr>
            </w:pPr>
          </w:p>
        </w:tc>
        <w:tc>
          <w:tcPr>
            <w:tcW w:w="330" w:type="pct"/>
            <w:tcBorders>
              <w:top w:val="nil"/>
              <w:left w:val="nil"/>
              <w:bottom w:val="single" w:sz="4" w:space="0" w:color="auto"/>
              <w:right w:val="single" w:sz="4" w:space="0" w:color="auto"/>
            </w:tcBorders>
          </w:tcPr>
          <w:p w:rsidR="00900227" w:rsidRPr="007E2B9F" w:rsidRDefault="00900227" w:rsidP="00900227">
            <w:pPr>
              <w:jc w:val="center"/>
              <w:rPr>
                <w:rFonts w:ascii="Calibri" w:hAnsi="Calibri" w:cs="Calibri"/>
                <w:color w:val="000000"/>
                <w:sz w:val="14"/>
                <w:szCs w:val="14"/>
                <w:lang w:val="es-ES"/>
              </w:rPr>
            </w:pPr>
          </w:p>
        </w:tc>
      </w:tr>
      <w:tr w:rsidR="00900227" w:rsidRPr="007E2B9F" w:rsidTr="00FF2456">
        <w:trPr>
          <w:trHeight w:val="465"/>
        </w:trPr>
        <w:tc>
          <w:tcPr>
            <w:tcW w:w="323" w:type="pct"/>
            <w:tcBorders>
              <w:top w:val="nil"/>
              <w:left w:val="single" w:sz="8" w:space="0" w:color="auto"/>
              <w:bottom w:val="single" w:sz="8" w:space="0" w:color="auto"/>
              <w:right w:val="nil"/>
            </w:tcBorders>
            <w:shd w:val="clear" w:color="auto" w:fill="auto"/>
            <w:noWrap/>
            <w:vAlign w:val="center"/>
            <w:hideMark/>
          </w:tcPr>
          <w:p w:rsidR="00900227" w:rsidRPr="00E009C3" w:rsidRDefault="00900227" w:rsidP="00900227">
            <w:pPr>
              <w:jc w:val="center"/>
              <w:rPr>
                <w:rFonts w:ascii="Calibri" w:hAnsi="Calibri" w:cs="Calibri"/>
                <w:color w:val="000000"/>
                <w:sz w:val="12"/>
                <w:szCs w:val="12"/>
                <w:lang w:val="es-ES"/>
              </w:rPr>
            </w:pPr>
            <w:r w:rsidRPr="00E009C3">
              <w:rPr>
                <w:rFonts w:ascii="Calibri" w:hAnsi="Calibri" w:cs="Calibri"/>
                <w:color w:val="000000"/>
                <w:sz w:val="12"/>
                <w:szCs w:val="12"/>
                <w:lang w:val="es-ES"/>
              </w:rPr>
              <w:t>12</w:t>
            </w:r>
          </w:p>
        </w:tc>
        <w:tc>
          <w:tcPr>
            <w:tcW w:w="235" w:type="pct"/>
            <w:tcBorders>
              <w:top w:val="nil"/>
              <w:left w:val="single" w:sz="4" w:space="0" w:color="auto"/>
              <w:bottom w:val="single" w:sz="4" w:space="0" w:color="auto"/>
              <w:right w:val="single" w:sz="4" w:space="0" w:color="auto"/>
            </w:tcBorders>
            <w:shd w:val="clear" w:color="auto" w:fill="auto"/>
            <w:noWrap/>
            <w:vAlign w:val="center"/>
          </w:tcPr>
          <w:p w:rsidR="00900227" w:rsidRPr="00E009C3" w:rsidRDefault="00900227" w:rsidP="00900227">
            <w:pPr>
              <w:jc w:val="center"/>
              <w:rPr>
                <w:rFonts w:ascii="Calibri" w:hAnsi="Calibri" w:cs="Calibri"/>
                <w:color w:val="000000"/>
                <w:sz w:val="12"/>
                <w:szCs w:val="12"/>
                <w:lang w:val="es-ES"/>
              </w:rPr>
            </w:pPr>
          </w:p>
        </w:tc>
        <w:tc>
          <w:tcPr>
            <w:tcW w:w="2122" w:type="pct"/>
            <w:tcBorders>
              <w:top w:val="nil"/>
              <w:left w:val="nil"/>
              <w:bottom w:val="single" w:sz="4" w:space="0" w:color="auto"/>
              <w:right w:val="single" w:sz="4" w:space="0" w:color="auto"/>
            </w:tcBorders>
            <w:shd w:val="clear" w:color="auto" w:fill="auto"/>
            <w:vAlign w:val="center"/>
            <w:hideMark/>
          </w:tcPr>
          <w:p w:rsidR="00900227" w:rsidRPr="00E009C3" w:rsidRDefault="00900227" w:rsidP="00900227">
            <w:pPr>
              <w:jc w:val="center"/>
              <w:rPr>
                <w:rFonts w:ascii="Calibri" w:hAnsi="Calibri" w:cs="Calibri"/>
                <w:color w:val="000000"/>
                <w:sz w:val="12"/>
                <w:szCs w:val="12"/>
                <w:lang w:val="es-ES"/>
              </w:rPr>
            </w:pPr>
            <w:r w:rsidRPr="00E009C3">
              <w:rPr>
                <w:rFonts w:ascii="Calibri" w:hAnsi="Calibri" w:cs="Calibri"/>
                <w:color w:val="000000"/>
                <w:sz w:val="12"/>
                <w:szCs w:val="12"/>
                <w:lang w:val="es-ES"/>
              </w:rPr>
              <w:t>GLUCOSA AL 50% 500ML. SOLUCIÓN INYECTABLE. CADA 100 ML CONTIENEN: GLUCOSA ANHIDRA  50 G.</w:t>
            </w:r>
          </w:p>
        </w:tc>
        <w:tc>
          <w:tcPr>
            <w:tcW w:w="412" w:type="pct"/>
            <w:tcBorders>
              <w:top w:val="nil"/>
              <w:left w:val="nil"/>
              <w:bottom w:val="single" w:sz="4" w:space="0" w:color="auto"/>
              <w:right w:val="single" w:sz="4" w:space="0" w:color="auto"/>
            </w:tcBorders>
            <w:shd w:val="clear" w:color="auto" w:fill="auto"/>
            <w:noWrap/>
            <w:vAlign w:val="center"/>
            <w:hideMark/>
          </w:tcPr>
          <w:p w:rsidR="00900227" w:rsidRPr="00E009C3" w:rsidRDefault="00900227" w:rsidP="00900227">
            <w:pPr>
              <w:jc w:val="center"/>
              <w:rPr>
                <w:rFonts w:ascii="Calibri" w:hAnsi="Calibri" w:cs="Calibri"/>
                <w:color w:val="000000"/>
                <w:sz w:val="12"/>
                <w:szCs w:val="12"/>
                <w:lang w:val="es-ES"/>
              </w:rPr>
            </w:pPr>
            <w:r w:rsidRPr="00E009C3">
              <w:rPr>
                <w:rFonts w:ascii="Calibri" w:hAnsi="Calibri" w:cs="Calibri"/>
                <w:color w:val="000000"/>
                <w:sz w:val="12"/>
                <w:szCs w:val="12"/>
                <w:lang w:val="es-ES"/>
              </w:rPr>
              <w:t>ML</w:t>
            </w:r>
          </w:p>
        </w:tc>
        <w:tc>
          <w:tcPr>
            <w:tcW w:w="296" w:type="pct"/>
            <w:tcBorders>
              <w:top w:val="nil"/>
              <w:left w:val="nil"/>
              <w:bottom w:val="single" w:sz="4" w:space="0" w:color="auto"/>
              <w:right w:val="single" w:sz="4" w:space="0" w:color="auto"/>
            </w:tcBorders>
            <w:shd w:val="clear" w:color="auto" w:fill="auto"/>
            <w:noWrap/>
            <w:vAlign w:val="center"/>
            <w:hideMark/>
          </w:tcPr>
          <w:p w:rsidR="00900227" w:rsidRPr="00900227" w:rsidRDefault="00900227" w:rsidP="00900227">
            <w:pPr>
              <w:jc w:val="center"/>
              <w:rPr>
                <w:rFonts w:ascii="Calibri" w:hAnsi="Calibri" w:cs="Calibri"/>
                <w:color w:val="000000"/>
                <w:sz w:val="12"/>
                <w:szCs w:val="12"/>
                <w:lang w:val="es-ES"/>
              </w:rPr>
            </w:pPr>
            <w:r w:rsidRPr="00900227">
              <w:rPr>
                <w:rFonts w:ascii="Calibri" w:hAnsi="Calibri" w:cs="Calibri"/>
                <w:color w:val="000000"/>
                <w:sz w:val="12"/>
                <w:szCs w:val="12"/>
                <w:lang w:val="es-ES"/>
              </w:rPr>
              <w:t>487612</w:t>
            </w:r>
          </w:p>
        </w:tc>
        <w:tc>
          <w:tcPr>
            <w:tcW w:w="493" w:type="pct"/>
            <w:tcBorders>
              <w:top w:val="single" w:sz="4" w:space="0" w:color="auto"/>
              <w:left w:val="nil"/>
              <w:bottom w:val="single" w:sz="4" w:space="0" w:color="auto"/>
              <w:right w:val="single" w:sz="4" w:space="0" w:color="auto"/>
            </w:tcBorders>
          </w:tcPr>
          <w:p w:rsidR="00900227" w:rsidRPr="007E2B9F" w:rsidRDefault="00900227" w:rsidP="00900227">
            <w:pPr>
              <w:jc w:val="center"/>
              <w:rPr>
                <w:rFonts w:ascii="Calibri" w:hAnsi="Calibri" w:cs="Calibri"/>
                <w:color w:val="000000"/>
                <w:sz w:val="14"/>
                <w:szCs w:val="14"/>
                <w:lang w:val="es-ES"/>
              </w:rPr>
            </w:pPr>
          </w:p>
        </w:tc>
        <w:tc>
          <w:tcPr>
            <w:tcW w:w="493" w:type="pct"/>
            <w:tcBorders>
              <w:top w:val="nil"/>
              <w:left w:val="single" w:sz="4" w:space="0" w:color="auto"/>
              <w:bottom w:val="single" w:sz="4" w:space="0" w:color="auto"/>
              <w:right w:val="single" w:sz="4" w:space="0" w:color="auto"/>
            </w:tcBorders>
            <w:shd w:val="clear" w:color="auto" w:fill="auto"/>
            <w:noWrap/>
            <w:vAlign w:val="center"/>
            <w:hideMark/>
          </w:tcPr>
          <w:p w:rsidR="00900227" w:rsidRPr="007E2B9F" w:rsidRDefault="00900227" w:rsidP="00900227">
            <w:pPr>
              <w:jc w:val="center"/>
              <w:rPr>
                <w:rFonts w:ascii="Calibri" w:hAnsi="Calibri" w:cs="Calibri"/>
                <w:color w:val="000000"/>
                <w:sz w:val="14"/>
                <w:szCs w:val="14"/>
                <w:lang w:val="es-ES"/>
              </w:rPr>
            </w:pPr>
          </w:p>
        </w:tc>
        <w:tc>
          <w:tcPr>
            <w:tcW w:w="296" w:type="pct"/>
            <w:tcBorders>
              <w:top w:val="nil"/>
              <w:left w:val="nil"/>
              <w:bottom w:val="single" w:sz="4" w:space="0" w:color="auto"/>
              <w:right w:val="single" w:sz="4" w:space="0" w:color="auto"/>
            </w:tcBorders>
          </w:tcPr>
          <w:p w:rsidR="00900227" w:rsidRPr="007E2B9F" w:rsidRDefault="00900227" w:rsidP="00900227">
            <w:pPr>
              <w:jc w:val="center"/>
              <w:rPr>
                <w:rFonts w:ascii="Calibri" w:hAnsi="Calibri" w:cs="Calibri"/>
                <w:color w:val="000000"/>
                <w:sz w:val="14"/>
                <w:szCs w:val="14"/>
                <w:lang w:val="es-ES"/>
              </w:rPr>
            </w:pPr>
          </w:p>
        </w:tc>
        <w:tc>
          <w:tcPr>
            <w:tcW w:w="330" w:type="pct"/>
            <w:tcBorders>
              <w:top w:val="nil"/>
              <w:left w:val="nil"/>
              <w:bottom w:val="single" w:sz="4" w:space="0" w:color="auto"/>
              <w:right w:val="single" w:sz="4" w:space="0" w:color="auto"/>
            </w:tcBorders>
          </w:tcPr>
          <w:p w:rsidR="00900227" w:rsidRPr="007E2B9F" w:rsidRDefault="00900227" w:rsidP="00900227">
            <w:pPr>
              <w:jc w:val="center"/>
              <w:rPr>
                <w:rFonts w:ascii="Calibri" w:hAnsi="Calibri" w:cs="Calibri"/>
                <w:color w:val="000000"/>
                <w:sz w:val="14"/>
                <w:szCs w:val="14"/>
                <w:lang w:val="es-ES"/>
              </w:rPr>
            </w:pPr>
          </w:p>
        </w:tc>
      </w:tr>
      <w:tr w:rsidR="00900227" w:rsidRPr="007E2B9F" w:rsidTr="00FF2456">
        <w:trPr>
          <w:trHeight w:val="465"/>
        </w:trPr>
        <w:tc>
          <w:tcPr>
            <w:tcW w:w="323" w:type="pct"/>
            <w:tcBorders>
              <w:top w:val="nil"/>
              <w:left w:val="single" w:sz="8" w:space="0" w:color="auto"/>
              <w:bottom w:val="single" w:sz="8" w:space="0" w:color="auto"/>
              <w:right w:val="nil"/>
            </w:tcBorders>
            <w:shd w:val="clear" w:color="auto" w:fill="auto"/>
            <w:noWrap/>
            <w:vAlign w:val="center"/>
            <w:hideMark/>
          </w:tcPr>
          <w:p w:rsidR="00900227" w:rsidRPr="00E009C3" w:rsidRDefault="00900227" w:rsidP="00900227">
            <w:pPr>
              <w:jc w:val="center"/>
              <w:rPr>
                <w:rFonts w:ascii="Calibri" w:hAnsi="Calibri" w:cs="Calibri"/>
                <w:color w:val="000000"/>
                <w:sz w:val="12"/>
                <w:szCs w:val="12"/>
                <w:lang w:val="es-ES"/>
              </w:rPr>
            </w:pPr>
            <w:r w:rsidRPr="00E009C3">
              <w:rPr>
                <w:rFonts w:ascii="Calibri" w:hAnsi="Calibri" w:cs="Calibri"/>
                <w:color w:val="000000"/>
                <w:sz w:val="12"/>
                <w:szCs w:val="12"/>
                <w:lang w:val="es-ES"/>
              </w:rPr>
              <w:t>13</w:t>
            </w:r>
          </w:p>
        </w:tc>
        <w:tc>
          <w:tcPr>
            <w:tcW w:w="235" w:type="pct"/>
            <w:tcBorders>
              <w:top w:val="nil"/>
              <w:left w:val="single" w:sz="4" w:space="0" w:color="auto"/>
              <w:bottom w:val="single" w:sz="4" w:space="0" w:color="auto"/>
              <w:right w:val="single" w:sz="4" w:space="0" w:color="auto"/>
            </w:tcBorders>
            <w:shd w:val="clear" w:color="auto" w:fill="auto"/>
            <w:noWrap/>
            <w:vAlign w:val="center"/>
          </w:tcPr>
          <w:p w:rsidR="00900227" w:rsidRPr="00E009C3" w:rsidRDefault="00900227" w:rsidP="00900227">
            <w:pPr>
              <w:jc w:val="center"/>
              <w:rPr>
                <w:rFonts w:ascii="Calibri" w:hAnsi="Calibri" w:cs="Calibri"/>
                <w:color w:val="000000"/>
                <w:sz w:val="12"/>
                <w:szCs w:val="12"/>
                <w:lang w:val="es-ES"/>
              </w:rPr>
            </w:pPr>
          </w:p>
        </w:tc>
        <w:tc>
          <w:tcPr>
            <w:tcW w:w="2122" w:type="pct"/>
            <w:tcBorders>
              <w:top w:val="nil"/>
              <w:left w:val="nil"/>
              <w:bottom w:val="single" w:sz="4" w:space="0" w:color="auto"/>
              <w:right w:val="single" w:sz="4" w:space="0" w:color="auto"/>
            </w:tcBorders>
            <w:shd w:val="clear" w:color="auto" w:fill="auto"/>
            <w:vAlign w:val="center"/>
            <w:hideMark/>
          </w:tcPr>
          <w:p w:rsidR="00900227" w:rsidRPr="00E009C3" w:rsidRDefault="00900227" w:rsidP="00900227">
            <w:pPr>
              <w:jc w:val="center"/>
              <w:rPr>
                <w:rFonts w:ascii="Calibri" w:hAnsi="Calibri" w:cs="Calibri"/>
                <w:color w:val="000000"/>
                <w:sz w:val="12"/>
                <w:szCs w:val="12"/>
                <w:lang w:val="es-ES"/>
              </w:rPr>
            </w:pPr>
            <w:r w:rsidRPr="00E009C3">
              <w:rPr>
                <w:rFonts w:ascii="Calibri" w:hAnsi="Calibri" w:cs="Calibri"/>
                <w:color w:val="000000"/>
                <w:sz w:val="12"/>
                <w:szCs w:val="12"/>
                <w:lang w:val="es-ES"/>
              </w:rPr>
              <w:t xml:space="preserve">GLUTAMINA 20%, SOLUCION INYECTABLE CON 100 ML, CONTIENE (L-ALANINA 8.2 GR Y LEVOGLUTAMINA 13.46 GR) </w:t>
            </w:r>
            <w:r w:rsidRPr="00E009C3">
              <w:rPr>
                <w:rFonts w:ascii="Calibri" w:hAnsi="Calibri" w:cs="Calibri"/>
                <w:strike/>
                <w:color w:val="000000"/>
                <w:sz w:val="12"/>
                <w:szCs w:val="12"/>
                <w:lang w:val="es-ES"/>
              </w:rPr>
              <w:t xml:space="preserve"> </w:t>
            </w:r>
          </w:p>
        </w:tc>
        <w:tc>
          <w:tcPr>
            <w:tcW w:w="412" w:type="pct"/>
            <w:tcBorders>
              <w:top w:val="nil"/>
              <w:left w:val="nil"/>
              <w:bottom w:val="single" w:sz="4" w:space="0" w:color="auto"/>
              <w:right w:val="single" w:sz="4" w:space="0" w:color="auto"/>
            </w:tcBorders>
            <w:shd w:val="clear" w:color="auto" w:fill="auto"/>
            <w:noWrap/>
            <w:vAlign w:val="center"/>
            <w:hideMark/>
          </w:tcPr>
          <w:p w:rsidR="00900227" w:rsidRPr="00E009C3" w:rsidRDefault="00900227" w:rsidP="00900227">
            <w:pPr>
              <w:jc w:val="center"/>
              <w:rPr>
                <w:rFonts w:ascii="Calibri" w:hAnsi="Calibri" w:cs="Calibri"/>
                <w:color w:val="000000"/>
                <w:sz w:val="12"/>
                <w:szCs w:val="12"/>
                <w:lang w:val="es-ES"/>
              </w:rPr>
            </w:pPr>
            <w:r w:rsidRPr="00E009C3">
              <w:rPr>
                <w:rFonts w:ascii="Calibri" w:hAnsi="Calibri" w:cs="Calibri"/>
                <w:color w:val="000000"/>
                <w:sz w:val="12"/>
                <w:szCs w:val="12"/>
                <w:lang w:val="es-ES"/>
              </w:rPr>
              <w:t>ML</w:t>
            </w:r>
          </w:p>
        </w:tc>
        <w:tc>
          <w:tcPr>
            <w:tcW w:w="296" w:type="pct"/>
            <w:tcBorders>
              <w:top w:val="nil"/>
              <w:left w:val="nil"/>
              <w:bottom w:val="single" w:sz="4" w:space="0" w:color="auto"/>
              <w:right w:val="single" w:sz="4" w:space="0" w:color="auto"/>
            </w:tcBorders>
            <w:shd w:val="clear" w:color="auto" w:fill="auto"/>
            <w:noWrap/>
            <w:vAlign w:val="center"/>
            <w:hideMark/>
          </w:tcPr>
          <w:p w:rsidR="00900227" w:rsidRPr="00900227" w:rsidRDefault="00900227" w:rsidP="00900227">
            <w:pPr>
              <w:jc w:val="center"/>
              <w:rPr>
                <w:rFonts w:ascii="Calibri" w:hAnsi="Calibri" w:cs="Calibri"/>
                <w:color w:val="000000"/>
                <w:sz w:val="12"/>
                <w:szCs w:val="12"/>
                <w:lang w:val="es-ES"/>
              </w:rPr>
            </w:pPr>
            <w:r w:rsidRPr="00900227">
              <w:rPr>
                <w:rFonts w:ascii="Calibri" w:hAnsi="Calibri" w:cs="Calibri"/>
                <w:color w:val="000000"/>
                <w:sz w:val="12"/>
                <w:szCs w:val="12"/>
                <w:lang w:val="es-ES"/>
              </w:rPr>
              <w:t>4787</w:t>
            </w:r>
          </w:p>
        </w:tc>
        <w:tc>
          <w:tcPr>
            <w:tcW w:w="493" w:type="pct"/>
            <w:tcBorders>
              <w:top w:val="single" w:sz="4" w:space="0" w:color="auto"/>
              <w:left w:val="nil"/>
              <w:bottom w:val="single" w:sz="4" w:space="0" w:color="auto"/>
              <w:right w:val="single" w:sz="4" w:space="0" w:color="auto"/>
            </w:tcBorders>
          </w:tcPr>
          <w:p w:rsidR="00900227" w:rsidRPr="007E2B9F" w:rsidRDefault="00900227" w:rsidP="00900227">
            <w:pPr>
              <w:jc w:val="center"/>
              <w:rPr>
                <w:rFonts w:ascii="Calibri" w:hAnsi="Calibri" w:cs="Calibri"/>
                <w:color w:val="000000"/>
                <w:sz w:val="14"/>
                <w:szCs w:val="14"/>
                <w:lang w:val="es-ES"/>
              </w:rPr>
            </w:pPr>
          </w:p>
        </w:tc>
        <w:tc>
          <w:tcPr>
            <w:tcW w:w="493" w:type="pct"/>
            <w:tcBorders>
              <w:top w:val="nil"/>
              <w:left w:val="single" w:sz="4" w:space="0" w:color="auto"/>
              <w:bottom w:val="single" w:sz="4" w:space="0" w:color="auto"/>
              <w:right w:val="single" w:sz="4" w:space="0" w:color="auto"/>
            </w:tcBorders>
            <w:shd w:val="clear" w:color="auto" w:fill="auto"/>
            <w:noWrap/>
            <w:vAlign w:val="center"/>
            <w:hideMark/>
          </w:tcPr>
          <w:p w:rsidR="00900227" w:rsidRPr="007E2B9F" w:rsidRDefault="00900227" w:rsidP="00900227">
            <w:pPr>
              <w:jc w:val="center"/>
              <w:rPr>
                <w:rFonts w:ascii="Calibri" w:hAnsi="Calibri" w:cs="Calibri"/>
                <w:color w:val="000000"/>
                <w:sz w:val="14"/>
                <w:szCs w:val="14"/>
                <w:lang w:val="es-ES"/>
              </w:rPr>
            </w:pPr>
          </w:p>
        </w:tc>
        <w:tc>
          <w:tcPr>
            <w:tcW w:w="296" w:type="pct"/>
            <w:tcBorders>
              <w:top w:val="nil"/>
              <w:left w:val="nil"/>
              <w:bottom w:val="single" w:sz="4" w:space="0" w:color="auto"/>
              <w:right w:val="single" w:sz="4" w:space="0" w:color="auto"/>
            </w:tcBorders>
          </w:tcPr>
          <w:p w:rsidR="00900227" w:rsidRPr="007E2B9F" w:rsidRDefault="00900227" w:rsidP="00900227">
            <w:pPr>
              <w:jc w:val="center"/>
              <w:rPr>
                <w:rFonts w:ascii="Calibri" w:hAnsi="Calibri" w:cs="Calibri"/>
                <w:color w:val="000000"/>
                <w:sz w:val="14"/>
                <w:szCs w:val="14"/>
                <w:lang w:val="es-ES"/>
              </w:rPr>
            </w:pPr>
          </w:p>
        </w:tc>
        <w:tc>
          <w:tcPr>
            <w:tcW w:w="330" w:type="pct"/>
            <w:tcBorders>
              <w:top w:val="nil"/>
              <w:left w:val="nil"/>
              <w:bottom w:val="single" w:sz="4" w:space="0" w:color="auto"/>
              <w:right w:val="single" w:sz="4" w:space="0" w:color="auto"/>
            </w:tcBorders>
          </w:tcPr>
          <w:p w:rsidR="00900227" w:rsidRPr="007E2B9F" w:rsidRDefault="00900227" w:rsidP="00900227">
            <w:pPr>
              <w:jc w:val="center"/>
              <w:rPr>
                <w:rFonts w:ascii="Calibri" w:hAnsi="Calibri" w:cs="Calibri"/>
                <w:color w:val="000000"/>
                <w:sz w:val="14"/>
                <w:szCs w:val="14"/>
                <w:lang w:val="es-ES"/>
              </w:rPr>
            </w:pPr>
          </w:p>
        </w:tc>
      </w:tr>
      <w:tr w:rsidR="00900227" w:rsidRPr="007E2B9F" w:rsidTr="00FF2456">
        <w:trPr>
          <w:trHeight w:val="465"/>
        </w:trPr>
        <w:tc>
          <w:tcPr>
            <w:tcW w:w="323" w:type="pct"/>
            <w:tcBorders>
              <w:top w:val="nil"/>
              <w:left w:val="single" w:sz="8" w:space="0" w:color="auto"/>
              <w:bottom w:val="single" w:sz="8" w:space="0" w:color="auto"/>
              <w:right w:val="nil"/>
            </w:tcBorders>
            <w:shd w:val="clear" w:color="auto" w:fill="auto"/>
            <w:noWrap/>
            <w:vAlign w:val="center"/>
            <w:hideMark/>
          </w:tcPr>
          <w:p w:rsidR="00900227" w:rsidRPr="00E009C3" w:rsidRDefault="00900227" w:rsidP="00900227">
            <w:pPr>
              <w:jc w:val="center"/>
              <w:rPr>
                <w:rFonts w:ascii="Calibri" w:hAnsi="Calibri" w:cs="Calibri"/>
                <w:color w:val="000000"/>
                <w:sz w:val="12"/>
                <w:szCs w:val="12"/>
                <w:lang w:val="es-ES"/>
              </w:rPr>
            </w:pPr>
            <w:r w:rsidRPr="00E009C3">
              <w:rPr>
                <w:rFonts w:ascii="Calibri" w:hAnsi="Calibri" w:cs="Calibri"/>
                <w:color w:val="000000"/>
                <w:sz w:val="12"/>
                <w:szCs w:val="12"/>
                <w:lang w:val="es-ES"/>
              </w:rPr>
              <w:t>14</w:t>
            </w:r>
          </w:p>
        </w:tc>
        <w:tc>
          <w:tcPr>
            <w:tcW w:w="235" w:type="pct"/>
            <w:tcBorders>
              <w:top w:val="nil"/>
              <w:left w:val="single" w:sz="4" w:space="0" w:color="auto"/>
              <w:bottom w:val="single" w:sz="4" w:space="0" w:color="auto"/>
              <w:right w:val="single" w:sz="4" w:space="0" w:color="auto"/>
            </w:tcBorders>
            <w:shd w:val="clear" w:color="auto" w:fill="auto"/>
            <w:noWrap/>
            <w:vAlign w:val="center"/>
          </w:tcPr>
          <w:p w:rsidR="00900227" w:rsidRPr="00E009C3" w:rsidRDefault="00900227" w:rsidP="00900227">
            <w:pPr>
              <w:jc w:val="center"/>
              <w:rPr>
                <w:rFonts w:ascii="Calibri" w:hAnsi="Calibri" w:cs="Calibri"/>
                <w:color w:val="000000"/>
                <w:sz w:val="12"/>
                <w:szCs w:val="12"/>
                <w:lang w:val="es-ES"/>
              </w:rPr>
            </w:pPr>
          </w:p>
        </w:tc>
        <w:tc>
          <w:tcPr>
            <w:tcW w:w="2122" w:type="pct"/>
            <w:tcBorders>
              <w:top w:val="nil"/>
              <w:left w:val="nil"/>
              <w:bottom w:val="single" w:sz="4" w:space="0" w:color="auto"/>
              <w:right w:val="single" w:sz="4" w:space="0" w:color="auto"/>
            </w:tcBorders>
            <w:shd w:val="clear" w:color="auto" w:fill="auto"/>
            <w:vAlign w:val="center"/>
            <w:hideMark/>
          </w:tcPr>
          <w:p w:rsidR="00900227" w:rsidRPr="00E009C3" w:rsidRDefault="00900227" w:rsidP="00900227">
            <w:pPr>
              <w:jc w:val="center"/>
              <w:rPr>
                <w:rFonts w:ascii="Calibri" w:hAnsi="Calibri" w:cs="Calibri"/>
                <w:color w:val="000000"/>
                <w:sz w:val="12"/>
                <w:szCs w:val="12"/>
                <w:lang w:val="es-ES"/>
              </w:rPr>
            </w:pPr>
            <w:r w:rsidRPr="00E009C3">
              <w:rPr>
                <w:rFonts w:ascii="Calibri" w:hAnsi="Calibri" w:cs="Calibri"/>
                <w:color w:val="000000"/>
                <w:sz w:val="12"/>
                <w:szCs w:val="12"/>
                <w:lang w:val="es-ES"/>
              </w:rPr>
              <w:t>HEPARINA, SOLUCIÓN INYECTABLE, 10,000 UI/10 MILILITROS, FRASCO AMPULA CON 10  MILILITROS</w:t>
            </w:r>
          </w:p>
        </w:tc>
        <w:tc>
          <w:tcPr>
            <w:tcW w:w="412" w:type="pct"/>
            <w:tcBorders>
              <w:top w:val="nil"/>
              <w:left w:val="nil"/>
              <w:bottom w:val="single" w:sz="4" w:space="0" w:color="auto"/>
              <w:right w:val="single" w:sz="4" w:space="0" w:color="auto"/>
            </w:tcBorders>
            <w:shd w:val="clear" w:color="auto" w:fill="auto"/>
            <w:noWrap/>
            <w:vAlign w:val="center"/>
            <w:hideMark/>
          </w:tcPr>
          <w:p w:rsidR="00900227" w:rsidRPr="00E009C3" w:rsidRDefault="00900227" w:rsidP="00900227">
            <w:pPr>
              <w:jc w:val="center"/>
              <w:rPr>
                <w:rFonts w:ascii="Calibri" w:hAnsi="Calibri" w:cs="Calibri"/>
                <w:color w:val="000000"/>
                <w:sz w:val="12"/>
                <w:szCs w:val="12"/>
                <w:lang w:val="es-ES"/>
              </w:rPr>
            </w:pPr>
            <w:r w:rsidRPr="00E009C3">
              <w:rPr>
                <w:rFonts w:ascii="Calibri" w:hAnsi="Calibri" w:cs="Calibri"/>
                <w:color w:val="000000"/>
                <w:sz w:val="12"/>
                <w:szCs w:val="12"/>
                <w:lang w:val="es-ES"/>
              </w:rPr>
              <w:t>ML</w:t>
            </w:r>
          </w:p>
        </w:tc>
        <w:tc>
          <w:tcPr>
            <w:tcW w:w="296" w:type="pct"/>
            <w:tcBorders>
              <w:top w:val="nil"/>
              <w:left w:val="nil"/>
              <w:bottom w:val="single" w:sz="4" w:space="0" w:color="auto"/>
              <w:right w:val="single" w:sz="4" w:space="0" w:color="auto"/>
            </w:tcBorders>
            <w:shd w:val="clear" w:color="auto" w:fill="auto"/>
            <w:noWrap/>
            <w:vAlign w:val="center"/>
            <w:hideMark/>
          </w:tcPr>
          <w:p w:rsidR="00900227" w:rsidRPr="00900227" w:rsidRDefault="00900227" w:rsidP="00900227">
            <w:pPr>
              <w:jc w:val="center"/>
              <w:rPr>
                <w:rFonts w:ascii="Calibri" w:hAnsi="Calibri" w:cs="Calibri"/>
                <w:color w:val="000000"/>
                <w:sz w:val="12"/>
                <w:szCs w:val="12"/>
                <w:lang w:val="es-ES"/>
              </w:rPr>
            </w:pPr>
            <w:r w:rsidRPr="00900227">
              <w:rPr>
                <w:rFonts w:ascii="Calibri" w:hAnsi="Calibri" w:cs="Calibri"/>
                <w:color w:val="000000"/>
                <w:sz w:val="12"/>
                <w:szCs w:val="12"/>
                <w:lang w:val="es-ES"/>
              </w:rPr>
              <w:t>964</w:t>
            </w:r>
          </w:p>
        </w:tc>
        <w:tc>
          <w:tcPr>
            <w:tcW w:w="493" w:type="pct"/>
            <w:tcBorders>
              <w:top w:val="single" w:sz="4" w:space="0" w:color="auto"/>
              <w:left w:val="nil"/>
              <w:bottom w:val="single" w:sz="4" w:space="0" w:color="auto"/>
              <w:right w:val="single" w:sz="4" w:space="0" w:color="auto"/>
            </w:tcBorders>
          </w:tcPr>
          <w:p w:rsidR="00900227" w:rsidRPr="007E2B9F" w:rsidRDefault="00900227" w:rsidP="00900227">
            <w:pPr>
              <w:jc w:val="center"/>
              <w:rPr>
                <w:rFonts w:ascii="Calibri" w:hAnsi="Calibri" w:cs="Calibri"/>
                <w:color w:val="000000"/>
                <w:sz w:val="14"/>
                <w:szCs w:val="14"/>
                <w:lang w:val="es-ES"/>
              </w:rPr>
            </w:pPr>
          </w:p>
        </w:tc>
        <w:tc>
          <w:tcPr>
            <w:tcW w:w="493" w:type="pct"/>
            <w:tcBorders>
              <w:top w:val="nil"/>
              <w:left w:val="single" w:sz="4" w:space="0" w:color="auto"/>
              <w:bottom w:val="single" w:sz="4" w:space="0" w:color="auto"/>
              <w:right w:val="single" w:sz="4" w:space="0" w:color="auto"/>
            </w:tcBorders>
            <w:shd w:val="clear" w:color="auto" w:fill="auto"/>
            <w:noWrap/>
            <w:vAlign w:val="center"/>
            <w:hideMark/>
          </w:tcPr>
          <w:p w:rsidR="00900227" w:rsidRPr="007E2B9F" w:rsidRDefault="00900227" w:rsidP="00900227">
            <w:pPr>
              <w:jc w:val="center"/>
              <w:rPr>
                <w:rFonts w:ascii="Calibri" w:hAnsi="Calibri" w:cs="Calibri"/>
                <w:color w:val="000000"/>
                <w:sz w:val="14"/>
                <w:szCs w:val="14"/>
                <w:lang w:val="es-ES"/>
              </w:rPr>
            </w:pPr>
          </w:p>
        </w:tc>
        <w:tc>
          <w:tcPr>
            <w:tcW w:w="296" w:type="pct"/>
            <w:tcBorders>
              <w:top w:val="nil"/>
              <w:left w:val="nil"/>
              <w:bottom w:val="single" w:sz="4" w:space="0" w:color="auto"/>
              <w:right w:val="single" w:sz="4" w:space="0" w:color="auto"/>
            </w:tcBorders>
          </w:tcPr>
          <w:p w:rsidR="00900227" w:rsidRPr="007E2B9F" w:rsidRDefault="00900227" w:rsidP="00900227">
            <w:pPr>
              <w:jc w:val="center"/>
              <w:rPr>
                <w:rFonts w:ascii="Calibri" w:hAnsi="Calibri" w:cs="Calibri"/>
                <w:color w:val="000000"/>
                <w:sz w:val="14"/>
                <w:szCs w:val="14"/>
                <w:lang w:val="es-ES"/>
              </w:rPr>
            </w:pPr>
          </w:p>
        </w:tc>
        <w:tc>
          <w:tcPr>
            <w:tcW w:w="330" w:type="pct"/>
            <w:tcBorders>
              <w:top w:val="nil"/>
              <w:left w:val="nil"/>
              <w:bottom w:val="single" w:sz="4" w:space="0" w:color="auto"/>
              <w:right w:val="single" w:sz="4" w:space="0" w:color="auto"/>
            </w:tcBorders>
          </w:tcPr>
          <w:p w:rsidR="00900227" w:rsidRPr="007E2B9F" w:rsidRDefault="00900227" w:rsidP="00900227">
            <w:pPr>
              <w:jc w:val="center"/>
              <w:rPr>
                <w:rFonts w:ascii="Calibri" w:hAnsi="Calibri" w:cs="Calibri"/>
                <w:color w:val="000000"/>
                <w:sz w:val="14"/>
                <w:szCs w:val="14"/>
                <w:lang w:val="es-ES"/>
              </w:rPr>
            </w:pPr>
          </w:p>
        </w:tc>
      </w:tr>
      <w:tr w:rsidR="00900227" w:rsidRPr="007E2B9F" w:rsidTr="00FF2456">
        <w:trPr>
          <w:trHeight w:val="240"/>
        </w:trPr>
        <w:tc>
          <w:tcPr>
            <w:tcW w:w="323" w:type="pct"/>
            <w:tcBorders>
              <w:top w:val="nil"/>
              <w:left w:val="single" w:sz="8" w:space="0" w:color="auto"/>
              <w:bottom w:val="single" w:sz="8" w:space="0" w:color="auto"/>
              <w:right w:val="nil"/>
            </w:tcBorders>
            <w:shd w:val="clear" w:color="auto" w:fill="auto"/>
            <w:noWrap/>
            <w:vAlign w:val="center"/>
            <w:hideMark/>
          </w:tcPr>
          <w:p w:rsidR="00900227" w:rsidRPr="00E009C3" w:rsidRDefault="00900227" w:rsidP="00900227">
            <w:pPr>
              <w:jc w:val="center"/>
              <w:rPr>
                <w:rFonts w:ascii="Calibri" w:hAnsi="Calibri" w:cs="Calibri"/>
                <w:color w:val="000000"/>
                <w:sz w:val="12"/>
                <w:szCs w:val="12"/>
                <w:lang w:val="es-ES"/>
              </w:rPr>
            </w:pPr>
            <w:r w:rsidRPr="00E009C3">
              <w:rPr>
                <w:rFonts w:ascii="Calibri" w:hAnsi="Calibri" w:cs="Calibri"/>
                <w:color w:val="000000"/>
                <w:sz w:val="12"/>
                <w:szCs w:val="12"/>
                <w:lang w:val="es-ES"/>
              </w:rPr>
              <w:t>15</w:t>
            </w:r>
          </w:p>
        </w:tc>
        <w:tc>
          <w:tcPr>
            <w:tcW w:w="235" w:type="pct"/>
            <w:tcBorders>
              <w:top w:val="nil"/>
              <w:left w:val="single" w:sz="4" w:space="0" w:color="auto"/>
              <w:bottom w:val="single" w:sz="4" w:space="0" w:color="auto"/>
              <w:right w:val="single" w:sz="4" w:space="0" w:color="auto"/>
            </w:tcBorders>
            <w:shd w:val="clear" w:color="auto" w:fill="auto"/>
            <w:noWrap/>
            <w:vAlign w:val="center"/>
          </w:tcPr>
          <w:p w:rsidR="00900227" w:rsidRPr="00E009C3" w:rsidRDefault="00900227" w:rsidP="00900227">
            <w:pPr>
              <w:jc w:val="center"/>
              <w:rPr>
                <w:rFonts w:ascii="Calibri" w:hAnsi="Calibri" w:cs="Calibri"/>
                <w:color w:val="000000"/>
                <w:sz w:val="12"/>
                <w:szCs w:val="12"/>
                <w:lang w:val="es-ES"/>
              </w:rPr>
            </w:pPr>
          </w:p>
        </w:tc>
        <w:tc>
          <w:tcPr>
            <w:tcW w:w="2122" w:type="pct"/>
            <w:tcBorders>
              <w:top w:val="nil"/>
              <w:left w:val="nil"/>
              <w:bottom w:val="single" w:sz="4" w:space="0" w:color="auto"/>
              <w:right w:val="single" w:sz="4" w:space="0" w:color="auto"/>
            </w:tcBorders>
            <w:shd w:val="clear" w:color="auto" w:fill="auto"/>
            <w:vAlign w:val="center"/>
            <w:hideMark/>
          </w:tcPr>
          <w:p w:rsidR="00900227" w:rsidRPr="00E009C3" w:rsidRDefault="00900227" w:rsidP="00900227">
            <w:pPr>
              <w:jc w:val="center"/>
              <w:rPr>
                <w:rFonts w:ascii="Calibri" w:hAnsi="Calibri" w:cs="Calibri"/>
                <w:color w:val="000000"/>
                <w:sz w:val="12"/>
                <w:szCs w:val="12"/>
                <w:lang w:val="es-ES"/>
              </w:rPr>
            </w:pPr>
            <w:r w:rsidRPr="00E009C3">
              <w:rPr>
                <w:rFonts w:ascii="Calibri" w:hAnsi="Calibri" w:cs="Calibri"/>
                <w:color w:val="000000"/>
                <w:sz w:val="12"/>
                <w:szCs w:val="12"/>
                <w:lang w:val="es-ES"/>
              </w:rPr>
              <w:t>INSULINA DE ACCION RAPIDA</w:t>
            </w:r>
          </w:p>
        </w:tc>
        <w:tc>
          <w:tcPr>
            <w:tcW w:w="412" w:type="pct"/>
            <w:tcBorders>
              <w:top w:val="nil"/>
              <w:left w:val="nil"/>
              <w:bottom w:val="single" w:sz="4" w:space="0" w:color="auto"/>
              <w:right w:val="single" w:sz="4" w:space="0" w:color="auto"/>
            </w:tcBorders>
            <w:shd w:val="clear" w:color="auto" w:fill="auto"/>
            <w:noWrap/>
            <w:vAlign w:val="center"/>
            <w:hideMark/>
          </w:tcPr>
          <w:p w:rsidR="00900227" w:rsidRPr="00E009C3" w:rsidRDefault="00900227" w:rsidP="00900227">
            <w:pPr>
              <w:jc w:val="center"/>
              <w:rPr>
                <w:rFonts w:ascii="Calibri" w:hAnsi="Calibri" w:cs="Calibri"/>
                <w:color w:val="000000"/>
                <w:sz w:val="12"/>
                <w:szCs w:val="12"/>
                <w:lang w:val="es-ES"/>
              </w:rPr>
            </w:pPr>
            <w:r w:rsidRPr="00E009C3">
              <w:rPr>
                <w:rFonts w:ascii="Calibri" w:hAnsi="Calibri" w:cs="Calibri"/>
                <w:color w:val="000000"/>
                <w:sz w:val="12"/>
                <w:szCs w:val="12"/>
                <w:lang w:val="es-ES"/>
              </w:rPr>
              <w:t>ML</w:t>
            </w:r>
          </w:p>
        </w:tc>
        <w:tc>
          <w:tcPr>
            <w:tcW w:w="296" w:type="pct"/>
            <w:tcBorders>
              <w:top w:val="nil"/>
              <w:left w:val="nil"/>
              <w:bottom w:val="single" w:sz="4" w:space="0" w:color="auto"/>
              <w:right w:val="single" w:sz="4" w:space="0" w:color="auto"/>
            </w:tcBorders>
            <w:shd w:val="clear" w:color="auto" w:fill="auto"/>
            <w:noWrap/>
            <w:vAlign w:val="center"/>
            <w:hideMark/>
          </w:tcPr>
          <w:p w:rsidR="00900227" w:rsidRPr="00900227" w:rsidRDefault="00900227" w:rsidP="00900227">
            <w:pPr>
              <w:jc w:val="center"/>
              <w:rPr>
                <w:rFonts w:ascii="Calibri" w:hAnsi="Calibri" w:cs="Calibri"/>
                <w:color w:val="000000"/>
                <w:sz w:val="12"/>
                <w:szCs w:val="12"/>
                <w:lang w:val="es-ES"/>
              </w:rPr>
            </w:pPr>
            <w:r w:rsidRPr="00900227">
              <w:rPr>
                <w:rFonts w:ascii="Calibri" w:hAnsi="Calibri" w:cs="Calibri"/>
                <w:color w:val="000000"/>
                <w:sz w:val="12"/>
                <w:szCs w:val="12"/>
                <w:lang w:val="es-ES"/>
              </w:rPr>
              <w:t>18</w:t>
            </w:r>
          </w:p>
        </w:tc>
        <w:tc>
          <w:tcPr>
            <w:tcW w:w="493" w:type="pct"/>
            <w:tcBorders>
              <w:top w:val="single" w:sz="4" w:space="0" w:color="auto"/>
              <w:left w:val="nil"/>
              <w:bottom w:val="single" w:sz="4" w:space="0" w:color="auto"/>
              <w:right w:val="single" w:sz="4" w:space="0" w:color="auto"/>
            </w:tcBorders>
          </w:tcPr>
          <w:p w:rsidR="00900227" w:rsidRPr="007E2B9F" w:rsidRDefault="00900227" w:rsidP="00900227">
            <w:pPr>
              <w:jc w:val="center"/>
              <w:rPr>
                <w:rFonts w:ascii="Calibri" w:hAnsi="Calibri" w:cs="Calibri"/>
                <w:color w:val="000000"/>
                <w:sz w:val="14"/>
                <w:szCs w:val="14"/>
                <w:lang w:val="es-ES"/>
              </w:rPr>
            </w:pPr>
          </w:p>
        </w:tc>
        <w:tc>
          <w:tcPr>
            <w:tcW w:w="493" w:type="pct"/>
            <w:tcBorders>
              <w:top w:val="nil"/>
              <w:left w:val="single" w:sz="4" w:space="0" w:color="auto"/>
              <w:bottom w:val="single" w:sz="4" w:space="0" w:color="auto"/>
              <w:right w:val="single" w:sz="4" w:space="0" w:color="auto"/>
            </w:tcBorders>
            <w:shd w:val="clear" w:color="auto" w:fill="auto"/>
            <w:noWrap/>
            <w:vAlign w:val="center"/>
            <w:hideMark/>
          </w:tcPr>
          <w:p w:rsidR="00900227" w:rsidRPr="007E2B9F" w:rsidRDefault="00900227" w:rsidP="00900227">
            <w:pPr>
              <w:jc w:val="center"/>
              <w:rPr>
                <w:rFonts w:ascii="Calibri" w:hAnsi="Calibri" w:cs="Calibri"/>
                <w:color w:val="000000"/>
                <w:sz w:val="14"/>
                <w:szCs w:val="14"/>
                <w:lang w:val="es-ES"/>
              </w:rPr>
            </w:pPr>
          </w:p>
        </w:tc>
        <w:tc>
          <w:tcPr>
            <w:tcW w:w="296" w:type="pct"/>
            <w:tcBorders>
              <w:top w:val="nil"/>
              <w:left w:val="nil"/>
              <w:bottom w:val="single" w:sz="4" w:space="0" w:color="auto"/>
              <w:right w:val="single" w:sz="4" w:space="0" w:color="auto"/>
            </w:tcBorders>
          </w:tcPr>
          <w:p w:rsidR="00900227" w:rsidRPr="007E2B9F" w:rsidRDefault="00900227" w:rsidP="00900227">
            <w:pPr>
              <w:jc w:val="center"/>
              <w:rPr>
                <w:rFonts w:ascii="Calibri" w:hAnsi="Calibri" w:cs="Calibri"/>
                <w:color w:val="000000"/>
                <w:sz w:val="14"/>
                <w:szCs w:val="14"/>
                <w:lang w:val="es-ES"/>
              </w:rPr>
            </w:pPr>
          </w:p>
        </w:tc>
        <w:tc>
          <w:tcPr>
            <w:tcW w:w="330" w:type="pct"/>
            <w:tcBorders>
              <w:top w:val="nil"/>
              <w:left w:val="nil"/>
              <w:bottom w:val="single" w:sz="4" w:space="0" w:color="auto"/>
              <w:right w:val="single" w:sz="4" w:space="0" w:color="auto"/>
            </w:tcBorders>
          </w:tcPr>
          <w:p w:rsidR="00900227" w:rsidRPr="007E2B9F" w:rsidRDefault="00900227" w:rsidP="00900227">
            <w:pPr>
              <w:jc w:val="center"/>
              <w:rPr>
                <w:rFonts w:ascii="Calibri" w:hAnsi="Calibri" w:cs="Calibri"/>
                <w:color w:val="000000"/>
                <w:sz w:val="14"/>
                <w:szCs w:val="14"/>
                <w:lang w:val="es-ES"/>
              </w:rPr>
            </w:pPr>
          </w:p>
        </w:tc>
      </w:tr>
      <w:tr w:rsidR="00900227" w:rsidRPr="007E2B9F" w:rsidTr="00FF2456">
        <w:trPr>
          <w:trHeight w:val="465"/>
        </w:trPr>
        <w:tc>
          <w:tcPr>
            <w:tcW w:w="323" w:type="pct"/>
            <w:tcBorders>
              <w:top w:val="nil"/>
              <w:left w:val="single" w:sz="8" w:space="0" w:color="auto"/>
              <w:bottom w:val="single" w:sz="8" w:space="0" w:color="auto"/>
              <w:right w:val="nil"/>
            </w:tcBorders>
            <w:shd w:val="clear" w:color="auto" w:fill="auto"/>
            <w:noWrap/>
            <w:vAlign w:val="center"/>
            <w:hideMark/>
          </w:tcPr>
          <w:p w:rsidR="00900227" w:rsidRPr="00E009C3" w:rsidRDefault="00900227" w:rsidP="00900227">
            <w:pPr>
              <w:jc w:val="center"/>
              <w:rPr>
                <w:rFonts w:ascii="Calibri" w:hAnsi="Calibri" w:cs="Calibri"/>
                <w:color w:val="000000"/>
                <w:sz w:val="12"/>
                <w:szCs w:val="12"/>
                <w:lang w:val="es-ES"/>
              </w:rPr>
            </w:pPr>
            <w:r w:rsidRPr="00E009C3">
              <w:rPr>
                <w:rFonts w:ascii="Calibri" w:hAnsi="Calibri" w:cs="Calibri"/>
                <w:color w:val="000000"/>
                <w:sz w:val="12"/>
                <w:szCs w:val="12"/>
                <w:lang w:val="es-ES"/>
              </w:rPr>
              <w:t>16</w:t>
            </w:r>
          </w:p>
        </w:tc>
        <w:tc>
          <w:tcPr>
            <w:tcW w:w="235" w:type="pct"/>
            <w:tcBorders>
              <w:top w:val="nil"/>
              <w:left w:val="single" w:sz="4" w:space="0" w:color="auto"/>
              <w:bottom w:val="single" w:sz="4" w:space="0" w:color="auto"/>
              <w:right w:val="single" w:sz="4" w:space="0" w:color="auto"/>
            </w:tcBorders>
            <w:shd w:val="clear" w:color="auto" w:fill="auto"/>
            <w:noWrap/>
            <w:vAlign w:val="center"/>
          </w:tcPr>
          <w:p w:rsidR="00900227" w:rsidRPr="00E009C3" w:rsidRDefault="00900227" w:rsidP="00900227">
            <w:pPr>
              <w:jc w:val="center"/>
              <w:rPr>
                <w:rFonts w:ascii="Calibri" w:hAnsi="Calibri" w:cs="Calibri"/>
                <w:color w:val="000000"/>
                <w:sz w:val="12"/>
                <w:szCs w:val="12"/>
                <w:lang w:val="es-ES"/>
              </w:rPr>
            </w:pPr>
          </w:p>
        </w:tc>
        <w:tc>
          <w:tcPr>
            <w:tcW w:w="2122" w:type="pct"/>
            <w:tcBorders>
              <w:top w:val="nil"/>
              <w:left w:val="nil"/>
              <w:bottom w:val="single" w:sz="4" w:space="0" w:color="auto"/>
              <w:right w:val="single" w:sz="4" w:space="0" w:color="auto"/>
            </w:tcBorders>
            <w:shd w:val="clear" w:color="auto" w:fill="auto"/>
            <w:vAlign w:val="center"/>
            <w:hideMark/>
          </w:tcPr>
          <w:p w:rsidR="00900227" w:rsidRPr="00E009C3" w:rsidRDefault="00900227" w:rsidP="00900227">
            <w:pPr>
              <w:jc w:val="center"/>
              <w:rPr>
                <w:rFonts w:ascii="Calibri" w:hAnsi="Calibri" w:cs="Calibri"/>
                <w:color w:val="000000"/>
                <w:sz w:val="12"/>
                <w:szCs w:val="12"/>
                <w:lang w:val="es-ES"/>
              </w:rPr>
            </w:pPr>
            <w:r w:rsidRPr="00E009C3">
              <w:rPr>
                <w:rFonts w:ascii="Calibri" w:hAnsi="Calibri" w:cs="Calibri"/>
                <w:color w:val="000000"/>
                <w:sz w:val="12"/>
                <w:szCs w:val="12"/>
                <w:lang w:val="es-ES"/>
              </w:rPr>
              <w:t>LIPIDOS INTRAVENOSOS, (DE CADENA MEDIANA Y LARGA AL 20%) EMULSION INYECTABLE,   ACEITE DE SOYA 10GR/100 ML, TRIGLICERIDOS DE CADENA MEDIANA 10 GR /100 MILILITROS</w:t>
            </w:r>
            <w:r w:rsidRPr="00E009C3">
              <w:rPr>
                <w:rFonts w:ascii="Calibri" w:hAnsi="Calibri" w:cs="Calibri"/>
                <w:strike/>
                <w:color w:val="000000"/>
                <w:sz w:val="12"/>
                <w:szCs w:val="12"/>
                <w:lang w:val="es-ES"/>
              </w:rPr>
              <w:t xml:space="preserve"> </w:t>
            </w:r>
          </w:p>
        </w:tc>
        <w:tc>
          <w:tcPr>
            <w:tcW w:w="412" w:type="pct"/>
            <w:tcBorders>
              <w:top w:val="nil"/>
              <w:left w:val="nil"/>
              <w:bottom w:val="single" w:sz="4" w:space="0" w:color="auto"/>
              <w:right w:val="single" w:sz="4" w:space="0" w:color="auto"/>
            </w:tcBorders>
            <w:shd w:val="clear" w:color="auto" w:fill="auto"/>
            <w:noWrap/>
            <w:vAlign w:val="center"/>
            <w:hideMark/>
          </w:tcPr>
          <w:p w:rsidR="00900227" w:rsidRPr="00E009C3" w:rsidRDefault="00900227" w:rsidP="00900227">
            <w:pPr>
              <w:jc w:val="center"/>
              <w:rPr>
                <w:rFonts w:ascii="Calibri" w:hAnsi="Calibri" w:cs="Calibri"/>
                <w:color w:val="000000"/>
                <w:sz w:val="12"/>
                <w:szCs w:val="12"/>
                <w:lang w:val="es-ES"/>
              </w:rPr>
            </w:pPr>
            <w:r w:rsidRPr="00E009C3">
              <w:rPr>
                <w:rFonts w:ascii="Calibri" w:hAnsi="Calibri" w:cs="Calibri"/>
                <w:color w:val="000000"/>
                <w:sz w:val="12"/>
                <w:szCs w:val="12"/>
                <w:lang w:val="es-ES"/>
              </w:rPr>
              <w:t>ML</w:t>
            </w:r>
          </w:p>
        </w:tc>
        <w:tc>
          <w:tcPr>
            <w:tcW w:w="296" w:type="pct"/>
            <w:tcBorders>
              <w:top w:val="nil"/>
              <w:left w:val="nil"/>
              <w:bottom w:val="single" w:sz="4" w:space="0" w:color="auto"/>
              <w:right w:val="single" w:sz="4" w:space="0" w:color="auto"/>
            </w:tcBorders>
            <w:shd w:val="clear" w:color="auto" w:fill="auto"/>
            <w:noWrap/>
            <w:vAlign w:val="center"/>
            <w:hideMark/>
          </w:tcPr>
          <w:p w:rsidR="00900227" w:rsidRPr="00900227" w:rsidRDefault="00900227" w:rsidP="00900227">
            <w:pPr>
              <w:jc w:val="center"/>
              <w:rPr>
                <w:rFonts w:ascii="Calibri" w:hAnsi="Calibri" w:cs="Calibri"/>
                <w:color w:val="000000"/>
                <w:sz w:val="12"/>
                <w:szCs w:val="12"/>
                <w:lang w:val="es-ES"/>
              </w:rPr>
            </w:pPr>
            <w:r w:rsidRPr="00900227">
              <w:rPr>
                <w:rFonts w:ascii="Calibri" w:hAnsi="Calibri" w:cs="Calibri"/>
                <w:color w:val="000000"/>
                <w:sz w:val="12"/>
                <w:szCs w:val="12"/>
                <w:lang w:val="es-ES"/>
              </w:rPr>
              <w:t>235166</w:t>
            </w:r>
          </w:p>
        </w:tc>
        <w:tc>
          <w:tcPr>
            <w:tcW w:w="493" w:type="pct"/>
            <w:tcBorders>
              <w:top w:val="single" w:sz="4" w:space="0" w:color="auto"/>
              <w:left w:val="nil"/>
              <w:bottom w:val="single" w:sz="4" w:space="0" w:color="auto"/>
              <w:right w:val="single" w:sz="4" w:space="0" w:color="auto"/>
            </w:tcBorders>
          </w:tcPr>
          <w:p w:rsidR="00900227" w:rsidRPr="007E2B9F" w:rsidRDefault="00900227" w:rsidP="00900227">
            <w:pPr>
              <w:jc w:val="center"/>
              <w:rPr>
                <w:rFonts w:ascii="Calibri" w:hAnsi="Calibri" w:cs="Calibri"/>
                <w:color w:val="000000"/>
                <w:sz w:val="14"/>
                <w:szCs w:val="14"/>
                <w:lang w:val="es-ES"/>
              </w:rPr>
            </w:pPr>
          </w:p>
        </w:tc>
        <w:tc>
          <w:tcPr>
            <w:tcW w:w="493" w:type="pct"/>
            <w:tcBorders>
              <w:top w:val="nil"/>
              <w:left w:val="single" w:sz="4" w:space="0" w:color="auto"/>
              <w:bottom w:val="single" w:sz="4" w:space="0" w:color="auto"/>
              <w:right w:val="single" w:sz="4" w:space="0" w:color="auto"/>
            </w:tcBorders>
            <w:shd w:val="clear" w:color="auto" w:fill="auto"/>
            <w:noWrap/>
            <w:vAlign w:val="center"/>
            <w:hideMark/>
          </w:tcPr>
          <w:p w:rsidR="00900227" w:rsidRPr="007E2B9F" w:rsidRDefault="00900227" w:rsidP="00900227">
            <w:pPr>
              <w:jc w:val="center"/>
              <w:rPr>
                <w:rFonts w:ascii="Calibri" w:hAnsi="Calibri" w:cs="Calibri"/>
                <w:color w:val="000000"/>
                <w:sz w:val="14"/>
                <w:szCs w:val="14"/>
                <w:lang w:val="es-ES"/>
              </w:rPr>
            </w:pPr>
          </w:p>
        </w:tc>
        <w:tc>
          <w:tcPr>
            <w:tcW w:w="296" w:type="pct"/>
            <w:tcBorders>
              <w:top w:val="nil"/>
              <w:left w:val="nil"/>
              <w:bottom w:val="single" w:sz="4" w:space="0" w:color="auto"/>
              <w:right w:val="single" w:sz="4" w:space="0" w:color="auto"/>
            </w:tcBorders>
          </w:tcPr>
          <w:p w:rsidR="00900227" w:rsidRPr="007E2B9F" w:rsidRDefault="00900227" w:rsidP="00900227">
            <w:pPr>
              <w:jc w:val="center"/>
              <w:rPr>
                <w:rFonts w:ascii="Calibri" w:hAnsi="Calibri" w:cs="Calibri"/>
                <w:color w:val="000000"/>
                <w:sz w:val="14"/>
                <w:szCs w:val="14"/>
                <w:lang w:val="es-ES"/>
              </w:rPr>
            </w:pPr>
          </w:p>
        </w:tc>
        <w:tc>
          <w:tcPr>
            <w:tcW w:w="330" w:type="pct"/>
            <w:tcBorders>
              <w:top w:val="nil"/>
              <w:left w:val="nil"/>
              <w:bottom w:val="single" w:sz="4" w:space="0" w:color="auto"/>
              <w:right w:val="single" w:sz="4" w:space="0" w:color="auto"/>
            </w:tcBorders>
          </w:tcPr>
          <w:p w:rsidR="00900227" w:rsidRPr="007E2B9F" w:rsidRDefault="00900227" w:rsidP="00900227">
            <w:pPr>
              <w:jc w:val="center"/>
              <w:rPr>
                <w:rFonts w:ascii="Calibri" w:hAnsi="Calibri" w:cs="Calibri"/>
                <w:color w:val="000000"/>
                <w:sz w:val="14"/>
                <w:szCs w:val="14"/>
                <w:lang w:val="es-ES"/>
              </w:rPr>
            </w:pPr>
          </w:p>
        </w:tc>
      </w:tr>
      <w:tr w:rsidR="00900227" w:rsidRPr="007E2B9F" w:rsidTr="00FF2456">
        <w:trPr>
          <w:trHeight w:val="240"/>
        </w:trPr>
        <w:tc>
          <w:tcPr>
            <w:tcW w:w="323" w:type="pct"/>
            <w:tcBorders>
              <w:top w:val="nil"/>
              <w:left w:val="single" w:sz="8" w:space="0" w:color="auto"/>
              <w:bottom w:val="single" w:sz="8" w:space="0" w:color="auto"/>
              <w:right w:val="nil"/>
            </w:tcBorders>
            <w:shd w:val="clear" w:color="auto" w:fill="auto"/>
            <w:noWrap/>
            <w:vAlign w:val="center"/>
            <w:hideMark/>
          </w:tcPr>
          <w:p w:rsidR="00900227" w:rsidRPr="00E009C3" w:rsidRDefault="00900227" w:rsidP="00900227">
            <w:pPr>
              <w:jc w:val="center"/>
              <w:rPr>
                <w:rFonts w:ascii="Calibri" w:hAnsi="Calibri" w:cs="Calibri"/>
                <w:color w:val="000000"/>
                <w:sz w:val="12"/>
                <w:szCs w:val="12"/>
                <w:lang w:val="es-ES"/>
              </w:rPr>
            </w:pPr>
            <w:r w:rsidRPr="00E009C3">
              <w:rPr>
                <w:rFonts w:ascii="Calibri" w:hAnsi="Calibri" w:cs="Calibri"/>
                <w:color w:val="000000"/>
                <w:sz w:val="12"/>
                <w:szCs w:val="12"/>
                <w:lang w:val="es-ES"/>
              </w:rPr>
              <w:t>17</w:t>
            </w:r>
          </w:p>
        </w:tc>
        <w:tc>
          <w:tcPr>
            <w:tcW w:w="235" w:type="pct"/>
            <w:tcBorders>
              <w:top w:val="nil"/>
              <w:left w:val="single" w:sz="4" w:space="0" w:color="auto"/>
              <w:bottom w:val="single" w:sz="4" w:space="0" w:color="auto"/>
              <w:right w:val="single" w:sz="4" w:space="0" w:color="auto"/>
            </w:tcBorders>
            <w:shd w:val="clear" w:color="auto" w:fill="auto"/>
            <w:noWrap/>
            <w:vAlign w:val="center"/>
          </w:tcPr>
          <w:p w:rsidR="00900227" w:rsidRPr="00E009C3" w:rsidRDefault="00900227" w:rsidP="00900227">
            <w:pPr>
              <w:jc w:val="center"/>
              <w:rPr>
                <w:rFonts w:ascii="Calibri" w:hAnsi="Calibri" w:cs="Calibri"/>
                <w:color w:val="000000"/>
                <w:sz w:val="12"/>
                <w:szCs w:val="12"/>
                <w:lang w:val="es-ES"/>
              </w:rPr>
            </w:pPr>
          </w:p>
        </w:tc>
        <w:tc>
          <w:tcPr>
            <w:tcW w:w="2122" w:type="pct"/>
            <w:tcBorders>
              <w:top w:val="nil"/>
              <w:left w:val="nil"/>
              <w:bottom w:val="single" w:sz="4" w:space="0" w:color="auto"/>
              <w:right w:val="single" w:sz="4" w:space="0" w:color="auto"/>
            </w:tcBorders>
            <w:shd w:val="clear" w:color="auto" w:fill="auto"/>
            <w:vAlign w:val="center"/>
            <w:hideMark/>
          </w:tcPr>
          <w:p w:rsidR="00900227" w:rsidRPr="00E009C3" w:rsidRDefault="00900227" w:rsidP="00900227">
            <w:pPr>
              <w:jc w:val="center"/>
              <w:rPr>
                <w:rFonts w:ascii="Calibri" w:hAnsi="Calibri" w:cs="Calibri"/>
                <w:color w:val="000000"/>
                <w:sz w:val="12"/>
                <w:szCs w:val="12"/>
                <w:lang w:val="es-ES"/>
              </w:rPr>
            </w:pPr>
            <w:r w:rsidRPr="00E009C3">
              <w:rPr>
                <w:rFonts w:ascii="Calibri" w:hAnsi="Calibri" w:cs="Calibri"/>
                <w:color w:val="000000"/>
                <w:sz w:val="12"/>
                <w:szCs w:val="12"/>
                <w:lang w:val="es-ES"/>
              </w:rPr>
              <w:t>MAGNESIO SULFATO DE, SOLUCIÓN INYECTABLE, 1 GRAMO / 10 MILILITROS.</w:t>
            </w:r>
          </w:p>
        </w:tc>
        <w:tc>
          <w:tcPr>
            <w:tcW w:w="412" w:type="pct"/>
            <w:tcBorders>
              <w:top w:val="nil"/>
              <w:left w:val="nil"/>
              <w:bottom w:val="single" w:sz="4" w:space="0" w:color="auto"/>
              <w:right w:val="single" w:sz="4" w:space="0" w:color="auto"/>
            </w:tcBorders>
            <w:shd w:val="clear" w:color="auto" w:fill="auto"/>
            <w:noWrap/>
            <w:vAlign w:val="center"/>
            <w:hideMark/>
          </w:tcPr>
          <w:p w:rsidR="00900227" w:rsidRPr="00E009C3" w:rsidRDefault="00900227" w:rsidP="00900227">
            <w:pPr>
              <w:jc w:val="center"/>
              <w:rPr>
                <w:rFonts w:ascii="Calibri" w:hAnsi="Calibri" w:cs="Calibri"/>
                <w:color w:val="000000"/>
                <w:sz w:val="12"/>
                <w:szCs w:val="12"/>
                <w:lang w:val="es-ES"/>
              </w:rPr>
            </w:pPr>
            <w:r w:rsidRPr="00E009C3">
              <w:rPr>
                <w:rFonts w:ascii="Calibri" w:hAnsi="Calibri" w:cs="Calibri"/>
                <w:color w:val="000000"/>
                <w:sz w:val="12"/>
                <w:szCs w:val="12"/>
                <w:lang w:val="es-ES"/>
              </w:rPr>
              <w:t>ML</w:t>
            </w:r>
          </w:p>
        </w:tc>
        <w:tc>
          <w:tcPr>
            <w:tcW w:w="296" w:type="pct"/>
            <w:tcBorders>
              <w:top w:val="nil"/>
              <w:left w:val="nil"/>
              <w:bottom w:val="single" w:sz="4" w:space="0" w:color="auto"/>
              <w:right w:val="single" w:sz="4" w:space="0" w:color="auto"/>
            </w:tcBorders>
            <w:shd w:val="clear" w:color="auto" w:fill="auto"/>
            <w:noWrap/>
            <w:vAlign w:val="center"/>
            <w:hideMark/>
          </w:tcPr>
          <w:p w:rsidR="00900227" w:rsidRPr="00900227" w:rsidRDefault="00900227" w:rsidP="00900227">
            <w:pPr>
              <w:jc w:val="center"/>
              <w:rPr>
                <w:rFonts w:ascii="Calibri" w:hAnsi="Calibri" w:cs="Calibri"/>
                <w:color w:val="000000"/>
                <w:sz w:val="12"/>
                <w:szCs w:val="12"/>
                <w:lang w:val="es-ES"/>
              </w:rPr>
            </w:pPr>
            <w:r w:rsidRPr="00900227">
              <w:rPr>
                <w:rFonts w:ascii="Calibri" w:hAnsi="Calibri" w:cs="Calibri"/>
                <w:color w:val="000000"/>
                <w:sz w:val="12"/>
                <w:szCs w:val="12"/>
                <w:lang w:val="es-ES"/>
              </w:rPr>
              <w:t>7836</w:t>
            </w:r>
          </w:p>
        </w:tc>
        <w:tc>
          <w:tcPr>
            <w:tcW w:w="493" w:type="pct"/>
            <w:tcBorders>
              <w:top w:val="single" w:sz="4" w:space="0" w:color="auto"/>
              <w:left w:val="nil"/>
              <w:bottom w:val="single" w:sz="4" w:space="0" w:color="auto"/>
              <w:right w:val="single" w:sz="4" w:space="0" w:color="auto"/>
            </w:tcBorders>
          </w:tcPr>
          <w:p w:rsidR="00900227" w:rsidRPr="007E2B9F" w:rsidRDefault="00900227" w:rsidP="00900227">
            <w:pPr>
              <w:jc w:val="center"/>
              <w:rPr>
                <w:rFonts w:ascii="Calibri" w:hAnsi="Calibri" w:cs="Calibri"/>
                <w:color w:val="000000"/>
                <w:sz w:val="14"/>
                <w:szCs w:val="14"/>
                <w:lang w:val="es-ES"/>
              </w:rPr>
            </w:pPr>
          </w:p>
        </w:tc>
        <w:tc>
          <w:tcPr>
            <w:tcW w:w="493" w:type="pct"/>
            <w:tcBorders>
              <w:top w:val="nil"/>
              <w:left w:val="single" w:sz="4" w:space="0" w:color="auto"/>
              <w:bottom w:val="single" w:sz="4" w:space="0" w:color="auto"/>
              <w:right w:val="single" w:sz="4" w:space="0" w:color="auto"/>
            </w:tcBorders>
            <w:shd w:val="clear" w:color="auto" w:fill="auto"/>
            <w:noWrap/>
            <w:vAlign w:val="center"/>
            <w:hideMark/>
          </w:tcPr>
          <w:p w:rsidR="00900227" w:rsidRPr="007E2B9F" w:rsidRDefault="00900227" w:rsidP="00900227">
            <w:pPr>
              <w:jc w:val="center"/>
              <w:rPr>
                <w:rFonts w:ascii="Calibri" w:hAnsi="Calibri" w:cs="Calibri"/>
                <w:color w:val="000000"/>
                <w:sz w:val="14"/>
                <w:szCs w:val="14"/>
                <w:lang w:val="es-ES"/>
              </w:rPr>
            </w:pPr>
          </w:p>
        </w:tc>
        <w:tc>
          <w:tcPr>
            <w:tcW w:w="296" w:type="pct"/>
            <w:tcBorders>
              <w:top w:val="nil"/>
              <w:left w:val="nil"/>
              <w:bottom w:val="single" w:sz="4" w:space="0" w:color="auto"/>
              <w:right w:val="single" w:sz="4" w:space="0" w:color="auto"/>
            </w:tcBorders>
          </w:tcPr>
          <w:p w:rsidR="00900227" w:rsidRPr="007E2B9F" w:rsidRDefault="00900227" w:rsidP="00900227">
            <w:pPr>
              <w:jc w:val="center"/>
              <w:rPr>
                <w:rFonts w:ascii="Calibri" w:hAnsi="Calibri" w:cs="Calibri"/>
                <w:color w:val="000000"/>
                <w:sz w:val="14"/>
                <w:szCs w:val="14"/>
                <w:lang w:val="es-ES"/>
              </w:rPr>
            </w:pPr>
          </w:p>
        </w:tc>
        <w:tc>
          <w:tcPr>
            <w:tcW w:w="330" w:type="pct"/>
            <w:tcBorders>
              <w:top w:val="nil"/>
              <w:left w:val="nil"/>
              <w:bottom w:val="single" w:sz="4" w:space="0" w:color="auto"/>
              <w:right w:val="single" w:sz="4" w:space="0" w:color="auto"/>
            </w:tcBorders>
          </w:tcPr>
          <w:p w:rsidR="00900227" w:rsidRPr="007E2B9F" w:rsidRDefault="00900227" w:rsidP="00900227">
            <w:pPr>
              <w:jc w:val="center"/>
              <w:rPr>
                <w:rFonts w:ascii="Calibri" w:hAnsi="Calibri" w:cs="Calibri"/>
                <w:color w:val="000000"/>
                <w:sz w:val="14"/>
                <w:szCs w:val="14"/>
                <w:lang w:val="es-ES"/>
              </w:rPr>
            </w:pPr>
          </w:p>
        </w:tc>
      </w:tr>
      <w:tr w:rsidR="00900227" w:rsidRPr="007E2B9F" w:rsidTr="00FF2456">
        <w:trPr>
          <w:trHeight w:val="690"/>
        </w:trPr>
        <w:tc>
          <w:tcPr>
            <w:tcW w:w="323" w:type="pct"/>
            <w:tcBorders>
              <w:top w:val="nil"/>
              <w:left w:val="single" w:sz="8" w:space="0" w:color="auto"/>
              <w:bottom w:val="single" w:sz="8" w:space="0" w:color="auto"/>
              <w:right w:val="nil"/>
            </w:tcBorders>
            <w:shd w:val="clear" w:color="auto" w:fill="auto"/>
            <w:noWrap/>
            <w:vAlign w:val="center"/>
            <w:hideMark/>
          </w:tcPr>
          <w:p w:rsidR="00900227" w:rsidRPr="00E009C3" w:rsidRDefault="00900227" w:rsidP="00900227">
            <w:pPr>
              <w:jc w:val="center"/>
              <w:rPr>
                <w:rFonts w:ascii="Calibri" w:hAnsi="Calibri" w:cs="Calibri"/>
                <w:color w:val="000000"/>
                <w:sz w:val="12"/>
                <w:szCs w:val="12"/>
                <w:lang w:val="es-ES"/>
              </w:rPr>
            </w:pPr>
            <w:r w:rsidRPr="00E009C3">
              <w:rPr>
                <w:rFonts w:ascii="Calibri" w:hAnsi="Calibri" w:cs="Calibri"/>
                <w:color w:val="000000"/>
                <w:sz w:val="12"/>
                <w:szCs w:val="12"/>
                <w:lang w:val="es-ES"/>
              </w:rPr>
              <w:t>18</w:t>
            </w:r>
          </w:p>
        </w:tc>
        <w:tc>
          <w:tcPr>
            <w:tcW w:w="235" w:type="pct"/>
            <w:tcBorders>
              <w:top w:val="nil"/>
              <w:left w:val="single" w:sz="4" w:space="0" w:color="auto"/>
              <w:bottom w:val="single" w:sz="4" w:space="0" w:color="auto"/>
              <w:right w:val="single" w:sz="4" w:space="0" w:color="auto"/>
            </w:tcBorders>
            <w:shd w:val="clear" w:color="auto" w:fill="auto"/>
            <w:noWrap/>
            <w:vAlign w:val="center"/>
          </w:tcPr>
          <w:p w:rsidR="00900227" w:rsidRPr="00E009C3" w:rsidRDefault="00900227" w:rsidP="00900227">
            <w:pPr>
              <w:jc w:val="center"/>
              <w:rPr>
                <w:rFonts w:ascii="Calibri" w:hAnsi="Calibri" w:cs="Calibri"/>
                <w:color w:val="000000"/>
                <w:sz w:val="12"/>
                <w:szCs w:val="12"/>
                <w:lang w:val="es-ES"/>
              </w:rPr>
            </w:pPr>
          </w:p>
        </w:tc>
        <w:tc>
          <w:tcPr>
            <w:tcW w:w="2122" w:type="pct"/>
            <w:tcBorders>
              <w:top w:val="nil"/>
              <w:left w:val="nil"/>
              <w:bottom w:val="single" w:sz="4" w:space="0" w:color="auto"/>
              <w:right w:val="single" w:sz="4" w:space="0" w:color="auto"/>
            </w:tcBorders>
            <w:shd w:val="clear" w:color="auto" w:fill="auto"/>
            <w:vAlign w:val="center"/>
            <w:hideMark/>
          </w:tcPr>
          <w:p w:rsidR="00900227" w:rsidRPr="00E009C3" w:rsidRDefault="00900227" w:rsidP="00900227">
            <w:pPr>
              <w:jc w:val="center"/>
              <w:rPr>
                <w:rFonts w:ascii="Calibri" w:hAnsi="Calibri" w:cs="Calibri"/>
                <w:color w:val="000000"/>
                <w:sz w:val="12"/>
                <w:szCs w:val="12"/>
                <w:lang w:val="es-ES"/>
              </w:rPr>
            </w:pPr>
            <w:r w:rsidRPr="00E009C3">
              <w:rPr>
                <w:rFonts w:ascii="Calibri" w:hAnsi="Calibri" w:cs="Calibri"/>
                <w:color w:val="000000"/>
                <w:sz w:val="12"/>
                <w:szCs w:val="12"/>
                <w:lang w:val="es-ES"/>
              </w:rPr>
              <w:t xml:space="preserve">MULTIVITAMINAS. PEDIATRICO. LIOFILIZADO PARA SOLUCIÓN INYECTABLE CADA FRASCO    AMPULA CONTIENE: RETINOL (VITAMINA A) 2000 UI, COLECALCIFEROL (VITAMINA D3) 200   UI, ACETATO DE DL-ALFATOCOFEROL (VITAMINA E) 7 UI, NICOTINAMIDA (NIACINAMIDA) </w:t>
            </w:r>
          </w:p>
        </w:tc>
        <w:tc>
          <w:tcPr>
            <w:tcW w:w="412" w:type="pct"/>
            <w:tcBorders>
              <w:top w:val="nil"/>
              <w:left w:val="nil"/>
              <w:bottom w:val="single" w:sz="4" w:space="0" w:color="auto"/>
              <w:right w:val="single" w:sz="4" w:space="0" w:color="auto"/>
            </w:tcBorders>
            <w:shd w:val="clear" w:color="auto" w:fill="auto"/>
            <w:noWrap/>
            <w:vAlign w:val="center"/>
            <w:hideMark/>
          </w:tcPr>
          <w:p w:rsidR="00900227" w:rsidRPr="00E009C3" w:rsidRDefault="00900227" w:rsidP="00900227">
            <w:pPr>
              <w:jc w:val="center"/>
              <w:rPr>
                <w:rFonts w:ascii="Calibri" w:hAnsi="Calibri" w:cs="Calibri"/>
                <w:color w:val="000000"/>
                <w:sz w:val="12"/>
                <w:szCs w:val="12"/>
                <w:lang w:val="es-ES"/>
              </w:rPr>
            </w:pPr>
            <w:r w:rsidRPr="00E009C3">
              <w:rPr>
                <w:rFonts w:ascii="Calibri" w:hAnsi="Calibri" w:cs="Calibri"/>
                <w:color w:val="000000"/>
                <w:sz w:val="12"/>
                <w:szCs w:val="12"/>
                <w:lang w:val="es-ES"/>
              </w:rPr>
              <w:t>ML</w:t>
            </w:r>
          </w:p>
        </w:tc>
        <w:tc>
          <w:tcPr>
            <w:tcW w:w="296" w:type="pct"/>
            <w:tcBorders>
              <w:top w:val="nil"/>
              <w:left w:val="nil"/>
              <w:bottom w:val="single" w:sz="4" w:space="0" w:color="auto"/>
              <w:right w:val="single" w:sz="4" w:space="0" w:color="auto"/>
            </w:tcBorders>
            <w:shd w:val="clear" w:color="auto" w:fill="auto"/>
            <w:noWrap/>
            <w:vAlign w:val="center"/>
            <w:hideMark/>
          </w:tcPr>
          <w:p w:rsidR="00900227" w:rsidRPr="00900227" w:rsidRDefault="00900227" w:rsidP="00900227">
            <w:pPr>
              <w:jc w:val="center"/>
              <w:rPr>
                <w:rFonts w:ascii="Calibri" w:hAnsi="Calibri" w:cs="Calibri"/>
                <w:color w:val="000000"/>
                <w:sz w:val="12"/>
                <w:szCs w:val="12"/>
                <w:lang w:val="es-ES"/>
              </w:rPr>
            </w:pPr>
            <w:r w:rsidRPr="00900227">
              <w:rPr>
                <w:rFonts w:ascii="Calibri" w:hAnsi="Calibri" w:cs="Calibri"/>
                <w:color w:val="000000"/>
                <w:sz w:val="12"/>
                <w:szCs w:val="12"/>
                <w:lang w:val="es-ES"/>
              </w:rPr>
              <w:t>18814</w:t>
            </w:r>
          </w:p>
        </w:tc>
        <w:tc>
          <w:tcPr>
            <w:tcW w:w="493" w:type="pct"/>
            <w:tcBorders>
              <w:top w:val="single" w:sz="4" w:space="0" w:color="auto"/>
              <w:left w:val="nil"/>
              <w:bottom w:val="single" w:sz="4" w:space="0" w:color="auto"/>
              <w:right w:val="single" w:sz="4" w:space="0" w:color="auto"/>
            </w:tcBorders>
          </w:tcPr>
          <w:p w:rsidR="00900227" w:rsidRPr="007E2B9F" w:rsidRDefault="00900227" w:rsidP="00900227">
            <w:pPr>
              <w:jc w:val="center"/>
              <w:rPr>
                <w:rFonts w:ascii="Calibri" w:hAnsi="Calibri" w:cs="Calibri"/>
                <w:color w:val="000000"/>
                <w:sz w:val="14"/>
                <w:szCs w:val="14"/>
                <w:lang w:val="es-ES"/>
              </w:rPr>
            </w:pPr>
          </w:p>
        </w:tc>
        <w:tc>
          <w:tcPr>
            <w:tcW w:w="493" w:type="pct"/>
            <w:tcBorders>
              <w:top w:val="nil"/>
              <w:left w:val="single" w:sz="4" w:space="0" w:color="auto"/>
              <w:bottom w:val="single" w:sz="4" w:space="0" w:color="auto"/>
              <w:right w:val="single" w:sz="4" w:space="0" w:color="auto"/>
            </w:tcBorders>
            <w:shd w:val="clear" w:color="auto" w:fill="auto"/>
            <w:noWrap/>
            <w:vAlign w:val="center"/>
            <w:hideMark/>
          </w:tcPr>
          <w:p w:rsidR="00900227" w:rsidRPr="007E2B9F" w:rsidRDefault="00900227" w:rsidP="00900227">
            <w:pPr>
              <w:jc w:val="center"/>
              <w:rPr>
                <w:rFonts w:ascii="Calibri" w:hAnsi="Calibri" w:cs="Calibri"/>
                <w:color w:val="000000"/>
                <w:sz w:val="14"/>
                <w:szCs w:val="14"/>
                <w:lang w:val="es-ES"/>
              </w:rPr>
            </w:pPr>
          </w:p>
        </w:tc>
        <w:tc>
          <w:tcPr>
            <w:tcW w:w="296" w:type="pct"/>
            <w:tcBorders>
              <w:top w:val="nil"/>
              <w:left w:val="nil"/>
              <w:bottom w:val="single" w:sz="4" w:space="0" w:color="auto"/>
              <w:right w:val="single" w:sz="4" w:space="0" w:color="auto"/>
            </w:tcBorders>
          </w:tcPr>
          <w:p w:rsidR="00900227" w:rsidRPr="007E2B9F" w:rsidRDefault="00900227" w:rsidP="00900227">
            <w:pPr>
              <w:jc w:val="center"/>
              <w:rPr>
                <w:rFonts w:ascii="Calibri" w:hAnsi="Calibri" w:cs="Calibri"/>
                <w:color w:val="000000"/>
                <w:sz w:val="14"/>
                <w:szCs w:val="14"/>
                <w:lang w:val="es-ES"/>
              </w:rPr>
            </w:pPr>
          </w:p>
        </w:tc>
        <w:tc>
          <w:tcPr>
            <w:tcW w:w="330" w:type="pct"/>
            <w:tcBorders>
              <w:top w:val="nil"/>
              <w:left w:val="nil"/>
              <w:bottom w:val="single" w:sz="4" w:space="0" w:color="auto"/>
              <w:right w:val="single" w:sz="4" w:space="0" w:color="auto"/>
            </w:tcBorders>
          </w:tcPr>
          <w:p w:rsidR="00900227" w:rsidRPr="007E2B9F" w:rsidRDefault="00900227" w:rsidP="00900227">
            <w:pPr>
              <w:jc w:val="center"/>
              <w:rPr>
                <w:rFonts w:ascii="Calibri" w:hAnsi="Calibri" w:cs="Calibri"/>
                <w:color w:val="000000"/>
                <w:sz w:val="14"/>
                <w:szCs w:val="14"/>
                <w:lang w:val="es-ES"/>
              </w:rPr>
            </w:pPr>
          </w:p>
        </w:tc>
      </w:tr>
      <w:tr w:rsidR="00900227" w:rsidRPr="007E2B9F" w:rsidTr="00FF2456">
        <w:trPr>
          <w:trHeight w:val="915"/>
        </w:trPr>
        <w:tc>
          <w:tcPr>
            <w:tcW w:w="323" w:type="pct"/>
            <w:tcBorders>
              <w:top w:val="nil"/>
              <w:left w:val="single" w:sz="8" w:space="0" w:color="auto"/>
              <w:bottom w:val="single" w:sz="8" w:space="0" w:color="auto"/>
              <w:right w:val="nil"/>
            </w:tcBorders>
            <w:shd w:val="clear" w:color="auto" w:fill="auto"/>
            <w:noWrap/>
            <w:vAlign w:val="center"/>
            <w:hideMark/>
          </w:tcPr>
          <w:p w:rsidR="00900227" w:rsidRPr="00E009C3" w:rsidRDefault="00900227" w:rsidP="00900227">
            <w:pPr>
              <w:jc w:val="center"/>
              <w:rPr>
                <w:rFonts w:ascii="Calibri" w:hAnsi="Calibri" w:cs="Calibri"/>
                <w:color w:val="000000"/>
                <w:sz w:val="12"/>
                <w:szCs w:val="12"/>
                <w:lang w:val="es-ES"/>
              </w:rPr>
            </w:pPr>
            <w:r w:rsidRPr="00E009C3">
              <w:rPr>
                <w:rFonts w:ascii="Calibri" w:hAnsi="Calibri" w:cs="Calibri"/>
                <w:color w:val="000000"/>
                <w:sz w:val="12"/>
                <w:szCs w:val="12"/>
                <w:lang w:val="es-ES"/>
              </w:rPr>
              <w:t>19</w:t>
            </w:r>
          </w:p>
        </w:tc>
        <w:tc>
          <w:tcPr>
            <w:tcW w:w="235" w:type="pct"/>
            <w:tcBorders>
              <w:top w:val="nil"/>
              <w:left w:val="single" w:sz="4" w:space="0" w:color="auto"/>
              <w:bottom w:val="single" w:sz="4" w:space="0" w:color="auto"/>
              <w:right w:val="single" w:sz="4" w:space="0" w:color="auto"/>
            </w:tcBorders>
            <w:shd w:val="clear" w:color="auto" w:fill="auto"/>
            <w:noWrap/>
            <w:vAlign w:val="center"/>
          </w:tcPr>
          <w:p w:rsidR="00900227" w:rsidRPr="00E009C3" w:rsidRDefault="00900227" w:rsidP="00900227">
            <w:pPr>
              <w:jc w:val="center"/>
              <w:rPr>
                <w:rFonts w:ascii="Calibri" w:hAnsi="Calibri" w:cs="Calibri"/>
                <w:color w:val="000000"/>
                <w:sz w:val="12"/>
                <w:szCs w:val="12"/>
                <w:lang w:val="es-ES"/>
              </w:rPr>
            </w:pPr>
          </w:p>
        </w:tc>
        <w:tc>
          <w:tcPr>
            <w:tcW w:w="2122" w:type="pct"/>
            <w:tcBorders>
              <w:top w:val="nil"/>
              <w:left w:val="nil"/>
              <w:bottom w:val="single" w:sz="4" w:space="0" w:color="auto"/>
              <w:right w:val="single" w:sz="4" w:space="0" w:color="auto"/>
            </w:tcBorders>
            <w:shd w:val="clear" w:color="auto" w:fill="auto"/>
            <w:vAlign w:val="center"/>
            <w:hideMark/>
          </w:tcPr>
          <w:p w:rsidR="00900227" w:rsidRPr="00E009C3" w:rsidRDefault="00900227" w:rsidP="00900227">
            <w:pPr>
              <w:jc w:val="center"/>
              <w:rPr>
                <w:rFonts w:ascii="Calibri" w:hAnsi="Calibri" w:cs="Calibri"/>
                <w:color w:val="000000"/>
                <w:sz w:val="12"/>
                <w:szCs w:val="12"/>
                <w:lang w:val="es-ES"/>
              </w:rPr>
            </w:pPr>
            <w:r w:rsidRPr="00E009C3">
              <w:rPr>
                <w:rFonts w:ascii="Calibri" w:hAnsi="Calibri" w:cs="Calibri"/>
                <w:color w:val="000000"/>
                <w:sz w:val="12"/>
                <w:szCs w:val="12"/>
                <w:lang w:val="es-ES"/>
              </w:rPr>
              <w:t>OLIGOMETALES ENDOVENOSOS. SOLUCIÓN INYECTABLE CADA 100 ML. CONTIENE: CLORURO DE  ZINC 55.00 MG. SULFATO CUPRICO PENTAHIDRATADO 16.90 MG. SULFATO DE MANGANESO  38.10 MG. YODURO DE SODIO 1.30 MG. FLUORURO DE SODIO 14.00 MG. CLORURO DE SODIO</w:t>
            </w:r>
          </w:p>
        </w:tc>
        <w:tc>
          <w:tcPr>
            <w:tcW w:w="412" w:type="pct"/>
            <w:tcBorders>
              <w:top w:val="nil"/>
              <w:left w:val="nil"/>
              <w:bottom w:val="single" w:sz="4" w:space="0" w:color="auto"/>
              <w:right w:val="single" w:sz="4" w:space="0" w:color="auto"/>
            </w:tcBorders>
            <w:shd w:val="clear" w:color="auto" w:fill="auto"/>
            <w:noWrap/>
            <w:vAlign w:val="center"/>
            <w:hideMark/>
          </w:tcPr>
          <w:p w:rsidR="00900227" w:rsidRPr="00E009C3" w:rsidRDefault="00900227" w:rsidP="00900227">
            <w:pPr>
              <w:jc w:val="center"/>
              <w:rPr>
                <w:rFonts w:ascii="Calibri" w:hAnsi="Calibri" w:cs="Calibri"/>
                <w:color w:val="000000"/>
                <w:sz w:val="12"/>
                <w:szCs w:val="12"/>
                <w:lang w:val="es-ES"/>
              </w:rPr>
            </w:pPr>
            <w:r w:rsidRPr="00E009C3">
              <w:rPr>
                <w:rFonts w:ascii="Calibri" w:hAnsi="Calibri" w:cs="Calibri"/>
                <w:color w:val="000000"/>
                <w:sz w:val="12"/>
                <w:szCs w:val="12"/>
                <w:lang w:val="es-ES"/>
              </w:rPr>
              <w:t>ML</w:t>
            </w:r>
          </w:p>
        </w:tc>
        <w:tc>
          <w:tcPr>
            <w:tcW w:w="296" w:type="pct"/>
            <w:tcBorders>
              <w:top w:val="nil"/>
              <w:left w:val="nil"/>
              <w:bottom w:val="single" w:sz="4" w:space="0" w:color="auto"/>
              <w:right w:val="single" w:sz="4" w:space="0" w:color="auto"/>
            </w:tcBorders>
            <w:shd w:val="clear" w:color="auto" w:fill="auto"/>
            <w:noWrap/>
            <w:vAlign w:val="center"/>
            <w:hideMark/>
          </w:tcPr>
          <w:p w:rsidR="00900227" w:rsidRPr="00900227" w:rsidRDefault="00900227" w:rsidP="00900227">
            <w:pPr>
              <w:jc w:val="center"/>
              <w:rPr>
                <w:rFonts w:ascii="Calibri" w:hAnsi="Calibri" w:cs="Calibri"/>
                <w:color w:val="000000"/>
                <w:sz w:val="12"/>
                <w:szCs w:val="12"/>
                <w:lang w:val="es-ES"/>
              </w:rPr>
            </w:pPr>
            <w:r w:rsidRPr="00900227">
              <w:rPr>
                <w:rFonts w:ascii="Calibri" w:hAnsi="Calibri" w:cs="Calibri"/>
                <w:color w:val="000000"/>
                <w:sz w:val="12"/>
                <w:szCs w:val="12"/>
                <w:lang w:val="es-ES"/>
              </w:rPr>
              <w:t>6389</w:t>
            </w:r>
          </w:p>
        </w:tc>
        <w:tc>
          <w:tcPr>
            <w:tcW w:w="493" w:type="pct"/>
            <w:tcBorders>
              <w:top w:val="single" w:sz="4" w:space="0" w:color="auto"/>
              <w:left w:val="nil"/>
              <w:bottom w:val="single" w:sz="4" w:space="0" w:color="auto"/>
              <w:right w:val="single" w:sz="4" w:space="0" w:color="auto"/>
            </w:tcBorders>
          </w:tcPr>
          <w:p w:rsidR="00900227" w:rsidRPr="007E2B9F" w:rsidRDefault="00900227" w:rsidP="00900227">
            <w:pPr>
              <w:jc w:val="center"/>
              <w:rPr>
                <w:rFonts w:ascii="Calibri" w:hAnsi="Calibri" w:cs="Calibri"/>
                <w:color w:val="000000"/>
                <w:sz w:val="14"/>
                <w:szCs w:val="14"/>
                <w:lang w:val="es-ES"/>
              </w:rPr>
            </w:pPr>
          </w:p>
        </w:tc>
        <w:tc>
          <w:tcPr>
            <w:tcW w:w="493" w:type="pct"/>
            <w:tcBorders>
              <w:top w:val="nil"/>
              <w:left w:val="single" w:sz="4" w:space="0" w:color="auto"/>
              <w:bottom w:val="single" w:sz="4" w:space="0" w:color="auto"/>
              <w:right w:val="single" w:sz="4" w:space="0" w:color="auto"/>
            </w:tcBorders>
            <w:shd w:val="clear" w:color="auto" w:fill="auto"/>
            <w:noWrap/>
            <w:vAlign w:val="center"/>
            <w:hideMark/>
          </w:tcPr>
          <w:p w:rsidR="00900227" w:rsidRPr="007E2B9F" w:rsidRDefault="00900227" w:rsidP="00900227">
            <w:pPr>
              <w:jc w:val="center"/>
              <w:rPr>
                <w:rFonts w:ascii="Calibri" w:hAnsi="Calibri" w:cs="Calibri"/>
                <w:color w:val="000000"/>
                <w:sz w:val="14"/>
                <w:szCs w:val="14"/>
                <w:lang w:val="es-ES"/>
              </w:rPr>
            </w:pPr>
          </w:p>
        </w:tc>
        <w:tc>
          <w:tcPr>
            <w:tcW w:w="296" w:type="pct"/>
            <w:tcBorders>
              <w:top w:val="nil"/>
              <w:left w:val="nil"/>
              <w:bottom w:val="single" w:sz="4" w:space="0" w:color="auto"/>
              <w:right w:val="single" w:sz="4" w:space="0" w:color="auto"/>
            </w:tcBorders>
          </w:tcPr>
          <w:p w:rsidR="00900227" w:rsidRPr="007E2B9F" w:rsidRDefault="00900227" w:rsidP="00900227">
            <w:pPr>
              <w:jc w:val="center"/>
              <w:rPr>
                <w:rFonts w:ascii="Calibri" w:hAnsi="Calibri" w:cs="Calibri"/>
                <w:color w:val="000000"/>
                <w:sz w:val="14"/>
                <w:szCs w:val="14"/>
                <w:lang w:val="es-ES"/>
              </w:rPr>
            </w:pPr>
          </w:p>
        </w:tc>
        <w:tc>
          <w:tcPr>
            <w:tcW w:w="330" w:type="pct"/>
            <w:tcBorders>
              <w:top w:val="nil"/>
              <w:left w:val="nil"/>
              <w:bottom w:val="single" w:sz="4" w:space="0" w:color="auto"/>
              <w:right w:val="single" w:sz="4" w:space="0" w:color="auto"/>
            </w:tcBorders>
          </w:tcPr>
          <w:p w:rsidR="00900227" w:rsidRPr="007E2B9F" w:rsidRDefault="00900227" w:rsidP="00900227">
            <w:pPr>
              <w:jc w:val="center"/>
              <w:rPr>
                <w:rFonts w:ascii="Calibri" w:hAnsi="Calibri" w:cs="Calibri"/>
                <w:color w:val="000000"/>
                <w:sz w:val="14"/>
                <w:szCs w:val="14"/>
                <w:lang w:val="es-ES"/>
              </w:rPr>
            </w:pPr>
          </w:p>
        </w:tc>
      </w:tr>
      <w:tr w:rsidR="00900227" w:rsidRPr="007E2B9F" w:rsidTr="00FF2456">
        <w:trPr>
          <w:trHeight w:val="240"/>
        </w:trPr>
        <w:tc>
          <w:tcPr>
            <w:tcW w:w="323" w:type="pct"/>
            <w:tcBorders>
              <w:top w:val="nil"/>
              <w:left w:val="single" w:sz="8" w:space="0" w:color="auto"/>
              <w:bottom w:val="single" w:sz="8" w:space="0" w:color="auto"/>
              <w:right w:val="nil"/>
            </w:tcBorders>
            <w:shd w:val="clear" w:color="auto" w:fill="auto"/>
            <w:noWrap/>
            <w:vAlign w:val="center"/>
            <w:hideMark/>
          </w:tcPr>
          <w:p w:rsidR="00900227" w:rsidRPr="00E009C3" w:rsidRDefault="00900227" w:rsidP="00900227">
            <w:pPr>
              <w:jc w:val="center"/>
              <w:rPr>
                <w:rFonts w:ascii="Calibri" w:hAnsi="Calibri" w:cs="Calibri"/>
                <w:color w:val="000000"/>
                <w:sz w:val="12"/>
                <w:szCs w:val="12"/>
                <w:lang w:val="es-ES"/>
              </w:rPr>
            </w:pPr>
            <w:r w:rsidRPr="00E009C3">
              <w:rPr>
                <w:rFonts w:ascii="Calibri" w:hAnsi="Calibri" w:cs="Calibri"/>
                <w:color w:val="000000"/>
                <w:sz w:val="12"/>
                <w:szCs w:val="12"/>
                <w:lang w:val="es-ES"/>
              </w:rPr>
              <w:t>20</w:t>
            </w:r>
          </w:p>
        </w:tc>
        <w:tc>
          <w:tcPr>
            <w:tcW w:w="235" w:type="pct"/>
            <w:tcBorders>
              <w:top w:val="nil"/>
              <w:left w:val="single" w:sz="4" w:space="0" w:color="auto"/>
              <w:bottom w:val="single" w:sz="4" w:space="0" w:color="auto"/>
              <w:right w:val="single" w:sz="4" w:space="0" w:color="auto"/>
            </w:tcBorders>
            <w:shd w:val="clear" w:color="auto" w:fill="auto"/>
            <w:noWrap/>
            <w:vAlign w:val="center"/>
          </w:tcPr>
          <w:p w:rsidR="00900227" w:rsidRPr="00E009C3" w:rsidRDefault="00900227" w:rsidP="00900227">
            <w:pPr>
              <w:jc w:val="center"/>
              <w:rPr>
                <w:rFonts w:ascii="Calibri" w:hAnsi="Calibri" w:cs="Calibri"/>
                <w:color w:val="000000"/>
                <w:sz w:val="12"/>
                <w:szCs w:val="12"/>
                <w:lang w:val="es-ES"/>
              </w:rPr>
            </w:pPr>
          </w:p>
        </w:tc>
        <w:tc>
          <w:tcPr>
            <w:tcW w:w="2122" w:type="pct"/>
            <w:tcBorders>
              <w:top w:val="nil"/>
              <w:left w:val="nil"/>
              <w:bottom w:val="single" w:sz="4" w:space="0" w:color="auto"/>
              <w:right w:val="single" w:sz="4" w:space="0" w:color="auto"/>
            </w:tcBorders>
            <w:shd w:val="clear" w:color="auto" w:fill="auto"/>
            <w:vAlign w:val="center"/>
            <w:hideMark/>
          </w:tcPr>
          <w:p w:rsidR="00900227" w:rsidRPr="00E009C3" w:rsidRDefault="00900227" w:rsidP="00900227">
            <w:pPr>
              <w:jc w:val="center"/>
              <w:rPr>
                <w:rFonts w:ascii="Calibri" w:hAnsi="Calibri" w:cs="Calibri"/>
                <w:color w:val="000000"/>
                <w:sz w:val="12"/>
                <w:szCs w:val="12"/>
                <w:lang w:val="es-ES"/>
              </w:rPr>
            </w:pPr>
            <w:r w:rsidRPr="00E009C3">
              <w:rPr>
                <w:rFonts w:ascii="Calibri" w:hAnsi="Calibri" w:cs="Calibri"/>
                <w:color w:val="000000"/>
                <w:sz w:val="12"/>
                <w:szCs w:val="12"/>
                <w:lang w:val="es-ES"/>
              </w:rPr>
              <w:t>POTASIO, SOLUCIÓN INYECTABLE 1.49 GRAMOS / 10 MILILITROS DE CLORURO DE POTASIO.</w:t>
            </w:r>
          </w:p>
        </w:tc>
        <w:tc>
          <w:tcPr>
            <w:tcW w:w="412" w:type="pct"/>
            <w:tcBorders>
              <w:top w:val="nil"/>
              <w:left w:val="nil"/>
              <w:bottom w:val="single" w:sz="4" w:space="0" w:color="auto"/>
              <w:right w:val="single" w:sz="4" w:space="0" w:color="auto"/>
            </w:tcBorders>
            <w:shd w:val="clear" w:color="auto" w:fill="auto"/>
            <w:noWrap/>
            <w:vAlign w:val="center"/>
            <w:hideMark/>
          </w:tcPr>
          <w:p w:rsidR="00900227" w:rsidRPr="00E009C3" w:rsidRDefault="00900227" w:rsidP="00900227">
            <w:pPr>
              <w:jc w:val="center"/>
              <w:rPr>
                <w:rFonts w:ascii="Calibri" w:hAnsi="Calibri" w:cs="Calibri"/>
                <w:color w:val="000000"/>
                <w:sz w:val="12"/>
                <w:szCs w:val="12"/>
                <w:lang w:val="es-ES"/>
              </w:rPr>
            </w:pPr>
            <w:r w:rsidRPr="00E009C3">
              <w:rPr>
                <w:rFonts w:ascii="Calibri" w:hAnsi="Calibri" w:cs="Calibri"/>
                <w:color w:val="000000"/>
                <w:sz w:val="12"/>
                <w:szCs w:val="12"/>
                <w:lang w:val="es-ES"/>
              </w:rPr>
              <w:t>ML</w:t>
            </w:r>
          </w:p>
        </w:tc>
        <w:tc>
          <w:tcPr>
            <w:tcW w:w="296" w:type="pct"/>
            <w:tcBorders>
              <w:top w:val="nil"/>
              <w:left w:val="nil"/>
              <w:bottom w:val="single" w:sz="4" w:space="0" w:color="auto"/>
              <w:right w:val="single" w:sz="4" w:space="0" w:color="auto"/>
            </w:tcBorders>
            <w:shd w:val="clear" w:color="auto" w:fill="auto"/>
            <w:noWrap/>
            <w:vAlign w:val="center"/>
            <w:hideMark/>
          </w:tcPr>
          <w:p w:rsidR="00900227" w:rsidRPr="00900227" w:rsidRDefault="00900227" w:rsidP="00900227">
            <w:pPr>
              <w:jc w:val="center"/>
              <w:rPr>
                <w:rFonts w:ascii="Calibri" w:hAnsi="Calibri" w:cs="Calibri"/>
                <w:color w:val="000000"/>
                <w:sz w:val="12"/>
                <w:szCs w:val="12"/>
                <w:lang w:val="es-ES"/>
              </w:rPr>
            </w:pPr>
            <w:r w:rsidRPr="00900227">
              <w:rPr>
                <w:rFonts w:ascii="Calibri" w:hAnsi="Calibri" w:cs="Calibri"/>
                <w:color w:val="000000"/>
                <w:sz w:val="12"/>
                <w:szCs w:val="12"/>
                <w:lang w:val="es-ES"/>
              </w:rPr>
              <w:t>16419</w:t>
            </w:r>
          </w:p>
        </w:tc>
        <w:tc>
          <w:tcPr>
            <w:tcW w:w="493" w:type="pct"/>
            <w:tcBorders>
              <w:top w:val="single" w:sz="4" w:space="0" w:color="auto"/>
              <w:left w:val="nil"/>
              <w:bottom w:val="single" w:sz="4" w:space="0" w:color="auto"/>
              <w:right w:val="single" w:sz="4" w:space="0" w:color="auto"/>
            </w:tcBorders>
          </w:tcPr>
          <w:p w:rsidR="00900227" w:rsidRPr="007E2B9F" w:rsidRDefault="00900227" w:rsidP="00900227">
            <w:pPr>
              <w:jc w:val="center"/>
              <w:rPr>
                <w:rFonts w:ascii="Calibri" w:hAnsi="Calibri" w:cs="Calibri"/>
                <w:color w:val="000000"/>
                <w:sz w:val="14"/>
                <w:szCs w:val="14"/>
                <w:lang w:val="es-ES"/>
              </w:rPr>
            </w:pPr>
          </w:p>
        </w:tc>
        <w:tc>
          <w:tcPr>
            <w:tcW w:w="493" w:type="pct"/>
            <w:tcBorders>
              <w:top w:val="nil"/>
              <w:left w:val="single" w:sz="4" w:space="0" w:color="auto"/>
              <w:bottom w:val="single" w:sz="4" w:space="0" w:color="auto"/>
              <w:right w:val="single" w:sz="4" w:space="0" w:color="auto"/>
            </w:tcBorders>
            <w:shd w:val="clear" w:color="auto" w:fill="auto"/>
            <w:noWrap/>
            <w:vAlign w:val="center"/>
            <w:hideMark/>
          </w:tcPr>
          <w:p w:rsidR="00900227" w:rsidRPr="007E2B9F" w:rsidRDefault="00900227" w:rsidP="00900227">
            <w:pPr>
              <w:jc w:val="center"/>
              <w:rPr>
                <w:rFonts w:ascii="Calibri" w:hAnsi="Calibri" w:cs="Calibri"/>
                <w:color w:val="000000"/>
                <w:sz w:val="14"/>
                <w:szCs w:val="14"/>
                <w:lang w:val="es-ES"/>
              </w:rPr>
            </w:pPr>
          </w:p>
        </w:tc>
        <w:tc>
          <w:tcPr>
            <w:tcW w:w="296" w:type="pct"/>
            <w:tcBorders>
              <w:top w:val="nil"/>
              <w:left w:val="nil"/>
              <w:bottom w:val="single" w:sz="4" w:space="0" w:color="auto"/>
              <w:right w:val="single" w:sz="4" w:space="0" w:color="auto"/>
            </w:tcBorders>
          </w:tcPr>
          <w:p w:rsidR="00900227" w:rsidRPr="007E2B9F" w:rsidRDefault="00900227" w:rsidP="00900227">
            <w:pPr>
              <w:jc w:val="center"/>
              <w:rPr>
                <w:rFonts w:ascii="Calibri" w:hAnsi="Calibri" w:cs="Calibri"/>
                <w:color w:val="000000"/>
                <w:sz w:val="14"/>
                <w:szCs w:val="14"/>
                <w:lang w:val="es-ES"/>
              </w:rPr>
            </w:pPr>
          </w:p>
        </w:tc>
        <w:tc>
          <w:tcPr>
            <w:tcW w:w="330" w:type="pct"/>
            <w:tcBorders>
              <w:top w:val="nil"/>
              <w:left w:val="nil"/>
              <w:bottom w:val="single" w:sz="4" w:space="0" w:color="auto"/>
              <w:right w:val="single" w:sz="4" w:space="0" w:color="auto"/>
            </w:tcBorders>
          </w:tcPr>
          <w:p w:rsidR="00900227" w:rsidRPr="007E2B9F" w:rsidRDefault="00900227" w:rsidP="00900227">
            <w:pPr>
              <w:jc w:val="center"/>
              <w:rPr>
                <w:rFonts w:ascii="Calibri" w:hAnsi="Calibri" w:cs="Calibri"/>
                <w:color w:val="000000"/>
                <w:sz w:val="14"/>
                <w:szCs w:val="14"/>
                <w:lang w:val="es-ES"/>
              </w:rPr>
            </w:pPr>
          </w:p>
        </w:tc>
      </w:tr>
      <w:tr w:rsidR="00900227" w:rsidRPr="007E2B9F" w:rsidTr="00FF2456">
        <w:trPr>
          <w:trHeight w:val="240"/>
        </w:trPr>
        <w:tc>
          <w:tcPr>
            <w:tcW w:w="323" w:type="pct"/>
            <w:tcBorders>
              <w:top w:val="nil"/>
              <w:left w:val="single" w:sz="8" w:space="0" w:color="auto"/>
              <w:bottom w:val="single" w:sz="8" w:space="0" w:color="auto"/>
              <w:right w:val="nil"/>
            </w:tcBorders>
            <w:shd w:val="clear" w:color="auto" w:fill="auto"/>
            <w:noWrap/>
            <w:vAlign w:val="center"/>
            <w:hideMark/>
          </w:tcPr>
          <w:p w:rsidR="00900227" w:rsidRPr="00E009C3" w:rsidRDefault="00900227" w:rsidP="00900227">
            <w:pPr>
              <w:jc w:val="center"/>
              <w:rPr>
                <w:rFonts w:ascii="Calibri" w:hAnsi="Calibri" w:cs="Calibri"/>
                <w:color w:val="000000"/>
                <w:sz w:val="12"/>
                <w:szCs w:val="12"/>
                <w:lang w:val="es-ES"/>
              </w:rPr>
            </w:pPr>
            <w:r w:rsidRPr="00E009C3">
              <w:rPr>
                <w:rFonts w:ascii="Calibri" w:hAnsi="Calibri" w:cs="Calibri"/>
                <w:color w:val="000000"/>
                <w:sz w:val="12"/>
                <w:szCs w:val="12"/>
                <w:lang w:val="es-ES"/>
              </w:rPr>
              <w:t>21</w:t>
            </w:r>
          </w:p>
        </w:tc>
        <w:tc>
          <w:tcPr>
            <w:tcW w:w="235" w:type="pct"/>
            <w:tcBorders>
              <w:top w:val="nil"/>
              <w:left w:val="single" w:sz="4" w:space="0" w:color="auto"/>
              <w:bottom w:val="single" w:sz="4" w:space="0" w:color="auto"/>
              <w:right w:val="single" w:sz="4" w:space="0" w:color="auto"/>
            </w:tcBorders>
            <w:shd w:val="clear" w:color="auto" w:fill="auto"/>
            <w:noWrap/>
            <w:vAlign w:val="center"/>
          </w:tcPr>
          <w:p w:rsidR="00900227" w:rsidRPr="00E009C3" w:rsidRDefault="00900227" w:rsidP="00900227">
            <w:pPr>
              <w:jc w:val="center"/>
              <w:rPr>
                <w:rFonts w:ascii="Calibri" w:hAnsi="Calibri" w:cs="Calibri"/>
                <w:color w:val="000000"/>
                <w:sz w:val="12"/>
                <w:szCs w:val="12"/>
                <w:lang w:val="es-ES"/>
              </w:rPr>
            </w:pPr>
          </w:p>
        </w:tc>
        <w:tc>
          <w:tcPr>
            <w:tcW w:w="2122" w:type="pct"/>
            <w:tcBorders>
              <w:top w:val="nil"/>
              <w:left w:val="nil"/>
              <w:bottom w:val="single" w:sz="4" w:space="0" w:color="auto"/>
              <w:right w:val="single" w:sz="4" w:space="0" w:color="auto"/>
            </w:tcBorders>
            <w:shd w:val="clear" w:color="auto" w:fill="auto"/>
            <w:vAlign w:val="center"/>
            <w:hideMark/>
          </w:tcPr>
          <w:p w:rsidR="00900227" w:rsidRPr="00E009C3" w:rsidRDefault="00900227" w:rsidP="00900227">
            <w:pPr>
              <w:jc w:val="center"/>
              <w:rPr>
                <w:rFonts w:ascii="Calibri" w:hAnsi="Calibri" w:cs="Calibri"/>
                <w:color w:val="000000"/>
                <w:sz w:val="12"/>
                <w:szCs w:val="12"/>
                <w:lang w:val="es-ES"/>
              </w:rPr>
            </w:pPr>
            <w:r w:rsidRPr="00E009C3">
              <w:rPr>
                <w:rFonts w:ascii="Calibri" w:hAnsi="Calibri" w:cs="Calibri"/>
                <w:color w:val="000000"/>
                <w:sz w:val="12"/>
                <w:szCs w:val="12"/>
                <w:lang w:val="es-ES"/>
              </w:rPr>
              <w:t>ÁCIDO SELENIOSO, EQUIVALENTE A 400 MICROGR/10 ML, FRASCO ÁMPULA 10 ML.</w:t>
            </w:r>
          </w:p>
        </w:tc>
        <w:tc>
          <w:tcPr>
            <w:tcW w:w="412" w:type="pct"/>
            <w:tcBorders>
              <w:top w:val="nil"/>
              <w:left w:val="nil"/>
              <w:bottom w:val="single" w:sz="4" w:space="0" w:color="auto"/>
              <w:right w:val="single" w:sz="4" w:space="0" w:color="auto"/>
            </w:tcBorders>
            <w:shd w:val="clear" w:color="auto" w:fill="auto"/>
            <w:noWrap/>
            <w:vAlign w:val="center"/>
            <w:hideMark/>
          </w:tcPr>
          <w:p w:rsidR="00900227" w:rsidRPr="00E009C3" w:rsidRDefault="00900227" w:rsidP="00900227">
            <w:pPr>
              <w:jc w:val="center"/>
              <w:rPr>
                <w:rFonts w:ascii="Calibri" w:hAnsi="Calibri" w:cs="Calibri"/>
                <w:color w:val="000000"/>
                <w:sz w:val="12"/>
                <w:szCs w:val="12"/>
                <w:lang w:val="es-ES"/>
              </w:rPr>
            </w:pPr>
            <w:r w:rsidRPr="00E009C3">
              <w:rPr>
                <w:rFonts w:ascii="Calibri" w:hAnsi="Calibri" w:cs="Calibri"/>
                <w:color w:val="000000"/>
                <w:sz w:val="12"/>
                <w:szCs w:val="12"/>
                <w:lang w:val="es-ES"/>
              </w:rPr>
              <w:t>ML</w:t>
            </w:r>
          </w:p>
        </w:tc>
        <w:tc>
          <w:tcPr>
            <w:tcW w:w="296" w:type="pct"/>
            <w:tcBorders>
              <w:top w:val="nil"/>
              <w:left w:val="nil"/>
              <w:bottom w:val="single" w:sz="4" w:space="0" w:color="auto"/>
              <w:right w:val="single" w:sz="4" w:space="0" w:color="auto"/>
            </w:tcBorders>
            <w:shd w:val="clear" w:color="auto" w:fill="auto"/>
            <w:noWrap/>
            <w:vAlign w:val="center"/>
            <w:hideMark/>
          </w:tcPr>
          <w:p w:rsidR="00900227" w:rsidRPr="00900227" w:rsidRDefault="00900227" w:rsidP="00900227">
            <w:pPr>
              <w:jc w:val="center"/>
              <w:rPr>
                <w:rFonts w:ascii="Calibri" w:hAnsi="Calibri" w:cs="Calibri"/>
                <w:color w:val="000000"/>
                <w:sz w:val="12"/>
                <w:szCs w:val="12"/>
                <w:lang w:val="es-ES"/>
              </w:rPr>
            </w:pPr>
            <w:r w:rsidRPr="00900227">
              <w:rPr>
                <w:rFonts w:ascii="Calibri" w:hAnsi="Calibri" w:cs="Calibri"/>
                <w:color w:val="000000"/>
                <w:sz w:val="12"/>
                <w:szCs w:val="12"/>
                <w:lang w:val="es-ES"/>
              </w:rPr>
              <w:t>392</w:t>
            </w:r>
          </w:p>
        </w:tc>
        <w:tc>
          <w:tcPr>
            <w:tcW w:w="493" w:type="pct"/>
            <w:tcBorders>
              <w:top w:val="single" w:sz="4" w:space="0" w:color="auto"/>
              <w:left w:val="nil"/>
              <w:bottom w:val="single" w:sz="4" w:space="0" w:color="auto"/>
              <w:right w:val="single" w:sz="4" w:space="0" w:color="auto"/>
            </w:tcBorders>
          </w:tcPr>
          <w:p w:rsidR="00900227" w:rsidRPr="007E2B9F" w:rsidRDefault="00900227" w:rsidP="00900227">
            <w:pPr>
              <w:jc w:val="center"/>
              <w:rPr>
                <w:rFonts w:ascii="Calibri" w:hAnsi="Calibri" w:cs="Calibri"/>
                <w:color w:val="000000"/>
                <w:sz w:val="14"/>
                <w:szCs w:val="14"/>
                <w:lang w:val="es-ES"/>
              </w:rPr>
            </w:pPr>
          </w:p>
        </w:tc>
        <w:tc>
          <w:tcPr>
            <w:tcW w:w="493" w:type="pct"/>
            <w:tcBorders>
              <w:top w:val="nil"/>
              <w:left w:val="single" w:sz="4" w:space="0" w:color="auto"/>
              <w:bottom w:val="single" w:sz="4" w:space="0" w:color="auto"/>
              <w:right w:val="single" w:sz="4" w:space="0" w:color="auto"/>
            </w:tcBorders>
            <w:shd w:val="clear" w:color="auto" w:fill="auto"/>
            <w:noWrap/>
            <w:vAlign w:val="center"/>
            <w:hideMark/>
          </w:tcPr>
          <w:p w:rsidR="00900227" w:rsidRPr="007E2B9F" w:rsidRDefault="00900227" w:rsidP="00900227">
            <w:pPr>
              <w:jc w:val="center"/>
              <w:rPr>
                <w:rFonts w:ascii="Calibri" w:hAnsi="Calibri" w:cs="Calibri"/>
                <w:color w:val="000000"/>
                <w:sz w:val="14"/>
                <w:szCs w:val="14"/>
                <w:lang w:val="es-ES"/>
              </w:rPr>
            </w:pPr>
          </w:p>
        </w:tc>
        <w:tc>
          <w:tcPr>
            <w:tcW w:w="296" w:type="pct"/>
            <w:tcBorders>
              <w:top w:val="nil"/>
              <w:left w:val="nil"/>
              <w:bottom w:val="single" w:sz="4" w:space="0" w:color="auto"/>
              <w:right w:val="single" w:sz="4" w:space="0" w:color="auto"/>
            </w:tcBorders>
          </w:tcPr>
          <w:p w:rsidR="00900227" w:rsidRPr="007E2B9F" w:rsidRDefault="00900227" w:rsidP="00900227">
            <w:pPr>
              <w:jc w:val="center"/>
              <w:rPr>
                <w:rFonts w:ascii="Calibri" w:hAnsi="Calibri" w:cs="Calibri"/>
                <w:color w:val="000000"/>
                <w:sz w:val="14"/>
                <w:szCs w:val="14"/>
                <w:lang w:val="es-ES"/>
              </w:rPr>
            </w:pPr>
          </w:p>
        </w:tc>
        <w:tc>
          <w:tcPr>
            <w:tcW w:w="330" w:type="pct"/>
            <w:tcBorders>
              <w:top w:val="nil"/>
              <w:left w:val="nil"/>
              <w:bottom w:val="single" w:sz="4" w:space="0" w:color="auto"/>
              <w:right w:val="single" w:sz="4" w:space="0" w:color="auto"/>
            </w:tcBorders>
          </w:tcPr>
          <w:p w:rsidR="00900227" w:rsidRPr="007E2B9F" w:rsidRDefault="00900227" w:rsidP="00900227">
            <w:pPr>
              <w:jc w:val="center"/>
              <w:rPr>
                <w:rFonts w:ascii="Calibri" w:hAnsi="Calibri" w:cs="Calibri"/>
                <w:color w:val="000000"/>
                <w:sz w:val="14"/>
                <w:szCs w:val="14"/>
                <w:lang w:val="es-ES"/>
              </w:rPr>
            </w:pPr>
          </w:p>
        </w:tc>
      </w:tr>
      <w:tr w:rsidR="00900227" w:rsidRPr="007E2B9F" w:rsidTr="00FF2456">
        <w:trPr>
          <w:trHeight w:val="465"/>
        </w:trPr>
        <w:tc>
          <w:tcPr>
            <w:tcW w:w="323" w:type="pct"/>
            <w:tcBorders>
              <w:top w:val="nil"/>
              <w:left w:val="single" w:sz="8" w:space="0" w:color="auto"/>
              <w:bottom w:val="single" w:sz="8" w:space="0" w:color="auto"/>
              <w:right w:val="nil"/>
            </w:tcBorders>
            <w:shd w:val="clear" w:color="auto" w:fill="auto"/>
            <w:noWrap/>
            <w:vAlign w:val="center"/>
            <w:hideMark/>
          </w:tcPr>
          <w:p w:rsidR="00900227" w:rsidRPr="00E009C3" w:rsidRDefault="00900227" w:rsidP="00900227">
            <w:pPr>
              <w:jc w:val="center"/>
              <w:rPr>
                <w:rFonts w:ascii="Calibri" w:hAnsi="Calibri" w:cs="Calibri"/>
                <w:color w:val="000000"/>
                <w:sz w:val="12"/>
                <w:szCs w:val="12"/>
                <w:lang w:val="es-ES"/>
              </w:rPr>
            </w:pPr>
            <w:r w:rsidRPr="00E009C3">
              <w:rPr>
                <w:rFonts w:ascii="Calibri" w:hAnsi="Calibri" w:cs="Calibri"/>
                <w:color w:val="000000"/>
                <w:sz w:val="12"/>
                <w:szCs w:val="12"/>
                <w:lang w:val="es-ES"/>
              </w:rPr>
              <w:t>22</w:t>
            </w:r>
          </w:p>
        </w:tc>
        <w:tc>
          <w:tcPr>
            <w:tcW w:w="235" w:type="pct"/>
            <w:tcBorders>
              <w:top w:val="nil"/>
              <w:left w:val="single" w:sz="4" w:space="0" w:color="auto"/>
              <w:bottom w:val="single" w:sz="4" w:space="0" w:color="auto"/>
              <w:right w:val="single" w:sz="4" w:space="0" w:color="auto"/>
            </w:tcBorders>
            <w:shd w:val="clear" w:color="auto" w:fill="auto"/>
            <w:noWrap/>
            <w:vAlign w:val="center"/>
          </w:tcPr>
          <w:p w:rsidR="00900227" w:rsidRPr="00E009C3" w:rsidRDefault="00900227" w:rsidP="00900227">
            <w:pPr>
              <w:jc w:val="center"/>
              <w:rPr>
                <w:rFonts w:ascii="Calibri" w:hAnsi="Calibri" w:cs="Calibri"/>
                <w:color w:val="000000"/>
                <w:sz w:val="12"/>
                <w:szCs w:val="12"/>
                <w:lang w:val="es-ES"/>
              </w:rPr>
            </w:pPr>
          </w:p>
        </w:tc>
        <w:tc>
          <w:tcPr>
            <w:tcW w:w="2122" w:type="pct"/>
            <w:tcBorders>
              <w:top w:val="nil"/>
              <w:left w:val="nil"/>
              <w:bottom w:val="single" w:sz="4" w:space="0" w:color="auto"/>
              <w:right w:val="single" w:sz="4" w:space="0" w:color="auto"/>
            </w:tcBorders>
            <w:shd w:val="clear" w:color="auto" w:fill="auto"/>
            <w:vAlign w:val="center"/>
            <w:hideMark/>
          </w:tcPr>
          <w:p w:rsidR="00900227" w:rsidRPr="00E009C3" w:rsidRDefault="00900227" w:rsidP="00900227">
            <w:pPr>
              <w:jc w:val="center"/>
              <w:rPr>
                <w:rFonts w:ascii="Calibri" w:hAnsi="Calibri" w:cs="Calibri"/>
                <w:color w:val="000000"/>
                <w:sz w:val="12"/>
                <w:szCs w:val="12"/>
                <w:lang w:val="es-ES"/>
              </w:rPr>
            </w:pPr>
            <w:r w:rsidRPr="00E009C3">
              <w:rPr>
                <w:rFonts w:ascii="Calibri" w:hAnsi="Calibri" w:cs="Calibri"/>
                <w:color w:val="000000"/>
                <w:sz w:val="12"/>
                <w:szCs w:val="12"/>
                <w:lang w:val="es-ES"/>
              </w:rPr>
              <w:t>SULFATO DE ZINC HEPTAHIDRATADO EQUIVALENTE A 1MG/1ML DE ZINC ELEMENTAL. AMPULA 10 ML.</w:t>
            </w:r>
          </w:p>
        </w:tc>
        <w:tc>
          <w:tcPr>
            <w:tcW w:w="412" w:type="pct"/>
            <w:tcBorders>
              <w:top w:val="nil"/>
              <w:left w:val="nil"/>
              <w:bottom w:val="single" w:sz="4" w:space="0" w:color="auto"/>
              <w:right w:val="single" w:sz="4" w:space="0" w:color="auto"/>
            </w:tcBorders>
            <w:shd w:val="clear" w:color="auto" w:fill="auto"/>
            <w:noWrap/>
            <w:vAlign w:val="center"/>
            <w:hideMark/>
          </w:tcPr>
          <w:p w:rsidR="00900227" w:rsidRPr="00E009C3" w:rsidRDefault="00900227" w:rsidP="00900227">
            <w:pPr>
              <w:jc w:val="center"/>
              <w:rPr>
                <w:rFonts w:ascii="Calibri" w:hAnsi="Calibri" w:cs="Calibri"/>
                <w:color w:val="000000"/>
                <w:sz w:val="12"/>
                <w:szCs w:val="12"/>
                <w:lang w:val="es-ES"/>
              </w:rPr>
            </w:pPr>
            <w:r w:rsidRPr="00E009C3">
              <w:rPr>
                <w:rFonts w:ascii="Calibri" w:hAnsi="Calibri" w:cs="Calibri"/>
                <w:color w:val="000000"/>
                <w:sz w:val="12"/>
                <w:szCs w:val="12"/>
                <w:lang w:val="es-ES"/>
              </w:rPr>
              <w:t> </w:t>
            </w:r>
          </w:p>
        </w:tc>
        <w:tc>
          <w:tcPr>
            <w:tcW w:w="296" w:type="pct"/>
            <w:tcBorders>
              <w:top w:val="nil"/>
              <w:left w:val="nil"/>
              <w:bottom w:val="single" w:sz="4" w:space="0" w:color="auto"/>
              <w:right w:val="single" w:sz="4" w:space="0" w:color="auto"/>
            </w:tcBorders>
            <w:shd w:val="clear" w:color="auto" w:fill="auto"/>
            <w:noWrap/>
            <w:vAlign w:val="center"/>
            <w:hideMark/>
          </w:tcPr>
          <w:p w:rsidR="00900227" w:rsidRPr="00900227" w:rsidRDefault="00900227" w:rsidP="00900227">
            <w:pPr>
              <w:jc w:val="center"/>
              <w:rPr>
                <w:rFonts w:ascii="Calibri" w:hAnsi="Calibri" w:cs="Calibri"/>
                <w:color w:val="000000"/>
                <w:sz w:val="12"/>
                <w:szCs w:val="12"/>
                <w:lang w:val="es-ES"/>
              </w:rPr>
            </w:pPr>
            <w:r w:rsidRPr="00900227">
              <w:rPr>
                <w:rFonts w:ascii="Calibri" w:hAnsi="Calibri" w:cs="Calibri"/>
                <w:color w:val="000000"/>
                <w:sz w:val="12"/>
                <w:szCs w:val="12"/>
                <w:lang w:val="es-ES"/>
              </w:rPr>
              <w:t>1329</w:t>
            </w:r>
          </w:p>
        </w:tc>
        <w:tc>
          <w:tcPr>
            <w:tcW w:w="493" w:type="pct"/>
            <w:tcBorders>
              <w:top w:val="single" w:sz="4" w:space="0" w:color="auto"/>
              <w:left w:val="nil"/>
              <w:bottom w:val="single" w:sz="4" w:space="0" w:color="auto"/>
              <w:right w:val="single" w:sz="4" w:space="0" w:color="auto"/>
            </w:tcBorders>
          </w:tcPr>
          <w:p w:rsidR="00900227" w:rsidRPr="007E2B9F" w:rsidRDefault="00900227" w:rsidP="00900227">
            <w:pPr>
              <w:jc w:val="center"/>
              <w:rPr>
                <w:rFonts w:ascii="Calibri" w:hAnsi="Calibri" w:cs="Calibri"/>
                <w:color w:val="000000"/>
                <w:sz w:val="14"/>
                <w:szCs w:val="14"/>
                <w:lang w:val="es-ES"/>
              </w:rPr>
            </w:pPr>
          </w:p>
        </w:tc>
        <w:tc>
          <w:tcPr>
            <w:tcW w:w="493" w:type="pct"/>
            <w:tcBorders>
              <w:top w:val="nil"/>
              <w:left w:val="single" w:sz="4" w:space="0" w:color="auto"/>
              <w:bottom w:val="single" w:sz="4" w:space="0" w:color="auto"/>
              <w:right w:val="single" w:sz="4" w:space="0" w:color="auto"/>
            </w:tcBorders>
            <w:shd w:val="clear" w:color="auto" w:fill="auto"/>
            <w:noWrap/>
            <w:vAlign w:val="center"/>
            <w:hideMark/>
          </w:tcPr>
          <w:p w:rsidR="00900227" w:rsidRPr="007E2B9F" w:rsidRDefault="00900227" w:rsidP="00900227">
            <w:pPr>
              <w:jc w:val="center"/>
              <w:rPr>
                <w:rFonts w:ascii="Calibri" w:hAnsi="Calibri" w:cs="Calibri"/>
                <w:color w:val="000000"/>
                <w:sz w:val="14"/>
                <w:szCs w:val="14"/>
                <w:lang w:val="es-ES"/>
              </w:rPr>
            </w:pPr>
          </w:p>
        </w:tc>
        <w:tc>
          <w:tcPr>
            <w:tcW w:w="296" w:type="pct"/>
            <w:tcBorders>
              <w:top w:val="nil"/>
              <w:left w:val="nil"/>
              <w:bottom w:val="single" w:sz="4" w:space="0" w:color="auto"/>
              <w:right w:val="single" w:sz="4" w:space="0" w:color="auto"/>
            </w:tcBorders>
          </w:tcPr>
          <w:p w:rsidR="00900227" w:rsidRPr="007E2B9F" w:rsidRDefault="00900227" w:rsidP="00900227">
            <w:pPr>
              <w:jc w:val="center"/>
              <w:rPr>
                <w:rFonts w:ascii="Calibri" w:hAnsi="Calibri" w:cs="Calibri"/>
                <w:color w:val="000000"/>
                <w:sz w:val="14"/>
                <w:szCs w:val="14"/>
                <w:lang w:val="es-ES"/>
              </w:rPr>
            </w:pPr>
          </w:p>
        </w:tc>
        <w:tc>
          <w:tcPr>
            <w:tcW w:w="330" w:type="pct"/>
            <w:tcBorders>
              <w:top w:val="nil"/>
              <w:left w:val="nil"/>
              <w:bottom w:val="single" w:sz="4" w:space="0" w:color="auto"/>
              <w:right w:val="single" w:sz="4" w:space="0" w:color="auto"/>
            </w:tcBorders>
          </w:tcPr>
          <w:p w:rsidR="00900227" w:rsidRPr="007E2B9F" w:rsidRDefault="00900227" w:rsidP="00900227">
            <w:pPr>
              <w:jc w:val="center"/>
              <w:rPr>
                <w:rFonts w:ascii="Calibri" w:hAnsi="Calibri" w:cs="Calibri"/>
                <w:color w:val="000000"/>
                <w:sz w:val="14"/>
                <w:szCs w:val="14"/>
                <w:lang w:val="es-ES"/>
              </w:rPr>
            </w:pPr>
          </w:p>
        </w:tc>
      </w:tr>
      <w:tr w:rsidR="00900227" w:rsidRPr="007E2B9F" w:rsidTr="00FF2456">
        <w:trPr>
          <w:trHeight w:val="240"/>
        </w:trPr>
        <w:tc>
          <w:tcPr>
            <w:tcW w:w="323" w:type="pct"/>
            <w:tcBorders>
              <w:top w:val="nil"/>
              <w:left w:val="single" w:sz="8" w:space="0" w:color="auto"/>
              <w:bottom w:val="single" w:sz="8" w:space="0" w:color="auto"/>
              <w:right w:val="nil"/>
            </w:tcBorders>
            <w:shd w:val="clear" w:color="auto" w:fill="auto"/>
            <w:noWrap/>
            <w:vAlign w:val="center"/>
            <w:hideMark/>
          </w:tcPr>
          <w:p w:rsidR="00900227" w:rsidRPr="00E009C3" w:rsidRDefault="00900227" w:rsidP="00900227">
            <w:pPr>
              <w:jc w:val="center"/>
              <w:rPr>
                <w:rFonts w:ascii="Calibri" w:hAnsi="Calibri" w:cs="Calibri"/>
                <w:color w:val="000000"/>
                <w:sz w:val="12"/>
                <w:szCs w:val="12"/>
                <w:lang w:val="es-ES"/>
              </w:rPr>
            </w:pPr>
            <w:r w:rsidRPr="00E009C3">
              <w:rPr>
                <w:rFonts w:ascii="Calibri" w:hAnsi="Calibri" w:cs="Calibri"/>
                <w:color w:val="000000"/>
                <w:sz w:val="12"/>
                <w:szCs w:val="12"/>
                <w:lang w:val="es-ES"/>
              </w:rPr>
              <w:t>23</w:t>
            </w:r>
          </w:p>
        </w:tc>
        <w:tc>
          <w:tcPr>
            <w:tcW w:w="235" w:type="pct"/>
            <w:tcBorders>
              <w:top w:val="nil"/>
              <w:left w:val="single" w:sz="4" w:space="0" w:color="auto"/>
              <w:bottom w:val="single" w:sz="4" w:space="0" w:color="auto"/>
              <w:right w:val="single" w:sz="4" w:space="0" w:color="auto"/>
            </w:tcBorders>
            <w:shd w:val="clear" w:color="auto" w:fill="auto"/>
            <w:noWrap/>
            <w:vAlign w:val="center"/>
          </w:tcPr>
          <w:p w:rsidR="00900227" w:rsidRPr="00E009C3" w:rsidRDefault="00900227" w:rsidP="00900227">
            <w:pPr>
              <w:jc w:val="center"/>
              <w:rPr>
                <w:rFonts w:ascii="Calibri" w:hAnsi="Calibri" w:cs="Calibri"/>
                <w:color w:val="000000"/>
                <w:sz w:val="12"/>
                <w:szCs w:val="12"/>
                <w:lang w:val="es-ES"/>
              </w:rPr>
            </w:pPr>
          </w:p>
        </w:tc>
        <w:tc>
          <w:tcPr>
            <w:tcW w:w="2122" w:type="pct"/>
            <w:tcBorders>
              <w:top w:val="nil"/>
              <w:left w:val="nil"/>
              <w:bottom w:val="single" w:sz="4" w:space="0" w:color="auto"/>
              <w:right w:val="single" w:sz="4" w:space="0" w:color="auto"/>
            </w:tcBorders>
            <w:shd w:val="clear" w:color="auto" w:fill="auto"/>
            <w:vAlign w:val="center"/>
            <w:hideMark/>
          </w:tcPr>
          <w:p w:rsidR="00900227" w:rsidRPr="00E009C3" w:rsidRDefault="00900227" w:rsidP="00900227">
            <w:pPr>
              <w:jc w:val="center"/>
              <w:rPr>
                <w:rFonts w:ascii="Calibri" w:hAnsi="Calibri" w:cs="Calibri"/>
                <w:color w:val="000000"/>
                <w:sz w:val="12"/>
                <w:szCs w:val="12"/>
                <w:lang w:val="es-ES"/>
              </w:rPr>
            </w:pPr>
            <w:r w:rsidRPr="00E009C3">
              <w:rPr>
                <w:rFonts w:ascii="Calibri" w:hAnsi="Calibri" w:cs="Calibri"/>
                <w:color w:val="000000"/>
                <w:sz w:val="12"/>
                <w:szCs w:val="12"/>
                <w:lang w:val="es-ES"/>
              </w:rPr>
              <w:t>ACIDO ASCÓRBICO 1GR/10ML. AMPULA 10 ML.</w:t>
            </w:r>
          </w:p>
        </w:tc>
        <w:tc>
          <w:tcPr>
            <w:tcW w:w="412" w:type="pct"/>
            <w:tcBorders>
              <w:top w:val="nil"/>
              <w:left w:val="nil"/>
              <w:bottom w:val="single" w:sz="4" w:space="0" w:color="auto"/>
              <w:right w:val="single" w:sz="4" w:space="0" w:color="auto"/>
            </w:tcBorders>
            <w:shd w:val="clear" w:color="auto" w:fill="auto"/>
            <w:noWrap/>
            <w:vAlign w:val="center"/>
            <w:hideMark/>
          </w:tcPr>
          <w:p w:rsidR="00900227" w:rsidRPr="00E009C3" w:rsidRDefault="00900227" w:rsidP="00900227">
            <w:pPr>
              <w:jc w:val="center"/>
              <w:rPr>
                <w:rFonts w:ascii="Calibri" w:hAnsi="Calibri" w:cs="Calibri"/>
                <w:color w:val="000000"/>
                <w:sz w:val="12"/>
                <w:szCs w:val="12"/>
                <w:lang w:val="es-ES"/>
              </w:rPr>
            </w:pPr>
            <w:r w:rsidRPr="00E009C3">
              <w:rPr>
                <w:rFonts w:ascii="Calibri" w:hAnsi="Calibri" w:cs="Calibri"/>
                <w:color w:val="000000"/>
                <w:sz w:val="12"/>
                <w:szCs w:val="12"/>
                <w:lang w:val="es-ES"/>
              </w:rPr>
              <w:t>ML</w:t>
            </w:r>
          </w:p>
        </w:tc>
        <w:tc>
          <w:tcPr>
            <w:tcW w:w="296" w:type="pct"/>
            <w:tcBorders>
              <w:top w:val="nil"/>
              <w:left w:val="nil"/>
              <w:bottom w:val="single" w:sz="4" w:space="0" w:color="auto"/>
              <w:right w:val="single" w:sz="4" w:space="0" w:color="auto"/>
            </w:tcBorders>
            <w:shd w:val="clear" w:color="auto" w:fill="auto"/>
            <w:noWrap/>
            <w:vAlign w:val="center"/>
            <w:hideMark/>
          </w:tcPr>
          <w:p w:rsidR="00900227" w:rsidRPr="00900227" w:rsidRDefault="00900227" w:rsidP="00900227">
            <w:pPr>
              <w:jc w:val="center"/>
              <w:rPr>
                <w:rFonts w:ascii="Calibri" w:hAnsi="Calibri" w:cs="Calibri"/>
                <w:color w:val="000000"/>
                <w:sz w:val="12"/>
                <w:szCs w:val="12"/>
                <w:lang w:val="es-ES"/>
              </w:rPr>
            </w:pPr>
            <w:r w:rsidRPr="00900227">
              <w:rPr>
                <w:rFonts w:ascii="Calibri" w:hAnsi="Calibri" w:cs="Calibri"/>
                <w:color w:val="000000"/>
                <w:sz w:val="12"/>
                <w:szCs w:val="12"/>
                <w:lang w:val="es-ES"/>
              </w:rPr>
              <w:t>600</w:t>
            </w:r>
          </w:p>
        </w:tc>
        <w:tc>
          <w:tcPr>
            <w:tcW w:w="493" w:type="pct"/>
            <w:tcBorders>
              <w:top w:val="single" w:sz="4" w:space="0" w:color="auto"/>
              <w:left w:val="nil"/>
              <w:bottom w:val="single" w:sz="4" w:space="0" w:color="auto"/>
              <w:right w:val="single" w:sz="4" w:space="0" w:color="auto"/>
            </w:tcBorders>
          </w:tcPr>
          <w:p w:rsidR="00900227" w:rsidRPr="007E2B9F" w:rsidRDefault="00900227" w:rsidP="00900227">
            <w:pPr>
              <w:jc w:val="center"/>
              <w:rPr>
                <w:rFonts w:ascii="Calibri" w:hAnsi="Calibri" w:cs="Calibri"/>
                <w:color w:val="000000"/>
                <w:sz w:val="14"/>
                <w:szCs w:val="14"/>
                <w:lang w:val="es-ES"/>
              </w:rPr>
            </w:pPr>
          </w:p>
        </w:tc>
        <w:tc>
          <w:tcPr>
            <w:tcW w:w="493" w:type="pct"/>
            <w:tcBorders>
              <w:top w:val="nil"/>
              <w:left w:val="single" w:sz="4" w:space="0" w:color="auto"/>
              <w:bottom w:val="single" w:sz="4" w:space="0" w:color="auto"/>
              <w:right w:val="single" w:sz="4" w:space="0" w:color="auto"/>
            </w:tcBorders>
            <w:shd w:val="clear" w:color="auto" w:fill="auto"/>
            <w:noWrap/>
            <w:vAlign w:val="center"/>
            <w:hideMark/>
          </w:tcPr>
          <w:p w:rsidR="00900227" w:rsidRPr="007E2B9F" w:rsidRDefault="00900227" w:rsidP="00900227">
            <w:pPr>
              <w:jc w:val="center"/>
              <w:rPr>
                <w:rFonts w:ascii="Calibri" w:hAnsi="Calibri" w:cs="Calibri"/>
                <w:color w:val="000000"/>
                <w:sz w:val="14"/>
                <w:szCs w:val="14"/>
                <w:lang w:val="es-ES"/>
              </w:rPr>
            </w:pPr>
          </w:p>
        </w:tc>
        <w:tc>
          <w:tcPr>
            <w:tcW w:w="296" w:type="pct"/>
            <w:tcBorders>
              <w:top w:val="nil"/>
              <w:left w:val="nil"/>
              <w:bottom w:val="single" w:sz="4" w:space="0" w:color="auto"/>
              <w:right w:val="single" w:sz="4" w:space="0" w:color="auto"/>
            </w:tcBorders>
          </w:tcPr>
          <w:p w:rsidR="00900227" w:rsidRPr="007E2B9F" w:rsidRDefault="00900227" w:rsidP="00900227">
            <w:pPr>
              <w:jc w:val="center"/>
              <w:rPr>
                <w:rFonts w:ascii="Calibri" w:hAnsi="Calibri" w:cs="Calibri"/>
                <w:color w:val="000000"/>
                <w:sz w:val="14"/>
                <w:szCs w:val="14"/>
                <w:lang w:val="es-ES"/>
              </w:rPr>
            </w:pPr>
          </w:p>
        </w:tc>
        <w:tc>
          <w:tcPr>
            <w:tcW w:w="330" w:type="pct"/>
            <w:tcBorders>
              <w:top w:val="nil"/>
              <w:left w:val="nil"/>
              <w:bottom w:val="single" w:sz="4" w:space="0" w:color="auto"/>
              <w:right w:val="single" w:sz="4" w:space="0" w:color="auto"/>
            </w:tcBorders>
          </w:tcPr>
          <w:p w:rsidR="00900227" w:rsidRPr="007E2B9F" w:rsidRDefault="00900227" w:rsidP="00900227">
            <w:pPr>
              <w:jc w:val="center"/>
              <w:rPr>
                <w:rFonts w:ascii="Calibri" w:hAnsi="Calibri" w:cs="Calibri"/>
                <w:color w:val="000000"/>
                <w:sz w:val="14"/>
                <w:szCs w:val="14"/>
                <w:lang w:val="es-ES"/>
              </w:rPr>
            </w:pPr>
          </w:p>
        </w:tc>
      </w:tr>
      <w:tr w:rsidR="00900227" w:rsidRPr="007E2B9F" w:rsidTr="00FF2456">
        <w:trPr>
          <w:trHeight w:val="465"/>
        </w:trPr>
        <w:tc>
          <w:tcPr>
            <w:tcW w:w="323" w:type="pct"/>
            <w:tcBorders>
              <w:top w:val="nil"/>
              <w:left w:val="single" w:sz="8" w:space="0" w:color="auto"/>
              <w:bottom w:val="single" w:sz="8" w:space="0" w:color="auto"/>
              <w:right w:val="nil"/>
            </w:tcBorders>
            <w:shd w:val="clear" w:color="auto" w:fill="auto"/>
            <w:noWrap/>
            <w:vAlign w:val="center"/>
            <w:hideMark/>
          </w:tcPr>
          <w:p w:rsidR="00900227" w:rsidRPr="00E009C3" w:rsidRDefault="00900227" w:rsidP="00900227">
            <w:pPr>
              <w:jc w:val="center"/>
              <w:rPr>
                <w:rFonts w:ascii="Calibri" w:hAnsi="Calibri" w:cs="Calibri"/>
                <w:color w:val="000000"/>
                <w:sz w:val="12"/>
                <w:szCs w:val="12"/>
                <w:lang w:val="es-ES"/>
              </w:rPr>
            </w:pPr>
            <w:r w:rsidRPr="00E009C3">
              <w:rPr>
                <w:rFonts w:ascii="Calibri" w:hAnsi="Calibri" w:cs="Calibri"/>
                <w:color w:val="000000"/>
                <w:sz w:val="12"/>
                <w:szCs w:val="12"/>
                <w:lang w:val="es-ES"/>
              </w:rPr>
              <w:t>24</w:t>
            </w:r>
          </w:p>
        </w:tc>
        <w:tc>
          <w:tcPr>
            <w:tcW w:w="235" w:type="pct"/>
            <w:tcBorders>
              <w:top w:val="nil"/>
              <w:left w:val="single" w:sz="4" w:space="0" w:color="auto"/>
              <w:bottom w:val="single" w:sz="4" w:space="0" w:color="auto"/>
              <w:right w:val="single" w:sz="4" w:space="0" w:color="auto"/>
            </w:tcBorders>
            <w:shd w:val="clear" w:color="auto" w:fill="auto"/>
            <w:noWrap/>
            <w:vAlign w:val="center"/>
          </w:tcPr>
          <w:p w:rsidR="00900227" w:rsidRPr="00E009C3" w:rsidRDefault="00900227" w:rsidP="00900227">
            <w:pPr>
              <w:jc w:val="center"/>
              <w:rPr>
                <w:rFonts w:ascii="Calibri" w:hAnsi="Calibri" w:cs="Calibri"/>
                <w:color w:val="000000"/>
                <w:sz w:val="12"/>
                <w:szCs w:val="12"/>
                <w:lang w:val="es-ES"/>
              </w:rPr>
            </w:pPr>
          </w:p>
        </w:tc>
        <w:tc>
          <w:tcPr>
            <w:tcW w:w="2122" w:type="pct"/>
            <w:tcBorders>
              <w:top w:val="nil"/>
              <w:left w:val="nil"/>
              <w:bottom w:val="single" w:sz="4" w:space="0" w:color="auto"/>
              <w:right w:val="single" w:sz="4" w:space="0" w:color="auto"/>
            </w:tcBorders>
            <w:shd w:val="clear" w:color="auto" w:fill="auto"/>
            <w:vAlign w:val="center"/>
            <w:hideMark/>
          </w:tcPr>
          <w:p w:rsidR="00900227" w:rsidRPr="00E009C3" w:rsidRDefault="00900227" w:rsidP="00900227">
            <w:pPr>
              <w:jc w:val="center"/>
              <w:rPr>
                <w:rFonts w:ascii="Calibri" w:hAnsi="Calibri" w:cs="Calibri"/>
                <w:color w:val="000000"/>
                <w:sz w:val="12"/>
                <w:szCs w:val="12"/>
                <w:lang w:val="es-ES"/>
              </w:rPr>
            </w:pPr>
            <w:r w:rsidRPr="00E009C3">
              <w:rPr>
                <w:rFonts w:ascii="Calibri" w:hAnsi="Calibri" w:cs="Calibri"/>
                <w:color w:val="000000"/>
                <w:sz w:val="12"/>
                <w:szCs w:val="12"/>
                <w:lang w:val="es-ES"/>
              </w:rPr>
              <w:t>LÍPIDOS DE CADENA LARGA AL 20 %; OLIVA / SOYA) CADA 100 ml contienen: Aceite de oliva 16 g Aceite de soya 4 g Envase con 500 ml</w:t>
            </w:r>
          </w:p>
        </w:tc>
        <w:tc>
          <w:tcPr>
            <w:tcW w:w="412" w:type="pct"/>
            <w:tcBorders>
              <w:top w:val="nil"/>
              <w:left w:val="nil"/>
              <w:bottom w:val="single" w:sz="4" w:space="0" w:color="auto"/>
              <w:right w:val="single" w:sz="4" w:space="0" w:color="auto"/>
            </w:tcBorders>
            <w:shd w:val="clear" w:color="auto" w:fill="auto"/>
            <w:noWrap/>
            <w:vAlign w:val="center"/>
            <w:hideMark/>
          </w:tcPr>
          <w:p w:rsidR="00900227" w:rsidRPr="00E009C3" w:rsidRDefault="00900227" w:rsidP="00900227">
            <w:pPr>
              <w:jc w:val="center"/>
              <w:rPr>
                <w:rFonts w:ascii="Calibri" w:hAnsi="Calibri" w:cs="Calibri"/>
                <w:color w:val="000000"/>
                <w:sz w:val="12"/>
                <w:szCs w:val="12"/>
                <w:lang w:val="es-ES"/>
              </w:rPr>
            </w:pPr>
            <w:r w:rsidRPr="00E009C3">
              <w:rPr>
                <w:rFonts w:ascii="Calibri" w:hAnsi="Calibri" w:cs="Calibri"/>
                <w:color w:val="000000"/>
                <w:sz w:val="12"/>
                <w:szCs w:val="12"/>
                <w:lang w:val="es-ES"/>
              </w:rPr>
              <w:t>ML</w:t>
            </w:r>
          </w:p>
        </w:tc>
        <w:tc>
          <w:tcPr>
            <w:tcW w:w="296" w:type="pct"/>
            <w:tcBorders>
              <w:top w:val="nil"/>
              <w:left w:val="nil"/>
              <w:bottom w:val="single" w:sz="4" w:space="0" w:color="auto"/>
              <w:right w:val="single" w:sz="4" w:space="0" w:color="auto"/>
            </w:tcBorders>
            <w:shd w:val="clear" w:color="auto" w:fill="auto"/>
            <w:noWrap/>
            <w:vAlign w:val="center"/>
            <w:hideMark/>
          </w:tcPr>
          <w:p w:rsidR="00900227" w:rsidRPr="00900227" w:rsidRDefault="00900227" w:rsidP="00900227">
            <w:pPr>
              <w:jc w:val="center"/>
              <w:rPr>
                <w:rFonts w:ascii="Calibri" w:hAnsi="Calibri" w:cs="Calibri"/>
                <w:color w:val="000000"/>
                <w:sz w:val="12"/>
                <w:szCs w:val="12"/>
                <w:lang w:val="es-ES"/>
              </w:rPr>
            </w:pPr>
            <w:r w:rsidRPr="00900227">
              <w:rPr>
                <w:rFonts w:ascii="Calibri" w:hAnsi="Calibri" w:cs="Calibri"/>
                <w:color w:val="000000"/>
                <w:sz w:val="12"/>
                <w:szCs w:val="12"/>
                <w:lang w:val="es-ES"/>
              </w:rPr>
              <w:t>4</w:t>
            </w:r>
          </w:p>
        </w:tc>
        <w:tc>
          <w:tcPr>
            <w:tcW w:w="493" w:type="pct"/>
            <w:tcBorders>
              <w:top w:val="single" w:sz="4" w:space="0" w:color="auto"/>
              <w:left w:val="nil"/>
              <w:bottom w:val="single" w:sz="4" w:space="0" w:color="auto"/>
              <w:right w:val="single" w:sz="4" w:space="0" w:color="auto"/>
            </w:tcBorders>
          </w:tcPr>
          <w:p w:rsidR="00900227" w:rsidRPr="007E2B9F" w:rsidRDefault="00900227" w:rsidP="00900227">
            <w:pPr>
              <w:jc w:val="center"/>
              <w:rPr>
                <w:rFonts w:ascii="Calibri" w:hAnsi="Calibri" w:cs="Calibri"/>
                <w:color w:val="000000"/>
                <w:sz w:val="14"/>
                <w:szCs w:val="14"/>
                <w:lang w:val="es-ES"/>
              </w:rPr>
            </w:pPr>
          </w:p>
        </w:tc>
        <w:tc>
          <w:tcPr>
            <w:tcW w:w="493" w:type="pct"/>
            <w:tcBorders>
              <w:top w:val="nil"/>
              <w:left w:val="single" w:sz="4" w:space="0" w:color="auto"/>
              <w:bottom w:val="single" w:sz="4" w:space="0" w:color="auto"/>
              <w:right w:val="single" w:sz="4" w:space="0" w:color="auto"/>
            </w:tcBorders>
            <w:shd w:val="clear" w:color="auto" w:fill="auto"/>
            <w:noWrap/>
            <w:vAlign w:val="center"/>
            <w:hideMark/>
          </w:tcPr>
          <w:p w:rsidR="00900227" w:rsidRPr="007E2B9F" w:rsidRDefault="00900227" w:rsidP="00900227">
            <w:pPr>
              <w:jc w:val="center"/>
              <w:rPr>
                <w:rFonts w:ascii="Calibri" w:hAnsi="Calibri" w:cs="Calibri"/>
                <w:color w:val="000000"/>
                <w:sz w:val="14"/>
                <w:szCs w:val="14"/>
                <w:lang w:val="es-ES"/>
              </w:rPr>
            </w:pPr>
          </w:p>
        </w:tc>
        <w:tc>
          <w:tcPr>
            <w:tcW w:w="296" w:type="pct"/>
            <w:tcBorders>
              <w:top w:val="nil"/>
              <w:left w:val="nil"/>
              <w:bottom w:val="single" w:sz="4" w:space="0" w:color="auto"/>
              <w:right w:val="single" w:sz="4" w:space="0" w:color="auto"/>
            </w:tcBorders>
          </w:tcPr>
          <w:p w:rsidR="00900227" w:rsidRPr="007E2B9F" w:rsidRDefault="00900227" w:rsidP="00900227">
            <w:pPr>
              <w:jc w:val="center"/>
              <w:rPr>
                <w:rFonts w:ascii="Calibri" w:hAnsi="Calibri" w:cs="Calibri"/>
                <w:color w:val="000000"/>
                <w:sz w:val="14"/>
                <w:szCs w:val="14"/>
                <w:lang w:val="es-ES"/>
              </w:rPr>
            </w:pPr>
          </w:p>
        </w:tc>
        <w:tc>
          <w:tcPr>
            <w:tcW w:w="330" w:type="pct"/>
            <w:tcBorders>
              <w:top w:val="nil"/>
              <w:left w:val="nil"/>
              <w:bottom w:val="single" w:sz="4" w:space="0" w:color="auto"/>
              <w:right w:val="single" w:sz="4" w:space="0" w:color="auto"/>
            </w:tcBorders>
          </w:tcPr>
          <w:p w:rsidR="00900227" w:rsidRPr="007E2B9F" w:rsidRDefault="00900227" w:rsidP="00900227">
            <w:pPr>
              <w:jc w:val="center"/>
              <w:rPr>
                <w:rFonts w:ascii="Calibri" w:hAnsi="Calibri" w:cs="Calibri"/>
                <w:color w:val="000000"/>
                <w:sz w:val="14"/>
                <w:szCs w:val="14"/>
                <w:lang w:val="es-ES"/>
              </w:rPr>
            </w:pPr>
          </w:p>
        </w:tc>
      </w:tr>
      <w:tr w:rsidR="00900227" w:rsidRPr="007E2B9F" w:rsidTr="00FF2456">
        <w:trPr>
          <w:trHeight w:val="240"/>
        </w:trPr>
        <w:tc>
          <w:tcPr>
            <w:tcW w:w="323" w:type="pct"/>
            <w:tcBorders>
              <w:top w:val="nil"/>
              <w:left w:val="single" w:sz="8" w:space="0" w:color="auto"/>
              <w:bottom w:val="single" w:sz="8" w:space="0" w:color="auto"/>
              <w:right w:val="nil"/>
            </w:tcBorders>
            <w:shd w:val="clear" w:color="auto" w:fill="auto"/>
            <w:noWrap/>
            <w:vAlign w:val="center"/>
            <w:hideMark/>
          </w:tcPr>
          <w:p w:rsidR="00900227" w:rsidRPr="00E009C3" w:rsidRDefault="00900227" w:rsidP="00900227">
            <w:pPr>
              <w:jc w:val="center"/>
              <w:rPr>
                <w:rFonts w:ascii="Calibri" w:hAnsi="Calibri" w:cs="Calibri"/>
                <w:color w:val="000000"/>
                <w:sz w:val="12"/>
                <w:szCs w:val="12"/>
                <w:lang w:val="es-ES"/>
              </w:rPr>
            </w:pPr>
            <w:r w:rsidRPr="00E009C3">
              <w:rPr>
                <w:rFonts w:ascii="Calibri" w:hAnsi="Calibri" w:cs="Calibri"/>
                <w:color w:val="000000"/>
                <w:sz w:val="12"/>
                <w:szCs w:val="12"/>
                <w:lang w:val="es-ES"/>
              </w:rPr>
              <w:t>25</w:t>
            </w:r>
          </w:p>
        </w:tc>
        <w:tc>
          <w:tcPr>
            <w:tcW w:w="235" w:type="pct"/>
            <w:tcBorders>
              <w:top w:val="nil"/>
              <w:left w:val="single" w:sz="4" w:space="0" w:color="auto"/>
              <w:bottom w:val="single" w:sz="4" w:space="0" w:color="auto"/>
              <w:right w:val="single" w:sz="4" w:space="0" w:color="auto"/>
            </w:tcBorders>
            <w:shd w:val="clear" w:color="auto" w:fill="auto"/>
            <w:noWrap/>
            <w:vAlign w:val="center"/>
          </w:tcPr>
          <w:p w:rsidR="00900227" w:rsidRPr="00E009C3" w:rsidRDefault="00900227" w:rsidP="00900227">
            <w:pPr>
              <w:jc w:val="center"/>
              <w:rPr>
                <w:rFonts w:ascii="Calibri" w:hAnsi="Calibri" w:cs="Calibri"/>
                <w:color w:val="000000"/>
                <w:sz w:val="12"/>
                <w:szCs w:val="12"/>
                <w:lang w:val="es-ES"/>
              </w:rPr>
            </w:pPr>
          </w:p>
        </w:tc>
        <w:tc>
          <w:tcPr>
            <w:tcW w:w="2122" w:type="pct"/>
            <w:tcBorders>
              <w:top w:val="nil"/>
              <w:left w:val="nil"/>
              <w:bottom w:val="single" w:sz="4" w:space="0" w:color="auto"/>
              <w:right w:val="single" w:sz="4" w:space="0" w:color="auto"/>
            </w:tcBorders>
            <w:shd w:val="clear" w:color="auto" w:fill="auto"/>
            <w:vAlign w:val="center"/>
            <w:hideMark/>
          </w:tcPr>
          <w:p w:rsidR="00900227" w:rsidRPr="00E009C3" w:rsidRDefault="00900227" w:rsidP="00900227">
            <w:pPr>
              <w:jc w:val="center"/>
              <w:rPr>
                <w:rFonts w:ascii="Calibri" w:hAnsi="Calibri" w:cs="Calibri"/>
                <w:color w:val="000000"/>
                <w:sz w:val="12"/>
                <w:szCs w:val="12"/>
                <w:lang w:val="es-ES"/>
              </w:rPr>
            </w:pPr>
            <w:r w:rsidRPr="00E009C3">
              <w:rPr>
                <w:rFonts w:ascii="Calibri" w:hAnsi="Calibri" w:cs="Calibri"/>
                <w:color w:val="000000"/>
                <w:sz w:val="12"/>
                <w:szCs w:val="12"/>
                <w:lang w:val="es-ES"/>
              </w:rPr>
              <w:t>ACIDOS GRASOS OMEGA 3</w:t>
            </w:r>
          </w:p>
        </w:tc>
        <w:tc>
          <w:tcPr>
            <w:tcW w:w="412" w:type="pct"/>
            <w:tcBorders>
              <w:top w:val="nil"/>
              <w:left w:val="nil"/>
              <w:bottom w:val="single" w:sz="4" w:space="0" w:color="auto"/>
              <w:right w:val="single" w:sz="4" w:space="0" w:color="auto"/>
            </w:tcBorders>
            <w:shd w:val="clear" w:color="auto" w:fill="auto"/>
            <w:noWrap/>
            <w:vAlign w:val="center"/>
            <w:hideMark/>
          </w:tcPr>
          <w:p w:rsidR="00900227" w:rsidRPr="00E009C3" w:rsidRDefault="00900227" w:rsidP="00900227">
            <w:pPr>
              <w:jc w:val="center"/>
              <w:rPr>
                <w:rFonts w:ascii="Calibri" w:hAnsi="Calibri" w:cs="Calibri"/>
                <w:color w:val="000000"/>
                <w:sz w:val="12"/>
                <w:szCs w:val="12"/>
                <w:lang w:val="es-ES"/>
              </w:rPr>
            </w:pPr>
            <w:r w:rsidRPr="00E009C3">
              <w:rPr>
                <w:rFonts w:ascii="Calibri" w:hAnsi="Calibri" w:cs="Calibri"/>
                <w:color w:val="000000"/>
                <w:sz w:val="12"/>
                <w:szCs w:val="12"/>
                <w:lang w:val="es-ES"/>
              </w:rPr>
              <w:t>ML</w:t>
            </w:r>
          </w:p>
        </w:tc>
        <w:tc>
          <w:tcPr>
            <w:tcW w:w="296" w:type="pct"/>
            <w:tcBorders>
              <w:top w:val="nil"/>
              <w:left w:val="nil"/>
              <w:bottom w:val="single" w:sz="4" w:space="0" w:color="auto"/>
              <w:right w:val="single" w:sz="4" w:space="0" w:color="auto"/>
            </w:tcBorders>
            <w:shd w:val="clear" w:color="auto" w:fill="auto"/>
            <w:noWrap/>
            <w:vAlign w:val="center"/>
            <w:hideMark/>
          </w:tcPr>
          <w:p w:rsidR="00900227" w:rsidRPr="00900227" w:rsidRDefault="00900227" w:rsidP="00900227">
            <w:pPr>
              <w:jc w:val="center"/>
              <w:rPr>
                <w:rFonts w:ascii="Calibri" w:hAnsi="Calibri" w:cs="Calibri"/>
                <w:color w:val="000000"/>
                <w:sz w:val="12"/>
                <w:szCs w:val="12"/>
                <w:lang w:val="es-ES"/>
              </w:rPr>
            </w:pPr>
            <w:r w:rsidRPr="00900227">
              <w:rPr>
                <w:rFonts w:ascii="Calibri" w:hAnsi="Calibri" w:cs="Calibri"/>
                <w:color w:val="000000"/>
                <w:sz w:val="12"/>
                <w:szCs w:val="12"/>
                <w:lang w:val="es-ES"/>
              </w:rPr>
              <w:t>129</w:t>
            </w:r>
          </w:p>
        </w:tc>
        <w:tc>
          <w:tcPr>
            <w:tcW w:w="493" w:type="pct"/>
            <w:tcBorders>
              <w:top w:val="single" w:sz="4" w:space="0" w:color="auto"/>
              <w:left w:val="nil"/>
              <w:bottom w:val="single" w:sz="4" w:space="0" w:color="auto"/>
              <w:right w:val="single" w:sz="4" w:space="0" w:color="auto"/>
            </w:tcBorders>
          </w:tcPr>
          <w:p w:rsidR="00900227" w:rsidRPr="007E2B9F" w:rsidRDefault="00900227" w:rsidP="00900227">
            <w:pPr>
              <w:jc w:val="center"/>
              <w:rPr>
                <w:rFonts w:ascii="Calibri" w:hAnsi="Calibri" w:cs="Calibri"/>
                <w:color w:val="000000"/>
                <w:sz w:val="14"/>
                <w:szCs w:val="14"/>
                <w:lang w:val="es-ES"/>
              </w:rPr>
            </w:pPr>
          </w:p>
        </w:tc>
        <w:tc>
          <w:tcPr>
            <w:tcW w:w="493" w:type="pct"/>
            <w:tcBorders>
              <w:top w:val="nil"/>
              <w:left w:val="single" w:sz="4" w:space="0" w:color="auto"/>
              <w:bottom w:val="single" w:sz="4" w:space="0" w:color="auto"/>
              <w:right w:val="single" w:sz="4" w:space="0" w:color="auto"/>
            </w:tcBorders>
            <w:shd w:val="clear" w:color="auto" w:fill="auto"/>
            <w:noWrap/>
            <w:vAlign w:val="center"/>
            <w:hideMark/>
          </w:tcPr>
          <w:p w:rsidR="00900227" w:rsidRPr="007E2B9F" w:rsidRDefault="00900227" w:rsidP="00900227">
            <w:pPr>
              <w:jc w:val="center"/>
              <w:rPr>
                <w:rFonts w:ascii="Calibri" w:hAnsi="Calibri" w:cs="Calibri"/>
                <w:color w:val="000000"/>
                <w:sz w:val="14"/>
                <w:szCs w:val="14"/>
                <w:lang w:val="es-ES"/>
              </w:rPr>
            </w:pPr>
          </w:p>
        </w:tc>
        <w:tc>
          <w:tcPr>
            <w:tcW w:w="296" w:type="pct"/>
            <w:tcBorders>
              <w:top w:val="nil"/>
              <w:left w:val="nil"/>
              <w:bottom w:val="single" w:sz="4" w:space="0" w:color="auto"/>
              <w:right w:val="single" w:sz="4" w:space="0" w:color="auto"/>
            </w:tcBorders>
          </w:tcPr>
          <w:p w:rsidR="00900227" w:rsidRPr="007E2B9F" w:rsidRDefault="00900227" w:rsidP="00900227">
            <w:pPr>
              <w:jc w:val="center"/>
              <w:rPr>
                <w:rFonts w:ascii="Calibri" w:hAnsi="Calibri" w:cs="Calibri"/>
                <w:color w:val="000000"/>
                <w:sz w:val="14"/>
                <w:szCs w:val="14"/>
                <w:lang w:val="es-ES"/>
              </w:rPr>
            </w:pPr>
          </w:p>
        </w:tc>
        <w:tc>
          <w:tcPr>
            <w:tcW w:w="330" w:type="pct"/>
            <w:tcBorders>
              <w:top w:val="nil"/>
              <w:left w:val="nil"/>
              <w:bottom w:val="single" w:sz="4" w:space="0" w:color="auto"/>
              <w:right w:val="single" w:sz="4" w:space="0" w:color="auto"/>
            </w:tcBorders>
          </w:tcPr>
          <w:p w:rsidR="00900227" w:rsidRPr="007E2B9F" w:rsidRDefault="00900227" w:rsidP="00900227">
            <w:pPr>
              <w:jc w:val="center"/>
              <w:rPr>
                <w:rFonts w:ascii="Calibri" w:hAnsi="Calibri" w:cs="Calibri"/>
                <w:color w:val="000000"/>
                <w:sz w:val="14"/>
                <w:szCs w:val="14"/>
                <w:lang w:val="es-ES"/>
              </w:rPr>
            </w:pPr>
          </w:p>
        </w:tc>
      </w:tr>
      <w:tr w:rsidR="00900227" w:rsidRPr="007E2B9F" w:rsidTr="00FF2456">
        <w:trPr>
          <w:trHeight w:val="465"/>
        </w:trPr>
        <w:tc>
          <w:tcPr>
            <w:tcW w:w="323" w:type="pct"/>
            <w:tcBorders>
              <w:top w:val="nil"/>
              <w:left w:val="single" w:sz="8" w:space="0" w:color="auto"/>
              <w:bottom w:val="single" w:sz="8" w:space="0" w:color="auto"/>
              <w:right w:val="nil"/>
            </w:tcBorders>
            <w:shd w:val="clear" w:color="auto" w:fill="auto"/>
            <w:noWrap/>
            <w:vAlign w:val="center"/>
            <w:hideMark/>
          </w:tcPr>
          <w:p w:rsidR="00900227" w:rsidRPr="00E009C3" w:rsidRDefault="00900227" w:rsidP="00900227">
            <w:pPr>
              <w:jc w:val="center"/>
              <w:rPr>
                <w:rFonts w:ascii="Calibri" w:hAnsi="Calibri" w:cs="Calibri"/>
                <w:color w:val="000000"/>
                <w:sz w:val="12"/>
                <w:szCs w:val="12"/>
                <w:lang w:val="es-ES"/>
              </w:rPr>
            </w:pPr>
            <w:r w:rsidRPr="00E009C3">
              <w:rPr>
                <w:rFonts w:ascii="Calibri" w:hAnsi="Calibri" w:cs="Calibri"/>
                <w:color w:val="000000"/>
                <w:sz w:val="12"/>
                <w:szCs w:val="12"/>
                <w:lang w:val="es-ES"/>
              </w:rPr>
              <w:lastRenderedPageBreak/>
              <w:t>26</w:t>
            </w:r>
          </w:p>
        </w:tc>
        <w:tc>
          <w:tcPr>
            <w:tcW w:w="235" w:type="pct"/>
            <w:tcBorders>
              <w:top w:val="nil"/>
              <w:left w:val="single" w:sz="4" w:space="0" w:color="auto"/>
              <w:bottom w:val="single" w:sz="4" w:space="0" w:color="auto"/>
              <w:right w:val="single" w:sz="4" w:space="0" w:color="auto"/>
            </w:tcBorders>
            <w:shd w:val="clear" w:color="auto" w:fill="auto"/>
            <w:noWrap/>
            <w:vAlign w:val="center"/>
            <w:hideMark/>
          </w:tcPr>
          <w:p w:rsidR="00900227" w:rsidRPr="00E009C3" w:rsidRDefault="00900227" w:rsidP="00900227">
            <w:pPr>
              <w:jc w:val="center"/>
              <w:rPr>
                <w:rFonts w:ascii="Calibri" w:hAnsi="Calibri" w:cs="Calibri"/>
                <w:color w:val="000000"/>
                <w:sz w:val="12"/>
                <w:szCs w:val="12"/>
                <w:lang w:val="es-ES"/>
              </w:rPr>
            </w:pPr>
            <w:r w:rsidRPr="00E009C3">
              <w:rPr>
                <w:rFonts w:ascii="Calibri" w:hAnsi="Calibri" w:cs="Calibri"/>
                <w:color w:val="000000"/>
                <w:sz w:val="12"/>
                <w:szCs w:val="12"/>
                <w:lang w:val="es-ES"/>
              </w:rPr>
              <w:t> </w:t>
            </w:r>
          </w:p>
        </w:tc>
        <w:tc>
          <w:tcPr>
            <w:tcW w:w="2122" w:type="pct"/>
            <w:tcBorders>
              <w:top w:val="nil"/>
              <w:left w:val="nil"/>
              <w:bottom w:val="single" w:sz="4" w:space="0" w:color="auto"/>
              <w:right w:val="single" w:sz="4" w:space="0" w:color="auto"/>
            </w:tcBorders>
            <w:shd w:val="clear" w:color="auto" w:fill="auto"/>
            <w:vAlign w:val="center"/>
            <w:hideMark/>
          </w:tcPr>
          <w:p w:rsidR="00900227" w:rsidRPr="00E009C3" w:rsidRDefault="00900227" w:rsidP="00900227">
            <w:pPr>
              <w:jc w:val="center"/>
              <w:rPr>
                <w:rFonts w:ascii="Calibri" w:hAnsi="Calibri" w:cs="Calibri"/>
                <w:color w:val="000000"/>
                <w:sz w:val="12"/>
                <w:szCs w:val="12"/>
                <w:lang w:val="es-ES"/>
              </w:rPr>
            </w:pPr>
            <w:r w:rsidRPr="00E009C3">
              <w:rPr>
                <w:rFonts w:ascii="Calibri" w:hAnsi="Calibri" w:cs="Calibri"/>
                <w:color w:val="000000"/>
                <w:sz w:val="12"/>
                <w:szCs w:val="12"/>
                <w:lang w:val="es-ES"/>
              </w:rPr>
              <w:t>LIPIDOS INTRAVENOSOS MCT/LCT ENRIQUECIDOS CON ACIDOS GRASOS OMEGA 3 Y ACIDOS GRASOS MONOSATURADOS AL 20%</w:t>
            </w:r>
          </w:p>
        </w:tc>
        <w:tc>
          <w:tcPr>
            <w:tcW w:w="412" w:type="pct"/>
            <w:tcBorders>
              <w:top w:val="nil"/>
              <w:left w:val="nil"/>
              <w:bottom w:val="single" w:sz="4" w:space="0" w:color="auto"/>
              <w:right w:val="single" w:sz="4" w:space="0" w:color="auto"/>
            </w:tcBorders>
            <w:shd w:val="clear" w:color="auto" w:fill="auto"/>
            <w:noWrap/>
            <w:vAlign w:val="center"/>
            <w:hideMark/>
          </w:tcPr>
          <w:p w:rsidR="00900227" w:rsidRPr="00E009C3" w:rsidRDefault="00900227" w:rsidP="00900227">
            <w:pPr>
              <w:jc w:val="center"/>
              <w:rPr>
                <w:rFonts w:ascii="Calibri" w:hAnsi="Calibri" w:cs="Calibri"/>
                <w:color w:val="000000"/>
                <w:sz w:val="12"/>
                <w:szCs w:val="12"/>
                <w:lang w:val="es-ES"/>
              </w:rPr>
            </w:pPr>
            <w:r w:rsidRPr="00E009C3">
              <w:rPr>
                <w:rFonts w:ascii="Calibri" w:hAnsi="Calibri" w:cs="Calibri"/>
                <w:color w:val="000000"/>
                <w:sz w:val="12"/>
                <w:szCs w:val="12"/>
                <w:lang w:val="es-ES"/>
              </w:rPr>
              <w:t>ML</w:t>
            </w:r>
          </w:p>
        </w:tc>
        <w:tc>
          <w:tcPr>
            <w:tcW w:w="296" w:type="pct"/>
            <w:tcBorders>
              <w:top w:val="nil"/>
              <w:left w:val="nil"/>
              <w:bottom w:val="single" w:sz="4" w:space="0" w:color="auto"/>
              <w:right w:val="single" w:sz="4" w:space="0" w:color="auto"/>
            </w:tcBorders>
            <w:shd w:val="clear" w:color="auto" w:fill="auto"/>
            <w:noWrap/>
            <w:vAlign w:val="center"/>
            <w:hideMark/>
          </w:tcPr>
          <w:p w:rsidR="00900227" w:rsidRPr="00900227" w:rsidRDefault="00900227" w:rsidP="00900227">
            <w:pPr>
              <w:jc w:val="center"/>
              <w:rPr>
                <w:rFonts w:ascii="Calibri" w:hAnsi="Calibri" w:cs="Calibri"/>
                <w:color w:val="000000"/>
                <w:sz w:val="12"/>
                <w:szCs w:val="12"/>
                <w:lang w:val="es-ES"/>
              </w:rPr>
            </w:pPr>
            <w:r w:rsidRPr="00900227">
              <w:rPr>
                <w:rFonts w:ascii="Calibri" w:hAnsi="Calibri" w:cs="Calibri"/>
                <w:color w:val="000000"/>
                <w:sz w:val="12"/>
                <w:szCs w:val="12"/>
                <w:lang w:val="es-ES"/>
              </w:rPr>
              <w:t>39436</w:t>
            </w:r>
          </w:p>
        </w:tc>
        <w:tc>
          <w:tcPr>
            <w:tcW w:w="493" w:type="pct"/>
            <w:tcBorders>
              <w:top w:val="single" w:sz="4" w:space="0" w:color="auto"/>
              <w:left w:val="nil"/>
              <w:bottom w:val="single" w:sz="4" w:space="0" w:color="auto"/>
              <w:right w:val="single" w:sz="4" w:space="0" w:color="auto"/>
            </w:tcBorders>
          </w:tcPr>
          <w:p w:rsidR="00900227" w:rsidRPr="007E2B9F" w:rsidRDefault="00900227" w:rsidP="00900227">
            <w:pPr>
              <w:jc w:val="center"/>
              <w:rPr>
                <w:rFonts w:ascii="Calibri" w:hAnsi="Calibri" w:cs="Calibri"/>
                <w:color w:val="000000"/>
                <w:sz w:val="14"/>
                <w:szCs w:val="14"/>
                <w:lang w:val="es-ES"/>
              </w:rPr>
            </w:pPr>
          </w:p>
        </w:tc>
        <w:tc>
          <w:tcPr>
            <w:tcW w:w="493" w:type="pct"/>
            <w:tcBorders>
              <w:top w:val="nil"/>
              <w:left w:val="single" w:sz="4" w:space="0" w:color="auto"/>
              <w:bottom w:val="single" w:sz="4" w:space="0" w:color="auto"/>
              <w:right w:val="single" w:sz="4" w:space="0" w:color="auto"/>
            </w:tcBorders>
            <w:shd w:val="clear" w:color="auto" w:fill="auto"/>
            <w:noWrap/>
            <w:vAlign w:val="center"/>
            <w:hideMark/>
          </w:tcPr>
          <w:p w:rsidR="00900227" w:rsidRPr="007E2B9F" w:rsidRDefault="00900227" w:rsidP="00900227">
            <w:pPr>
              <w:jc w:val="center"/>
              <w:rPr>
                <w:rFonts w:ascii="Calibri" w:hAnsi="Calibri" w:cs="Calibri"/>
                <w:color w:val="000000"/>
                <w:sz w:val="14"/>
                <w:szCs w:val="14"/>
                <w:lang w:val="es-ES"/>
              </w:rPr>
            </w:pPr>
          </w:p>
        </w:tc>
        <w:tc>
          <w:tcPr>
            <w:tcW w:w="296" w:type="pct"/>
            <w:tcBorders>
              <w:top w:val="nil"/>
              <w:left w:val="nil"/>
              <w:bottom w:val="single" w:sz="4" w:space="0" w:color="auto"/>
              <w:right w:val="single" w:sz="4" w:space="0" w:color="auto"/>
            </w:tcBorders>
          </w:tcPr>
          <w:p w:rsidR="00900227" w:rsidRPr="007E2B9F" w:rsidRDefault="00900227" w:rsidP="00900227">
            <w:pPr>
              <w:jc w:val="center"/>
              <w:rPr>
                <w:rFonts w:ascii="Calibri" w:hAnsi="Calibri" w:cs="Calibri"/>
                <w:color w:val="000000"/>
                <w:sz w:val="14"/>
                <w:szCs w:val="14"/>
                <w:lang w:val="es-ES"/>
              </w:rPr>
            </w:pPr>
          </w:p>
        </w:tc>
        <w:tc>
          <w:tcPr>
            <w:tcW w:w="330" w:type="pct"/>
            <w:tcBorders>
              <w:top w:val="nil"/>
              <w:left w:val="nil"/>
              <w:bottom w:val="single" w:sz="4" w:space="0" w:color="auto"/>
              <w:right w:val="single" w:sz="4" w:space="0" w:color="auto"/>
            </w:tcBorders>
          </w:tcPr>
          <w:p w:rsidR="00900227" w:rsidRPr="007E2B9F" w:rsidRDefault="00900227" w:rsidP="00900227">
            <w:pPr>
              <w:jc w:val="center"/>
              <w:rPr>
                <w:rFonts w:ascii="Calibri" w:hAnsi="Calibri" w:cs="Calibri"/>
                <w:color w:val="000000"/>
                <w:sz w:val="14"/>
                <w:szCs w:val="14"/>
                <w:lang w:val="es-ES"/>
              </w:rPr>
            </w:pPr>
          </w:p>
        </w:tc>
      </w:tr>
      <w:tr w:rsidR="00900227" w:rsidRPr="007E2B9F" w:rsidTr="00FF2456">
        <w:trPr>
          <w:trHeight w:val="240"/>
        </w:trPr>
        <w:tc>
          <w:tcPr>
            <w:tcW w:w="323" w:type="pct"/>
            <w:tcBorders>
              <w:top w:val="nil"/>
              <w:left w:val="single" w:sz="8" w:space="0" w:color="auto"/>
              <w:bottom w:val="single" w:sz="8" w:space="0" w:color="auto"/>
              <w:right w:val="nil"/>
            </w:tcBorders>
            <w:shd w:val="clear" w:color="auto" w:fill="auto"/>
            <w:noWrap/>
            <w:vAlign w:val="center"/>
            <w:hideMark/>
          </w:tcPr>
          <w:p w:rsidR="00900227" w:rsidRPr="00E009C3" w:rsidRDefault="00900227" w:rsidP="00900227">
            <w:pPr>
              <w:jc w:val="center"/>
              <w:rPr>
                <w:rFonts w:ascii="Calibri" w:hAnsi="Calibri" w:cs="Calibri"/>
                <w:color w:val="000000"/>
                <w:sz w:val="12"/>
                <w:szCs w:val="12"/>
                <w:lang w:val="es-ES"/>
              </w:rPr>
            </w:pPr>
            <w:r w:rsidRPr="00E009C3">
              <w:rPr>
                <w:rFonts w:ascii="Calibri" w:hAnsi="Calibri" w:cs="Calibri"/>
                <w:color w:val="000000"/>
                <w:sz w:val="12"/>
                <w:szCs w:val="12"/>
                <w:lang w:val="es-ES"/>
              </w:rPr>
              <w:t>27</w:t>
            </w:r>
          </w:p>
        </w:tc>
        <w:tc>
          <w:tcPr>
            <w:tcW w:w="235" w:type="pct"/>
            <w:tcBorders>
              <w:top w:val="nil"/>
              <w:left w:val="single" w:sz="4" w:space="0" w:color="auto"/>
              <w:bottom w:val="single" w:sz="4" w:space="0" w:color="auto"/>
              <w:right w:val="single" w:sz="4" w:space="0" w:color="auto"/>
            </w:tcBorders>
            <w:shd w:val="clear" w:color="auto" w:fill="auto"/>
            <w:noWrap/>
            <w:vAlign w:val="center"/>
          </w:tcPr>
          <w:p w:rsidR="00900227" w:rsidRPr="00E009C3" w:rsidRDefault="00900227" w:rsidP="00900227">
            <w:pPr>
              <w:jc w:val="center"/>
              <w:rPr>
                <w:rFonts w:ascii="Calibri" w:hAnsi="Calibri" w:cs="Calibri"/>
                <w:color w:val="000000"/>
                <w:sz w:val="12"/>
                <w:szCs w:val="12"/>
                <w:lang w:val="es-ES"/>
              </w:rPr>
            </w:pPr>
          </w:p>
        </w:tc>
        <w:tc>
          <w:tcPr>
            <w:tcW w:w="2122" w:type="pct"/>
            <w:tcBorders>
              <w:top w:val="nil"/>
              <w:left w:val="nil"/>
              <w:bottom w:val="single" w:sz="4" w:space="0" w:color="auto"/>
              <w:right w:val="single" w:sz="4" w:space="0" w:color="auto"/>
            </w:tcBorders>
            <w:shd w:val="clear" w:color="auto" w:fill="auto"/>
            <w:vAlign w:val="center"/>
            <w:hideMark/>
          </w:tcPr>
          <w:p w:rsidR="00900227" w:rsidRPr="00E009C3" w:rsidRDefault="00900227" w:rsidP="00900227">
            <w:pPr>
              <w:jc w:val="center"/>
              <w:rPr>
                <w:rFonts w:ascii="Calibri" w:hAnsi="Calibri" w:cs="Calibri"/>
                <w:color w:val="000000"/>
                <w:sz w:val="12"/>
                <w:szCs w:val="12"/>
                <w:lang w:val="es-ES"/>
              </w:rPr>
            </w:pPr>
            <w:r w:rsidRPr="00E009C3">
              <w:rPr>
                <w:rFonts w:ascii="Calibri" w:hAnsi="Calibri" w:cs="Calibri"/>
                <w:color w:val="000000"/>
                <w:sz w:val="12"/>
                <w:szCs w:val="12"/>
                <w:lang w:val="es-ES"/>
              </w:rPr>
              <w:t>ALBUMINA</w:t>
            </w:r>
          </w:p>
        </w:tc>
        <w:tc>
          <w:tcPr>
            <w:tcW w:w="412" w:type="pct"/>
            <w:tcBorders>
              <w:top w:val="nil"/>
              <w:left w:val="nil"/>
              <w:bottom w:val="single" w:sz="4" w:space="0" w:color="auto"/>
              <w:right w:val="single" w:sz="4" w:space="0" w:color="auto"/>
            </w:tcBorders>
            <w:shd w:val="clear" w:color="auto" w:fill="auto"/>
            <w:noWrap/>
            <w:vAlign w:val="center"/>
            <w:hideMark/>
          </w:tcPr>
          <w:p w:rsidR="00900227" w:rsidRPr="00E009C3" w:rsidRDefault="00900227" w:rsidP="00900227">
            <w:pPr>
              <w:jc w:val="center"/>
              <w:rPr>
                <w:rFonts w:ascii="Calibri" w:hAnsi="Calibri" w:cs="Calibri"/>
                <w:color w:val="000000"/>
                <w:sz w:val="12"/>
                <w:szCs w:val="12"/>
                <w:lang w:val="es-ES"/>
              </w:rPr>
            </w:pPr>
            <w:r w:rsidRPr="00E009C3">
              <w:rPr>
                <w:rFonts w:ascii="Calibri" w:hAnsi="Calibri" w:cs="Calibri"/>
                <w:color w:val="000000"/>
                <w:sz w:val="12"/>
                <w:szCs w:val="12"/>
                <w:lang w:val="es-ES"/>
              </w:rPr>
              <w:t>ML</w:t>
            </w:r>
          </w:p>
        </w:tc>
        <w:tc>
          <w:tcPr>
            <w:tcW w:w="296" w:type="pct"/>
            <w:tcBorders>
              <w:top w:val="nil"/>
              <w:left w:val="nil"/>
              <w:bottom w:val="single" w:sz="4" w:space="0" w:color="auto"/>
              <w:right w:val="single" w:sz="4" w:space="0" w:color="auto"/>
            </w:tcBorders>
            <w:shd w:val="clear" w:color="auto" w:fill="auto"/>
            <w:noWrap/>
            <w:vAlign w:val="center"/>
            <w:hideMark/>
          </w:tcPr>
          <w:p w:rsidR="00900227" w:rsidRPr="00900227" w:rsidRDefault="00900227" w:rsidP="00900227">
            <w:pPr>
              <w:jc w:val="center"/>
              <w:rPr>
                <w:rFonts w:ascii="Calibri" w:hAnsi="Calibri" w:cs="Calibri"/>
                <w:color w:val="000000"/>
                <w:sz w:val="12"/>
                <w:szCs w:val="12"/>
                <w:lang w:val="es-ES"/>
              </w:rPr>
            </w:pPr>
            <w:r w:rsidRPr="00900227">
              <w:rPr>
                <w:rFonts w:ascii="Calibri" w:hAnsi="Calibri" w:cs="Calibri"/>
                <w:color w:val="000000"/>
                <w:sz w:val="12"/>
                <w:szCs w:val="12"/>
                <w:lang w:val="es-ES"/>
              </w:rPr>
              <w:t>222</w:t>
            </w:r>
          </w:p>
        </w:tc>
        <w:tc>
          <w:tcPr>
            <w:tcW w:w="493" w:type="pct"/>
            <w:tcBorders>
              <w:top w:val="single" w:sz="4" w:space="0" w:color="auto"/>
              <w:left w:val="nil"/>
              <w:bottom w:val="single" w:sz="4" w:space="0" w:color="auto"/>
              <w:right w:val="single" w:sz="4" w:space="0" w:color="auto"/>
            </w:tcBorders>
          </w:tcPr>
          <w:p w:rsidR="00900227" w:rsidRPr="007E2B9F" w:rsidRDefault="00900227" w:rsidP="00900227">
            <w:pPr>
              <w:jc w:val="center"/>
              <w:rPr>
                <w:rFonts w:ascii="Calibri" w:hAnsi="Calibri" w:cs="Calibri"/>
                <w:color w:val="000000"/>
                <w:sz w:val="14"/>
                <w:szCs w:val="14"/>
                <w:lang w:val="es-ES"/>
              </w:rPr>
            </w:pPr>
          </w:p>
        </w:tc>
        <w:tc>
          <w:tcPr>
            <w:tcW w:w="493" w:type="pct"/>
            <w:tcBorders>
              <w:top w:val="nil"/>
              <w:left w:val="single" w:sz="4" w:space="0" w:color="auto"/>
              <w:bottom w:val="single" w:sz="4" w:space="0" w:color="auto"/>
              <w:right w:val="single" w:sz="4" w:space="0" w:color="auto"/>
            </w:tcBorders>
            <w:shd w:val="clear" w:color="auto" w:fill="auto"/>
            <w:noWrap/>
            <w:vAlign w:val="center"/>
            <w:hideMark/>
          </w:tcPr>
          <w:p w:rsidR="00900227" w:rsidRPr="007E2B9F" w:rsidRDefault="00900227" w:rsidP="00900227">
            <w:pPr>
              <w:jc w:val="center"/>
              <w:rPr>
                <w:rFonts w:ascii="Calibri" w:hAnsi="Calibri" w:cs="Calibri"/>
                <w:color w:val="000000"/>
                <w:sz w:val="14"/>
                <w:szCs w:val="14"/>
                <w:lang w:val="es-ES"/>
              </w:rPr>
            </w:pPr>
          </w:p>
        </w:tc>
        <w:tc>
          <w:tcPr>
            <w:tcW w:w="296" w:type="pct"/>
            <w:tcBorders>
              <w:top w:val="nil"/>
              <w:left w:val="nil"/>
              <w:bottom w:val="single" w:sz="4" w:space="0" w:color="auto"/>
              <w:right w:val="single" w:sz="4" w:space="0" w:color="auto"/>
            </w:tcBorders>
          </w:tcPr>
          <w:p w:rsidR="00900227" w:rsidRPr="007E2B9F" w:rsidRDefault="00900227" w:rsidP="00900227">
            <w:pPr>
              <w:jc w:val="center"/>
              <w:rPr>
                <w:rFonts w:ascii="Calibri" w:hAnsi="Calibri" w:cs="Calibri"/>
                <w:color w:val="000000"/>
                <w:sz w:val="14"/>
                <w:szCs w:val="14"/>
                <w:lang w:val="es-ES"/>
              </w:rPr>
            </w:pPr>
          </w:p>
        </w:tc>
        <w:tc>
          <w:tcPr>
            <w:tcW w:w="330" w:type="pct"/>
            <w:tcBorders>
              <w:top w:val="nil"/>
              <w:left w:val="nil"/>
              <w:bottom w:val="single" w:sz="4" w:space="0" w:color="auto"/>
              <w:right w:val="single" w:sz="4" w:space="0" w:color="auto"/>
            </w:tcBorders>
          </w:tcPr>
          <w:p w:rsidR="00900227" w:rsidRPr="007E2B9F" w:rsidRDefault="00900227" w:rsidP="00900227">
            <w:pPr>
              <w:jc w:val="center"/>
              <w:rPr>
                <w:rFonts w:ascii="Calibri" w:hAnsi="Calibri" w:cs="Calibri"/>
                <w:color w:val="000000"/>
                <w:sz w:val="14"/>
                <w:szCs w:val="14"/>
                <w:lang w:val="es-ES"/>
              </w:rPr>
            </w:pPr>
          </w:p>
        </w:tc>
      </w:tr>
      <w:tr w:rsidR="00900227" w:rsidRPr="007E2B9F" w:rsidTr="00FF2456">
        <w:trPr>
          <w:trHeight w:val="240"/>
        </w:trPr>
        <w:tc>
          <w:tcPr>
            <w:tcW w:w="323" w:type="pct"/>
            <w:tcBorders>
              <w:top w:val="nil"/>
              <w:left w:val="single" w:sz="8" w:space="0" w:color="auto"/>
              <w:bottom w:val="single" w:sz="8" w:space="0" w:color="auto"/>
              <w:right w:val="nil"/>
            </w:tcBorders>
            <w:shd w:val="clear" w:color="auto" w:fill="auto"/>
            <w:noWrap/>
            <w:vAlign w:val="center"/>
            <w:hideMark/>
          </w:tcPr>
          <w:p w:rsidR="00900227" w:rsidRPr="00E009C3" w:rsidRDefault="00900227" w:rsidP="00900227">
            <w:pPr>
              <w:jc w:val="center"/>
              <w:rPr>
                <w:rFonts w:ascii="Calibri" w:hAnsi="Calibri" w:cs="Calibri"/>
                <w:color w:val="000000"/>
                <w:sz w:val="12"/>
                <w:szCs w:val="12"/>
                <w:lang w:val="es-ES"/>
              </w:rPr>
            </w:pPr>
            <w:r w:rsidRPr="00E009C3">
              <w:rPr>
                <w:rFonts w:ascii="Calibri" w:hAnsi="Calibri" w:cs="Calibri"/>
                <w:color w:val="000000"/>
                <w:sz w:val="12"/>
                <w:szCs w:val="12"/>
                <w:lang w:val="es-ES"/>
              </w:rPr>
              <w:t>28</w:t>
            </w:r>
          </w:p>
        </w:tc>
        <w:tc>
          <w:tcPr>
            <w:tcW w:w="235" w:type="pct"/>
            <w:tcBorders>
              <w:top w:val="nil"/>
              <w:left w:val="single" w:sz="4" w:space="0" w:color="auto"/>
              <w:bottom w:val="single" w:sz="4" w:space="0" w:color="auto"/>
              <w:right w:val="single" w:sz="4" w:space="0" w:color="auto"/>
            </w:tcBorders>
            <w:shd w:val="clear" w:color="auto" w:fill="auto"/>
            <w:noWrap/>
            <w:vAlign w:val="center"/>
          </w:tcPr>
          <w:p w:rsidR="00900227" w:rsidRPr="00E009C3" w:rsidRDefault="00900227" w:rsidP="00900227">
            <w:pPr>
              <w:jc w:val="center"/>
              <w:rPr>
                <w:rFonts w:ascii="Calibri" w:hAnsi="Calibri" w:cs="Calibri"/>
                <w:color w:val="000000"/>
                <w:sz w:val="12"/>
                <w:szCs w:val="12"/>
                <w:lang w:val="es-ES"/>
              </w:rPr>
            </w:pPr>
          </w:p>
        </w:tc>
        <w:tc>
          <w:tcPr>
            <w:tcW w:w="2122" w:type="pct"/>
            <w:tcBorders>
              <w:top w:val="nil"/>
              <w:left w:val="nil"/>
              <w:bottom w:val="single" w:sz="4" w:space="0" w:color="auto"/>
              <w:right w:val="single" w:sz="4" w:space="0" w:color="auto"/>
            </w:tcBorders>
            <w:shd w:val="clear" w:color="auto" w:fill="auto"/>
            <w:vAlign w:val="center"/>
            <w:hideMark/>
          </w:tcPr>
          <w:p w:rsidR="00900227" w:rsidRPr="00E009C3" w:rsidRDefault="00900227" w:rsidP="00900227">
            <w:pPr>
              <w:jc w:val="center"/>
              <w:rPr>
                <w:rFonts w:ascii="Calibri" w:hAnsi="Calibri" w:cs="Calibri"/>
                <w:color w:val="000000"/>
                <w:sz w:val="12"/>
                <w:szCs w:val="12"/>
                <w:lang w:val="es-ES"/>
              </w:rPr>
            </w:pPr>
            <w:r w:rsidRPr="00E009C3">
              <w:rPr>
                <w:rFonts w:ascii="Calibri" w:hAnsi="Calibri" w:cs="Calibri"/>
                <w:color w:val="000000"/>
                <w:sz w:val="12"/>
                <w:szCs w:val="12"/>
                <w:lang w:val="es-ES"/>
              </w:rPr>
              <w:t>RITUXIMAB 100MG AMP.                              </w:t>
            </w:r>
          </w:p>
        </w:tc>
        <w:tc>
          <w:tcPr>
            <w:tcW w:w="412" w:type="pct"/>
            <w:tcBorders>
              <w:top w:val="nil"/>
              <w:left w:val="nil"/>
              <w:bottom w:val="single" w:sz="4" w:space="0" w:color="auto"/>
              <w:right w:val="single" w:sz="4" w:space="0" w:color="auto"/>
            </w:tcBorders>
            <w:shd w:val="clear" w:color="auto" w:fill="auto"/>
            <w:noWrap/>
            <w:vAlign w:val="center"/>
            <w:hideMark/>
          </w:tcPr>
          <w:p w:rsidR="00900227" w:rsidRPr="00E009C3" w:rsidRDefault="00900227" w:rsidP="00900227">
            <w:pPr>
              <w:jc w:val="center"/>
              <w:rPr>
                <w:rFonts w:ascii="Calibri" w:hAnsi="Calibri" w:cs="Calibri"/>
                <w:color w:val="000000"/>
                <w:sz w:val="12"/>
                <w:szCs w:val="12"/>
                <w:lang w:val="es-ES"/>
              </w:rPr>
            </w:pPr>
            <w:r w:rsidRPr="00E009C3">
              <w:rPr>
                <w:rFonts w:ascii="Calibri" w:hAnsi="Calibri" w:cs="Calibri"/>
                <w:color w:val="000000"/>
                <w:sz w:val="12"/>
                <w:szCs w:val="12"/>
                <w:lang w:val="es-ES"/>
              </w:rPr>
              <w:t>MG</w:t>
            </w:r>
          </w:p>
        </w:tc>
        <w:tc>
          <w:tcPr>
            <w:tcW w:w="296" w:type="pct"/>
            <w:tcBorders>
              <w:top w:val="nil"/>
              <w:left w:val="nil"/>
              <w:bottom w:val="single" w:sz="4" w:space="0" w:color="auto"/>
              <w:right w:val="single" w:sz="4" w:space="0" w:color="auto"/>
            </w:tcBorders>
            <w:shd w:val="clear" w:color="auto" w:fill="auto"/>
            <w:noWrap/>
            <w:vAlign w:val="center"/>
            <w:hideMark/>
          </w:tcPr>
          <w:p w:rsidR="00900227" w:rsidRPr="00900227" w:rsidRDefault="00900227" w:rsidP="00900227">
            <w:pPr>
              <w:jc w:val="center"/>
              <w:rPr>
                <w:rFonts w:ascii="Calibri" w:hAnsi="Calibri" w:cs="Calibri"/>
                <w:color w:val="000000"/>
                <w:sz w:val="12"/>
                <w:szCs w:val="12"/>
                <w:lang w:val="es-ES"/>
              </w:rPr>
            </w:pPr>
            <w:r w:rsidRPr="00900227">
              <w:rPr>
                <w:rFonts w:ascii="Calibri" w:hAnsi="Calibri" w:cs="Calibri"/>
                <w:color w:val="000000"/>
                <w:sz w:val="12"/>
                <w:szCs w:val="12"/>
                <w:lang w:val="es-ES"/>
              </w:rPr>
              <w:t>7369</w:t>
            </w:r>
          </w:p>
        </w:tc>
        <w:tc>
          <w:tcPr>
            <w:tcW w:w="493" w:type="pct"/>
            <w:tcBorders>
              <w:top w:val="single" w:sz="4" w:space="0" w:color="auto"/>
              <w:left w:val="nil"/>
              <w:bottom w:val="single" w:sz="4" w:space="0" w:color="auto"/>
              <w:right w:val="single" w:sz="4" w:space="0" w:color="auto"/>
            </w:tcBorders>
          </w:tcPr>
          <w:p w:rsidR="00900227" w:rsidRPr="007E2B9F" w:rsidRDefault="00900227" w:rsidP="00900227">
            <w:pPr>
              <w:jc w:val="center"/>
              <w:rPr>
                <w:rFonts w:ascii="Calibri" w:hAnsi="Calibri" w:cs="Calibri"/>
                <w:color w:val="000000"/>
                <w:sz w:val="14"/>
                <w:szCs w:val="14"/>
                <w:lang w:val="es-ES"/>
              </w:rPr>
            </w:pPr>
          </w:p>
        </w:tc>
        <w:tc>
          <w:tcPr>
            <w:tcW w:w="493" w:type="pct"/>
            <w:tcBorders>
              <w:top w:val="nil"/>
              <w:left w:val="single" w:sz="4" w:space="0" w:color="auto"/>
              <w:bottom w:val="single" w:sz="4" w:space="0" w:color="auto"/>
              <w:right w:val="single" w:sz="4" w:space="0" w:color="auto"/>
            </w:tcBorders>
            <w:shd w:val="clear" w:color="auto" w:fill="auto"/>
            <w:noWrap/>
            <w:vAlign w:val="center"/>
            <w:hideMark/>
          </w:tcPr>
          <w:p w:rsidR="00900227" w:rsidRPr="007E2B9F" w:rsidRDefault="00900227" w:rsidP="00900227">
            <w:pPr>
              <w:jc w:val="center"/>
              <w:rPr>
                <w:rFonts w:ascii="Calibri" w:hAnsi="Calibri" w:cs="Calibri"/>
                <w:color w:val="000000"/>
                <w:sz w:val="14"/>
                <w:szCs w:val="14"/>
                <w:lang w:val="es-ES"/>
              </w:rPr>
            </w:pPr>
          </w:p>
        </w:tc>
        <w:tc>
          <w:tcPr>
            <w:tcW w:w="296" w:type="pct"/>
            <w:tcBorders>
              <w:top w:val="nil"/>
              <w:left w:val="nil"/>
              <w:bottom w:val="single" w:sz="4" w:space="0" w:color="auto"/>
              <w:right w:val="single" w:sz="4" w:space="0" w:color="auto"/>
            </w:tcBorders>
          </w:tcPr>
          <w:p w:rsidR="00900227" w:rsidRPr="007E2B9F" w:rsidRDefault="00900227" w:rsidP="00900227">
            <w:pPr>
              <w:jc w:val="center"/>
              <w:rPr>
                <w:rFonts w:ascii="Calibri" w:hAnsi="Calibri" w:cs="Calibri"/>
                <w:color w:val="000000"/>
                <w:sz w:val="14"/>
                <w:szCs w:val="14"/>
                <w:lang w:val="es-ES"/>
              </w:rPr>
            </w:pPr>
          </w:p>
        </w:tc>
        <w:tc>
          <w:tcPr>
            <w:tcW w:w="330" w:type="pct"/>
            <w:tcBorders>
              <w:top w:val="nil"/>
              <w:left w:val="nil"/>
              <w:bottom w:val="single" w:sz="4" w:space="0" w:color="auto"/>
              <w:right w:val="single" w:sz="4" w:space="0" w:color="auto"/>
            </w:tcBorders>
          </w:tcPr>
          <w:p w:rsidR="00900227" w:rsidRPr="007E2B9F" w:rsidRDefault="00900227" w:rsidP="00900227">
            <w:pPr>
              <w:jc w:val="center"/>
              <w:rPr>
                <w:rFonts w:ascii="Calibri" w:hAnsi="Calibri" w:cs="Calibri"/>
                <w:color w:val="000000"/>
                <w:sz w:val="14"/>
                <w:szCs w:val="14"/>
                <w:lang w:val="es-ES"/>
              </w:rPr>
            </w:pPr>
          </w:p>
        </w:tc>
      </w:tr>
      <w:tr w:rsidR="00900227" w:rsidRPr="007E2B9F" w:rsidTr="00FF2456">
        <w:trPr>
          <w:trHeight w:val="240"/>
        </w:trPr>
        <w:tc>
          <w:tcPr>
            <w:tcW w:w="323" w:type="pct"/>
            <w:tcBorders>
              <w:top w:val="nil"/>
              <w:left w:val="single" w:sz="8" w:space="0" w:color="auto"/>
              <w:bottom w:val="single" w:sz="8" w:space="0" w:color="auto"/>
              <w:right w:val="nil"/>
            </w:tcBorders>
            <w:shd w:val="clear" w:color="auto" w:fill="auto"/>
            <w:noWrap/>
            <w:vAlign w:val="center"/>
            <w:hideMark/>
          </w:tcPr>
          <w:p w:rsidR="00900227" w:rsidRPr="00E009C3" w:rsidRDefault="00900227" w:rsidP="00900227">
            <w:pPr>
              <w:jc w:val="center"/>
              <w:rPr>
                <w:rFonts w:ascii="Calibri" w:hAnsi="Calibri" w:cs="Calibri"/>
                <w:color w:val="000000"/>
                <w:sz w:val="12"/>
                <w:szCs w:val="12"/>
                <w:lang w:val="es-ES"/>
              </w:rPr>
            </w:pPr>
            <w:r w:rsidRPr="00E009C3">
              <w:rPr>
                <w:rFonts w:ascii="Calibri" w:hAnsi="Calibri" w:cs="Calibri"/>
                <w:color w:val="000000"/>
                <w:sz w:val="12"/>
                <w:szCs w:val="12"/>
                <w:lang w:val="es-ES"/>
              </w:rPr>
              <w:t>29</w:t>
            </w:r>
          </w:p>
        </w:tc>
        <w:tc>
          <w:tcPr>
            <w:tcW w:w="235" w:type="pct"/>
            <w:tcBorders>
              <w:top w:val="nil"/>
              <w:left w:val="single" w:sz="4" w:space="0" w:color="auto"/>
              <w:bottom w:val="single" w:sz="4" w:space="0" w:color="auto"/>
              <w:right w:val="single" w:sz="4" w:space="0" w:color="auto"/>
            </w:tcBorders>
            <w:shd w:val="clear" w:color="auto" w:fill="auto"/>
            <w:noWrap/>
            <w:vAlign w:val="center"/>
          </w:tcPr>
          <w:p w:rsidR="00900227" w:rsidRPr="00E009C3" w:rsidRDefault="00900227" w:rsidP="00900227">
            <w:pPr>
              <w:jc w:val="center"/>
              <w:rPr>
                <w:rFonts w:ascii="Calibri" w:hAnsi="Calibri" w:cs="Calibri"/>
                <w:color w:val="000000"/>
                <w:sz w:val="12"/>
                <w:szCs w:val="12"/>
                <w:lang w:val="es-ES"/>
              </w:rPr>
            </w:pPr>
          </w:p>
        </w:tc>
        <w:tc>
          <w:tcPr>
            <w:tcW w:w="2122" w:type="pct"/>
            <w:tcBorders>
              <w:top w:val="nil"/>
              <w:left w:val="nil"/>
              <w:bottom w:val="single" w:sz="4" w:space="0" w:color="auto"/>
              <w:right w:val="single" w:sz="4" w:space="0" w:color="auto"/>
            </w:tcBorders>
            <w:shd w:val="clear" w:color="auto" w:fill="auto"/>
            <w:vAlign w:val="center"/>
            <w:hideMark/>
          </w:tcPr>
          <w:p w:rsidR="00900227" w:rsidRPr="00E009C3" w:rsidRDefault="00900227" w:rsidP="00900227">
            <w:pPr>
              <w:jc w:val="center"/>
              <w:rPr>
                <w:rFonts w:ascii="Calibri" w:hAnsi="Calibri" w:cs="Calibri"/>
                <w:color w:val="000000"/>
                <w:sz w:val="12"/>
                <w:szCs w:val="12"/>
                <w:lang w:val="es-ES"/>
              </w:rPr>
            </w:pPr>
            <w:r w:rsidRPr="00E009C3">
              <w:rPr>
                <w:rFonts w:ascii="Calibri" w:hAnsi="Calibri" w:cs="Calibri"/>
                <w:color w:val="000000"/>
                <w:sz w:val="12"/>
                <w:szCs w:val="12"/>
                <w:lang w:val="es-ES"/>
              </w:rPr>
              <w:t>CICLOFOSFAMIDA  500MG C/2 AMP.          </w:t>
            </w:r>
          </w:p>
        </w:tc>
        <w:tc>
          <w:tcPr>
            <w:tcW w:w="412" w:type="pct"/>
            <w:tcBorders>
              <w:top w:val="nil"/>
              <w:left w:val="nil"/>
              <w:bottom w:val="single" w:sz="4" w:space="0" w:color="auto"/>
              <w:right w:val="single" w:sz="4" w:space="0" w:color="auto"/>
            </w:tcBorders>
            <w:shd w:val="clear" w:color="auto" w:fill="auto"/>
            <w:noWrap/>
            <w:vAlign w:val="center"/>
            <w:hideMark/>
          </w:tcPr>
          <w:p w:rsidR="00900227" w:rsidRPr="00E009C3" w:rsidRDefault="00900227" w:rsidP="00900227">
            <w:pPr>
              <w:jc w:val="center"/>
              <w:rPr>
                <w:rFonts w:ascii="Calibri" w:hAnsi="Calibri" w:cs="Calibri"/>
                <w:color w:val="000000"/>
                <w:sz w:val="12"/>
                <w:szCs w:val="12"/>
                <w:lang w:val="es-ES"/>
              </w:rPr>
            </w:pPr>
            <w:r w:rsidRPr="00E009C3">
              <w:rPr>
                <w:rFonts w:ascii="Calibri" w:hAnsi="Calibri" w:cs="Calibri"/>
                <w:color w:val="000000"/>
                <w:sz w:val="12"/>
                <w:szCs w:val="12"/>
                <w:lang w:val="es-ES"/>
              </w:rPr>
              <w:t>MG</w:t>
            </w:r>
          </w:p>
        </w:tc>
        <w:tc>
          <w:tcPr>
            <w:tcW w:w="296" w:type="pct"/>
            <w:tcBorders>
              <w:top w:val="nil"/>
              <w:left w:val="nil"/>
              <w:bottom w:val="single" w:sz="4" w:space="0" w:color="auto"/>
              <w:right w:val="single" w:sz="4" w:space="0" w:color="auto"/>
            </w:tcBorders>
            <w:shd w:val="clear" w:color="auto" w:fill="auto"/>
            <w:noWrap/>
            <w:vAlign w:val="center"/>
            <w:hideMark/>
          </w:tcPr>
          <w:p w:rsidR="00900227" w:rsidRPr="00900227" w:rsidRDefault="00900227" w:rsidP="00900227">
            <w:pPr>
              <w:jc w:val="center"/>
              <w:rPr>
                <w:rFonts w:ascii="Calibri" w:hAnsi="Calibri" w:cs="Calibri"/>
                <w:color w:val="000000"/>
                <w:sz w:val="12"/>
                <w:szCs w:val="12"/>
                <w:lang w:val="es-ES"/>
              </w:rPr>
            </w:pPr>
            <w:r w:rsidRPr="00900227">
              <w:rPr>
                <w:rFonts w:ascii="Calibri" w:hAnsi="Calibri" w:cs="Calibri"/>
                <w:color w:val="000000"/>
                <w:sz w:val="12"/>
                <w:szCs w:val="12"/>
                <w:lang w:val="es-ES"/>
              </w:rPr>
              <w:t>28219</w:t>
            </w:r>
          </w:p>
        </w:tc>
        <w:tc>
          <w:tcPr>
            <w:tcW w:w="493" w:type="pct"/>
            <w:tcBorders>
              <w:top w:val="single" w:sz="4" w:space="0" w:color="auto"/>
              <w:left w:val="nil"/>
              <w:bottom w:val="single" w:sz="4" w:space="0" w:color="auto"/>
              <w:right w:val="single" w:sz="4" w:space="0" w:color="auto"/>
            </w:tcBorders>
          </w:tcPr>
          <w:p w:rsidR="00900227" w:rsidRPr="007E2B9F" w:rsidRDefault="00900227" w:rsidP="00900227">
            <w:pPr>
              <w:jc w:val="center"/>
              <w:rPr>
                <w:rFonts w:ascii="Calibri" w:hAnsi="Calibri" w:cs="Calibri"/>
                <w:color w:val="000000"/>
                <w:sz w:val="14"/>
                <w:szCs w:val="14"/>
                <w:lang w:val="es-ES"/>
              </w:rPr>
            </w:pPr>
          </w:p>
        </w:tc>
        <w:tc>
          <w:tcPr>
            <w:tcW w:w="493" w:type="pct"/>
            <w:tcBorders>
              <w:top w:val="nil"/>
              <w:left w:val="single" w:sz="4" w:space="0" w:color="auto"/>
              <w:bottom w:val="single" w:sz="4" w:space="0" w:color="auto"/>
              <w:right w:val="single" w:sz="4" w:space="0" w:color="auto"/>
            </w:tcBorders>
            <w:shd w:val="clear" w:color="auto" w:fill="auto"/>
            <w:noWrap/>
            <w:vAlign w:val="center"/>
            <w:hideMark/>
          </w:tcPr>
          <w:p w:rsidR="00900227" w:rsidRPr="007E2B9F" w:rsidRDefault="00900227" w:rsidP="00900227">
            <w:pPr>
              <w:jc w:val="center"/>
              <w:rPr>
                <w:rFonts w:ascii="Calibri" w:hAnsi="Calibri" w:cs="Calibri"/>
                <w:color w:val="000000"/>
                <w:sz w:val="14"/>
                <w:szCs w:val="14"/>
                <w:lang w:val="es-ES"/>
              </w:rPr>
            </w:pPr>
          </w:p>
        </w:tc>
        <w:tc>
          <w:tcPr>
            <w:tcW w:w="296" w:type="pct"/>
            <w:tcBorders>
              <w:top w:val="nil"/>
              <w:left w:val="nil"/>
              <w:bottom w:val="single" w:sz="4" w:space="0" w:color="auto"/>
              <w:right w:val="single" w:sz="4" w:space="0" w:color="auto"/>
            </w:tcBorders>
          </w:tcPr>
          <w:p w:rsidR="00900227" w:rsidRPr="007E2B9F" w:rsidRDefault="00900227" w:rsidP="00900227">
            <w:pPr>
              <w:jc w:val="center"/>
              <w:rPr>
                <w:rFonts w:ascii="Calibri" w:hAnsi="Calibri" w:cs="Calibri"/>
                <w:color w:val="000000"/>
                <w:sz w:val="14"/>
                <w:szCs w:val="14"/>
                <w:lang w:val="es-ES"/>
              </w:rPr>
            </w:pPr>
          </w:p>
        </w:tc>
        <w:tc>
          <w:tcPr>
            <w:tcW w:w="330" w:type="pct"/>
            <w:tcBorders>
              <w:top w:val="nil"/>
              <w:left w:val="nil"/>
              <w:bottom w:val="single" w:sz="4" w:space="0" w:color="auto"/>
              <w:right w:val="single" w:sz="4" w:space="0" w:color="auto"/>
            </w:tcBorders>
          </w:tcPr>
          <w:p w:rsidR="00900227" w:rsidRPr="007E2B9F" w:rsidRDefault="00900227" w:rsidP="00900227">
            <w:pPr>
              <w:jc w:val="center"/>
              <w:rPr>
                <w:rFonts w:ascii="Calibri" w:hAnsi="Calibri" w:cs="Calibri"/>
                <w:color w:val="000000"/>
                <w:sz w:val="14"/>
                <w:szCs w:val="14"/>
                <w:lang w:val="es-ES"/>
              </w:rPr>
            </w:pPr>
          </w:p>
        </w:tc>
      </w:tr>
      <w:tr w:rsidR="00900227" w:rsidRPr="007E2B9F" w:rsidTr="00FF2456">
        <w:trPr>
          <w:trHeight w:val="240"/>
        </w:trPr>
        <w:tc>
          <w:tcPr>
            <w:tcW w:w="323" w:type="pct"/>
            <w:tcBorders>
              <w:top w:val="nil"/>
              <w:left w:val="single" w:sz="8" w:space="0" w:color="auto"/>
              <w:bottom w:val="single" w:sz="8" w:space="0" w:color="auto"/>
              <w:right w:val="nil"/>
            </w:tcBorders>
            <w:shd w:val="clear" w:color="auto" w:fill="auto"/>
            <w:noWrap/>
            <w:vAlign w:val="center"/>
            <w:hideMark/>
          </w:tcPr>
          <w:p w:rsidR="00900227" w:rsidRPr="00E009C3" w:rsidRDefault="00900227" w:rsidP="00900227">
            <w:pPr>
              <w:jc w:val="center"/>
              <w:rPr>
                <w:rFonts w:ascii="Calibri" w:hAnsi="Calibri" w:cs="Calibri"/>
                <w:color w:val="000000"/>
                <w:sz w:val="12"/>
                <w:szCs w:val="12"/>
                <w:lang w:val="es-ES"/>
              </w:rPr>
            </w:pPr>
            <w:r w:rsidRPr="00E009C3">
              <w:rPr>
                <w:rFonts w:ascii="Calibri" w:hAnsi="Calibri" w:cs="Calibri"/>
                <w:color w:val="000000"/>
                <w:sz w:val="12"/>
                <w:szCs w:val="12"/>
                <w:lang w:val="es-ES"/>
              </w:rPr>
              <w:t>30</w:t>
            </w:r>
          </w:p>
        </w:tc>
        <w:tc>
          <w:tcPr>
            <w:tcW w:w="235" w:type="pct"/>
            <w:tcBorders>
              <w:top w:val="nil"/>
              <w:left w:val="single" w:sz="4" w:space="0" w:color="auto"/>
              <w:bottom w:val="single" w:sz="4" w:space="0" w:color="auto"/>
              <w:right w:val="single" w:sz="4" w:space="0" w:color="auto"/>
            </w:tcBorders>
            <w:shd w:val="clear" w:color="auto" w:fill="auto"/>
            <w:noWrap/>
            <w:vAlign w:val="center"/>
          </w:tcPr>
          <w:p w:rsidR="00900227" w:rsidRPr="00E009C3" w:rsidRDefault="00900227" w:rsidP="00900227">
            <w:pPr>
              <w:jc w:val="center"/>
              <w:rPr>
                <w:rFonts w:ascii="Calibri" w:hAnsi="Calibri" w:cs="Calibri"/>
                <w:color w:val="000000"/>
                <w:sz w:val="12"/>
                <w:szCs w:val="12"/>
                <w:lang w:val="es-ES"/>
              </w:rPr>
            </w:pPr>
          </w:p>
        </w:tc>
        <w:tc>
          <w:tcPr>
            <w:tcW w:w="2122" w:type="pct"/>
            <w:tcBorders>
              <w:top w:val="nil"/>
              <w:left w:val="nil"/>
              <w:bottom w:val="single" w:sz="4" w:space="0" w:color="auto"/>
              <w:right w:val="single" w:sz="4" w:space="0" w:color="auto"/>
            </w:tcBorders>
            <w:shd w:val="clear" w:color="auto" w:fill="auto"/>
            <w:vAlign w:val="center"/>
            <w:hideMark/>
          </w:tcPr>
          <w:p w:rsidR="00900227" w:rsidRPr="00E009C3" w:rsidRDefault="00900227" w:rsidP="00900227">
            <w:pPr>
              <w:jc w:val="center"/>
              <w:rPr>
                <w:rFonts w:ascii="Calibri" w:hAnsi="Calibri" w:cs="Calibri"/>
                <w:color w:val="000000"/>
                <w:sz w:val="12"/>
                <w:szCs w:val="12"/>
                <w:lang w:val="es-ES"/>
              </w:rPr>
            </w:pPr>
            <w:r w:rsidRPr="00E009C3">
              <w:rPr>
                <w:rFonts w:ascii="Calibri" w:hAnsi="Calibri" w:cs="Calibri"/>
                <w:color w:val="000000"/>
                <w:sz w:val="12"/>
                <w:szCs w:val="12"/>
                <w:lang w:val="es-ES"/>
              </w:rPr>
              <w:t>METOTREXATO 50MG AMP.    </w:t>
            </w:r>
          </w:p>
        </w:tc>
        <w:tc>
          <w:tcPr>
            <w:tcW w:w="412" w:type="pct"/>
            <w:tcBorders>
              <w:top w:val="nil"/>
              <w:left w:val="nil"/>
              <w:bottom w:val="single" w:sz="4" w:space="0" w:color="auto"/>
              <w:right w:val="single" w:sz="4" w:space="0" w:color="auto"/>
            </w:tcBorders>
            <w:shd w:val="clear" w:color="auto" w:fill="auto"/>
            <w:noWrap/>
            <w:vAlign w:val="center"/>
            <w:hideMark/>
          </w:tcPr>
          <w:p w:rsidR="00900227" w:rsidRPr="00E009C3" w:rsidRDefault="00900227" w:rsidP="00900227">
            <w:pPr>
              <w:jc w:val="center"/>
              <w:rPr>
                <w:rFonts w:ascii="Calibri" w:hAnsi="Calibri" w:cs="Calibri"/>
                <w:color w:val="000000"/>
                <w:sz w:val="12"/>
                <w:szCs w:val="12"/>
                <w:lang w:val="es-ES"/>
              </w:rPr>
            </w:pPr>
            <w:r w:rsidRPr="00E009C3">
              <w:rPr>
                <w:rFonts w:ascii="Calibri" w:hAnsi="Calibri" w:cs="Calibri"/>
                <w:color w:val="000000"/>
                <w:sz w:val="12"/>
                <w:szCs w:val="12"/>
                <w:lang w:val="es-ES"/>
              </w:rPr>
              <w:t>MG</w:t>
            </w:r>
          </w:p>
        </w:tc>
        <w:tc>
          <w:tcPr>
            <w:tcW w:w="296" w:type="pct"/>
            <w:tcBorders>
              <w:top w:val="nil"/>
              <w:left w:val="nil"/>
              <w:bottom w:val="single" w:sz="4" w:space="0" w:color="auto"/>
              <w:right w:val="single" w:sz="4" w:space="0" w:color="auto"/>
            </w:tcBorders>
            <w:shd w:val="clear" w:color="auto" w:fill="auto"/>
            <w:noWrap/>
            <w:vAlign w:val="center"/>
            <w:hideMark/>
          </w:tcPr>
          <w:p w:rsidR="00900227" w:rsidRPr="00900227" w:rsidRDefault="00900227" w:rsidP="00900227">
            <w:pPr>
              <w:jc w:val="center"/>
              <w:rPr>
                <w:rFonts w:ascii="Calibri" w:hAnsi="Calibri" w:cs="Calibri"/>
                <w:color w:val="000000"/>
                <w:sz w:val="12"/>
                <w:szCs w:val="12"/>
                <w:lang w:val="es-ES"/>
              </w:rPr>
            </w:pPr>
            <w:r w:rsidRPr="00900227">
              <w:rPr>
                <w:rFonts w:ascii="Calibri" w:hAnsi="Calibri" w:cs="Calibri"/>
                <w:color w:val="000000"/>
                <w:sz w:val="12"/>
                <w:szCs w:val="12"/>
                <w:lang w:val="es-ES"/>
              </w:rPr>
              <w:t>1689</w:t>
            </w:r>
          </w:p>
        </w:tc>
        <w:tc>
          <w:tcPr>
            <w:tcW w:w="493" w:type="pct"/>
            <w:tcBorders>
              <w:top w:val="single" w:sz="4" w:space="0" w:color="auto"/>
              <w:left w:val="nil"/>
              <w:bottom w:val="single" w:sz="4" w:space="0" w:color="auto"/>
              <w:right w:val="single" w:sz="4" w:space="0" w:color="auto"/>
            </w:tcBorders>
          </w:tcPr>
          <w:p w:rsidR="00900227" w:rsidRPr="007E2B9F" w:rsidRDefault="00900227" w:rsidP="00900227">
            <w:pPr>
              <w:jc w:val="center"/>
              <w:rPr>
                <w:rFonts w:ascii="Calibri" w:hAnsi="Calibri" w:cs="Calibri"/>
                <w:color w:val="000000"/>
                <w:sz w:val="14"/>
                <w:szCs w:val="14"/>
                <w:lang w:val="es-ES"/>
              </w:rPr>
            </w:pPr>
          </w:p>
        </w:tc>
        <w:tc>
          <w:tcPr>
            <w:tcW w:w="493" w:type="pct"/>
            <w:tcBorders>
              <w:top w:val="nil"/>
              <w:left w:val="single" w:sz="4" w:space="0" w:color="auto"/>
              <w:bottom w:val="single" w:sz="4" w:space="0" w:color="auto"/>
              <w:right w:val="single" w:sz="4" w:space="0" w:color="auto"/>
            </w:tcBorders>
            <w:shd w:val="clear" w:color="auto" w:fill="auto"/>
            <w:noWrap/>
            <w:vAlign w:val="center"/>
            <w:hideMark/>
          </w:tcPr>
          <w:p w:rsidR="00900227" w:rsidRPr="007E2B9F" w:rsidRDefault="00900227" w:rsidP="00900227">
            <w:pPr>
              <w:jc w:val="center"/>
              <w:rPr>
                <w:rFonts w:ascii="Calibri" w:hAnsi="Calibri" w:cs="Calibri"/>
                <w:color w:val="000000"/>
                <w:sz w:val="14"/>
                <w:szCs w:val="14"/>
                <w:lang w:val="es-ES"/>
              </w:rPr>
            </w:pPr>
          </w:p>
        </w:tc>
        <w:tc>
          <w:tcPr>
            <w:tcW w:w="296" w:type="pct"/>
            <w:tcBorders>
              <w:top w:val="nil"/>
              <w:left w:val="nil"/>
              <w:bottom w:val="single" w:sz="4" w:space="0" w:color="auto"/>
              <w:right w:val="single" w:sz="4" w:space="0" w:color="auto"/>
            </w:tcBorders>
          </w:tcPr>
          <w:p w:rsidR="00900227" w:rsidRPr="007E2B9F" w:rsidRDefault="00900227" w:rsidP="00900227">
            <w:pPr>
              <w:jc w:val="center"/>
              <w:rPr>
                <w:rFonts w:ascii="Calibri" w:hAnsi="Calibri" w:cs="Calibri"/>
                <w:color w:val="000000"/>
                <w:sz w:val="14"/>
                <w:szCs w:val="14"/>
                <w:lang w:val="es-ES"/>
              </w:rPr>
            </w:pPr>
          </w:p>
        </w:tc>
        <w:tc>
          <w:tcPr>
            <w:tcW w:w="330" w:type="pct"/>
            <w:tcBorders>
              <w:top w:val="nil"/>
              <w:left w:val="nil"/>
              <w:bottom w:val="single" w:sz="4" w:space="0" w:color="auto"/>
              <w:right w:val="single" w:sz="4" w:space="0" w:color="auto"/>
            </w:tcBorders>
          </w:tcPr>
          <w:p w:rsidR="00900227" w:rsidRPr="007E2B9F" w:rsidRDefault="00900227" w:rsidP="00900227">
            <w:pPr>
              <w:jc w:val="center"/>
              <w:rPr>
                <w:rFonts w:ascii="Calibri" w:hAnsi="Calibri" w:cs="Calibri"/>
                <w:color w:val="000000"/>
                <w:sz w:val="14"/>
                <w:szCs w:val="14"/>
                <w:lang w:val="es-ES"/>
              </w:rPr>
            </w:pPr>
          </w:p>
        </w:tc>
      </w:tr>
      <w:tr w:rsidR="00900227" w:rsidRPr="007E2B9F" w:rsidTr="00FF2456">
        <w:trPr>
          <w:trHeight w:val="240"/>
        </w:trPr>
        <w:tc>
          <w:tcPr>
            <w:tcW w:w="323" w:type="pct"/>
            <w:tcBorders>
              <w:top w:val="nil"/>
              <w:left w:val="single" w:sz="8" w:space="0" w:color="auto"/>
              <w:bottom w:val="single" w:sz="8" w:space="0" w:color="auto"/>
              <w:right w:val="nil"/>
            </w:tcBorders>
            <w:shd w:val="clear" w:color="auto" w:fill="auto"/>
            <w:noWrap/>
            <w:vAlign w:val="center"/>
            <w:hideMark/>
          </w:tcPr>
          <w:p w:rsidR="00900227" w:rsidRPr="00E009C3" w:rsidRDefault="00900227" w:rsidP="00900227">
            <w:pPr>
              <w:jc w:val="center"/>
              <w:rPr>
                <w:rFonts w:ascii="Calibri" w:hAnsi="Calibri" w:cs="Calibri"/>
                <w:color w:val="000000"/>
                <w:sz w:val="12"/>
                <w:szCs w:val="12"/>
                <w:lang w:val="es-ES"/>
              </w:rPr>
            </w:pPr>
            <w:r w:rsidRPr="00E009C3">
              <w:rPr>
                <w:rFonts w:ascii="Calibri" w:hAnsi="Calibri" w:cs="Calibri"/>
                <w:color w:val="000000"/>
                <w:sz w:val="12"/>
                <w:szCs w:val="12"/>
                <w:lang w:val="es-ES"/>
              </w:rPr>
              <w:t>31</w:t>
            </w:r>
          </w:p>
        </w:tc>
        <w:tc>
          <w:tcPr>
            <w:tcW w:w="235" w:type="pct"/>
            <w:tcBorders>
              <w:top w:val="nil"/>
              <w:left w:val="single" w:sz="4" w:space="0" w:color="auto"/>
              <w:bottom w:val="single" w:sz="4" w:space="0" w:color="auto"/>
              <w:right w:val="single" w:sz="4" w:space="0" w:color="auto"/>
            </w:tcBorders>
            <w:shd w:val="clear" w:color="auto" w:fill="auto"/>
            <w:noWrap/>
            <w:vAlign w:val="center"/>
          </w:tcPr>
          <w:p w:rsidR="00900227" w:rsidRPr="00E009C3" w:rsidRDefault="00900227" w:rsidP="00900227">
            <w:pPr>
              <w:jc w:val="center"/>
              <w:rPr>
                <w:rFonts w:ascii="Calibri" w:hAnsi="Calibri" w:cs="Calibri"/>
                <w:color w:val="000000"/>
                <w:sz w:val="12"/>
                <w:szCs w:val="12"/>
                <w:lang w:val="es-ES"/>
              </w:rPr>
            </w:pPr>
          </w:p>
        </w:tc>
        <w:tc>
          <w:tcPr>
            <w:tcW w:w="2122" w:type="pct"/>
            <w:tcBorders>
              <w:top w:val="nil"/>
              <w:left w:val="nil"/>
              <w:bottom w:val="single" w:sz="4" w:space="0" w:color="auto"/>
              <w:right w:val="single" w:sz="4" w:space="0" w:color="auto"/>
            </w:tcBorders>
            <w:shd w:val="clear" w:color="auto" w:fill="auto"/>
            <w:vAlign w:val="center"/>
            <w:hideMark/>
          </w:tcPr>
          <w:p w:rsidR="00900227" w:rsidRPr="00E009C3" w:rsidRDefault="00900227" w:rsidP="00900227">
            <w:pPr>
              <w:jc w:val="center"/>
              <w:rPr>
                <w:rFonts w:ascii="Calibri" w:hAnsi="Calibri" w:cs="Calibri"/>
                <w:color w:val="000000"/>
                <w:sz w:val="12"/>
                <w:szCs w:val="12"/>
                <w:lang w:val="es-ES"/>
              </w:rPr>
            </w:pPr>
            <w:r w:rsidRPr="00E009C3">
              <w:rPr>
                <w:rFonts w:ascii="Calibri" w:hAnsi="Calibri" w:cs="Calibri"/>
                <w:color w:val="000000"/>
                <w:sz w:val="12"/>
                <w:szCs w:val="12"/>
                <w:lang w:val="es-ES"/>
              </w:rPr>
              <w:t>MESNA 400MG/4ML C/5 AMP.                          </w:t>
            </w:r>
          </w:p>
        </w:tc>
        <w:tc>
          <w:tcPr>
            <w:tcW w:w="412" w:type="pct"/>
            <w:tcBorders>
              <w:top w:val="nil"/>
              <w:left w:val="nil"/>
              <w:bottom w:val="single" w:sz="4" w:space="0" w:color="auto"/>
              <w:right w:val="single" w:sz="4" w:space="0" w:color="auto"/>
            </w:tcBorders>
            <w:shd w:val="clear" w:color="auto" w:fill="auto"/>
            <w:noWrap/>
            <w:vAlign w:val="center"/>
            <w:hideMark/>
          </w:tcPr>
          <w:p w:rsidR="00900227" w:rsidRPr="00E009C3" w:rsidRDefault="00900227" w:rsidP="00900227">
            <w:pPr>
              <w:jc w:val="center"/>
              <w:rPr>
                <w:rFonts w:ascii="Calibri" w:hAnsi="Calibri" w:cs="Calibri"/>
                <w:color w:val="000000"/>
                <w:sz w:val="12"/>
                <w:szCs w:val="12"/>
                <w:lang w:val="es-ES"/>
              </w:rPr>
            </w:pPr>
            <w:r w:rsidRPr="00E009C3">
              <w:rPr>
                <w:rFonts w:ascii="Calibri" w:hAnsi="Calibri" w:cs="Calibri"/>
                <w:color w:val="000000"/>
                <w:sz w:val="12"/>
                <w:szCs w:val="12"/>
                <w:lang w:val="es-ES"/>
              </w:rPr>
              <w:t>MG</w:t>
            </w:r>
          </w:p>
        </w:tc>
        <w:tc>
          <w:tcPr>
            <w:tcW w:w="296" w:type="pct"/>
            <w:tcBorders>
              <w:top w:val="nil"/>
              <w:left w:val="nil"/>
              <w:bottom w:val="single" w:sz="4" w:space="0" w:color="auto"/>
              <w:right w:val="single" w:sz="4" w:space="0" w:color="auto"/>
            </w:tcBorders>
            <w:shd w:val="clear" w:color="auto" w:fill="auto"/>
            <w:noWrap/>
            <w:vAlign w:val="center"/>
            <w:hideMark/>
          </w:tcPr>
          <w:p w:rsidR="00900227" w:rsidRPr="00900227" w:rsidRDefault="00900227" w:rsidP="00900227">
            <w:pPr>
              <w:jc w:val="center"/>
              <w:rPr>
                <w:rFonts w:ascii="Calibri" w:hAnsi="Calibri" w:cs="Calibri"/>
                <w:color w:val="000000"/>
                <w:sz w:val="12"/>
                <w:szCs w:val="12"/>
                <w:lang w:val="es-ES"/>
              </w:rPr>
            </w:pPr>
            <w:r w:rsidRPr="00900227">
              <w:rPr>
                <w:rFonts w:ascii="Calibri" w:hAnsi="Calibri" w:cs="Calibri"/>
                <w:color w:val="000000"/>
                <w:sz w:val="12"/>
                <w:szCs w:val="12"/>
                <w:lang w:val="es-ES"/>
              </w:rPr>
              <w:t>11286</w:t>
            </w:r>
          </w:p>
        </w:tc>
        <w:tc>
          <w:tcPr>
            <w:tcW w:w="493" w:type="pct"/>
            <w:tcBorders>
              <w:top w:val="single" w:sz="4" w:space="0" w:color="auto"/>
              <w:left w:val="nil"/>
              <w:bottom w:val="single" w:sz="4" w:space="0" w:color="auto"/>
              <w:right w:val="single" w:sz="4" w:space="0" w:color="auto"/>
            </w:tcBorders>
          </w:tcPr>
          <w:p w:rsidR="00900227" w:rsidRPr="007E2B9F" w:rsidRDefault="00900227" w:rsidP="00900227">
            <w:pPr>
              <w:jc w:val="center"/>
              <w:rPr>
                <w:rFonts w:ascii="Calibri" w:hAnsi="Calibri" w:cs="Calibri"/>
                <w:color w:val="000000"/>
                <w:sz w:val="14"/>
                <w:szCs w:val="14"/>
                <w:lang w:val="es-ES"/>
              </w:rPr>
            </w:pPr>
          </w:p>
        </w:tc>
        <w:tc>
          <w:tcPr>
            <w:tcW w:w="493" w:type="pct"/>
            <w:tcBorders>
              <w:top w:val="nil"/>
              <w:left w:val="single" w:sz="4" w:space="0" w:color="auto"/>
              <w:bottom w:val="single" w:sz="4" w:space="0" w:color="auto"/>
              <w:right w:val="single" w:sz="4" w:space="0" w:color="auto"/>
            </w:tcBorders>
            <w:shd w:val="clear" w:color="auto" w:fill="auto"/>
            <w:noWrap/>
            <w:vAlign w:val="center"/>
            <w:hideMark/>
          </w:tcPr>
          <w:p w:rsidR="00900227" w:rsidRPr="007E2B9F" w:rsidRDefault="00900227" w:rsidP="00900227">
            <w:pPr>
              <w:jc w:val="center"/>
              <w:rPr>
                <w:rFonts w:ascii="Calibri" w:hAnsi="Calibri" w:cs="Calibri"/>
                <w:color w:val="000000"/>
                <w:sz w:val="14"/>
                <w:szCs w:val="14"/>
                <w:lang w:val="es-ES"/>
              </w:rPr>
            </w:pPr>
          </w:p>
        </w:tc>
        <w:tc>
          <w:tcPr>
            <w:tcW w:w="296" w:type="pct"/>
            <w:tcBorders>
              <w:top w:val="nil"/>
              <w:left w:val="nil"/>
              <w:bottom w:val="single" w:sz="4" w:space="0" w:color="auto"/>
              <w:right w:val="single" w:sz="4" w:space="0" w:color="auto"/>
            </w:tcBorders>
            <w:shd w:val="clear" w:color="auto" w:fill="auto"/>
          </w:tcPr>
          <w:p w:rsidR="00900227" w:rsidRPr="007E2B9F" w:rsidRDefault="00900227" w:rsidP="00900227">
            <w:pPr>
              <w:jc w:val="center"/>
              <w:rPr>
                <w:rFonts w:ascii="Calibri" w:hAnsi="Calibri" w:cs="Calibri"/>
                <w:color w:val="000000"/>
                <w:sz w:val="14"/>
                <w:szCs w:val="14"/>
                <w:lang w:val="es-ES"/>
              </w:rPr>
            </w:pPr>
          </w:p>
        </w:tc>
        <w:tc>
          <w:tcPr>
            <w:tcW w:w="330" w:type="pct"/>
            <w:tcBorders>
              <w:top w:val="nil"/>
              <w:left w:val="nil"/>
              <w:bottom w:val="single" w:sz="4" w:space="0" w:color="auto"/>
              <w:right w:val="single" w:sz="4" w:space="0" w:color="auto"/>
            </w:tcBorders>
            <w:shd w:val="clear" w:color="auto" w:fill="auto"/>
          </w:tcPr>
          <w:p w:rsidR="00900227" w:rsidRPr="007E2B9F" w:rsidRDefault="00900227" w:rsidP="00900227">
            <w:pPr>
              <w:jc w:val="center"/>
              <w:rPr>
                <w:rFonts w:ascii="Calibri" w:hAnsi="Calibri" w:cs="Calibri"/>
                <w:color w:val="000000"/>
                <w:sz w:val="14"/>
                <w:szCs w:val="14"/>
                <w:lang w:val="es-ES"/>
              </w:rPr>
            </w:pPr>
          </w:p>
        </w:tc>
      </w:tr>
      <w:tr w:rsidR="00900227" w:rsidRPr="007E2B9F" w:rsidTr="00883348">
        <w:trPr>
          <w:trHeight w:val="240"/>
        </w:trPr>
        <w:tc>
          <w:tcPr>
            <w:tcW w:w="323" w:type="pct"/>
            <w:tcBorders>
              <w:top w:val="nil"/>
              <w:left w:val="single" w:sz="8" w:space="0" w:color="auto"/>
              <w:bottom w:val="single" w:sz="8" w:space="0" w:color="auto"/>
              <w:right w:val="nil"/>
            </w:tcBorders>
            <w:shd w:val="clear" w:color="auto" w:fill="auto"/>
            <w:noWrap/>
            <w:vAlign w:val="center"/>
            <w:hideMark/>
          </w:tcPr>
          <w:p w:rsidR="00900227" w:rsidRPr="00E009C3" w:rsidRDefault="00900227" w:rsidP="00900227">
            <w:pPr>
              <w:jc w:val="center"/>
              <w:rPr>
                <w:rFonts w:ascii="Calibri" w:hAnsi="Calibri" w:cs="Calibri"/>
                <w:color w:val="000000"/>
                <w:sz w:val="12"/>
                <w:szCs w:val="12"/>
                <w:lang w:val="es-ES"/>
              </w:rPr>
            </w:pPr>
            <w:r w:rsidRPr="00E009C3">
              <w:rPr>
                <w:rFonts w:ascii="Calibri" w:hAnsi="Calibri" w:cs="Calibri"/>
                <w:color w:val="000000"/>
                <w:sz w:val="12"/>
                <w:szCs w:val="12"/>
                <w:lang w:val="es-ES"/>
              </w:rPr>
              <w:t>32</w:t>
            </w:r>
          </w:p>
        </w:tc>
        <w:tc>
          <w:tcPr>
            <w:tcW w:w="235" w:type="pct"/>
            <w:tcBorders>
              <w:top w:val="nil"/>
              <w:left w:val="single" w:sz="4" w:space="0" w:color="auto"/>
              <w:bottom w:val="single" w:sz="4" w:space="0" w:color="auto"/>
              <w:right w:val="single" w:sz="4" w:space="0" w:color="auto"/>
            </w:tcBorders>
            <w:shd w:val="clear" w:color="auto" w:fill="auto"/>
            <w:noWrap/>
            <w:vAlign w:val="center"/>
            <w:hideMark/>
          </w:tcPr>
          <w:p w:rsidR="00900227" w:rsidRPr="00E009C3" w:rsidRDefault="00900227" w:rsidP="00900227">
            <w:pPr>
              <w:jc w:val="center"/>
              <w:rPr>
                <w:rFonts w:ascii="Calibri" w:hAnsi="Calibri" w:cs="Calibri"/>
                <w:color w:val="000000"/>
                <w:sz w:val="12"/>
                <w:szCs w:val="12"/>
                <w:lang w:val="es-ES"/>
              </w:rPr>
            </w:pPr>
            <w:r w:rsidRPr="00E009C3">
              <w:rPr>
                <w:rFonts w:ascii="Calibri" w:hAnsi="Calibri" w:cs="Calibri"/>
                <w:color w:val="000000"/>
                <w:sz w:val="12"/>
                <w:szCs w:val="12"/>
                <w:lang w:val="es-ES"/>
              </w:rPr>
              <w:t> </w:t>
            </w:r>
          </w:p>
        </w:tc>
        <w:tc>
          <w:tcPr>
            <w:tcW w:w="2122" w:type="pct"/>
            <w:tcBorders>
              <w:top w:val="nil"/>
              <w:left w:val="nil"/>
              <w:bottom w:val="single" w:sz="4" w:space="0" w:color="auto"/>
              <w:right w:val="single" w:sz="4" w:space="0" w:color="auto"/>
            </w:tcBorders>
            <w:shd w:val="clear" w:color="auto" w:fill="auto"/>
            <w:vAlign w:val="center"/>
            <w:hideMark/>
          </w:tcPr>
          <w:p w:rsidR="00900227" w:rsidRPr="00E009C3" w:rsidRDefault="00900227" w:rsidP="00900227">
            <w:pPr>
              <w:jc w:val="center"/>
              <w:rPr>
                <w:rFonts w:ascii="Calibri" w:hAnsi="Calibri" w:cs="Calibri"/>
                <w:color w:val="000000"/>
                <w:sz w:val="12"/>
                <w:szCs w:val="12"/>
                <w:lang w:val="es-ES"/>
              </w:rPr>
            </w:pPr>
            <w:r w:rsidRPr="00E009C3">
              <w:rPr>
                <w:rFonts w:ascii="Calibri" w:hAnsi="Calibri" w:cs="Calibri"/>
                <w:color w:val="000000"/>
                <w:sz w:val="12"/>
                <w:szCs w:val="12"/>
                <w:lang w:val="es-ES"/>
              </w:rPr>
              <w:t>JERINGA PERFUSORA 50 MLS. (NPT)</w:t>
            </w:r>
          </w:p>
        </w:tc>
        <w:tc>
          <w:tcPr>
            <w:tcW w:w="412" w:type="pct"/>
            <w:tcBorders>
              <w:top w:val="nil"/>
              <w:left w:val="nil"/>
              <w:bottom w:val="single" w:sz="4" w:space="0" w:color="auto"/>
              <w:right w:val="single" w:sz="4" w:space="0" w:color="auto"/>
            </w:tcBorders>
            <w:shd w:val="clear" w:color="auto" w:fill="auto"/>
            <w:noWrap/>
            <w:vAlign w:val="center"/>
            <w:hideMark/>
          </w:tcPr>
          <w:p w:rsidR="00900227" w:rsidRPr="00E009C3" w:rsidRDefault="00900227" w:rsidP="00900227">
            <w:pPr>
              <w:jc w:val="center"/>
              <w:rPr>
                <w:rFonts w:ascii="Calibri" w:hAnsi="Calibri" w:cs="Calibri"/>
                <w:color w:val="000000"/>
                <w:sz w:val="12"/>
                <w:szCs w:val="12"/>
                <w:lang w:val="es-ES"/>
              </w:rPr>
            </w:pPr>
            <w:r w:rsidRPr="00E009C3">
              <w:rPr>
                <w:rFonts w:ascii="Calibri" w:hAnsi="Calibri" w:cs="Calibri"/>
                <w:color w:val="000000"/>
                <w:sz w:val="12"/>
                <w:szCs w:val="12"/>
                <w:lang w:val="es-ES"/>
              </w:rPr>
              <w:t>PIEZA</w:t>
            </w:r>
          </w:p>
        </w:tc>
        <w:tc>
          <w:tcPr>
            <w:tcW w:w="296" w:type="pct"/>
            <w:tcBorders>
              <w:top w:val="nil"/>
              <w:left w:val="nil"/>
              <w:bottom w:val="single" w:sz="4" w:space="0" w:color="auto"/>
              <w:right w:val="single" w:sz="4" w:space="0" w:color="auto"/>
            </w:tcBorders>
            <w:shd w:val="clear" w:color="auto" w:fill="auto"/>
            <w:noWrap/>
            <w:vAlign w:val="center"/>
            <w:hideMark/>
          </w:tcPr>
          <w:p w:rsidR="00900227" w:rsidRPr="00900227" w:rsidRDefault="00900227" w:rsidP="00900227">
            <w:pPr>
              <w:jc w:val="center"/>
              <w:rPr>
                <w:rFonts w:ascii="Calibri" w:hAnsi="Calibri" w:cs="Calibri"/>
                <w:color w:val="000000"/>
                <w:sz w:val="12"/>
                <w:szCs w:val="12"/>
                <w:lang w:val="es-ES"/>
              </w:rPr>
            </w:pPr>
            <w:r w:rsidRPr="00900227">
              <w:rPr>
                <w:rFonts w:ascii="Calibri" w:hAnsi="Calibri" w:cs="Calibri"/>
                <w:color w:val="000000"/>
                <w:sz w:val="12"/>
                <w:szCs w:val="12"/>
                <w:lang w:val="es-ES"/>
              </w:rPr>
              <w:t>4196</w:t>
            </w:r>
          </w:p>
        </w:tc>
        <w:tc>
          <w:tcPr>
            <w:tcW w:w="493" w:type="pct"/>
            <w:tcBorders>
              <w:top w:val="single" w:sz="4" w:space="0" w:color="auto"/>
              <w:left w:val="nil"/>
              <w:bottom w:val="single" w:sz="4" w:space="0" w:color="auto"/>
              <w:right w:val="single" w:sz="4" w:space="0" w:color="auto"/>
            </w:tcBorders>
          </w:tcPr>
          <w:p w:rsidR="00900227" w:rsidRPr="007E2B9F" w:rsidRDefault="00900227" w:rsidP="00900227">
            <w:pPr>
              <w:jc w:val="center"/>
              <w:rPr>
                <w:rFonts w:ascii="Calibri" w:hAnsi="Calibri" w:cs="Calibri"/>
                <w:color w:val="000000"/>
                <w:sz w:val="14"/>
                <w:szCs w:val="14"/>
                <w:lang w:val="es-ES"/>
              </w:rPr>
            </w:pPr>
          </w:p>
        </w:tc>
        <w:tc>
          <w:tcPr>
            <w:tcW w:w="493" w:type="pct"/>
            <w:tcBorders>
              <w:top w:val="nil"/>
              <w:left w:val="single" w:sz="4" w:space="0" w:color="auto"/>
              <w:bottom w:val="single" w:sz="4" w:space="0" w:color="auto"/>
              <w:right w:val="single" w:sz="4" w:space="0" w:color="auto"/>
            </w:tcBorders>
            <w:shd w:val="clear" w:color="auto" w:fill="auto"/>
            <w:vAlign w:val="center"/>
            <w:hideMark/>
          </w:tcPr>
          <w:p w:rsidR="00900227" w:rsidRPr="007E2B9F" w:rsidRDefault="00900227" w:rsidP="00900227">
            <w:pPr>
              <w:jc w:val="center"/>
              <w:rPr>
                <w:rFonts w:ascii="Calibri" w:hAnsi="Calibri" w:cs="Calibri"/>
                <w:color w:val="000000"/>
                <w:sz w:val="14"/>
                <w:szCs w:val="14"/>
                <w:lang w:val="es-ES"/>
              </w:rPr>
            </w:pPr>
          </w:p>
        </w:tc>
        <w:tc>
          <w:tcPr>
            <w:tcW w:w="296" w:type="pct"/>
            <w:tcBorders>
              <w:top w:val="nil"/>
              <w:left w:val="nil"/>
              <w:bottom w:val="single" w:sz="4" w:space="0" w:color="auto"/>
              <w:right w:val="single" w:sz="4" w:space="0" w:color="auto"/>
            </w:tcBorders>
            <w:shd w:val="clear" w:color="auto" w:fill="auto"/>
          </w:tcPr>
          <w:p w:rsidR="00900227" w:rsidRPr="007E2B9F" w:rsidRDefault="00900227" w:rsidP="00900227">
            <w:pPr>
              <w:jc w:val="center"/>
              <w:rPr>
                <w:rFonts w:ascii="Calibri" w:hAnsi="Calibri" w:cs="Calibri"/>
                <w:color w:val="000000"/>
                <w:sz w:val="14"/>
                <w:szCs w:val="14"/>
                <w:lang w:val="es-ES"/>
              </w:rPr>
            </w:pPr>
          </w:p>
        </w:tc>
        <w:tc>
          <w:tcPr>
            <w:tcW w:w="330" w:type="pct"/>
            <w:tcBorders>
              <w:top w:val="nil"/>
              <w:left w:val="nil"/>
              <w:bottom w:val="single" w:sz="4" w:space="0" w:color="auto"/>
              <w:right w:val="single" w:sz="4" w:space="0" w:color="auto"/>
            </w:tcBorders>
            <w:shd w:val="clear" w:color="auto" w:fill="auto"/>
          </w:tcPr>
          <w:p w:rsidR="00900227" w:rsidRPr="007E2B9F" w:rsidRDefault="00900227" w:rsidP="00900227">
            <w:pPr>
              <w:jc w:val="center"/>
              <w:rPr>
                <w:rFonts w:ascii="Calibri" w:hAnsi="Calibri" w:cs="Calibri"/>
                <w:color w:val="000000"/>
                <w:sz w:val="14"/>
                <w:szCs w:val="14"/>
                <w:lang w:val="es-ES"/>
              </w:rPr>
            </w:pPr>
          </w:p>
        </w:tc>
      </w:tr>
      <w:tr w:rsidR="00900227" w:rsidRPr="007E2B9F" w:rsidTr="00883348">
        <w:trPr>
          <w:trHeight w:val="240"/>
        </w:trPr>
        <w:tc>
          <w:tcPr>
            <w:tcW w:w="323" w:type="pct"/>
            <w:tcBorders>
              <w:top w:val="nil"/>
              <w:left w:val="single" w:sz="8" w:space="0" w:color="auto"/>
              <w:bottom w:val="single" w:sz="8" w:space="0" w:color="auto"/>
              <w:right w:val="nil"/>
            </w:tcBorders>
            <w:shd w:val="clear" w:color="auto" w:fill="auto"/>
            <w:noWrap/>
            <w:vAlign w:val="center"/>
            <w:hideMark/>
          </w:tcPr>
          <w:p w:rsidR="00900227" w:rsidRPr="00E009C3" w:rsidRDefault="00900227" w:rsidP="00900227">
            <w:pPr>
              <w:jc w:val="center"/>
              <w:rPr>
                <w:rFonts w:ascii="Calibri" w:hAnsi="Calibri" w:cs="Calibri"/>
                <w:color w:val="000000"/>
                <w:sz w:val="12"/>
                <w:szCs w:val="12"/>
                <w:lang w:val="es-ES"/>
              </w:rPr>
            </w:pPr>
            <w:r w:rsidRPr="00E009C3">
              <w:rPr>
                <w:rFonts w:ascii="Calibri" w:hAnsi="Calibri" w:cs="Calibri"/>
                <w:color w:val="000000"/>
                <w:sz w:val="12"/>
                <w:szCs w:val="12"/>
                <w:lang w:val="es-ES"/>
              </w:rPr>
              <w:t>33</w:t>
            </w:r>
          </w:p>
        </w:tc>
        <w:tc>
          <w:tcPr>
            <w:tcW w:w="235" w:type="pct"/>
            <w:tcBorders>
              <w:top w:val="nil"/>
              <w:left w:val="single" w:sz="4" w:space="0" w:color="auto"/>
              <w:bottom w:val="single" w:sz="4" w:space="0" w:color="auto"/>
              <w:right w:val="single" w:sz="4" w:space="0" w:color="auto"/>
            </w:tcBorders>
            <w:shd w:val="clear" w:color="auto" w:fill="auto"/>
            <w:noWrap/>
            <w:vAlign w:val="center"/>
            <w:hideMark/>
          </w:tcPr>
          <w:p w:rsidR="00900227" w:rsidRPr="00E009C3" w:rsidRDefault="00900227" w:rsidP="00900227">
            <w:pPr>
              <w:jc w:val="center"/>
              <w:rPr>
                <w:rFonts w:ascii="Calibri" w:hAnsi="Calibri" w:cs="Calibri"/>
                <w:color w:val="000000"/>
                <w:sz w:val="12"/>
                <w:szCs w:val="12"/>
                <w:lang w:val="es-ES"/>
              </w:rPr>
            </w:pPr>
            <w:r w:rsidRPr="00E009C3">
              <w:rPr>
                <w:rFonts w:ascii="Calibri" w:hAnsi="Calibri" w:cs="Calibri"/>
                <w:color w:val="000000"/>
                <w:sz w:val="12"/>
                <w:szCs w:val="12"/>
                <w:lang w:val="es-ES"/>
              </w:rPr>
              <w:t> </w:t>
            </w:r>
          </w:p>
        </w:tc>
        <w:tc>
          <w:tcPr>
            <w:tcW w:w="2122" w:type="pct"/>
            <w:tcBorders>
              <w:top w:val="nil"/>
              <w:left w:val="nil"/>
              <w:bottom w:val="single" w:sz="4" w:space="0" w:color="auto"/>
              <w:right w:val="single" w:sz="4" w:space="0" w:color="auto"/>
            </w:tcBorders>
            <w:shd w:val="clear" w:color="auto" w:fill="auto"/>
            <w:vAlign w:val="center"/>
            <w:hideMark/>
          </w:tcPr>
          <w:p w:rsidR="00900227" w:rsidRPr="00E009C3" w:rsidRDefault="00900227" w:rsidP="00900227">
            <w:pPr>
              <w:jc w:val="center"/>
              <w:rPr>
                <w:rFonts w:ascii="Calibri" w:hAnsi="Calibri" w:cs="Calibri"/>
                <w:color w:val="000000"/>
                <w:sz w:val="12"/>
                <w:szCs w:val="12"/>
                <w:lang w:val="es-ES"/>
              </w:rPr>
            </w:pPr>
            <w:r w:rsidRPr="00E009C3">
              <w:rPr>
                <w:rFonts w:ascii="Calibri" w:hAnsi="Calibri" w:cs="Calibri"/>
                <w:color w:val="000000"/>
                <w:sz w:val="12"/>
                <w:szCs w:val="12"/>
                <w:lang w:val="es-ES"/>
              </w:rPr>
              <w:t xml:space="preserve">BOLSA P/ NUTRICIÓN PARENTERAL DE 3,000 ML </w:t>
            </w:r>
          </w:p>
        </w:tc>
        <w:tc>
          <w:tcPr>
            <w:tcW w:w="412" w:type="pct"/>
            <w:tcBorders>
              <w:top w:val="nil"/>
              <w:left w:val="nil"/>
              <w:bottom w:val="single" w:sz="4" w:space="0" w:color="auto"/>
              <w:right w:val="single" w:sz="4" w:space="0" w:color="auto"/>
            </w:tcBorders>
            <w:shd w:val="clear" w:color="auto" w:fill="auto"/>
            <w:noWrap/>
            <w:vAlign w:val="center"/>
            <w:hideMark/>
          </w:tcPr>
          <w:p w:rsidR="00900227" w:rsidRPr="00E009C3" w:rsidRDefault="00900227" w:rsidP="00900227">
            <w:pPr>
              <w:jc w:val="center"/>
              <w:rPr>
                <w:rFonts w:ascii="Calibri" w:hAnsi="Calibri" w:cs="Calibri"/>
                <w:color w:val="000000"/>
                <w:sz w:val="12"/>
                <w:szCs w:val="12"/>
                <w:lang w:val="es-ES"/>
              </w:rPr>
            </w:pPr>
            <w:r w:rsidRPr="00E009C3">
              <w:rPr>
                <w:rFonts w:ascii="Calibri" w:hAnsi="Calibri" w:cs="Calibri"/>
                <w:color w:val="000000"/>
                <w:sz w:val="12"/>
                <w:szCs w:val="12"/>
                <w:lang w:val="es-ES"/>
              </w:rPr>
              <w:t>PIEZA</w:t>
            </w:r>
          </w:p>
        </w:tc>
        <w:tc>
          <w:tcPr>
            <w:tcW w:w="296" w:type="pct"/>
            <w:tcBorders>
              <w:top w:val="nil"/>
              <w:left w:val="nil"/>
              <w:bottom w:val="single" w:sz="4" w:space="0" w:color="auto"/>
              <w:right w:val="single" w:sz="4" w:space="0" w:color="auto"/>
            </w:tcBorders>
            <w:shd w:val="clear" w:color="auto" w:fill="auto"/>
            <w:noWrap/>
            <w:vAlign w:val="center"/>
            <w:hideMark/>
          </w:tcPr>
          <w:p w:rsidR="00900227" w:rsidRPr="00900227" w:rsidRDefault="00900227" w:rsidP="00900227">
            <w:pPr>
              <w:jc w:val="center"/>
              <w:rPr>
                <w:rFonts w:ascii="Calibri" w:hAnsi="Calibri" w:cs="Calibri"/>
                <w:color w:val="000000"/>
                <w:sz w:val="12"/>
                <w:szCs w:val="12"/>
                <w:lang w:val="es-ES"/>
              </w:rPr>
            </w:pPr>
            <w:r w:rsidRPr="00900227">
              <w:rPr>
                <w:rFonts w:ascii="Calibri" w:hAnsi="Calibri" w:cs="Calibri"/>
                <w:color w:val="000000"/>
                <w:sz w:val="12"/>
                <w:szCs w:val="12"/>
                <w:lang w:val="es-ES"/>
              </w:rPr>
              <w:t>4196</w:t>
            </w:r>
          </w:p>
        </w:tc>
        <w:tc>
          <w:tcPr>
            <w:tcW w:w="493" w:type="pct"/>
            <w:tcBorders>
              <w:top w:val="single" w:sz="4" w:space="0" w:color="auto"/>
              <w:left w:val="nil"/>
              <w:bottom w:val="single" w:sz="4" w:space="0" w:color="auto"/>
              <w:right w:val="single" w:sz="4" w:space="0" w:color="auto"/>
            </w:tcBorders>
          </w:tcPr>
          <w:p w:rsidR="00900227" w:rsidRPr="007E2B9F" w:rsidRDefault="00900227" w:rsidP="00900227">
            <w:pPr>
              <w:jc w:val="center"/>
              <w:rPr>
                <w:rFonts w:ascii="Calibri" w:hAnsi="Calibri" w:cs="Calibri"/>
                <w:color w:val="000000"/>
                <w:sz w:val="14"/>
                <w:szCs w:val="14"/>
                <w:lang w:val="es-ES"/>
              </w:rPr>
            </w:pPr>
          </w:p>
        </w:tc>
        <w:tc>
          <w:tcPr>
            <w:tcW w:w="493" w:type="pct"/>
            <w:tcBorders>
              <w:top w:val="nil"/>
              <w:left w:val="single" w:sz="4" w:space="0" w:color="auto"/>
              <w:bottom w:val="single" w:sz="4" w:space="0" w:color="auto"/>
              <w:right w:val="single" w:sz="4" w:space="0" w:color="auto"/>
            </w:tcBorders>
            <w:shd w:val="clear" w:color="auto" w:fill="auto"/>
            <w:vAlign w:val="center"/>
            <w:hideMark/>
          </w:tcPr>
          <w:p w:rsidR="00900227" w:rsidRPr="007E2B9F" w:rsidRDefault="00900227" w:rsidP="00900227">
            <w:pPr>
              <w:jc w:val="center"/>
              <w:rPr>
                <w:rFonts w:ascii="Calibri" w:hAnsi="Calibri" w:cs="Calibri"/>
                <w:color w:val="000000"/>
                <w:sz w:val="14"/>
                <w:szCs w:val="14"/>
                <w:lang w:val="es-ES"/>
              </w:rPr>
            </w:pPr>
          </w:p>
        </w:tc>
        <w:tc>
          <w:tcPr>
            <w:tcW w:w="296" w:type="pct"/>
            <w:tcBorders>
              <w:top w:val="nil"/>
              <w:left w:val="nil"/>
              <w:bottom w:val="single" w:sz="4" w:space="0" w:color="auto"/>
              <w:right w:val="single" w:sz="4" w:space="0" w:color="auto"/>
            </w:tcBorders>
            <w:shd w:val="clear" w:color="auto" w:fill="auto"/>
          </w:tcPr>
          <w:p w:rsidR="00900227" w:rsidRPr="007E2B9F" w:rsidRDefault="00900227" w:rsidP="00900227">
            <w:pPr>
              <w:jc w:val="center"/>
              <w:rPr>
                <w:rFonts w:ascii="Calibri" w:hAnsi="Calibri" w:cs="Calibri"/>
                <w:color w:val="000000"/>
                <w:sz w:val="14"/>
                <w:szCs w:val="14"/>
                <w:lang w:val="es-ES"/>
              </w:rPr>
            </w:pPr>
          </w:p>
        </w:tc>
        <w:tc>
          <w:tcPr>
            <w:tcW w:w="330" w:type="pct"/>
            <w:tcBorders>
              <w:top w:val="nil"/>
              <w:left w:val="nil"/>
              <w:bottom w:val="single" w:sz="4" w:space="0" w:color="auto"/>
              <w:right w:val="single" w:sz="4" w:space="0" w:color="auto"/>
            </w:tcBorders>
            <w:shd w:val="clear" w:color="auto" w:fill="auto"/>
          </w:tcPr>
          <w:p w:rsidR="00900227" w:rsidRPr="007E2B9F" w:rsidRDefault="00900227" w:rsidP="00900227">
            <w:pPr>
              <w:jc w:val="center"/>
              <w:rPr>
                <w:rFonts w:ascii="Calibri" w:hAnsi="Calibri" w:cs="Calibri"/>
                <w:color w:val="000000"/>
                <w:sz w:val="14"/>
                <w:szCs w:val="14"/>
                <w:lang w:val="es-ES"/>
              </w:rPr>
            </w:pPr>
          </w:p>
        </w:tc>
      </w:tr>
      <w:tr w:rsidR="00900227" w:rsidRPr="007E2B9F" w:rsidTr="00883348">
        <w:trPr>
          <w:trHeight w:val="240"/>
        </w:trPr>
        <w:tc>
          <w:tcPr>
            <w:tcW w:w="323" w:type="pct"/>
            <w:tcBorders>
              <w:top w:val="nil"/>
              <w:left w:val="single" w:sz="8" w:space="0" w:color="auto"/>
              <w:bottom w:val="single" w:sz="8" w:space="0" w:color="auto"/>
              <w:right w:val="nil"/>
            </w:tcBorders>
            <w:shd w:val="clear" w:color="auto" w:fill="auto"/>
            <w:noWrap/>
            <w:vAlign w:val="center"/>
            <w:hideMark/>
          </w:tcPr>
          <w:p w:rsidR="00900227" w:rsidRPr="00E009C3" w:rsidRDefault="00900227" w:rsidP="00900227">
            <w:pPr>
              <w:jc w:val="center"/>
              <w:rPr>
                <w:rFonts w:ascii="Calibri" w:hAnsi="Calibri" w:cs="Calibri"/>
                <w:color w:val="000000"/>
                <w:sz w:val="12"/>
                <w:szCs w:val="12"/>
                <w:lang w:val="es-ES"/>
              </w:rPr>
            </w:pPr>
            <w:r w:rsidRPr="00E009C3">
              <w:rPr>
                <w:rFonts w:ascii="Calibri" w:hAnsi="Calibri" w:cs="Calibri"/>
                <w:color w:val="000000"/>
                <w:sz w:val="12"/>
                <w:szCs w:val="12"/>
                <w:lang w:val="es-ES"/>
              </w:rPr>
              <w:t>34</w:t>
            </w:r>
          </w:p>
        </w:tc>
        <w:tc>
          <w:tcPr>
            <w:tcW w:w="235" w:type="pct"/>
            <w:tcBorders>
              <w:top w:val="nil"/>
              <w:left w:val="single" w:sz="4" w:space="0" w:color="auto"/>
              <w:bottom w:val="single" w:sz="4" w:space="0" w:color="auto"/>
              <w:right w:val="single" w:sz="4" w:space="0" w:color="auto"/>
            </w:tcBorders>
            <w:shd w:val="clear" w:color="auto" w:fill="auto"/>
            <w:noWrap/>
            <w:vAlign w:val="center"/>
            <w:hideMark/>
          </w:tcPr>
          <w:p w:rsidR="00900227" w:rsidRPr="00E009C3" w:rsidRDefault="00900227" w:rsidP="00900227">
            <w:pPr>
              <w:jc w:val="center"/>
              <w:rPr>
                <w:rFonts w:ascii="Calibri" w:hAnsi="Calibri" w:cs="Calibri"/>
                <w:color w:val="000000"/>
                <w:sz w:val="12"/>
                <w:szCs w:val="12"/>
                <w:lang w:val="es-ES"/>
              </w:rPr>
            </w:pPr>
            <w:r w:rsidRPr="00E009C3">
              <w:rPr>
                <w:rFonts w:ascii="Calibri" w:hAnsi="Calibri" w:cs="Calibri"/>
                <w:color w:val="000000"/>
                <w:sz w:val="12"/>
                <w:szCs w:val="12"/>
                <w:lang w:val="es-ES"/>
              </w:rPr>
              <w:t> </w:t>
            </w:r>
          </w:p>
        </w:tc>
        <w:tc>
          <w:tcPr>
            <w:tcW w:w="2122" w:type="pct"/>
            <w:tcBorders>
              <w:top w:val="nil"/>
              <w:left w:val="nil"/>
              <w:bottom w:val="single" w:sz="4" w:space="0" w:color="auto"/>
              <w:right w:val="single" w:sz="4" w:space="0" w:color="auto"/>
            </w:tcBorders>
            <w:shd w:val="clear" w:color="auto" w:fill="auto"/>
            <w:vAlign w:val="center"/>
            <w:hideMark/>
          </w:tcPr>
          <w:p w:rsidR="00900227" w:rsidRPr="00E009C3" w:rsidRDefault="00900227" w:rsidP="00900227">
            <w:pPr>
              <w:jc w:val="center"/>
              <w:rPr>
                <w:rFonts w:ascii="Calibri" w:hAnsi="Calibri" w:cs="Calibri"/>
                <w:color w:val="000000"/>
                <w:sz w:val="12"/>
                <w:szCs w:val="12"/>
                <w:lang w:val="es-ES"/>
              </w:rPr>
            </w:pPr>
            <w:r w:rsidRPr="00E009C3">
              <w:rPr>
                <w:rFonts w:ascii="Calibri" w:hAnsi="Calibri" w:cs="Calibri"/>
                <w:color w:val="000000"/>
                <w:sz w:val="12"/>
                <w:szCs w:val="12"/>
                <w:lang w:val="es-ES"/>
              </w:rPr>
              <w:t>JERINGA PERFUSORA 20 MLS. (NPT)</w:t>
            </w:r>
          </w:p>
        </w:tc>
        <w:tc>
          <w:tcPr>
            <w:tcW w:w="412" w:type="pct"/>
            <w:tcBorders>
              <w:top w:val="nil"/>
              <w:left w:val="nil"/>
              <w:bottom w:val="single" w:sz="4" w:space="0" w:color="auto"/>
              <w:right w:val="single" w:sz="4" w:space="0" w:color="auto"/>
            </w:tcBorders>
            <w:shd w:val="clear" w:color="auto" w:fill="auto"/>
            <w:noWrap/>
            <w:vAlign w:val="center"/>
            <w:hideMark/>
          </w:tcPr>
          <w:p w:rsidR="00900227" w:rsidRPr="00E009C3" w:rsidRDefault="00900227" w:rsidP="00900227">
            <w:pPr>
              <w:jc w:val="center"/>
              <w:rPr>
                <w:rFonts w:ascii="Calibri" w:hAnsi="Calibri" w:cs="Calibri"/>
                <w:color w:val="000000"/>
                <w:sz w:val="12"/>
                <w:szCs w:val="12"/>
                <w:lang w:val="es-ES"/>
              </w:rPr>
            </w:pPr>
            <w:r w:rsidRPr="00E009C3">
              <w:rPr>
                <w:rFonts w:ascii="Calibri" w:hAnsi="Calibri" w:cs="Calibri"/>
                <w:color w:val="000000"/>
                <w:sz w:val="12"/>
                <w:szCs w:val="12"/>
                <w:lang w:val="es-ES"/>
              </w:rPr>
              <w:t>PIEZA</w:t>
            </w:r>
          </w:p>
        </w:tc>
        <w:tc>
          <w:tcPr>
            <w:tcW w:w="296" w:type="pct"/>
            <w:tcBorders>
              <w:top w:val="nil"/>
              <w:left w:val="nil"/>
              <w:bottom w:val="single" w:sz="4" w:space="0" w:color="auto"/>
              <w:right w:val="single" w:sz="4" w:space="0" w:color="auto"/>
            </w:tcBorders>
            <w:shd w:val="clear" w:color="auto" w:fill="auto"/>
            <w:noWrap/>
            <w:vAlign w:val="center"/>
            <w:hideMark/>
          </w:tcPr>
          <w:p w:rsidR="00900227" w:rsidRPr="00900227" w:rsidRDefault="00900227" w:rsidP="00900227">
            <w:pPr>
              <w:jc w:val="center"/>
              <w:rPr>
                <w:rFonts w:ascii="Calibri" w:hAnsi="Calibri" w:cs="Calibri"/>
                <w:color w:val="000000"/>
                <w:sz w:val="12"/>
                <w:szCs w:val="12"/>
                <w:lang w:val="es-ES"/>
              </w:rPr>
            </w:pPr>
            <w:r w:rsidRPr="00900227">
              <w:rPr>
                <w:rFonts w:ascii="Calibri" w:hAnsi="Calibri" w:cs="Calibri"/>
                <w:color w:val="000000"/>
                <w:sz w:val="12"/>
                <w:szCs w:val="12"/>
                <w:lang w:val="es-ES"/>
              </w:rPr>
              <w:t>4196</w:t>
            </w:r>
          </w:p>
        </w:tc>
        <w:tc>
          <w:tcPr>
            <w:tcW w:w="493" w:type="pct"/>
            <w:tcBorders>
              <w:top w:val="single" w:sz="4" w:space="0" w:color="auto"/>
              <w:left w:val="nil"/>
              <w:bottom w:val="single" w:sz="4" w:space="0" w:color="auto"/>
              <w:right w:val="single" w:sz="4" w:space="0" w:color="auto"/>
            </w:tcBorders>
          </w:tcPr>
          <w:p w:rsidR="00900227" w:rsidRPr="007E2B9F" w:rsidRDefault="00900227" w:rsidP="00900227">
            <w:pPr>
              <w:jc w:val="center"/>
              <w:rPr>
                <w:rFonts w:ascii="Calibri" w:hAnsi="Calibri" w:cs="Calibri"/>
                <w:color w:val="000000"/>
                <w:sz w:val="14"/>
                <w:szCs w:val="14"/>
                <w:lang w:val="es-ES"/>
              </w:rPr>
            </w:pPr>
          </w:p>
        </w:tc>
        <w:tc>
          <w:tcPr>
            <w:tcW w:w="493" w:type="pct"/>
            <w:tcBorders>
              <w:top w:val="nil"/>
              <w:left w:val="single" w:sz="4" w:space="0" w:color="auto"/>
              <w:bottom w:val="single" w:sz="4" w:space="0" w:color="auto"/>
              <w:right w:val="single" w:sz="4" w:space="0" w:color="auto"/>
            </w:tcBorders>
            <w:shd w:val="clear" w:color="auto" w:fill="auto"/>
            <w:vAlign w:val="center"/>
            <w:hideMark/>
          </w:tcPr>
          <w:p w:rsidR="00900227" w:rsidRPr="007E2B9F" w:rsidRDefault="00900227" w:rsidP="00900227">
            <w:pPr>
              <w:jc w:val="center"/>
              <w:rPr>
                <w:rFonts w:ascii="Calibri" w:hAnsi="Calibri" w:cs="Calibri"/>
                <w:color w:val="000000"/>
                <w:sz w:val="14"/>
                <w:szCs w:val="14"/>
                <w:lang w:val="es-ES"/>
              </w:rPr>
            </w:pPr>
          </w:p>
        </w:tc>
        <w:tc>
          <w:tcPr>
            <w:tcW w:w="296" w:type="pct"/>
            <w:tcBorders>
              <w:top w:val="nil"/>
              <w:left w:val="nil"/>
              <w:bottom w:val="single" w:sz="4" w:space="0" w:color="auto"/>
              <w:right w:val="single" w:sz="4" w:space="0" w:color="auto"/>
            </w:tcBorders>
            <w:shd w:val="clear" w:color="auto" w:fill="auto"/>
          </w:tcPr>
          <w:p w:rsidR="00900227" w:rsidRPr="007E2B9F" w:rsidRDefault="00900227" w:rsidP="00900227">
            <w:pPr>
              <w:jc w:val="center"/>
              <w:rPr>
                <w:rFonts w:ascii="Calibri" w:hAnsi="Calibri" w:cs="Calibri"/>
                <w:color w:val="000000"/>
                <w:sz w:val="14"/>
                <w:szCs w:val="14"/>
                <w:lang w:val="es-ES"/>
              </w:rPr>
            </w:pPr>
          </w:p>
        </w:tc>
        <w:tc>
          <w:tcPr>
            <w:tcW w:w="330" w:type="pct"/>
            <w:tcBorders>
              <w:top w:val="nil"/>
              <w:left w:val="nil"/>
              <w:bottom w:val="single" w:sz="4" w:space="0" w:color="auto"/>
              <w:right w:val="single" w:sz="4" w:space="0" w:color="auto"/>
            </w:tcBorders>
            <w:shd w:val="clear" w:color="auto" w:fill="auto"/>
          </w:tcPr>
          <w:p w:rsidR="00900227" w:rsidRPr="007E2B9F" w:rsidRDefault="00900227" w:rsidP="00900227">
            <w:pPr>
              <w:jc w:val="center"/>
              <w:rPr>
                <w:rFonts w:ascii="Calibri" w:hAnsi="Calibri" w:cs="Calibri"/>
                <w:color w:val="000000"/>
                <w:sz w:val="14"/>
                <w:szCs w:val="14"/>
                <w:lang w:val="es-ES"/>
              </w:rPr>
            </w:pPr>
          </w:p>
        </w:tc>
      </w:tr>
      <w:tr w:rsidR="00900227" w:rsidRPr="007E2B9F" w:rsidTr="00883348">
        <w:trPr>
          <w:trHeight w:val="240"/>
        </w:trPr>
        <w:tc>
          <w:tcPr>
            <w:tcW w:w="323" w:type="pct"/>
            <w:tcBorders>
              <w:top w:val="nil"/>
              <w:left w:val="single" w:sz="8" w:space="0" w:color="auto"/>
              <w:bottom w:val="single" w:sz="8" w:space="0" w:color="auto"/>
              <w:right w:val="nil"/>
            </w:tcBorders>
            <w:shd w:val="clear" w:color="auto" w:fill="auto"/>
            <w:noWrap/>
            <w:vAlign w:val="center"/>
            <w:hideMark/>
          </w:tcPr>
          <w:p w:rsidR="00900227" w:rsidRPr="00E009C3" w:rsidRDefault="00900227" w:rsidP="00900227">
            <w:pPr>
              <w:jc w:val="center"/>
              <w:rPr>
                <w:rFonts w:ascii="Calibri" w:hAnsi="Calibri" w:cs="Calibri"/>
                <w:color w:val="000000"/>
                <w:sz w:val="12"/>
                <w:szCs w:val="12"/>
                <w:lang w:val="es-ES"/>
              </w:rPr>
            </w:pPr>
            <w:r w:rsidRPr="00E009C3">
              <w:rPr>
                <w:rFonts w:ascii="Calibri" w:hAnsi="Calibri" w:cs="Calibri"/>
                <w:color w:val="000000"/>
                <w:sz w:val="12"/>
                <w:szCs w:val="12"/>
                <w:lang w:val="es-ES"/>
              </w:rPr>
              <w:t>35</w:t>
            </w:r>
          </w:p>
        </w:tc>
        <w:tc>
          <w:tcPr>
            <w:tcW w:w="235" w:type="pct"/>
            <w:tcBorders>
              <w:top w:val="nil"/>
              <w:left w:val="single" w:sz="4" w:space="0" w:color="auto"/>
              <w:bottom w:val="single" w:sz="4" w:space="0" w:color="auto"/>
              <w:right w:val="single" w:sz="4" w:space="0" w:color="auto"/>
            </w:tcBorders>
            <w:shd w:val="clear" w:color="auto" w:fill="auto"/>
            <w:noWrap/>
            <w:vAlign w:val="center"/>
            <w:hideMark/>
          </w:tcPr>
          <w:p w:rsidR="00900227" w:rsidRPr="00E009C3" w:rsidRDefault="00900227" w:rsidP="00900227">
            <w:pPr>
              <w:jc w:val="center"/>
              <w:rPr>
                <w:rFonts w:ascii="Calibri" w:hAnsi="Calibri" w:cs="Calibri"/>
                <w:color w:val="000000"/>
                <w:sz w:val="12"/>
                <w:szCs w:val="12"/>
                <w:lang w:val="es-ES"/>
              </w:rPr>
            </w:pPr>
            <w:r w:rsidRPr="00E009C3">
              <w:rPr>
                <w:rFonts w:ascii="Calibri" w:hAnsi="Calibri" w:cs="Calibri"/>
                <w:color w:val="000000"/>
                <w:sz w:val="12"/>
                <w:szCs w:val="12"/>
                <w:lang w:val="es-ES"/>
              </w:rPr>
              <w:t> </w:t>
            </w:r>
          </w:p>
        </w:tc>
        <w:tc>
          <w:tcPr>
            <w:tcW w:w="2122" w:type="pct"/>
            <w:tcBorders>
              <w:top w:val="nil"/>
              <w:left w:val="nil"/>
              <w:bottom w:val="single" w:sz="4" w:space="0" w:color="auto"/>
              <w:right w:val="single" w:sz="4" w:space="0" w:color="auto"/>
            </w:tcBorders>
            <w:shd w:val="clear" w:color="auto" w:fill="auto"/>
            <w:vAlign w:val="center"/>
            <w:hideMark/>
          </w:tcPr>
          <w:p w:rsidR="00900227" w:rsidRPr="00E009C3" w:rsidRDefault="00900227" w:rsidP="00900227">
            <w:pPr>
              <w:jc w:val="center"/>
              <w:rPr>
                <w:rFonts w:ascii="Calibri" w:hAnsi="Calibri" w:cs="Calibri"/>
                <w:color w:val="000000"/>
                <w:sz w:val="12"/>
                <w:szCs w:val="12"/>
                <w:lang w:val="es-ES"/>
              </w:rPr>
            </w:pPr>
            <w:r w:rsidRPr="00E009C3">
              <w:rPr>
                <w:rFonts w:ascii="Calibri" w:hAnsi="Calibri" w:cs="Calibri"/>
                <w:color w:val="000000"/>
                <w:sz w:val="12"/>
                <w:szCs w:val="12"/>
                <w:lang w:val="es-ES"/>
              </w:rPr>
              <w:t xml:space="preserve">BOLSA P/NUTRICIÓN PARENTERAL DE 500 ML. </w:t>
            </w:r>
          </w:p>
        </w:tc>
        <w:tc>
          <w:tcPr>
            <w:tcW w:w="412" w:type="pct"/>
            <w:tcBorders>
              <w:top w:val="nil"/>
              <w:left w:val="nil"/>
              <w:bottom w:val="single" w:sz="4" w:space="0" w:color="auto"/>
              <w:right w:val="single" w:sz="4" w:space="0" w:color="auto"/>
            </w:tcBorders>
            <w:shd w:val="clear" w:color="auto" w:fill="auto"/>
            <w:noWrap/>
            <w:vAlign w:val="center"/>
            <w:hideMark/>
          </w:tcPr>
          <w:p w:rsidR="00900227" w:rsidRPr="00E009C3" w:rsidRDefault="00900227" w:rsidP="00900227">
            <w:pPr>
              <w:jc w:val="center"/>
              <w:rPr>
                <w:rFonts w:ascii="Calibri" w:hAnsi="Calibri" w:cs="Calibri"/>
                <w:color w:val="000000"/>
                <w:sz w:val="12"/>
                <w:szCs w:val="12"/>
                <w:lang w:val="es-ES"/>
              </w:rPr>
            </w:pPr>
            <w:r w:rsidRPr="00E009C3">
              <w:rPr>
                <w:rFonts w:ascii="Calibri" w:hAnsi="Calibri" w:cs="Calibri"/>
                <w:color w:val="000000"/>
                <w:sz w:val="12"/>
                <w:szCs w:val="12"/>
                <w:lang w:val="es-ES"/>
              </w:rPr>
              <w:t>PIEZA</w:t>
            </w:r>
          </w:p>
        </w:tc>
        <w:tc>
          <w:tcPr>
            <w:tcW w:w="296" w:type="pct"/>
            <w:tcBorders>
              <w:top w:val="nil"/>
              <w:left w:val="nil"/>
              <w:bottom w:val="single" w:sz="4" w:space="0" w:color="auto"/>
              <w:right w:val="single" w:sz="4" w:space="0" w:color="auto"/>
            </w:tcBorders>
            <w:shd w:val="clear" w:color="auto" w:fill="auto"/>
            <w:noWrap/>
            <w:vAlign w:val="center"/>
            <w:hideMark/>
          </w:tcPr>
          <w:p w:rsidR="00900227" w:rsidRPr="00900227" w:rsidRDefault="00900227" w:rsidP="00900227">
            <w:pPr>
              <w:jc w:val="center"/>
              <w:rPr>
                <w:rFonts w:ascii="Calibri" w:hAnsi="Calibri" w:cs="Calibri"/>
                <w:color w:val="000000"/>
                <w:sz w:val="12"/>
                <w:szCs w:val="12"/>
                <w:lang w:val="es-ES"/>
              </w:rPr>
            </w:pPr>
            <w:r w:rsidRPr="00900227">
              <w:rPr>
                <w:rFonts w:ascii="Calibri" w:hAnsi="Calibri" w:cs="Calibri"/>
                <w:color w:val="000000"/>
                <w:sz w:val="12"/>
                <w:szCs w:val="12"/>
                <w:lang w:val="es-ES"/>
              </w:rPr>
              <w:t>4196</w:t>
            </w:r>
          </w:p>
        </w:tc>
        <w:tc>
          <w:tcPr>
            <w:tcW w:w="493" w:type="pct"/>
            <w:tcBorders>
              <w:top w:val="single" w:sz="4" w:space="0" w:color="auto"/>
              <w:left w:val="nil"/>
              <w:bottom w:val="single" w:sz="4" w:space="0" w:color="auto"/>
              <w:right w:val="single" w:sz="4" w:space="0" w:color="auto"/>
            </w:tcBorders>
          </w:tcPr>
          <w:p w:rsidR="00900227" w:rsidRPr="007E2B9F" w:rsidRDefault="00900227" w:rsidP="00900227">
            <w:pPr>
              <w:jc w:val="center"/>
              <w:rPr>
                <w:rFonts w:ascii="Calibri" w:hAnsi="Calibri" w:cs="Calibri"/>
                <w:color w:val="000000"/>
                <w:sz w:val="14"/>
                <w:szCs w:val="14"/>
                <w:lang w:val="es-ES"/>
              </w:rPr>
            </w:pPr>
          </w:p>
        </w:tc>
        <w:tc>
          <w:tcPr>
            <w:tcW w:w="493" w:type="pct"/>
            <w:tcBorders>
              <w:top w:val="nil"/>
              <w:left w:val="single" w:sz="4" w:space="0" w:color="auto"/>
              <w:bottom w:val="single" w:sz="4" w:space="0" w:color="auto"/>
              <w:right w:val="single" w:sz="4" w:space="0" w:color="auto"/>
            </w:tcBorders>
            <w:shd w:val="clear" w:color="auto" w:fill="auto"/>
            <w:vAlign w:val="center"/>
            <w:hideMark/>
          </w:tcPr>
          <w:p w:rsidR="00900227" w:rsidRPr="007E2B9F" w:rsidRDefault="00900227" w:rsidP="00900227">
            <w:pPr>
              <w:jc w:val="center"/>
              <w:rPr>
                <w:rFonts w:ascii="Calibri" w:hAnsi="Calibri" w:cs="Calibri"/>
                <w:color w:val="000000"/>
                <w:sz w:val="14"/>
                <w:szCs w:val="14"/>
                <w:lang w:val="es-ES"/>
              </w:rPr>
            </w:pPr>
          </w:p>
        </w:tc>
        <w:tc>
          <w:tcPr>
            <w:tcW w:w="296" w:type="pct"/>
            <w:tcBorders>
              <w:top w:val="nil"/>
              <w:left w:val="nil"/>
              <w:bottom w:val="single" w:sz="4" w:space="0" w:color="auto"/>
              <w:right w:val="single" w:sz="4" w:space="0" w:color="auto"/>
            </w:tcBorders>
            <w:shd w:val="clear" w:color="auto" w:fill="auto"/>
          </w:tcPr>
          <w:p w:rsidR="00900227" w:rsidRPr="007E2B9F" w:rsidRDefault="00900227" w:rsidP="00900227">
            <w:pPr>
              <w:jc w:val="center"/>
              <w:rPr>
                <w:rFonts w:ascii="Calibri" w:hAnsi="Calibri" w:cs="Calibri"/>
                <w:color w:val="000000"/>
                <w:sz w:val="14"/>
                <w:szCs w:val="14"/>
                <w:lang w:val="es-ES"/>
              </w:rPr>
            </w:pPr>
          </w:p>
        </w:tc>
        <w:tc>
          <w:tcPr>
            <w:tcW w:w="330" w:type="pct"/>
            <w:tcBorders>
              <w:top w:val="nil"/>
              <w:left w:val="nil"/>
              <w:bottom w:val="single" w:sz="4" w:space="0" w:color="auto"/>
              <w:right w:val="single" w:sz="4" w:space="0" w:color="auto"/>
            </w:tcBorders>
            <w:shd w:val="clear" w:color="auto" w:fill="auto"/>
          </w:tcPr>
          <w:p w:rsidR="00900227" w:rsidRPr="007E2B9F" w:rsidRDefault="00900227" w:rsidP="00900227">
            <w:pPr>
              <w:jc w:val="center"/>
              <w:rPr>
                <w:rFonts w:ascii="Calibri" w:hAnsi="Calibri" w:cs="Calibri"/>
                <w:color w:val="000000"/>
                <w:sz w:val="14"/>
                <w:szCs w:val="14"/>
                <w:lang w:val="es-ES"/>
              </w:rPr>
            </w:pPr>
          </w:p>
        </w:tc>
      </w:tr>
      <w:tr w:rsidR="00900227" w:rsidRPr="007E2B9F" w:rsidTr="00883348">
        <w:trPr>
          <w:trHeight w:val="240"/>
        </w:trPr>
        <w:tc>
          <w:tcPr>
            <w:tcW w:w="323" w:type="pct"/>
            <w:tcBorders>
              <w:top w:val="nil"/>
              <w:left w:val="single" w:sz="8" w:space="0" w:color="auto"/>
              <w:bottom w:val="single" w:sz="8" w:space="0" w:color="auto"/>
              <w:right w:val="nil"/>
            </w:tcBorders>
            <w:shd w:val="clear" w:color="auto" w:fill="auto"/>
            <w:noWrap/>
            <w:vAlign w:val="center"/>
            <w:hideMark/>
          </w:tcPr>
          <w:p w:rsidR="00900227" w:rsidRPr="00E009C3" w:rsidRDefault="00900227" w:rsidP="00900227">
            <w:pPr>
              <w:jc w:val="center"/>
              <w:rPr>
                <w:rFonts w:ascii="Calibri" w:hAnsi="Calibri" w:cs="Calibri"/>
                <w:color w:val="000000"/>
                <w:sz w:val="12"/>
                <w:szCs w:val="12"/>
                <w:lang w:val="es-ES"/>
              </w:rPr>
            </w:pPr>
            <w:r w:rsidRPr="00E009C3">
              <w:rPr>
                <w:rFonts w:ascii="Calibri" w:hAnsi="Calibri" w:cs="Calibri"/>
                <w:color w:val="000000"/>
                <w:sz w:val="12"/>
                <w:szCs w:val="12"/>
                <w:lang w:val="es-ES"/>
              </w:rPr>
              <w:t>36</w:t>
            </w:r>
          </w:p>
        </w:tc>
        <w:tc>
          <w:tcPr>
            <w:tcW w:w="235" w:type="pct"/>
            <w:tcBorders>
              <w:top w:val="nil"/>
              <w:left w:val="single" w:sz="4" w:space="0" w:color="auto"/>
              <w:bottom w:val="single" w:sz="4" w:space="0" w:color="auto"/>
              <w:right w:val="single" w:sz="4" w:space="0" w:color="auto"/>
            </w:tcBorders>
            <w:shd w:val="clear" w:color="auto" w:fill="auto"/>
            <w:noWrap/>
            <w:vAlign w:val="center"/>
            <w:hideMark/>
          </w:tcPr>
          <w:p w:rsidR="00900227" w:rsidRPr="00E009C3" w:rsidRDefault="00900227" w:rsidP="00900227">
            <w:pPr>
              <w:jc w:val="center"/>
              <w:rPr>
                <w:rFonts w:ascii="Calibri" w:hAnsi="Calibri" w:cs="Calibri"/>
                <w:color w:val="000000"/>
                <w:sz w:val="12"/>
                <w:szCs w:val="12"/>
                <w:lang w:val="es-ES"/>
              </w:rPr>
            </w:pPr>
            <w:r w:rsidRPr="00E009C3">
              <w:rPr>
                <w:rFonts w:ascii="Calibri" w:hAnsi="Calibri" w:cs="Calibri"/>
                <w:color w:val="000000"/>
                <w:sz w:val="12"/>
                <w:szCs w:val="12"/>
                <w:lang w:val="es-ES"/>
              </w:rPr>
              <w:t> </w:t>
            </w:r>
          </w:p>
        </w:tc>
        <w:tc>
          <w:tcPr>
            <w:tcW w:w="2122" w:type="pct"/>
            <w:tcBorders>
              <w:top w:val="nil"/>
              <w:left w:val="nil"/>
              <w:bottom w:val="single" w:sz="4" w:space="0" w:color="auto"/>
              <w:right w:val="single" w:sz="4" w:space="0" w:color="auto"/>
            </w:tcBorders>
            <w:shd w:val="clear" w:color="auto" w:fill="auto"/>
            <w:vAlign w:val="center"/>
            <w:hideMark/>
          </w:tcPr>
          <w:p w:rsidR="00900227" w:rsidRPr="00E009C3" w:rsidRDefault="00900227" w:rsidP="00900227">
            <w:pPr>
              <w:jc w:val="center"/>
              <w:rPr>
                <w:rFonts w:ascii="Calibri" w:hAnsi="Calibri" w:cs="Calibri"/>
                <w:color w:val="000000"/>
                <w:sz w:val="12"/>
                <w:szCs w:val="12"/>
                <w:lang w:val="es-ES"/>
              </w:rPr>
            </w:pPr>
            <w:r w:rsidRPr="00E009C3">
              <w:rPr>
                <w:rFonts w:ascii="Calibri" w:hAnsi="Calibri" w:cs="Calibri"/>
                <w:color w:val="000000"/>
                <w:sz w:val="12"/>
                <w:szCs w:val="12"/>
                <w:lang w:val="es-ES"/>
              </w:rPr>
              <w:t>SERVICIO DE PREPARACIÓN DE NPT</w:t>
            </w:r>
          </w:p>
        </w:tc>
        <w:tc>
          <w:tcPr>
            <w:tcW w:w="412" w:type="pct"/>
            <w:tcBorders>
              <w:top w:val="nil"/>
              <w:left w:val="nil"/>
              <w:bottom w:val="single" w:sz="4" w:space="0" w:color="auto"/>
              <w:right w:val="single" w:sz="4" w:space="0" w:color="auto"/>
            </w:tcBorders>
            <w:shd w:val="clear" w:color="auto" w:fill="auto"/>
            <w:noWrap/>
            <w:vAlign w:val="center"/>
            <w:hideMark/>
          </w:tcPr>
          <w:p w:rsidR="00900227" w:rsidRPr="00E009C3" w:rsidRDefault="00900227" w:rsidP="00900227">
            <w:pPr>
              <w:jc w:val="center"/>
              <w:rPr>
                <w:rFonts w:ascii="Calibri" w:hAnsi="Calibri" w:cs="Calibri"/>
                <w:color w:val="000000"/>
                <w:sz w:val="12"/>
                <w:szCs w:val="12"/>
                <w:lang w:val="es-ES"/>
              </w:rPr>
            </w:pPr>
            <w:r w:rsidRPr="00E009C3">
              <w:rPr>
                <w:rFonts w:ascii="Calibri" w:hAnsi="Calibri" w:cs="Calibri"/>
                <w:color w:val="000000"/>
                <w:sz w:val="12"/>
                <w:szCs w:val="12"/>
                <w:lang w:val="es-ES"/>
              </w:rPr>
              <w:t>UNIDAD</w:t>
            </w:r>
          </w:p>
        </w:tc>
        <w:tc>
          <w:tcPr>
            <w:tcW w:w="296" w:type="pct"/>
            <w:tcBorders>
              <w:top w:val="nil"/>
              <w:left w:val="nil"/>
              <w:bottom w:val="single" w:sz="4" w:space="0" w:color="auto"/>
              <w:right w:val="single" w:sz="4" w:space="0" w:color="auto"/>
            </w:tcBorders>
            <w:shd w:val="clear" w:color="auto" w:fill="auto"/>
            <w:noWrap/>
            <w:vAlign w:val="center"/>
            <w:hideMark/>
          </w:tcPr>
          <w:p w:rsidR="00900227" w:rsidRPr="00900227" w:rsidRDefault="00900227" w:rsidP="00900227">
            <w:pPr>
              <w:jc w:val="center"/>
              <w:rPr>
                <w:rFonts w:ascii="Calibri" w:hAnsi="Calibri" w:cs="Calibri"/>
                <w:color w:val="000000"/>
                <w:sz w:val="12"/>
                <w:szCs w:val="12"/>
                <w:lang w:val="es-ES"/>
              </w:rPr>
            </w:pPr>
            <w:r w:rsidRPr="00900227">
              <w:rPr>
                <w:rFonts w:ascii="Calibri" w:hAnsi="Calibri" w:cs="Calibri"/>
                <w:color w:val="000000"/>
                <w:sz w:val="12"/>
                <w:szCs w:val="12"/>
                <w:lang w:val="es-ES"/>
              </w:rPr>
              <w:t>6272</w:t>
            </w:r>
          </w:p>
        </w:tc>
        <w:tc>
          <w:tcPr>
            <w:tcW w:w="493" w:type="pct"/>
            <w:tcBorders>
              <w:top w:val="single" w:sz="4" w:space="0" w:color="auto"/>
              <w:left w:val="nil"/>
              <w:bottom w:val="single" w:sz="4" w:space="0" w:color="auto"/>
              <w:right w:val="single" w:sz="4" w:space="0" w:color="auto"/>
            </w:tcBorders>
          </w:tcPr>
          <w:p w:rsidR="00900227" w:rsidRPr="007E2B9F" w:rsidRDefault="00900227" w:rsidP="00900227">
            <w:pPr>
              <w:jc w:val="center"/>
              <w:rPr>
                <w:rFonts w:ascii="Calibri" w:hAnsi="Calibri" w:cs="Calibri"/>
                <w:color w:val="000000"/>
                <w:sz w:val="14"/>
                <w:szCs w:val="14"/>
                <w:lang w:val="es-ES"/>
              </w:rPr>
            </w:pPr>
          </w:p>
        </w:tc>
        <w:tc>
          <w:tcPr>
            <w:tcW w:w="493" w:type="pct"/>
            <w:tcBorders>
              <w:top w:val="nil"/>
              <w:left w:val="single" w:sz="4" w:space="0" w:color="auto"/>
              <w:bottom w:val="single" w:sz="4" w:space="0" w:color="auto"/>
              <w:right w:val="single" w:sz="4" w:space="0" w:color="auto"/>
            </w:tcBorders>
            <w:shd w:val="clear" w:color="auto" w:fill="auto"/>
            <w:vAlign w:val="center"/>
            <w:hideMark/>
          </w:tcPr>
          <w:p w:rsidR="00900227" w:rsidRPr="007E2B9F" w:rsidRDefault="00900227" w:rsidP="00900227">
            <w:pPr>
              <w:jc w:val="center"/>
              <w:rPr>
                <w:rFonts w:ascii="Calibri" w:hAnsi="Calibri" w:cs="Calibri"/>
                <w:color w:val="000000"/>
                <w:sz w:val="14"/>
                <w:szCs w:val="14"/>
                <w:lang w:val="es-ES"/>
              </w:rPr>
            </w:pPr>
          </w:p>
        </w:tc>
        <w:tc>
          <w:tcPr>
            <w:tcW w:w="296" w:type="pct"/>
            <w:tcBorders>
              <w:top w:val="nil"/>
              <w:left w:val="nil"/>
              <w:bottom w:val="single" w:sz="4" w:space="0" w:color="auto"/>
              <w:right w:val="single" w:sz="4" w:space="0" w:color="auto"/>
            </w:tcBorders>
            <w:shd w:val="clear" w:color="auto" w:fill="auto"/>
          </w:tcPr>
          <w:p w:rsidR="00900227" w:rsidRPr="007E2B9F" w:rsidRDefault="00900227" w:rsidP="00900227">
            <w:pPr>
              <w:jc w:val="center"/>
              <w:rPr>
                <w:rFonts w:ascii="Calibri" w:hAnsi="Calibri" w:cs="Calibri"/>
                <w:color w:val="000000"/>
                <w:sz w:val="14"/>
                <w:szCs w:val="14"/>
                <w:lang w:val="es-ES"/>
              </w:rPr>
            </w:pPr>
          </w:p>
        </w:tc>
        <w:tc>
          <w:tcPr>
            <w:tcW w:w="330" w:type="pct"/>
            <w:tcBorders>
              <w:top w:val="nil"/>
              <w:left w:val="nil"/>
              <w:bottom w:val="single" w:sz="4" w:space="0" w:color="auto"/>
              <w:right w:val="single" w:sz="4" w:space="0" w:color="auto"/>
            </w:tcBorders>
            <w:shd w:val="clear" w:color="auto" w:fill="auto"/>
          </w:tcPr>
          <w:p w:rsidR="00900227" w:rsidRPr="007E2B9F" w:rsidRDefault="00900227" w:rsidP="00900227">
            <w:pPr>
              <w:jc w:val="center"/>
              <w:rPr>
                <w:rFonts w:ascii="Calibri" w:hAnsi="Calibri" w:cs="Calibri"/>
                <w:color w:val="000000"/>
                <w:sz w:val="14"/>
                <w:szCs w:val="14"/>
                <w:lang w:val="es-ES"/>
              </w:rPr>
            </w:pPr>
          </w:p>
        </w:tc>
      </w:tr>
      <w:tr w:rsidR="00900227" w:rsidRPr="007E2B9F" w:rsidTr="00E009C3">
        <w:trPr>
          <w:trHeight w:val="43"/>
        </w:trPr>
        <w:tc>
          <w:tcPr>
            <w:tcW w:w="323" w:type="pct"/>
            <w:tcBorders>
              <w:top w:val="nil"/>
              <w:left w:val="single" w:sz="8" w:space="0" w:color="auto"/>
              <w:bottom w:val="single" w:sz="8" w:space="0" w:color="auto"/>
              <w:right w:val="nil"/>
            </w:tcBorders>
            <w:shd w:val="clear" w:color="auto" w:fill="auto"/>
            <w:noWrap/>
            <w:vAlign w:val="center"/>
            <w:hideMark/>
          </w:tcPr>
          <w:p w:rsidR="00900227" w:rsidRPr="00E009C3" w:rsidRDefault="00900227" w:rsidP="00900227">
            <w:pPr>
              <w:jc w:val="center"/>
              <w:rPr>
                <w:rFonts w:ascii="Calibri" w:hAnsi="Calibri" w:cs="Calibri"/>
                <w:color w:val="000000"/>
                <w:sz w:val="12"/>
                <w:szCs w:val="12"/>
                <w:lang w:val="es-ES"/>
              </w:rPr>
            </w:pPr>
            <w:r w:rsidRPr="00E009C3">
              <w:rPr>
                <w:rFonts w:ascii="Calibri" w:hAnsi="Calibri" w:cs="Calibri"/>
                <w:color w:val="000000"/>
                <w:sz w:val="12"/>
                <w:szCs w:val="12"/>
                <w:lang w:val="es-ES"/>
              </w:rPr>
              <w:t>37</w:t>
            </w:r>
          </w:p>
        </w:tc>
        <w:tc>
          <w:tcPr>
            <w:tcW w:w="235" w:type="pct"/>
            <w:tcBorders>
              <w:top w:val="nil"/>
              <w:left w:val="single" w:sz="4" w:space="0" w:color="auto"/>
              <w:bottom w:val="single" w:sz="4" w:space="0" w:color="auto"/>
              <w:right w:val="single" w:sz="4" w:space="0" w:color="auto"/>
            </w:tcBorders>
            <w:shd w:val="clear" w:color="auto" w:fill="auto"/>
            <w:noWrap/>
            <w:vAlign w:val="center"/>
            <w:hideMark/>
          </w:tcPr>
          <w:p w:rsidR="00900227" w:rsidRPr="00E009C3" w:rsidRDefault="00900227" w:rsidP="00900227">
            <w:pPr>
              <w:jc w:val="center"/>
              <w:rPr>
                <w:rFonts w:ascii="Calibri" w:hAnsi="Calibri" w:cs="Calibri"/>
                <w:color w:val="000000"/>
                <w:sz w:val="12"/>
                <w:szCs w:val="12"/>
                <w:lang w:val="es-ES"/>
              </w:rPr>
            </w:pPr>
            <w:r w:rsidRPr="00E009C3">
              <w:rPr>
                <w:rFonts w:ascii="Calibri" w:hAnsi="Calibri" w:cs="Calibri"/>
                <w:color w:val="000000"/>
                <w:sz w:val="12"/>
                <w:szCs w:val="12"/>
                <w:lang w:val="es-ES"/>
              </w:rPr>
              <w:t> </w:t>
            </w:r>
          </w:p>
        </w:tc>
        <w:tc>
          <w:tcPr>
            <w:tcW w:w="2122" w:type="pct"/>
            <w:tcBorders>
              <w:top w:val="nil"/>
              <w:left w:val="nil"/>
              <w:bottom w:val="single" w:sz="4" w:space="0" w:color="auto"/>
              <w:right w:val="single" w:sz="4" w:space="0" w:color="auto"/>
            </w:tcBorders>
            <w:shd w:val="clear" w:color="auto" w:fill="auto"/>
            <w:vAlign w:val="center"/>
            <w:hideMark/>
          </w:tcPr>
          <w:p w:rsidR="00900227" w:rsidRPr="00E009C3" w:rsidRDefault="00900227" w:rsidP="00900227">
            <w:pPr>
              <w:jc w:val="center"/>
              <w:rPr>
                <w:rFonts w:ascii="Calibri" w:hAnsi="Calibri" w:cs="Calibri"/>
                <w:color w:val="000000"/>
                <w:sz w:val="12"/>
                <w:szCs w:val="12"/>
                <w:lang w:val="es-ES"/>
              </w:rPr>
            </w:pPr>
            <w:r w:rsidRPr="00E009C3">
              <w:rPr>
                <w:rFonts w:ascii="Calibri" w:hAnsi="Calibri" w:cs="Calibri"/>
                <w:color w:val="000000"/>
                <w:sz w:val="12"/>
                <w:szCs w:val="12"/>
                <w:lang w:val="es-ES"/>
              </w:rPr>
              <w:t>COMPRESA ESTERIL</w:t>
            </w:r>
          </w:p>
        </w:tc>
        <w:tc>
          <w:tcPr>
            <w:tcW w:w="412" w:type="pct"/>
            <w:tcBorders>
              <w:top w:val="nil"/>
              <w:left w:val="nil"/>
              <w:bottom w:val="single" w:sz="4" w:space="0" w:color="auto"/>
              <w:right w:val="single" w:sz="4" w:space="0" w:color="auto"/>
            </w:tcBorders>
            <w:shd w:val="clear" w:color="auto" w:fill="auto"/>
            <w:noWrap/>
            <w:vAlign w:val="center"/>
            <w:hideMark/>
          </w:tcPr>
          <w:p w:rsidR="00900227" w:rsidRPr="00E009C3" w:rsidRDefault="00900227" w:rsidP="00900227">
            <w:pPr>
              <w:jc w:val="center"/>
              <w:rPr>
                <w:rFonts w:ascii="Calibri" w:hAnsi="Calibri" w:cs="Calibri"/>
                <w:color w:val="000000"/>
                <w:sz w:val="12"/>
                <w:szCs w:val="12"/>
                <w:lang w:val="es-ES"/>
              </w:rPr>
            </w:pPr>
            <w:r w:rsidRPr="00E009C3">
              <w:rPr>
                <w:rFonts w:ascii="Calibri" w:hAnsi="Calibri" w:cs="Calibri"/>
                <w:color w:val="000000"/>
                <w:sz w:val="12"/>
                <w:szCs w:val="12"/>
                <w:lang w:val="es-ES"/>
              </w:rPr>
              <w:t>PIEZA</w:t>
            </w:r>
          </w:p>
        </w:tc>
        <w:tc>
          <w:tcPr>
            <w:tcW w:w="296" w:type="pct"/>
            <w:tcBorders>
              <w:top w:val="nil"/>
              <w:left w:val="nil"/>
              <w:bottom w:val="single" w:sz="4" w:space="0" w:color="auto"/>
              <w:right w:val="single" w:sz="4" w:space="0" w:color="auto"/>
            </w:tcBorders>
            <w:shd w:val="clear" w:color="auto" w:fill="auto"/>
            <w:noWrap/>
            <w:vAlign w:val="center"/>
            <w:hideMark/>
          </w:tcPr>
          <w:p w:rsidR="00900227" w:rsidRPr="00900227" w:rsidRDefault="00900227" w:rsidP="00900227">
            <w:pPr>
              <w:jc w:val="center"/>
              <w:rPr>
                <w:rFonts w:ascii="Calibri" w:hAnsi="Calibri" w:cs="Calibri"/>
                <w:color w:val="000000"/>
                <w:sz w:val="12"/>
                <w:szCs w:val="12"/>
                <w:lang w:val="es-ES"/>
              </w:rPr>
            </w:pPr>
            <w:r w:rsidRPr="00900227">
              <w:rPr>
                <w:rFonts w:ascii="Calibri" w:hAnsi="Calibri" w:cs="Calibri"/>
                <w:color w:val="000000"/>
                <w:sz w:val="12"/>
                <w:szCs w:val="12"/>
                <w:lang w:val="es-ES"/>
              </w:rPr>
              <w:t>4198</w:t>
            </w:r>
          </w:p>
        </w:tc>
        <w:tc>
          <w:tcPr>
            <w:tcW w:w="493" w:type="pct"/>
            <w:tcBorders>
              <w:top w:val="single" w:sz="4" w:space="0" w:color="auto"/>
              <w:left w:val="nil"/>
              <w:bottom w:val="single" w:sz="4" w:space="0" w:color="auto"/>
              <w:right w:val="single" w:sz="4" w:space="0" w:color="auto"/>
            </w:tcBorders>
          </w:tcPr>
          <w:p w:rsidR="00900227" w:rsidRPr="007E2B9F" w:rsidRDefault="00900227" w:rsidP="00900227">
            <w:pPr>
              <w:jc w:val="center"/>
              <w:rPr>
                <w:rFonts w:ascii="Calibri" w:hAnsi="Calibri" w:cs="Calibri"/>
                <w:color w:val="000000"/>
                <w:sz w:val="14"/>
                <w:szCs w:val="14"/>
                <w:lang w:val="es-ES"/>
              </w:rPr>
            </w:pPr>
          </w:p>
        </w:tc>
        <w:tc>
          <w:tcPr>
            <w:tcW w:w="493" w:type="pct"/>
            <w:tcBorders>
              <w:top w:val="nil"/>
              <w:left w:val="single" w:sz="4" w:space="0" w:color="auto"/>
              <w:bottom w:val="single" w:sz="4" w:space="0" w:color="auto"/>
              <w:right w:val="single" w:sz="4" w:space="0" w:color="auto"/>
            </w:tcBorders>
            <w:shd w:val="clear" w:color="auto" w:fill="auto"/>
            <w:vAlign w:val="center"/>
            <w:hideMark/>
          </w:tcPr>
          <w:p w:rsidR="00900227" w:rsidRPr="007E2B9F" w:rsidRDefault="00900227" w:rsidP="00900227">
            <w:pPr>
              <w:jc w:val="center"/>
              <w:rPr>
                <w:rFonts w:ascii="Calibri" w:hAnsi="Calibri" w:cs="Calibri"/>
                <w:color w:val="000000"/>
                <w:sz w:val="14"/>
                <w:szCs w:val="14"/>
                <w:lang w:val="es-ES"/>
              </w:rPr>
            </w:pPr>
          </w:p>
        </w:tc>
        <w:tc>
          <w:tcPr>
            <w:tcW w:w="296" w:type="pct"/>
            <w:tcBorders>
              <w:top w:val="nil"/>
              <w:left w:val="nil"/>
              <w:bottom w:val="single" w:sz="4" w:space="0" w:color="auto"/>
              <w:right w:val="single" w:sz="4" w:space="0" w:color="auto"/>
            </w:tcBorders>
            <w:shd w:val="clear" w:color="auto" w:fill="auto"/>
          </w:tcPr>
          <w:p w:rsidR="00900227" w:rsidRPr="007E2B9F" w:rsidRDefault="00900227" w:rsidP="00900227">
            <w:pPr>
              <w:jc w:val="center"/>
              <w:rPr>
                <w:rFonts w:ascii="Calibri" w:hAnsi="Calibri" w:cs="Calibri"/>
                <w:color w:val="000000"/>
                <w:sz w:val="14"/>
                <w:szCs w:val="14"/>
                <w:lang w:val="es-ES"/>
              </w:rPr>
            </w:pPr>
          </w:p>
        </w:tc>
        <w:tc>
          <w:tcPr>
            <w:tcW w:w="330" w:type="pct"/>
            <w:tcBorders>
              <w:top w:val="nil"/>
              <w:left w:val="nil"/>
              <w:bottom w:val="single" w:sz="4" w:space="0" w:color="auto"/>
              <w:right w:val="single" w:sz="4" w:space="0" w:color="auto"/>
            </w:tcBorders>
            <w:shd w:val="clear" w:color="auto" w:fill="auto"/>
          </w:tcPr>
          <w:p w:rsidR="00900227" w:rsidRPr="007E2B9F" w:rsidRDefault="00900227" w:rsidP="00900227">
            <w:pPr>
              <w:jc w:val="center"/>
              <w:rPr>
                <w:rFonts w:ascii="Calibri" w:hAnsi="Calibri" w:cs="Calibri"/>
                <w:color w:val="000000"/>
                <w:sz w:val="14"/>
                <w:szCs w:val="14"/>
                <w:lang w:val="es-ES"/>
              </w:rPr>
            </w:pPr>
          </w:p>
        </w:tc>
      </w:tr>
    </w:tbl>
    <w:p w:rsidR="007E2B9F" w:rsidRDefault="007E2B9F" w:rsidP="00826752">
      <w:pPr>
        <w:tabs>
          <w:tab w:val="left" w:pos="7080"/>
        </w:tabs>
        <w:rPr>
          <w:rFonts w:asciiTheme="minorHAnsi" w:hAnsiTheme="minorHAnsi"/>
          <w:sz w:val="22"/>
        </w:rPr>
      </w:pPr>
    </w:p>
    <w:p w:rsidR="002A741F" w:rsidRDefault="002A741F" w:rsidP="00826752">
      <w:pPr>
        <w:tabs>
          <w:tab w:val="left" w:pos="7080"/>
        </w:tabs>
        <w:rPr>
          <w:rFonts w:asciiTheme="minorHAnsi" w:hAnsiTheme="minorHAnsi"/>
          <w:sz w:val="22"/>
        </w:rPr>
      </w:pPr>
    </w:p>
    <w:p w:rsidR="002A741F" w:rsidRDefault="002A741F" w:rsidP="00826752">
      <w:pPr>
        <w:tabs>
          <w:tab w:val="left" w:pos="7080"/>
        </w:tabs>
        <w:rPr>
          <w:rFonts w:asciiTheme="minorHAnsi" w:hAnsiTheme="minorHAnsi"/>
          <w:sz w:val="22"/>
        </w:rPr>
      </w:pPr>
    </w:p>
    <w:p w:rsidR="002A741F" w:rsidRDefault="002A741F" w:rsidP="00826752">
      <w:pPr>
        <w:tabs>
          <w:tab w:val="left" w:pos="7080"/>
        </w:tabs>
        <w:rPr>
          <w:rFonts w:asciiTheme="minorHAnsi" w:hAnsiTheme="minorHAnsi"/>
          <w:sz w:val="22"/>
        </w:rPr>
      </w:pPr>
    </w:p>
    <w:p w:rsidR="002A741F" w:rsidRDefault="002A741F" w:rsidP="00826752">
      <w:pPr>
        <w:tabs>
          <w:tab w:val="left" w:pos="7080"/>
        </w:tabs>
        <w:rPr>
          <w:rFonts w:asciiTheme="minorHAnsi" w:hAnsiTheme="minorHAnsi"/>
          <w:sz w:val="22"/>
        </w:rPr>
      </w:pPr>
    </w:p>
    <w:p w:rsidR="002A741F" w:rsidRDefault="002A741F" w:rsidP="00826752">
      <w:pPr>
        <w:tabs>
          <w:tab w:val="left" w:pos="7080"/>
        </w:tabs>
        <w:rPr>
          <w:rFonts w:asciiTheme="minorHAnsi" w:hAnsiTheme="minorHAnsi"/>
          <w:sz w:val="22"/>
        </w:rPr>
      </w:pPr>
    </w:p>
    <w:p w:rsidR="002A741F" w:rsidRDefault="002A741F" w:rsidP="00826752">
      <w:pPr>
        <w:tabs>
          <w:tab w:val="left" w:pos="7080"/>
        </w:tabs>
        <w:rPr>
          <w:rFonts w:asciiTheme="minorHAnsi" w:hAnsiTheme="minorHAnsi"/>
          <w:sz w:val="22"/>
        </w:rPr>
      </w:pPr>
    </w:p>
    <w:p w:rsidR="002A741F" w:rsidRDefault="002A741F" w:rsidP="00826752">
      <w:pPr>
        <w:tabs>
          <w:tab w:val="left" w:pos="7080"/>
        </w:tabs>
        <w:rPr>
          <w:rFonts w:asciiTheme="minorHAnsi" w:hAnsiTheme="minorHAnsi"/>
          <w:sz w:val="22"/>
        </w:rPr>
      </w:pPr>
    </w:p>
    <w:p w:rsidR="002A741F" w:rsidRDefault="002A741F" w:rsidP="00826752">
      <w:pPr>
        <w:tabs>
          <w:tab w:val="left" w:pos="7080"/>
        </w:tabs>
        <w:rPr>
          <w:rFonts w:asciiTheme="minorHAnsi" w:hAnsiTheme="minorHAnsi"/>
          <w:sz w:val="22"/>
        </w:rPr>
      </w:pPr>
    </w:p>
    <w:p w:rsidR="002A741F" w:rsidRDefault="002A741F" w:rsidP="00826752">
      <w:pPr>
        <w:tabs>
          <w:tab w:val="left" w:pos="7080"/>
        </w:tabs>
        <w:rPr>
          <w:rFonts w:asciiTheme="minorHAnsi" w:hAnsiTheme="minorHAnsi"/>
          <w:sz w:val="22"/>
        </w:rPr>
      </w:pPr>
    </w:p>
    <w:p w:rsidR="002A741F" w:rsidRDefault="002A741F" w:rsidP="00826752">
      <w:pPr>
        <w:tabs>
          <w:tab w:val="left" w:pos="7080"/>
        </w:tabs>
        <w:rPr>
          <w:rFonts w:asciiTheme="minorHAnsi" w:hAnsiTheme="minorHAnsi"/>
          <w:sz w:val="22"/>
        </w:rPr>
      </w:pPr>
    </w:p>
    <w:p w:rsidR="002A741F" w:rsidRDefault="002A741F" w:rsidP="00826752">
      <w:pPr>
        <w:tabs>
          <w:tab w:val="left" w:pos="7080"/>
        </w:tabs>
        <w:rPr>
          <w:rFonts w:asciiTheme="minorHAnsi" w:hAnsiTheme="minorHAnsi"/>
          <w:sz w:val="22"/>
        </w:rPr>
      </w:pPr>
    </w:p>
    <w:p w:rsidR="002A741F" w:rsidRDefault="002A741F" w:rsidP="00826752">
      <w:pPr>
        <w:tabs>
          <w:tab w:val="left" w:pos="7080"/>
        </w:tabs>
        <w:rPr>
          <w:rFonts w:asciiTheme="minorHAnsi" w:hAnsiTheme="minorHAnsi"/>
          <w:sz w:val="22"/>
        </w:rPr>
      </w:pPr>
    </w:p>
    <w:p w:rsidR="002A741F" w:rsidRDefault="002A741F" w:rsidP="00826752">
      <w:pPr>
        <w:tabs>
          <w:tab w:val="left" w:pos="7080"/>
        </w:tabs>
        <w:rPr>
          <w:rFonts w:asciiTheme="minorHAnsi" w:hAnsiTheme="minorHAnsi"/>
          <w:sz w:val="22"/>
        </w:rPr>
      </w:pPr>
    </w:p>
    <w:p w:rsidR="00A952E0" w:rsidRDefault="00A952E0" w:rsidP="00826752">
      <w:pPr>
        <w:tabs>
          <w:tab w:val="left" w:pos="7080"/>
        </w:tabs>
        <w:rPr>
          <w:rFonts w:asciiTheme="minorHAnsi" w:hAnsiTheme="minorHAnsi"/>
          <w:sz w:val="22"/>
        </w:rPr>
      </w:pPr>
    </w:p>
    <w:p w:rsidR="00A952E0" w:rsidRDefault="00A952E0" w:rsidP="00826752">
      <w:pPr>
        <w:tabs>
          <w:tab w:val="left" w:pos="7080"/>
        </w:tabs>
        <w:rPr>
          <w:rFonts w:asciiTheme="minorHAnsi" w:hAnsiTheme="minorHAnsi"/>
          <w:sz w:val="22"/>
        </w:rPr>
      </w:pPr>
    </w:p>
    <w:p w:rsidR="00A952E0" w:rsidRDefault="00A952E0" w:rsidP="00826752">
      <w:pPr>
        <w:tabs>
          <w:tab w:val="left" w:pos="7080"/>
        </w:tabs>
        <w:rPr>
          <w:rFonts w:asciiTheme="minorHAnsi" w:hAnsiTheme="minorHAnsi"/>
          <w:sz w:val="22"/>
        </w:rPr>
      </w:pPr>
    </w:p>
    <w:p w:rsidR="00A952E0" w:rsidRDefault="00A952E0" w:rsidP="00826752">
      <w:pPr>
        <w:tabs>
          <w:tab w:val="left" w:pos="7080"/>
        </w:tabs>
        <w:rPr>
          <w:rFonts w:asciiTheme="minorHAnsi" w:hAnsiTheme="minorHAnsi"/>
          <w:sz w:val="22"/>
        </w:rPr>
      </w:pPr>
    </w:p>
    <w:p w:rsidR="00A952E0" w:rsidRDefault="00A952E0" w:rsidP="00826752">
      <w:pPr>
        <w:tabs>
          <w:tab w:val="left" w:pos="7080"/>
        </w:tabs>
        <w:rPr>
          <w:rFonts w:asciiTheme="minorHAnsi" w:hAnsiTheme="minorHAnsi"/>
          <w:sz w:val="22"/>
        </w:rPr>
      </w:pPr>
    </w:p>
    <w:p w:rsidR="00A952E0" w:rsidRDefault="00A952E0" w:rsidP="00826752">
      <w:pPr>
        <w:tabs>
          <w:tab w:val="left" w:pos="7080"/>
        </w:tabs>
        <w:rPr>
          <w:rFonts w:asciiTheme="minorHAnsi" w:hAnsiTheme="minorHAnsi"/>
          <w:sz w:val="22"/>
        </w:rPr>
      </w:pPr>
    </w:p>
    <w:p w:rsidR="00A952E0" w:rsidRDefault="00A952E0" w:rsidP="00826752">
      <w:pPr>
        <w:tabs>
          <w:tab w:val="left" w:pos="7080"/>
        </w:tabs>
        <w:rPr>
          <w:rFonts w:asciiTheme="minorHAnsi" w:hAnsiTheme="minorHAnsi"/>
          <w:sz w:val="22"/>
        </w:rPr>
      </w:pPr>
    </w:p>
    <w:p w:rsidR="00A952E0" w:rsidRDefault="00A952E0" w:rsidP="00826752">
      <w:pPr>
        <w:tabs>
          <w:tab w:val="left" w:pos="7080"/>
        </w:tabs>
        <w:rPr>
          <w:rFonts w:asciiTheme="minorHAnsi" w:hAnsiTheme="minorHAnsi"/>
          <w:sz w:val="22"/>
        </w:rPr>
      </w:pPr>
    </w:p>
    <w:p w:rsidR="00A952E0" w:rsidRDefault="00A952E0" w:rsidP="00826752">
      <w:pPr>
        <w:tabs>
          <w:tab w:val="left" w:pos="7080"/>
        </w:tabs>
        <w:rPr>
          <w:rFonts w:asciiTheme="minorHAnsi" w:hAnsiTheme="minorHAnsi"/>
          <w:sz w:val="22"/>
        </w:rPr>
      </w:pPr>
    </w:p>
    <w:p w:rsidR="00A952E0" w:rsidRDefault="00A952E0" w:rsidP="00826752">
      <w:pPr>
        <w:tabs>
          <w:tab w:val="left" w:pos="7080"/>
        </w:tabs>
        <w:rPr>
          <w:rFonts w:asciiTheme="minorHAnsi" w:hAnsiTheme="minorHAnsi"/>
          <w:sz w:val="22"/>
        </w:rPr>
      </w:pPr>
    </w:p>
    <w:p w:rsidR="002A741F" w:rsidRDefault="002A741F" w:rsidP="00826752">
      <w:pPr>
        <w:tabs>
          <w:tab w:val="left" w:pos="7080"/>
        </w:tabs>
        <w:rPr>
          <w:rFonts w:asciiTheme="minorHAnsi" w:hAnsiTheme="minorHAnsi"/>
          <w:sz w:val="22"/>
        </w:rPr>
      </w:pPr>
    </w:p>
    <w:p w:rsidR="002A741F" w:rsidRDefault="002A741F" w:rsidP="00826752">
      <w:pPr>
        <w:tabs>
          <w:tab w:val="left" w:pos="7080"/>
        </w:tabs>
        <w:rPr>
          <w:rFonts w:asciiTheme="minorHAnsi" w:hAnsiTheme="minorHAnsi"/>
          <w:sz w:val="22"/>
        </w:rPr>
      </w:pPr>
    </w:p>
    <w:p w:rsidR="00615138" w:rsidRDefault="00615138" w:rsidP="00826752">
      <w:pPr>
        <w:tabs>
          <w:tab w:val="left" w:pos="7080"/>
        </w:tabs>
        <w:rPr>
          <w:rFonts w:asciiTheme="minorHAnsi" w:hAnsiTheme="minorHAnsi"/>
          <w:sz w:val="22"/>
        </w:rPr>
      </w:pPr>
    </w:p>
    <w:p w:rsidR="007E2B9F" w:rsidRPr="005339E5" w:rsidRDefault="007E2B9F" w:rsidP="00826752">
      <w:pPr>
        <w:tabs>
          <w:tab w:val="left" w:pos="7080"/>
        </w:tabs>
        <w:rPr>
          <w:rFonts w:asciiTheme="minorHAnsi" w:hAnsiTheme="minorHAnsi"/>
          <w:sz w:val="22"/>
        </w:rPr>
      </w:pPr>
    </w:p>
    <w:p w:rsidR="00BA09CD" w:rsidRPr="00007CCB" w:rsidRDefault="00BA09CD" w:rsidP="00143206">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33CCCC"/>
        <w:jc w:val="center"/>
        <w:rPr>
          <w:rFonts w:ascii="Calibri" w:hAnsi="Calibri"/>
          <w:b/>
        </w:rPr>
      </w:pPr>
      <w:r w:rsidRPr="00007CCB">
        <w:rPr>
          <w:rFonts w:ascii="Calibri" w:hAnsi="Calibri"/>
          <w:b/>
        </w:rPr>
        <w:lastRenderedPageBreak/>
        <w:t>ANEXO 2</w:t>
      </w:r>
    </w:p>
    <w:p w:rsidR="00BA09CD" w:rsidRPr="00007CCB" w:rsidRDefault="00BA09CD" w:rsidP="00BA09CD">
      <w:pPr>
        <w:tabs>
          <w:tab w:val="left" w:pos="4253"/>
          <w:tab w:val="left" w:pos="7797"/>
        </w:tabs>
        <w:jc w:val="center"/>
        <w:rPr>
          <w:rFonts w:ascii="Calibri" w:hAnsi="Calibri"/>
        </w:rPr>
      </w:pPr>
      <w:r w:rsidRPr="00007CCB">
        <w:rPr>
          <w:rFonts w:ascii="Calibri" w:hAnsi="Calibri"/>
          <w:b/>
        </w:rPr>
        <w:t>FORMATO DE PROPOSICIÓN TÉCNICA</w:t>
      </w:r>
    </w:p>
    <w:p w:rsidR="00BA09CD" w:rsidRPr="001512E5" w:rsidRDefault="00BA09CD" w:rsidP="00BA09CD">
      <w:pPr>
        <w:jc w:val="center"/>
        <w:rPr>
          <w:rFonts w:ascii="Calibri" w:hAnsi="Calibri"/>
        </w:rPr>
      </w:pPr>
      <w:r w:rsidRPr="001512E5">
        <w:rPr>
          <w:rFonts w:ascii="Calibri" w:hAnsi="Calibri"/>
        </w:rPr>
        <w:t>(Deberá contener las características solicitadas en el anexo 1)</w:t>
      </w:r>
    </w:p>
    <w:p w:rsidR="00BA09CD" w:rsidRPr="00007CCB" w:rsidRDefault="00BA09CD" w:rsidP="00BA09CD">
      <w:pPr>
        <w:tabs>
          <w:tab w:val="left" w:pos="4253"/>
          <w:tab w:val="left" w:pos="7797"/>
        </w:tabs>
        <w:jc w:val="right"/>
        <w:rPr>
          <w:rFonts w:ascii="Calibri" w:hAnsi="Calibri"/>
        </w:rPr>
      </w:pPr>
    </w:p>
    <w:p w:rsidR="00BA09CD" w:rsidRPr="00007CCB" w:rsidRDefault="00BA09CD" w:rsidP="00BA09CD">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CONCURSO NO:</w:t>
            </w:r>
          </w:p>
        </w:tc>
        <w:tc>
          <w:tcPr>
            <w:tcW w:w="6851" w:type="dxa"/>
            <w:shd w:val="clear" w:color="auto" w:fill="auto"/>
          </w:tcPr>
          <w:p w:rsidR="00BA09CD" w:rsidRPr="00007CCB" w:rsidRDefault="00BA09CD" w:rsidP="003632F9">
            <w:pPr>
              <w:rPr>
                <w:rFonts w:ascii="Calibri" w:hAnsi="Calibri"/>
                <w:b/>
              </w:rPr>
            </w:pPr>
          </w:p>
        </w:tc>
      </w:tr>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 xml:space="preserve">COMPAÑÍA VENDEDORA: </w:t>
            </w:r>
          </w:p>
        </w:tc>
        <w:tc>
          <w:tcPr>
            <w:tcW w:w="6851" w:type="dxa"/>
            <w:shd w:val="clear" w:color="auto" w:fill="auto"/>
          </w:tcPr>
          <w:p w:rsidR="00BA09CD" w:rsidRPr="00007CCB" w:rsidRDefault="00BA09CD" w:rsidP="003632F9">
            <w:pPr>
              <w:rPr>
                <w:rFonts w:ascii="Calibri" w:hAnsi="Calibri"/>
                <w:b/>
              </w:rPr>
            </w:pPr>
          </w:p>
        </w:tc>
      </w:tr>
    </w:tbl>
    <w:p w:rsidR="00BA09CD" w:rsidRPr="0093321E" w:rsidRDefault="00BA09CD" w:rsidP="00BA09CD">
      <w:pPr>
        <w:ind w:left="426"/>
        <w:jc w:val="both"/>
        <w:rPr>
          <w:rFonts w:asciiTheme="minorHAnsi" w:hAnsiTheme="minorHAnsi"/>
        </w:rPr>
      </w:pPr>
    </w:p>
    <w:p w:rsidR="0093321E" w:rsidRPr="0093321E" w:rsidRDefault="0093321E" w:rsidP="00BA09CD">
      <w:pPr>
        <w:ind w:left="426"/>
        <w:jc w:val="both"/>
        <w:rPr>
          <w:rFonts w:asciiTheme="minorHAnsi" w:hAnsiTheme="minorHAnsi"/>
        </w:rPr>
      </w:pPr>
    </w:p>
    <w:tbl>
      <w:tblPr>
        <w:tblW w:w="103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0"/>
        <w:gridCol w:w="1169"/>
        <w:gridCol w:w="992"/>
        <w:gridCol w:w="1559"/>
        <w:gridCol w:w="1275"/>
        <w:gridCol w:w="1337"/>
        <w:gridCol w:w="1463"/>
        <w:gridCol w:w="1463"/>
      </w:tblGrid>
      <w:tr w:rsidR="0093321E" w:rsidRPr="0093321E" w:rsidTr="00AA2FC6">
        <w:trPr>
          <w:jc w:val="center"/>
        </w:trPr>
        <w:tc>
          <w:tcPr>
            <w:tcW w:w="1060" w:type="dxa"/>
            <w:shd w:val="clear" w:color="auto" w:fill="66FFFF"/>
            <w:vAlign w:val="center"/>
          </w:tcPr>
          <w:p w:rsidR="0093321E" w:rsidRPr="0093321E" w:rsidRDefault="0093321E" w:rsidP="00FE75D2">
            <w:pPr>
              <w:tabs>
                <w:tab w:val="right" w:pos="9923"/>
              </w:tabs>
              <w:ind w:right="71"/>
              <w:jc w:val="center"/>
              <w:rPr>
                <w:rFonts w:asciiTheme="minorHAnsi" w:hAnsiTheme="minorHAnsi"/>
                <w:b/>
                <w:sz w:val="16"/>
                <w:szCs w:val="16"/>
              </w:rPr>
            </w:pPr>
            <w:r w:rsidRPr="0093321E">
              <w:rPr>
                <w:rFonts w:asciiTheme="minorHAnsi" w:hAnsiTheme="minorHAnsi"/>
                <w:b/>
                <w:sz w:val="16"/>
                <w:szCs w:val="16"/>
              </w:rPr>
              <w:t>PARTIDA</w:t>
            </w:r>
          </w:p>
        </w:tc>
        <w:tc>
          <w:tcPr>
            <w:tcW w:w="1169" w:type="dxa"/>
            <w:shd w:val="clear" w:color="auto" w:fill="66FFFF"/>
            <w:vAlign w:val="center"/>
          </w:tcPr>
          <w:p w:rsidR="0093321E" w:rsidRPr="0093321E" w:rsidRDefault="0093321E" w:rsidP="00FE75D2">
            <w:pPr>
              <w:tabs>
                <w:tab w:val="right" w:pos="9923"/>
              </w:tabs>
              <w:ind w:right="142"/>
              <w:jc w:val="center"/>
              <w:rPr>
                <w:rFonts w:asciiTheme="minorHAnsi" w:hAnsiTheme="minorHAnsi"/>
                <w:b/>
                <w:sz w:val="16"/>
                <w:szCs w:val="16"/>
              </w:rPr>
            </w:pPr>
            <w:r w:rsidRPr="0093321E">
              <w:rPr>
                <w:rFonts w:asciiTheme="minorHAnsi" w:hAnsiTheme="minorHAnsi"/>
                <w:b/>
                <w:sz w:val="16"/>
                <w:szCs w:val="16"/>
              </w:rPr>
              <w:t>RENGLÓN</w:t>
            </w:r>
          </w:p>
        </w:tc>
        <w:tc>
          <w:tcPr>
            <w:tcW w:w="992" w:type="dxa"/>
            <w:shd w:val="clear" w:color="auto" w:fill="66FFFF"/>
            <w:vAlign w:val="center"/>
          </w:tcPr>
          <w:p w:rsidR="0093321E" w:rsidRPr="0093321E" w:rsidRDefault="0093321E" w:rsidP="00FE75D2">
            <w:pPr>
              <w:tabs>
                <w:tab w:val="right" w:pos="9923"/>
              </w:tabs>
              <w:jc w:val="center"/>
              <w:rPr>
                <w:rFonts w:asciiTheme="minorHAnsi" w:hAnsiTheme="minorHAnsi"/>
                <w:b/>
                <w:sz w:val="16"/>
                <w:szCs w:val="16"/>
              </w:rPr>
            </w:pPr>
            <w:r w:rsidRPr="0093321E">
              <w:rPr>
                <w:rFonts w:asciiTheme="minorHAnsi" w:hAnsiTheme="minorHAnsi"/>
                <w:b/>
                <w:sz w:val="16"/>
                <w:szCs w:val="16"/>
              </w:rPr>
              <w:t>CLAVE</w:t>
            </w:r>
          </w:p>
        </w:tc>
        <w:tc>
          <w:tcPr>
            <w:tcW w:w="1559" w:type="dxa"/>
            <w:shd w:val="clear" w:color="auto" w:fill="66FFFF"/>
            <w:vAlign w:val="center"/>
          </w:tcPr>
          <w:p w:rsidR="0093321E" w:rsidRPr="0093321E" w:rsidRDefault="0093321E" w:rsidP="00FE75D2">
            <w:pPr>
              <w:tabs>
                <w:tab w:val="left" w:pos="1343"/>
                <w:tab w:val="right" w:pos="9923"/>
              </w:tabs>
              <w:jc w:val="center"/>
              <w:rPr>
                <w:rFonts w:asciiTheme="minorHAnsi" w:hAnsiTheme="minorHAnsi"/>
                <w:b/>
                <w:sz w:val="16"/>
                <w:szCs w:val="16"/>
              </w:rPr>
            </w:pPr>
            <w:r w:rsidRPr="0093321E">
              <w:rPr>
                <w:rFonts w:asciiTheme="minorHAnsi" w:hAnsiTheme="minorHAnsi"/>
                <w:b/>
                <w:sz w:val="16"/>
                <w:szCs w:val="16"/>
              </w:rPr>
              <w:t>DESCRIPCION</w:t>
            </w:r>
          </w:p>
        </w:tc>
        <w:tc>
          <w:tcPr>
            <w:tcW w:w="1275" w:type="dxa"/>
            <w:shd w:val="clear" w:color="auto" w:fill="66FFFF"/>
            <w:vAlign w:val="center"/>
          </w:tcPr>
          <w:p w:rsidR="0093321E" w:rsidRPr="0093321E" w:rsidRDefault="0093321E" w:rsidP="00FE75D2">
            <w:pPr>
              <w:tabs>
                <w:tab w:val="left" w:pos="1059"/>
                <w:tab w:val="right" w:pos="9923"/>
              </w:tabs>
              <w:ind w:right="-37"/>
              <w:jc w:val="center"/>
              <w:rPr>
                <w:rFonts w:asciiTheme="minorHAnsi" w:hAnsiTheme="minorHAnsi"/>
                <w:b/>
                <w:sz w:val="16"/>
                <w:szCs w:val="16"/>
              </w:rPr>
            </w:pPr>
            <w:r w:rsidRPr="0093321E">
              <w:rPr>
                <w:rFonts w:asciiTheme="minorHAnsi" w:hAnsiTheme="minorHAnsi"/>
                <w:b/>
                <w:sz w:val="16"/>
                <w:szCs w:val="16"/>
              </w:rPr>
              <w:t>UNIDAD DE MEDIDA</w:t>
            </w:r>
          </w:p>
        </w:tc>
        <w:tc>
          <w:tcPr>
            <w:tcW w:w="1337" w:type="dxa"/>
            <w:shd w:val="clear" w:color="auto" w:fill="66FFFF"/>
            <w:vAlign w:val="center"/>
          </w:tcPr>
          <w:p w:rsidR="0093321E" w:rsidRPr="0093321E" w:rsidRDefault="0093321E" w:rsidP="00FE75D2">
            <w:pPr>
              <w:tabs>
                <w:tab w:val="left" w:pos="1059"/>
                <w:tab w:val="right" w:pos="9923"/>
              </w:tabs>
              <w:ind w:right="-37"/>
              <w:jc w:val="center"/>
              <w:rPr>
                <w:rFonts w:asciiTheme="minorHAnsi" w:hAnsiTheme="minorHAnsi"/>
                <w:b/>
                <w:sz w:val="16"/>
                <w:szCs w:val="16"/>
              </w:rPr>
            </w:pPr>
            <w:r w:rsidRPr="0093321E">
              <w:rPr>
                <w:rFonts w:asciiTheme="minorHAnsi" w:hAnsiTheme="minorHAnsi"/>
                <w:b/>
                <w:sz w:val="16"/>
                <w:szCs w:val="16"/>
              </w:rPr>
              <w:t>PRESENTACION</w:t>
            </w:r>
          </w:p>
        </w:tc>
        <w:tc>
          <w:tcPr>
            <w:tcW w:w="1463" w:type="dxa"/>
            <w:shd w:val="clear" w:color="auto" w:fill="66FFFF"/>
            <w:vAlign w:val="center"/>
          </w:tcPr>
          <w:p w:rsidR="0093321E" w:rsidRPr="0093321E" w:rsidRDefault="0093321E" w:rsidP="00FE75D2">
            <w:pPr>
              <w:tabs>
                <w:tab w:val="left" w:pos="1319"/>
                <w:tab w:val="right" w:pos="9923"/>
              </w:tabs>
              <w:ind w:right="-37"/>
              <w:jc w:val="center"/>
              <w:rPr>
                <w:rFonts w:asciiTheme="minorHAnsi" w:hAnsiTheme="minorHAnsi"/>
                <w:b/>
                <w:sz w:val="16"/>
                <w:szCs w:val="16"/>
              </w:rPr>
            </w:pPr>
            <w:r w:rsidRPr="0093321E">
              <w:rPr>
                <w:rFonts w:asciiTheme="minorHAnsi" w:hAnsiTheme="minorHAnsi"/>
                <w:b/>
                <w:sz w:val="16"/>
                <w:szCs w:val="16"/>
              </w:rPr>
              <w:t>MARCA O FABRICANTE</w:t>
            </w:r>
          </w:p>
        </w:tc>
        <w:tc>
          <w:tcPr>
            <w:tcW w:w="1463" w:type="dxa"/>
            <w:shd w:val="clear" w:color="auto" w:fill="66FFFF"/>
            <w:vAlign w:val="center"/>
          </w:tcPr>
          <w:p w:rsidR="0093321E" w:rsidRPr="0093321E" w:rsidRDefault="0093321E" w:rsidP="00FE75D2">
            <w:pPr>
              <w:tabs>
                <w:tab w:val="left" w:pos="1247"/>
                <w:tab w:val="right" w:pos="9923"/>
              </w:tabs>
              <w:ind w:right="-37"/>
              <w:jc w:val="center"/>
              <w:rPr>
                <w:rFonts w:asciiTheme="minorHAnsi" w:hAnsiTheme="minorHAnsi"/>
                <w:b/>
                <w:sz w:val="16"/>
                <w:szCs w:val="16"/>
              </w:rPr>
            </w:pPr>
            <w:r w:rsidRPr="0093321E">
              <w:rPr>
                <w:rFonts w:asciiTheme="minorHAnsi" w:hAnsiTheme="minorHAnsi"/>
                <w:b/>
                <w:sz w:val="16"/>
                <w:szCs w:val="16"/>
              </w:rPr>
              <w:t>CANTIDAD OFERTADA</w:t>
            </w:r>
          </w:p>
        </w:tc>
      </w:tr>
      <w:tr w:rsidR="0093321E" w:rsidRPr="0093321E" w:rsidTr="00FE75D2">
        <w:trPr>
          <w:jc w:val="center"/>
        </w:trPr>
        <w:tc>
          <w:tcPr>
            <w:tcW w:w="1060" w:type="dxa"/>
            <w:vMerge w:val="restart"/>
            <w:vAlign w:val="center"/>
          </w:tcPr>
          <w:p w:rsidR="0093321E" w:rsidRPr="0093321E" w:rsidRDefault="0093321E" w:rsidP="00826752">
            <w:pPr>
              <w:tabs>
                <w:tab w:val="right" w:pos="9923"/>
              </w:tabs>
              <w:ind w:right="141"/>
              <w:rPr>
                <w:rFonts w:asciiTheme="minorHAnsi" w:hAnsiTheme="minorHAnsi"/>
                <w:sz w:val="16"/>
                <w:szCs w:val="16"/>
              </w:rPr>
            </w:pPr>
          </w:p>
        </w:tc>
        <w:tc>
          <w:tcPr>
            <w:tcW w:w="1169" w:type="dxa"/>
          </w:tcPr>
          <w:p w:rsidR="0093321E" w:rsidRPr="0093321E" w:rsidRDefault="0093321E" w:rsidP="00AA2FC6">
            <w:pPr>
              <w:tabs>
                <w:tab w:val="right" w:pos="9923"/>
              </w:tabs>
              <w:spacing w:before="60" w:after="60"/>
              <w:rPr>
                <w:rFonts w:asciiTheme="minorHAnsi" w:hAnsiTheme="minorHAnsi"/>
                <w:sz w:val="16"/>
                <w:szCs w:val="16"/>
              </w:rPr>
            </w:pPr>
          </w:p>
        </w:tc>
        <w:tc>
          <w:tcPr>
            <w:tcW w:w="992" w:type="dxa"/>
          </w:tcPr>
          <w:p w:rsidR="0093321E" w:rsidRPr="0093321E" w:rsidRDefault="0093321E" w:rsidP="00AA2FC6">
            <w:pPr>
              <w:tabs>
                <w:tab w:val="right" w:pos="9923"/>
              </w:tabs>
              <w:spacing w:before="60" w:after="60"/>
              <w:rPr>
                <w:rFonts w:asciiTheme="minorHAnsi" w:hAnsiTheme="minorHAnsi"/>
                <w:sz w:val="16"/>
                <w:szCs w:val="16"/>
              </w:rPr>
            </w:pPr>
          </w:p>
        </w:tc>
        <w:tc>
          <w:tcPr>
            <w:tcW w:w="1559" w:type="dxa"/>
          </w:tcPr>
          <w:p w:rsidR="0093321E" w:rsidRPr="0093321E" w:rsidRDefault="0093321E" w:rsidP="00AA2FC6">
            <w:pPr>
              <w:tabs>
                <w:tab w:val="right" w:pos="9923"/>
              </w:tabs>
              <w:spacing w:before="60" w:after="60"/>
              <w:rPr>
                <w:rFonts w:asciiTheme="minorHAnsi" w:hAnsiTheme="minorHAnsi"/>
                <w:sz w:val="16"/>
                <w:szCs w:val="16"/>
              </w:rPr>
            </w:pPr>
          </w:p>
        </w:tc>
        <w:tc>
          <w:tcPr>
            <w:tcW w:w="1275" w:type="dxa"/>
          </w:tcPr>
          <w:p w:rsidR="0093321E" w:rsidRPr="0093321E" w:rsidRDefault="0093321E" w:rsidP="00AA2FC6">
            <w:pPr>
              <w:tabs>
                <w:tab w:val="right" w:pos="9923"/>
              </w:tabs>
              <w:spacing w:before="60" w:after="60"/>
              <w:rPr>
                <w:rFonts w:asciiTheme="minorHAnsi" w:hAnsiTheme="minorHAnsi"/>
                <w:sz w:val="16"/>
                <w:szCs w:val="16"/>
              </w:rPr>
            </w:pPr>
          </w:p>
        </w:tc>
        <w:tc>
          <w:tcPr>
            <w:tcW w:w="1337"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r>
      <w:tr w:rsidR="0093321E" w:rsidRPr="0093321E" w:rsidTr="00FE75D2">
        <w:trPr>
          <w:jc w:val="center"/>
        </w:trPr>
        <w:tc>
          <w:tcPr>
            <w:tcW w:w="1060" w:type="dxa"/>
            <w:vMerge/>
          </w:tcPr>
          <w:p w:rsidR="0093321E" w:rsidRPr="0093321E" w:rsidRDefault="0093321E" w:rsidP="00FE75D2">
            <w:pPr>
              <w:tabs>
                <w:tab w:val="right" w:pos="9923"/>
              </w:tabs>
              <w:ind w:right="141"/>
              <w:rPr>
                <w:rFonts w:asciiTheme="minorHAnsi" w:hAnsiTheme="minorHAnsi"/>
                <w:sz w:val="16"/>
                <w:szCs w:val="16"/>
              </w:rPr>
            </w:pPr>
          </w:p>
        </w:tc>
        <w:tc>
          <w:tcPr>
            <w:tcW w:w="1169" w:type="dxa"/>
          </w:tcPr>
          <w:p w:rsidR="0093321E" w:rsidRPr="0093321E" w:rsidRDefault="0093321E" w:rsidP="00AA2FC6">
            <w:pPr>
              <w:tabs>
                <w:tab w:val="right" w:pos="9923"/>
              </w:tabs>
              <w:spacing w:before="60" w:after="60"/>
              <w:rPr>
                <w:rFonts w:asciiTheme="minorHAnsi" w:hAnsiTheme="minorHAnsi"/>
                <w:sz w:val="16"/>
                <w:szCs w:val="16"/>
              </w:rPr>
            </w:pPr>
          </w:p>
        </w:tc>
        <w:tc>
          <w:tcPr>
            <w:tcW w:w="992" w:type="dxa"/>
          </w:tcPr>
          <w:p w:rsidR="0093321E" w:rsidRPr="0093321E" w:rsidRDefault="0093321E" w:rsidP="00AA2FC6">
            <w:pPr>
              <w:tabs>
                <w:tab w:val="right" w:pos="9923"/>
              </w:tabs>
              <w:spacing w:before="60" w:after="60"/>
              <w:rPr>
                <w:rFonts w:asciiTheme="minorHAnsi" w:hAnsiTheme="minorHAnsi"/>
                <w:sz w:val="16"/>
                <w:szCs w:val="16"/>
              </w:rPr>
            </w:pPr>
          </w:p>
        </w:tc>
        <w:tc>
          <w:tcPr>
            <w:tcW w:w="1559" w:type="dxa"/>
          </w:tcPr>
          <w:p w:rsidR="0093321E" w:rsidRPr="0093321E" w:rsidRDefault="0093321E" w:rsidP="00AA2FC6">
            <w:pPr>
              <w:tabs>
                <w:tab w:val="right" w:pos="9923"/>
              </w:tabs>
              <w:spacing w:before="60" w:after="60"/>
              <w:rPr>
                <w:rFonts w:asciiTheme="minorHAnsi" w:hAnsiTheme="minorHAnsi"/>
                <w:sz w:val="16"/>
                <w:szCs w:val="16"/>
              </w:rPr>
            </w:pPr>
          </w:p>
        </w:tc>
        <w:tc>
          <w:tcPr>
            <w:tcW w:w="1275" w:type="dxa"/>
          </w:tcPr>
          <w:p w:rsidR="0093321E" w:rsidRPr="0093321E" w:rsidRDefault="0093321E" w:rsidP="00AA2FC6">
            <w:pPr>
              <w:tabs>
                <w:tab w:val="right" w:pos="9923"/>
              </w:tabs>
              <w:spacing w:before="60" w:after="60"/>
              <w:rPr>
                <w:rFonts w:asciiTheme="minorHAnsi" w:hAnsiTheme="minorHAnsi"/>
                <w:sz w:val="16"/>
                <w:szCs w:val="16"/>
              </w:rPr>
            </w:pPr>
          </w:p>
        </w:tc>
        <w:tc>
          <w:tcPr>
            <w:tcW w:w="1337"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r>
      <w:tr w:rsidR="0093321E" w:rsidRPr="0093321E" w:rsidTr="00FE75D2">
        <w:trPr>
          <w:jc w:val="center"/>
        </w:trPr>
        <w:tc>
          <w:tcPr>
            <w:tcW w:w="1060" w:type="dxa"/>
            <w:vMerge/>
          </w:tcPr>
          <w:p w:rsidR="0093321E" w:rsidRPr="0093321E" w:rsidRDefault="0093321E" w:rsidP="00FE75D2">
            <w:pPr>
              <w:tabs>
                <w:tab w:val="right" w:pos="9923"/>
              </w:tabs>
              <w:ind w:right="141"/>
              <w:rPr>
                <w:rFonts w:asciiTheme="minorHAnsi" w:hAnsiTheme="minorHAnsi"/>
                <w:sz w:val="16"/>
                <w:szCs w:val="16"/>
              </w:rPr>
            </w:pPr>
          </w:p>
        </w:tc>
        <w:tc>
          <w:tcPr>
            <w:tcW w:w="1169" w:type="dxa"/>
          </w:tcPr>
          <w:p w:rsidR="0093321E" w:rsidRPr="0093321E" w:rsidRDefault="0093321E" w:rsidP="00AA2FC6">
            <w:pPr>
              <w:tabs>
                <w:tab w:val="right" w:pos="9923"/>
              </w:tabs>
              <w:spacing w:before="60" w:after="60"/>
              <w:rPr>
                <w:rFonts w:asciiTheme="minorHAnsi" w:hAnsiTheme="minorHAnsi"/>
                <w:sz w:val="16"/>
                <w:szCs w:val="16"/>
              </w:rPr>
            </w:pPr>
          </w:p>
        </w:tc>
        <w:tc>
          <w:tcPr>
            <w:tcW w:w="992" w:type="dxa"/>
          </w:tcPr>
          <w:p w:rsidR="0093321E" w:rsidRPr="0093321E" w:rsidRDefault="0093321E" w:rsidP="00AA2FC6">
            <w:pPr>
              <w:tabs>
                <w:tab w:val="right" w:pos="9923"/>
              </w:tabs>
              <w:spacing w:before="60" w:after="60"/>
              <w:rPr>
                <w:rFonts w:asciiTheme="minorHAnsi" w:hAnsiTheme="minorHAnsi"/>
                <w:sz w:val="16"/>
                <w:szCs w:val="16"/>
              </w:rPr>
            </w:pPr>
          </w:p>
        </w:tc>
        <w:tc>
          <w:tcPr>
            <w:tcW w:w="1559" w:type="dxa"/>
          </w:tcPr>
          <w:p w:rsidR="0093321E" w:rsidRPr="0093321E" w:rsidRDefault="0093321E" w:rsidP="00AA2FC6">
            <w:pPr>
              <w:tabs>
                <w:tab w:val="right" w:pos="9923"/>
              </w:tabs>
              <w:spacing w:before="60" w:after="60"/>
              <w:rPr>
                <w:rFonts w:asciiTheme="minorHAnsi" w:hAnsiTheme="minorHAnsi"/>
                <w:sz w:val="16"/>
                <w:szCs w:val="16"/>
              </w:rPr>
            </w:pPr>
          </w:p>
        </w:tc>
        <w:tc>
          <w:tcPr>
            <w:tcW w:w="1275" w:type="dxa"/>
          </w:tcPr>
          <w:p w:rsidR="0093321E" w:rsidRPr="0093321E" w:rsidRDefault="0093321E" w:rsidP="00AA2FC6">
            <w:pPr>
              <w:tabs>
                <w:tab w:val="right" w:pos="9923"/>
              </w:tabs>
              <w:spacing w:before="60" w:after="60"/>
              <w:rPr>
                <w:rFonts w:asciiTheme="minorHAnsi" w:hAnsiTheme="minorHAnsi"/>
                <w:sz w:val="16"/>
                <w:szCs w:val="16"/>
              </w:rPr>
            </w:pPr>
          </w:p>
        </w:tc>
        <w:tc>
          <w:tcPr>
            <w:tcW w:w="1337"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r>
      <w:tr w:rsidR="0093321E" w:rsidRPr="0093321E" w:rsidTr="00FE75D2">
        <w:trPr>
          <w:jc w:val="center"/>
        </w:trPr>
        <w:tc>
          <w:tcPr>
            <w:tcW w:w="1060" w:type="dxa"/>
            <w:vMerge/>
          </w:tcPr>
          <w:p w:rsidR="0093321E" w:rsidRPr="0093321E" w:rsidRDefault="0093321E" w:rsidP="00FE75D2">
            <w:pPr>
              <w:tabs>
                <w:tab w:val="right" w:pos="9923"/>
              </w:tabs>
              <w:ind w:right="141"/>
              <w:rPr>
                <w:rFonts w:asciiTheme="minorHAnsi" w:hAnsiTheme="minorHAnsi"/>
                <w:sz w:val="16"/>
                <w:szCs w:val="16"/>
              </w:rPr>
            </w:pPr>
          </w:p>
        </w:tc>
        <w:tc>
          <w:tcPr>
            <w:tcW w:w="1169" w:type="dxa"/>
          </w:tcPr>
          <w:p w:rsidR="0093321E" w:rsidRPr="0093321E" w:rsidRDefault="0093321E" w:rsidP="00AA2FC6">
            <w:pPr>
              <w:tabs>
                <w:tab w:val="right" w:pos="9923"/>
              </w:tabs>
              <w:spacing w:before="60" w:after="60"/>
              <w:rPr>
                <w:rFonts w:asciiTheme="minorHAnsi" w:hAnsiTheme="minorHAnsi"/>
                <w:sz w:val="16"/>
                <w:szCs w:val="16"/>
              </w:rPr>
            </w:pPr>
          </w:p>
        </w:tc>
        <w:tc>
          <w:tcPr>
            <w:tcW w:w="992" w:type="dxa"/>
          </w:tcPr>
          <w:p w:rsidR="0093321E" w:rsidRPr="0093321E" w:rsidRDefault="0093321E" w:rsidP="00AA2FC6">
            <w:pPr>
              <w:tabs>
                <w:tab w:val="right" w:pos="9923"/>
              </w:tabs>
              <w:spacing w:before="60" w:after="60"/>
              <w:rPr>
                <w:rFonts w:asciiTheme="minorHAnsi" w:hAnsiTheme="minorHAnsi"/>
                <w:sz w:val="16"/>
                <w:szCs w:val="16"/>
              </w:rPr>
            </w:pPr>
          </w:p>
        </w:tc>
        <w:tc>
          <w:tcPr>
            <w:tcW w:w="1559" w:type="dxa"/>
          </w:tcPr>
          <w:p w:rsidR="0093321E" w:rsidRPr="0093321E" w:rsidRDefault="0093321E" w:rsidP="00AA2FC6">
            <w:pPr>
              <w:tabs>
                <w:tab w:val="right" w:pos="9923"/>
              </w:tabs>
              <w:spacing w:before="60" w:after="60"/>
              <w:rPr>
                <w:rFonts w:asciiTheme="minorHAnsi" w:hAnsiTheme="minorHAnsi"/>
                <w:sz w:val="16"/>
                <w:szCs w:val="16"/>
              </w:rPr>
            </w:pPr>
          </w:p>
        </w:tc>
        <w:tc>
          <w:tcPr>
            <w:tcW w:w="1275" w:type="dxa"/>
          </w:tcPr>
          <w:p w:rsidR="0093321E" w:rsidRPr="0093321E" w:rsidRDefault="0093321E" w:rsidP="00AA2FC6">
            <w:pPr>
              <w:tabs>
                <w:tab w:val="right" w:pos="9923"/>
              </w:tabs>
              <w:spacing w:before="60" w:after="60"/>
              <w:rPr>
                <w:rFonts w:asciiTheme="minorHAnsi" w:hAnsiTheme="minorHAnsi"/>
                <w:sz w:val="16"/>
                <w:szCs w:val="16"/>
              </w:rPr>
            </w:pPr>
          </w:p>
        </w:tc>
        <w:tc>
          <w:tcPr>
            <w:tcW w:w="1337"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r>
      <w:tr w:rsidR="0093321E" w:rsidRPr="0093321E" w:rsidTr="00FE75D2">
        <w:trPr>
          <w:jc w:val="center"/>
        </w:trPr>
        <w:tc>
          <w:tcPr>
            <w:tcW w:w="1060" w:type="dxa"/>
            <w:vMerge/>
          </w:tcPr>
          <w:p w:rsidR="0093321E" w:rsidRPr="0093321E" w:rsidRDefault="0093321E" w:rsidP="00FE75D2">
            <w:pPr>
              <w:tabs>
                <w:tab w:val="right" w:pos="9923"/>
              </w:tabs>
              <w:ind w:right="141"/>
              <w:rPr>
                <w:rFonts w:asciiTheme="minorHAnsi" w:hAnsiTheme="minorHAnsi"/>
                <w:sz w:val="16"/>
                <w:szCs w:val="16"/>
              </w:rPr>
            </w:pPr>
          </w:p>
        </w:tc>
        <w:tc>
          <w:tcPr>
            <w:tcW w:w="1169" w:type="dxa"/>
          </w:tcPr>
          <w:p w:rsidR="0093321E" w:rsidRPr="0093321E" w:rsidRDefault="0093321E" w:rsidP="00AA2FC6">
            <w:pPr>
              <w:tabs>
                <w:tab w:val="right" w:pos="9923"/>
              </w:tabs>
              <w:spacing w:before="60" w:after="60"/>
              <w:rPr>
                <w:rFonts w:asciiTheme="minorHAnsi" w:hAnsiTheme="minorHAnsi"/>
                <w:sz w:val="16"/>
                <w:szCs w:val="16"/>
              </w:rPr>
            </w:pPr>
          </w:p>
        </w:tc>
        <w:tc>
          <w:tcPr>
            <w:tcW w:w="992" w:type="dxa"/>
          </w:tcPr>
          <w:p w:rsidR="0093321E" w:rsidRPr="0093321E" w:rsidRDefault="0093321E" w:rsidP="00AA2FC6">
            <w:pPr>
              <w:tabs>
                <w:tab w:val="right" w:pos="9923"/>
              </w:tabs>
              <w:spacing w:before="60" w:after="60"/>
              <w:rPr>
                <w:rFonts w:asciiTheme="minorHAnsi" w:hAnsiTheme="minorHAnsi"/>
                <w:sz w:val="16"/>
                <w:szCs w:val="16"/>
              </w:rPr>
            </w:pPr>
          </w:p>
        </w:tc>
        <w:tc>
          <w:tcPr>
            <w:tcW w:w="1559" w:type="dxa"/>
          </w:tcPr>
          <w:p w:rsidR="0093321E" w:rsidRPr="0093321E" w:rsidRDefault="0093321E" w:rsidP="00AA2FC6">
            <w:pPr>
              <w:tabs>
                <w:tab w:val="right" w:pos="9923"/>
              </w:tabs>
              <w:spacing w:before="60" w:after="60"/>
              <w:rPr>
                <w:rFonts w:asciiTheme="minorHAnsi" w:hAnsiTheme="minorHAnsi"/>
                <w:sz w:val="16"/>
                <w:szCs w:val="16"/>
              </w:rPr>
            </w:pPr>
          </w:p>
        </w:tc>
        <w:tc>
          <w:tcPr>
            <w:tcW w:w="1275" w:type="dxa"/>
          </w:tcPr>
          <w:p w:rsidR="0093321E" w:rsidRPr="0093321E" w:rsidRDefault="0093321E" w:rsidP="00AA2FC6">
            <w:pPr>
              <w:tabs>
                <w:tab w:val="right" w:pos="9923"/>
              </w:tabs>
              <w:spacing w:before="60" w:after="60"/>
              <w:rPr>
                <w:rFonts w:asciiTheme="minorHAnsi" w:hAnsiTheme="minorHAnsi"/>
                <w:sz w:val="16"/>
                <w:szCs w:val="16"/>
              </w:rPr>
            </w:pPr>
          </w:p>
        </w:tc>
        <w:tc>
          <w:tcPr>
            <w:tcW w:w="1337"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r>
      <w:tr w:rsidR="0093321E" w:rsidRPr="0093321E" w:rsidTr="00FE75D2">
        <w:trPr>
          <w:jc w:val="center"/>
        </w:trPr>
        <w:tc>
          <w:tcPr>
            <w:tcW w:w="1060" w:type="dxa"/>
            <w:vMerge/>
          </w:tcPr>
          <w:p w:rsidR="0093321E" w:rsidRPr="0093321E" w:rsidRDefault="0093321E" w:rsidP="00FE75D2">
            <w:pPr>
              <w:tabs>
                <w:tab w:val="right" w:pos="9923"/>
              </w:tabs>
              <w:ind w:right="141"/>
              <w:rPr>
                <w:rFonts w:asciiTheme="minorHAnsi" w:hAnsiTheme="minorHAnsi"/>
                <w:sz w:val="16"/>
                <w:szCs w:val="16"/>
              </w:rPr>
            </w:pPr>
          </w:p>
        </w:tc>
        <w:tc>
          <w:tcPr>
            <w:tcW w:w="1169" w:type="dxa"/>
          </w:tcPr>
          <w:p w:rsidR="0093321E" w:rsidRPr="0093321E" w:rsidRDefault="0093321E" w:rsidP="00AA2FC6">
            <w:pPr>
              <w:tabs>
                <w:tab w:val="right" w:pos="9923"/>
              </w:tabs>
              <w:spacing w:before="60" w:after="60"/>
              <w:rPr>
                <w:rFonts w:asciiTheme="minorHAnsi" w:hAnsiTheme="minorHAnsi"/>
                <w:sz w:val="16"/>
                <w:szCs w:val="16"/>
              </w:rPr>
            </w:pPr>
          </w:p>
        </w:tc>
        <w:tc>
          <w:tcPr>
            <w:tcW w:w="992" w:type="dxa"/>
          </w:tcPr>
          <w:p w:rsidR="0093321E" w:rsidRPr="0093321E" w:rsidRDefault="0093321E" w:rsidP="00AA2FC6">
            <w:pPr>
              <w:tabs>
                <w:tab w:val="right" w:pos="9923"/>
              </w:tabs>
              <w:spacing w:before="60" w:after="60"/>
              <w:rPr>
                <w:rFonts w:asciiTheme="minorHAnsi" w:hAnsiTheme="minorHAnsi"/>
                <w:sz w:val="16"/>
                <w:szCs w:val="16"/>
              </w:rPr>
            </w:pPr>
          </w:p>
        </w:tc>
        <w:tc>
          <w:tcPr>
            <w:tcW w:w="1559" w:type="dxa"/>
          </w:tcPr>
          <w:p w:rsidR="0093321E" w:rsidRPr="0093321E" w:rsidRDefault="0093321E" w:rsidP="00AA2FC6">
            <w:pPr>
              <w:tabs>
                <w:tab w:val="right" w:pos="9923"/>
              </w:tabs>
              <w:spacing w:before="60" w:after="60"/>
              <w:rPr>
                <w:rFonts w:asciiTheme="minorHAnsi" w:hAnsiTheme="minorHAnsi"/>
                <w:sz w:val="16"/>
                <w:szCs w:val="16"/>
              </w:rPr>
            </w:pPr>
          </w:p>
        </w:tc>
        <w:tc>
          <w:tcPr>
            <w:tcW w:w="1275" w:type="dxa"/>
          </w:tcPr>
          <w:p w:rsidR="0093321E" w:rsidRPr="0093321E" w:rsidRDefault="0093321E" w:rsidP="00AA2FC6">
            <w:pPr>
              <w:tabs>
                <w:tab w:val="right" w:pos="9923"/>
              </w:tabs>
              <w:spacing w:before="60" w:after="60"/>
              <w:rPr>
                <w:rFonts w:asciiTheme="minorHAnsi" w:hAnsiTheme="minorHAnsi"/>
                <w:sz w:val="16"/>
                <w:szCs w:val="16"/>
              </w:rPr>
            </w:pPr>
          </w:p>
        </w:tc>
        <w:tc>
          <w:tcPr>
            <w:tcW w:w="1337"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r>
      <w:tr w:rsidR="0093321E" w:rsidRPr="0093321E" w:rsidTr="00FE75D2">
        <w:trPr>
          <w:jc w:val="center"/>
        </w:trPr>
        <w:tc>
          <w:tcPr>
            <w:tcW w:w="1060" w:type="dxa"/>
            <w:vMerge/>
          </w:tcPr>
          <w:p w:rsidR="0093321E" w:rsidRPr="0093321E" w:rsidRDefault="0093321E" w:rsidP="00FE75D2">
            <w:pPr>
              <w:tabs>
                <w:tab w:val="right" w:pos="9923"/>
              </w:tabs>
              <w:ind w:right="141"/>
              <w:rPr>
                <w:rFonts w:asciiTheme="minorHAnsi" w:hAnsiTheme="minorHAnsi"/>
                <w:sz w:val="16"/>
                <w:szCs w:val="16"/>
              </w:rPr>
            </w:pPr>
          </w:p>
        </w:tc>
        <w:tc>
          <w:tcPr>
            <w:tcW w:w="1169" w:type="dxa"/>
          </w:tcPr>
          <w:p w:rsidR="0093321E" w:rsidRPr="0093321E" w:rsidRDefault="0093321E" w:rsidP="00AA2FC6">
            <w:pPr>
              <w:tabs>
                <w:tab w:val="right" w:pos="9923"/>
              </w:tabs>
              <w:spacing w:before="60" w:after="60"/>
              <w:rPr>
                <w:rFonts w:asciiTheme="minorHAnsi" w:hAnsiTheme="minorHAnsi"/>
                <w:sz w:val="16"/>
                <w:szCs w:val="16"/>
              </w:rPr>
            </w:pPr>
          </w:p>
        </w:tc>
        <w:tc>
          <w:tcPr>
            <w:tcW w:w="992" w:type="dxa"/>
          </w:tcPr>
          <w:p w:rsidR="0093321E" w:rsidRPr="0093321E" w:rsidRDefault="0093321E" w:rsidP="00AA2FC6">
            <w:pPr>
              <w:tabs>
                <w:tab w:val="right" w:pos="9923"/>
              </w:tabs>
              <w:spacing w:before="60" w:after="60"/>
              <w:rPr>
                <w:rFonts w:asciiTheme="minorHAnsi" w:hAnsiTheme="minorHAnsi"/>
                <w:sz w:val="16"/>
                <w:szCs w:val="16"/>
              </w:rPr>
            </w:pPr>
          </w:p>
        </w:tc>
        <w:tc>
          <w:tcPr>
            <w:tcW w:w="1559" w:type="dxa"/>
          </w:tcPr>
          <w:p w:rsidR="0093321E" w:rsidRPr="0093321E" w:rsidRDefault="0093321E" w:rsidP="00AA2FC6">
            <w:pPr>
              <w:tabs>
                <w:tab w:val="right" w:pos="9923"/>
              </w:tabs>
              <w:spacing w:before="60" w:after="60"/>
              <w:rPr>
                <w:rFonts w:asciiTheme="minorHAnsi" w:hAnsiTheme="minorHAnsi"/>
                <w:sz w:val="16"/>
                <w:szCs w:val="16"/>
              </w:rPr>
            </w:pPr>
          </w:p>
        </w:tc>
        <w:tc>
          <w:tcPr>
            <w:tcW w:w="1275" w:type="dxa"/>
          </w:tcPr>
          <w:p w:rsidR="0093321E" w:rsidRPr="0093321E" w:rsidRDefault="0093321E" w:rsidP="00AA2FC6">
            <w:pPr>
              <w:tabs>
                <w:tab w:val="right" w:pos="9923"/>
              </w:tabs>
              <w:spacing w:before="60" w:after="60"/>
              <w:rPr>
                <w:rFonts w:asciiTheme="minorHAnsi" w:hAnsiTheme="minorHAnsi"/>
                <w:sz w:val="16"/>
                <w:szCs w:val="16"/>
              </w:rPr>
            </w:pPr>
          </w:p>
        </w:tc>
        <w:tc>
          <w:tcPr>
            <w:tcW w:w="1337"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r>
    </w:tbl>
    <w:p w:rsidR="00AA2FC6" w:rsidRDefault="00AA2FC6" w:rsidP="00AA2FC6">
      <w:pPr>
        <w:tabs>
          <w:tab w:val="right" w:pos="9781"/>
        </w:tabs>
        <w:ind w:right="141"/>
        <w:rPr>
          <w:rFonts w:ascii="Calibri" w:hAnsi="Calibri"/>
          <w:u w:val="single"/>
        </w:rPr>
      </w:pPr>
    </w:p>
    <w:p w:rsidR="00826752" w:rsidRPr="00007CCB" w:rsidRDefault="00826752" w:rsidP="00AA2FC6">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AA2FC6" w:rsidRPr="003655E2" w:rsidTr="00AA2FC6">
        <w:trPr>
          <w:jc w:val="center"/>
        </w:trPr>
        <w:tc>
          <w:tcPr>
            <w:tcW w:w="2093" w:type="dxa"/>
            <w:shd w:val="clear" w:color="auto" w:fill="auto"/>
            <w:vAlign w:val="center"/>
          </w:tcPr>
          <w:p w:rsidR="00AA2FC6" w:rsidRPr="003655E2" w:rsidRDefault="00AA2FC6" w:rsidP="00357A32">
            <w:pPr>
              <w:tabs>
                <w:tab w:val="right" w:pos="9356"/>
              </w:tabs>
              <w:jc w:val="both"/>
              <w:rPr>
                <w:rFonts w:ascii="Calibri" w:hAnsi="Calibri"/>
                <w:b/>
                <w:sz w:val="18"/>
              </w:rPr>
            </w:pPr>
            <w:r w:rsidRPr="003655E2">
              <w:rPr>
                <w:rFonts w:ascii="Calibri" w:hAnsi="Calibri"/>
                <w:b/>
                <w:sz w:val="18"/>
              </w:rPr>
              <w:t>PRESENTACIÓN Y UNIDAD DE MEDIDA:</w:t>
            </w:r>
          </w:p>
        </w:tc>
        <w:tc>
          <w:tcPr>
            <w:tcW w:w="2268" w:type="dxa"/>
            <w:tcBorders>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c>
          <w:tcPr>
            <w:tcW w:w="567" w:type="dxa"/>
            <w:tcBorders>
              <w:top w:val="nil"/>
              <w:left w:val="single" w:sz="4" w:space="0" w:color="auto"/>
              <w:bottom w:val="nil"/>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c>
          <w:tcPr>
            <w:tcW w:w="2126" w:type="dxa"/>
            <w:tcBorders>
              <w:left w:val="single" w:sz="4" w:space="0" w:color="auto"/>
            </w:tcBorders>
            <w:shd w:val="clear" w:color="auto" w:fill="auto"/>
            <w:vAlign w:val="center"/>
          </w:tcPr>
          <w:p w:rsidR="00AA2FC6" w:rsidRPr="003655E2" w:rsidRDefault="00AA2FC6" w:rsidP="00357A32">
            <w:pPr>
              <w:rPr>
                <w:rFonts w:ascii="Calibri" w:hAnsi="Calibri"/>
                <w:b/>
                <w:sz w:val="18"/>
              </w:rPr>
            </w:pPr>
            <w:r w:rsidRPr="003655E2">
              <w:rPr>
                <w:rFonts w:ascii="Calibri" w:hAnsi="Calibri"/>
                <w:b/>
                <w:sz w:val="18"/>
              </w:rPr>
              <w:t>CANTIDAD OFERTADA:</w:t>
            </w:r>
          </w:p>
        </w:tc>
        <w:tc>
          <w:tcPr>
            <w:tcW w:w="2342" w:type="dxa"/>
            <w:shd w:val="clear" w:color="auto" w:fill="auto"/>
            <w:vAlign w:val="center"/>
          </w:tcPr>
          <w:p w:rsidR="00AA2FC6" w:rsidRPr="003655E2" w:rsidRDefault="00AA2FC6" w:rsidP="00357A32">
            <w:pPr>
              <w:jc w:val="center"/>
              <w:rPr>
                <w:rFonts w:ascii="Calibri" w:hAnsi="Calibri"/>
                <w:b/>
                <w:sz w:val="18"/>
              </w:rPr>
            </w:pPr>
          </w:p>
        </w:tc>
      </w:tr>
    </w:tbl>
    <w:p w:rsidR="00AA2FC6" w:rsidRPr="003655E2" w:rsidRDefault="00AA2FC6" w:rsidP="00AA2FC6">
      <w:pPr>
        <w:tabs>
          <w:tab w:val="right" w:pos="5103"/>
          <w:tab w:val="right" w:pos="9781"/>
        </w:tabs>
        <w:ind w:right="141"/>
        <w:rPr>
          <w:rFonts w:ascii="Calibri" w:hAnsi="Calibri"/>
          <w:sz w:val="1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AA2FC6" w:rsidRPr="003655E2" w:rsidTr="00AA2FC6">
        <w:trPr>
          <w:jc w:val="center"/>
        </w:trPr>
        <w:tc>
          <w:tcPr>
            <w:tcW w:w="2093" w:type="dxa"/>
            <w:shd w:val="clear" w:color="auto" w:fill="auto"/>
            <w:vAlign w:val="center"/>
          </w:tcPr>
          <w:p w:rsidR="00AA2FC6" w:rsidRPr="003655E2" w:rsidRDefault="00AA2FC6" w:rsidP="00AA2FC6">
            <w:pPr>
              <w:tabs>
                <w:tab w:val="right" w:pos="9356"/>
              </w:tabs>
              <w:jc w:val="both"/>
              <w:rPr>
                <w:rFonts w:ascii="Calibri" w:hAnsi="Calibri"/>
                <w:b/>
                <w:sz w:val="18"/>
              </w:rPr>
            </w:pPr>
            <w:r>
              <w:rPr>
                <w:rFonts w:ascii="Calibri" w:hAnsi="Calibri"/>
                <w:b/>
                <w:sz w:val="18"/>
              </w:rPr>
              <w:t xml:space="preserve">GARANTÍA DEL SERVICIO </w:t>
            </w:r>
            <w:r w:rsidRPr="003655E2">
              <w:rPr>
                <w:rFonts w:ascii="Calibri" w:hAnsi="Calibri"/>
                <w:b/>
                <w:sz w:val="18"/>
              </w:rPr>
              <w:t>OFERTADO:</w:t>
            </w:r>
          </w:p>
        </w:tc>
        <w:tc>
          <w:tcPr>
            <w:tcW w:w="2268" w:type="dxa"/>
            <w:tcBorders>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r>
    </w:tbl>
    <w:p w:rsidR="00826752" w:rsidRDefault="00826752" w:rsidP="00F372BA">
      <w:pPr>
        <w:tabs>
          <w:tab w:val="right" w:pos="9781"/>
        </w:tabs>
        <w:ind w:right="141"/>
        <w:rPr>
          <w:rFonts w:ascii="Calibri" w:hAnsi="Calibri"/>
        </w:rPr>
      </w:pPr>
    </w:p>
    <w:p w:rsidR="00826752" w:rsidRDefault="00826752" w:rsidP="00F372BA">
      <w:pPr>
        <w:tabs>
          <w:tab w:val="right" w:pos="9781"/>
        </w:tabs>
        <w:ind w:right="141"/>
        <w:rPr>
          <w:rFonts w:ascii="Calibri" w:hAnsi="Calibri"/>
        </w:rPr>
      </w:pPr>
    </w:p>
    <w:p w:rsidR="00F372BA" w:rsidRPr="00F372BA" w:rsidRDefault="00F372BA" w:rsidP="00F372BA">
      <w:pPr>
        <w:tabs>
          <w:tab w:val="right" w:pos="9781"/>
        </w:tabs>
        <w:ind w:right="141"/>
        <w:rPr>
          <w:rFonts w:ascii="Calibri" w:hAnsi="Calibri"/>
        </w:rPr>
      </w:pPr>
      <w:r>
        <w:rPr>
          <w:rFonts w:ascii="Calibri" w:hAnsi="Calibri"/>
        </w:rPr>
        <w:t>-</w:t>
      </w:r>
    </w:p>
    <w:p w:rsidR="00BA09CD" w:rsidRPr="0093321E" w:rsidRDefault="00BA09CD" w:rsidP="00BA09CD">
      <w:pPr>
        <w:pStyle w:val="Default"/>
        <w:jc w:val="center"/>
        <w:rPr>
          <w:rFonts w:asciiTheme="minorHAnsi" w:hAnsiTheme="minorHAnsi"/>
          <w:b/>
          <w:sz w:val="20"/>
          <w:szCs w:val="20"/>
        </w:rPr>
      </w:pPr>
      <w:r w:rsidRPr="0093321E">
        <w:rPr>
          <w:rFonts w:asciiTheme="minorHAnsi" w:hAnsiTheme="minorHAnsi"/>
          <w:b/>
          <w:sz w:val="20"/>
          <w:szCs w:val="20"/>
        </w:rPr>
        <w:t>Lugar y fecha</w:t>
      </w:r>
    </w:p>
    <w:p w:rsidR="00BA09CD" w:rsidRPr="00007CCB" w:rsidRDefault="00BA09CD" w:rsidP="00BA09CD">
      <w:pPr>
        <w:pStyle w:val="Default"/>
        <w:jc w:val="center"/>
        <w:rPr>
          <w:rFonts w:ascii="Calibri" w:hAnsi="Calibri"/>
          <w:b/>
          <w:sz w:val="20"/>
          <w:szCs w:val="20"/>
        </w:rPr>
      </w:pP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_________________________________________</w:t>
      </w: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NOMBRE Y FIRMA DEL REPRESENTANTE LEGAL</w:t>
      </w:r>
    </w:p>
    <w:p w:rsidR="00BA09CD" w:rsidRDefault="00BA09CD" w:rsidP="00BA09CD">
      <w:pPr>
        <w:ind w:left="426"/>
        <w:jc w:val="center"/>
        <w:rPr>
          <w:rFonts w:ascii="Calibri" w:hAnsi="Calibri"/>
          <w:b/>
        </w:rPr>
      </w:pPr>
      <w:r w:rsidRPr="00007CCB">
        <w:rPr>
          <w:rFonts w:ascii="Calibri" w:hAnsi="Calibri"/>
          <w:b/>
        </w:rPr>
        <w:t>Protesto lo necesario</w:t>
      </w:r>
    </w:p>
    <w:p w:rsidR="00143206" w:rsidRDefault="00143206" w:rsidP="00BA09CD">
      <w:pPr>
        <w:ind w:left="426"/>
        <w:jc w:val="center"/>
        <w:rPr>
          <w:rFonts w:ascii="Calibri" w:hAnsi="Calibri"/>
          <w:b/>
        </w:rPr>
      </w:pPr>
    </w:p>
    <w:p w:rsidR="00143206" w:rsidRDefault="00143206" w:rsidP="00BA09CD">
      <w:pPr>
        <w:ind w:left="426"/>
        <w:jc w:val="center"/>
        <w:rPr>
          <w:rFonts w:ascii="Calibri" w:hAnsi="Calibri"/>
          <w:b/>
        </w:rPr>
      </w:pPr>
    </w:p>
    <w:p w:rsidR="00826752" w:rsidRDefault="00826752" w:rsidP="00BA09CD">
      <w:pPr>
        <w:ind w:left="426"/>
        <w:jc w:val="center"/>
        <w:rPr>
          <w:rFonts w:ascii="Calibri" w:hAnsi="Calibri"/>
          <w:b/>
        </w:rPr>
      </w:pPr>
    </w:p>
    <w:p w:rsidR="00826752" w:rsidRDefault="00826752" w:rsidP="00BA09CD">
      <w:pPr>
        <w:ind w:left="426"/>
        <w:jc w:val="center"/>
        <w:rPr>
          <w:rFonts w:ascii="Calibri" w:hAnsi="Calibri"/>
          <w:b/>
        </w:rPr>
      </w:pPr>
    </w:p>
    <w:p w:rsidR="00826752" w:rsidRDefault="00826752" w:rsidP="00BA09CD">
      <w:pPr>
        <w:ind w:left="426"/>
        <w:jc w:val="center"/>
        <w:rPr>
          <w:rFonts w:ascii="Calibri" w:hAnsi="Calibri"/>
          <w:b/>
        </w:rPr>
      </w:pPr>
    </w:p>
    <w:p w:rsidR="00826752" w:rsidRDefault="00826752" w:rsidP="00BA09CD">
      <w:pPr>
        <w:ind w:left="426"/>
        <w:jc w:val="center"/>
        <w:rPr>
          <w:rFonts w:ascii="Calibri" w:hAnsi="Calibri"/>
          <w:b/>
        </w:rPr>
      </w:pPr>
    </w:p>
    <w:p w:rsidR="00826752" w:rsidRDefault="00826752" w:rsidP="00BA09CD">
      <w:pPr>
        <w:ind w:left="426"/>
        <w:jc w:val="center"/>
        <w:rPr>
          <w:rFonts w:ascii="Calibri" w:hAnsi="Calibri"/>
          <w:b/>
        </w:rPr>
      </w:pPr>
    </w:p>
    <w:p w:rsidR="00826752" w:rsidRDefault="00826752" w:rsidP="00BA09CD">
      <w:pPr>
        <w:ind w:left="426"/>
        <w:jc w:val="center"/>
        <w:rPr>
          <w:rFonts w:ascii="Calibri" w:hAnsi="Calibri"/>
          <w:b/>
        </w:rPr>
      </w:pPr>
    </w:p>
    <w:p w:rsidR="00826752" w:rsidRDefault="00826752" w:rsidP="00BA09CD">
      <w:pPr>
        <w:ind w:left="426"/>
        <w:jc w:val="center"/>
        <w:rPr>
          <w:rFonts w:ascii="Calibri" w:hAnsi="Calibri"/>
          <w:b/>
        </w:rPr>
      </w:pPr>
    </w:p>
    <w:p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313C66">
        <w:trPr>
          <w:jc w:val="center"/>
        </w:trPr>
        <w:tc>
          <w:tcPr>
            <w:tcW w:w="7371"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2522C8" w:rsidRDefault="00BA09CD" w:rsidP="00A3027A">
            <w:pPr>
              <w:jc w:val="center"/>
              <w:rPr>
                <w:rFonts w:ascii="Calibri" w:hAnsi="Calibri" w:cs="Arial"/>
                <w:b/>
              </w:rPr>
            </w:pPr>
            <w:r w:rsidRPr="002522C8">
              <w:rPr>
                <w:rFonts w:ascii="Calibri" w:hAnsi="Calibri" w:cs="Arial"/>
                <w:bCs/>
              </w:rPr>
              <w:t xml:space="preserve">No. </w:t>
            </w:r>
            <w:r w:rsidR="00B37CE3">
              <w:rPr>
                <w:rFonts w:ascii="Calibri" w:hAnsi="Calibri"/>
                <w:b/>
                <w:bCs/>
                <w:color w:val="548DD4"/>
              </w:rPr>
              <w:t>LP-9</w:t>
            </w:r>
            <w:r w:rsidR="00826752">
              <w:rPr>
                <w:rFonts w:ascii="Calibri" w:hAnsi="Calibri"/>
                <w:b/>
                <w:bCs/>
                <w:color w:val="548DD4"/>
              </w:rPr>
              <w:t>19044992-</w:t>
            </w:r>
            <w:r w:rsidR="009C5E77">
              <w:rPr>
                <w:rFonts w:ascii="Calibri" w:hAnsi="Calibri"/>
                <w:b/>
                <w:bCs/>
                <w:color w:val="548DD4"/>
              </w:rPr>
              <w:t>N11-2017</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BA09CD" w:rsidRPr="002522C8" w:rsidRDefault="00BA09CD" w:rsidP="003632F9">
            <w:pPr>
              <w:ind w:left="851"/>
              <w:jc w:val="center"/>
              <w:rPr>
                <w:rFonts w:ascii="Calibri" w:hAnsi="Calibri"/>
                <w:b/>
              </w:rPr>
            </w:pPr>
            <w:r w:rsidRPr="002522C8">
              <w:rPr>
                <w:rFonts w:ascii="Calibri" w:hAnsi="Calibri"/>
                <w:b/>
              </w:rPr>
              <w:t xml:space="preserve">NOMBRE </w:t>
            </w:r>
            <w:proofErr w:type="spellStart"/>
            <w:r w:rsidRPr="002522C8">
              <w:rPr>
                <w:rFonts w:ascii="Calibri" w:hAnsi="Calibri"/>
                <w:b/>
              </w:rPr>
              <w:t>Ó</w:t>
            </w:r>
            <w:proofErr w:type="spellEnd"/>
            <w:r w:rsidRPr="002522C8">
              <w:rPr>
                <w:rFonts w:ascii="Calibri" w:hAnsi="Calibri"/>
                <w:b/>
              </w:rPr>
              <w:t xml:space="preserve">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313C66">
        <w:trPr>
          <w:jc w:val="center"/>
        </w:trPr>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313C66">
        <w:trPr>
          <w:jc w:val="center"/>
        </w:trPr>
        <w:tc>
          <w:tcPr>
            <w:tcW w:w="3071" w:type="dxa"/>
            <w:tcBorders>
              <w:top w:val="single" w:sz="4" w:space="0" w:color="auto"/>
              <w:left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BA09CD" w:rsidRPr="00C40ADF" w:rsidRDefault="00BA09CD" w:rsidP="00BA09CD">
      <w:pPr>
        <w:ind w:left="851"/>
        <w:jc w:val="both"/>
        <w:rPr>
          <w:rFonts w:ascii="Calibri" w:hAnsi="Calibri"/>
        </w:rPr>
      </w:pPr>
      <w:r w:rsidRPr="00C40ADF">
        <w:rPr>
          <w:rFonts w:ascii="Calibri" w:hAnsi="Calibri"/>
        </w:rPr>
        <w:t>*Anexar en sobre Económico.</w:t>
      </w:r>
    </w:p>
    <w:p w:rsidR="001F2C25" w:rsidRPr="002522C8" w:rsidRDefault="001F2C25" w:rsidP="001F2C25">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rsidR="001F2C25" w:rsidRDefault="001F2C25" w:rsidP="001F2C25">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1F2C25" w:rsidRPr="002522C8" w:rsidRDefault="001F2C25" w:rsidP="001F2C25">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1F2C25" w:rsidRPr="0093321E" w:rsidTr="00235398">
        <w:trPr>
          <w:jc w:val="center"/>
        </w:trPr>
        <w:tc>
          <w:tcPr>
            <w:tcW w:w="7102" w:type="dxa"/>
            <w:tcBorders>
              <w:bottom w:val="nil"/>
            </w:tcBorders>
            <w:shd w:val="clear" w:color="auto" w:fill="A5EBE9"/>
          </w:tcPr>
          <w:p w:rsidR="001F2C25" w:rsidRPr="0093321E" w:rsidRDefault="001F2C25" w:rsidP="001F2C25">
            <w:pPr>
              <w:spacing w:before="120" w:after="120"/>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A5EBE9"/>
          </w:tcPr>
          <w:p w:rsidR="001F2C25" w:rsidRPr="0093321E" w:rsidRDefault="001F2C25" w:rsidP="001F2C25">
            <w:pPr>
              <w:spacing w:before="120" w:after="120"/>
              <w:jc w:val="center"/>
              <w:rPr>
                <w:rFonts w:asciiTheme="minorHAnsi" w:hAnsiTheme="minorHAnsi"/>
                <w:b/>
              </w:rPr>
            </w:pPr>
            <w:r w:rsidRPr="0093321E">
              <w:rPr>
                <w:rFonts w:asciiTheme="minorHAnsi" w:hAnsiTheme="minorHAnsi"/>
                <w:b/>
              </w:rPr>
              <w:t>Fecha</w:t>
            </w:r>
          </w:p>
        </w:tc>
      </w:tr>
      <w:tr w:rsidR="001F2C25" w:rsidRPr="0093321E" w:rsidTr="00235398">
        <w:trPr>
          <w:trHeight w:val="60"/>
          <w:jc w:val="center"/>
        </w:trPr>
        <w:tc>
          <w:tcPr>
            <w:tcW w:w="7102" w:type="dxa"/>
            <w:tcBorders>
              <w:top w:val="single" w:sz="4" w:space="0" w:color="auto"/>
              <w:left w:val="single" w:sz="4" w:space="0" w:color="auto"/>
              <w:bottom w:val="single" w:sz="4" w:space="0" w:color="auto"/>
              <w:right w:val="nil"/>
            </w:tcBorders>
          </w:tcPr>
          <w:p w:rsidR="001F2C25" w:rsidRPr="0093321E" w:rsidRDefault="001F2C25" w:rsidP="00A3027A">
            <w:pPr>
              <w:spacing w:before="120" w:after="120"/>
              <w:jc w:val="center"/>
              <w:rPr>
                <w:rFonts w:asciiTheme="minorHAnsi" w:hAnsiTheme="minorHAnsi" w:cs="Arial"/>
                <w:u w:val="single"/>
              </w:rPr>
            </w:pPr>
            <w:r w:rsidRPr="0093321E">
              <w:rPr>
                <w:rFonts w:asciiTheme="minorHAnsi" w:hAnsiTheme="minorHAnsi" w:cs="Arial"/>
                <w:bCs/>
                <w:u w:val="single"/>
              </w:rPr>
              <w:t xml:space="preserve">No. </w:t>
            </w:r>
            <w:r>
              <w:rPr>
                <w:rFonts w:asciiTheme="minorHAnsi" w:hAnsiTheme="minorHAnsi" w:cs="Arial"/>
                <w:bCs/>
                <w:u w:val="single"/>
              </w:rPr>
              <w:t>LP</w:t>
            </w:r>
            <w:r w:rsidRPr="0093321E">
              <w:rPr>
                <w:rFonts w:asciiTheme="minorHAnsi" w:hAnsiTheme="minorHAnsi" w:cs="Arial"/>
                <w:bCs/>
                <w:u w:val="single"/>
              </w:rPr>
              <w:t>-919044992-</w:t>
            </w:r>
            <w:r w:rsidR="009C5E77">
              <w:rPr>
                <w:rFonts w:asciiTheme="minorHAnsi" w:hAnsiTheme="minorHAnsi" w:cs="Arial"/>
                <w:bCs/>
                <w:u w:val="single"/>
              </w:rPr>
              <w:t>N11-2017</w:t>
            </w:r>
          </w:p>
        </w:tc>
        <w:tc>
          <w:tcPr>
            <w:tcW w:w="2899" w:type="dxa"/>
            <w:tcBorders>
              <w:top w:val="single" w:sz="4" w:space="0" w:color="auto"/>
              <w:left w:val="single" w:sz="4" w:space="0" w:color="auto"/>
              <w:bottom w:val="single" w:sz="4" w:space="0" w:color="auto"/>
              <w:right w:val="single" w:sz="4" w:space="0" w:color="auto"/>
            </w:tcBorders>
          </w:tcPr>
          <w:p w:rsidR="001F2C25" w:rsidRPr="0093321E" w:rsidRDefault="001F2C25" w:rsidP="001F2C25">
            <w:pPr>
              <w:spacing w:before="120" w:after="120"/>
              <w:jc w:val="center"/>
              <w:rPr>
                <w:rFonts w:asciiTheme="minorHAnsi" w:hAnsiTheme="minorHAnsi"/>
              </w:rPr>
            </w:pPr>
            <w:r w:rsidRPr="0093321E">
              <w:rPr>
                <w:rFonts w:asciiTheme="minorHAnsi" w:hAnsiTheme="minorHAnsi"/>
              </w:rPr>
              <w:t>_____________</w:t>
            </w:r>
          </w:p>
        </w:tc>
      </w:tr>
    </w:tbl>
    <w:p w:rsidR="001F2C25" w:rsidRPr="0093321E" w:rsidRDefault="001F2C25" w:rsidP="001F2C25">
      <w:pPr>
        <w:tabs>
          <w:tab w:val="left" w:pos="426"/>
        </w:tabs>
        <w:spacing w:before="120" w:after="120"/>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1F2C25" w:rsidRPr="0093321E" w:rsidTr="00235398">
        <w:trPr>
          <w:jc w:val="center"/>
        </w:trPr>
        <w:tc>
          <w:tcPr>
            <w:tcW w:w="10359" w:type="dxa"/>
            <w:tcBorders>
              <w:top w:val="single" w:sz="4" w:space="0" w:color="auto"/>
              <w:left w:val="single" w:sz="4" w:space="0" w:color="auto"/>
              <w:bottom w:val="single" w:sz="4" w:space="0" w:color="auto"/>
              <w:right w:val="single" w:sz="4" w:space="0" w:color="auto"/>
            </w:tcBorders>
            <w:shd w:val="clear" w:color="auto" w:fill="A5EBE9"/>
          </w:tcPr>
          <w:p w:rsidR="001F2C25" w:rsidRPr="0093321E" w:rsidRDefault="001F2C25" w:rsidP="001F2C25">
            <w:pPr>
              <w:spacing w:before="120" w:after="120"/>
              <w:ind w:left="851"/>
              <w:jc w:val="center"/>
              <w:rPr>
                <w:rFonts w:asciiTheme="minorHAnsi" w:hAnsiTheme="minorHAnsi"/>
                <w:b/>
              </w:rPr>
            </w:pPr>
            <w:r w:rsidRPr="0093321E">
              <w:rPr>
                <w:rFonts w:asciiTheme="minorHAnsi" w:hAnsiTheme="minorHAnsi"/>
                <w:b/>
              </w:rPr>
              <w:t xml:space="preserve">Nombre </w:t>
            </w:r>
            <w:proofErr w:type="spellStart"/>
            <w:r w:rsidRPr="0093321E">
              <w:rPr>
                <w:rFonts w:asciiTheme="minorHAnsi" w:hAnsiTheme="minorHAnsi"/>
                <w:b/>
              </w:rPr>
              <w:t>ó</w:t>
            </w:r>
            <w:proofErr w:type="spellEnd"/>
            <w:r w:rsidRPr="0093321E">
              <w:rPr>
                <w:rFonts w:asciiTheme="minorHAnsi" w:hAnsiTheme="minorHAnsi"/>
                <w:b/>
              </w:rPr>
              <w:t xml:space="preserve"> Razón Social de la Compañía</w:t>
            </w:r>
          </w:p>
        </w:tc>
      </w:tr>
      <w:tr w:rsidR="001F2C25" w:rsidRPr="0093321E" w:rsidTr="00235398">
        <w:trPr>
          <w:trHeight w:val="172"/>
          <w:jc w:val="center"/>
        </w:trPr>
        <w:tc>
          <w:tcPr>
            <w:tcW w:w="10359" w:type="dxa"/>
            <w:tcBorders>
              <w:top w:val="nil"/>
            </w:tcBorders>
          </w:tcPr>
          <w:p w:rsidR="001F2C25" w:rsidRPr="0093321E" w:rsidRDefault="001F2C25" w:rsidP="001F2C25">
            <w:pPr>
              <w:spacing w:before="120" w:after="120"/>
              <w:jc w:val="center"/>
              <w:rPr>
                <w:rFonts w:asciiTheme="minorHAnsi" w:hAnsiTheme="minorHAnsi"/>
              </w:rPr>
            </w:pPr>
            <w:r w:rsidRPr="0093321E">
              <w:rPr>
                <w:rFonts w:asciiTheme="minorHAnsi" w:hAnsiTheme="minorHAnsi"/>
              </w:rPr>
              <w:t>________________________________________________________</w:t>
            </w:r>
          </w:p>
        </w:tc>
      </w:tr>
    </w:tbl>
    <w:p w:rsidR="001F2C25" w:rsidRDefault="001F2C25" w:rsidP="001F2C25">
      <w:pPr>
        <w:tabs>
          <w:tab w:val="left" w:pos="426"/>
        </w:tabs>
        <w:ind w:left="284"/>
        <w:jc w:val="center"/>
        <w:rPr>
          <w:rFonts w:asciiTheme="minorHAnsi" w:hAnsiTheme="minorHAnsi"/>
          <w:b/>
        </w:rPr>
      </w:pPr>
    </w:p>
    <w:tbl>
      <w:tblPr>
        <w:tblW w:w="11202" w:type="dxa"/>
        <w:jc w:val="center"/>
        <w:tblLayout w:type="fixed"/>
        <w:tblCellMar>
          <w:left w:w="70" w:type="dxa"/>
          <w:right w:w="70" w:type="dxa"/>
        </w:tblCellMar>
        <w:tblLook w:val="04A0" w:firstRow="1" w:lastRow="0" w:firstColumn="1" w:lastColumn="0" w:noHBand="0" w:noVBand="1"/>
      </w:tblPr>
      <w:tblGrid>
        <w:gridCol w:w="851"/>
        <w:gridCol w:w="851"/>
        <w:gridCol w:w="709"/>
        <w:gridCol w:w="1021"/>
        <w:gridCol w:w="963"/>
        <w:gridCol w:w="1418"/>
        <w:gridCol w:w="1060"/>
        <w:gridCol w:w="1060"/>
        <w:gridCol w:w="1460"/>
        <w:gridCol w:w="861"/>
        <w:gridCol w:w="948"/>
      </w:tblGrid>
      <w:tr w:rsidR="001F2C25" w:rsidRPr="0093321E" w:rsidTr="00235398">
        <w:trPr>
          <w:trHeight w:val="300"/>
          <w:jc w:val="center"/>
        </w:trPr>
        <w:tc>
          <w:tcPr>
            <w:tcW w:w="851" w:type="dxa"/>
            <w:tcBorders>
              <w:top w:val="single" w:sz="4" w:space="0" w:color="auto"/>
              <w:left w:val="single" w:sz="4" w:space="0" w:color="auto"/>
              <w:bottom w:val="single" w:sz="4" w:space="0" w:color="auto"/>
              <w:right w:val="single" w:sz="4" w:space="0" w:color="auto"/>
            </w:tcBorders>
            <w:shd w:val="clear" w:color="auto" w:fill="A5EBE9"/>
            <w:vAlign w:val="center"/>
          </w:tcPr>
          <w:p w:rsidR="001F2C25" w:rsidRPr="0093321E" w:rsidRDefault="001F2C25" w:rsidP="00235398">
            <w:pPr>
              <w:jc w:val="center"/>
              <w:rPr>
                <w:rFonts w:asciiTheme="minorHAnsi" w:hAnsiTheme="minorHAnsi" w:cs="Calibri"/>
                <w:b/>
                <w:color w:val="000000"/>
                <w:sz w:val="14"/>
                <w:szCs w:val="16"/>
              </w:rPr>
            </w:pPr>
            <w:r>
              <w:rPr>
                <w:rFonts w:asciiTheme="minorHAnsi" w:hAnsiTheme="minorHAnsi" w:cs="Calibri"/>
                <w:b/>
                <w:color w:val="000000"/>
                <w:sz w:val="14"/>
                <w:szCs w:val="16"/>
              </w:rPr>
              <w:t>PARTIDA</w:t>
            </w:r>
          </w:p>
        </w:tc>
        <w:tc>
          <w:tcPr>
            <w:tcW w:w="851"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RENGLÓN</w:t>
            </w:r>
          </w:p>
        </w:tc>
        <w:tc>
          <w:tcPr>
            <w:tcW w:w="709" w:type="dxa"/>
            <w:tcBorders>
              <w:top w:val="single" w:sz="4" w:space="0" w:color="auto"/>
              <w:left w:val="nil"/>
              <w:bottom w:val="single" w:sz="4" w:space="0" w:color="auto"/>
              <w:right w:val="single" w:sz="4" w:space="0" w:color="auto"/>
            </w:tcBorders>
            <w:shd w:val="clear" w:color="auto" w:fill="A5EBE9"/>
            <w:noWrap/>
            <w:vAlign w:val="center"/>
            <w:hideMark/>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CLAVE</w:t>
            </w:r>
          </w:p>
        </w:tc>
        <w:tc>
          <w:tcPr>
            <w:tcW w:w="1021" w:type="dxa"/>
            <w:tcBorders>
              <w:top w:val="single" w:sz="4" w:space="0" w:color="auto"/>
              <w:left w:val="nil"/>
              <w:bottom w:val="single" w:sz="4" w:space="0" w:color="auto"/>
              <w:right w:val="single" w:sz="4" w:space="0" w:color="auto"/>
            </w:tcBorders>
            <w:shd w:val="clear" w:color="auto" w:fill="A5EBE9"/>
            <w:vAlign w:val="center"/>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DESCRIPCION</w:t>
            </w:r>
          </w:p>
        </w:tc>
        <w:tc>
          <w:tcPr>
            <w:tcW w:w="963" w:type="dxa"/>
            <w:tcBorders>
              <w:top w:val="single" w:sz="4" w:space="0" w:color="auto"/>
              <w:left w:val="single" w:sz="4" w:space="0" w:color="auto"/>
              <w:bottom w:val="single" w:sz="4" w:space="0" w:color="auto"/>
              <w:right w:val="single" w:sz="4" w:space="0" w:color="auto"/>
            </w:tcBorders>
            <w:shd w:val="clear" w:color="auto" w:fill="A5EBE9"/>
            <w:vAlign w:val="center"/>
          </w:tcPr>
          <w:p w:rsidR="001F2C25" w:rsidRPr="0093321E" w:rsidRDefault="001F2C25" w:rsidP="00235398">
            <w:pPr>
              <w:tabs>
                <w:tab w:val="right" w:pos="9923"/>
              </w:tabs>
              <w:jc w:val="center"/>
              <w:rPr>
                <w:rFonts w:asciiTheme="minorHAnsi" w:hAnsiTheme="minorHAnsi" w:cs="Calibri"/>
                <w:b/>
                <w:color w:val="000000"/>
                <w:sz w:val="14"/>
                <w:szCs w:val="16"/>
              </w:rPr>
            </w:pPr>
            <w:r w:rsidRPr="0093321E">
              <w:rPr>
                <w:rFonts w:asciiTheme="minorHAnsi" w:hAnsiTheme="minorHAnsi" w:cs="Calibri"/>
                <w:b/>
                <w:color w:val="000000"/>
                <w:sz w:val="14"/>
                <w:szCs w:val="16"/>
              </w:rPr>
              <w:t>UNIDAD DE MEDIDA</w:t>
            </w:r>
          </w:p>
        </w:tc>
        <w:tc>
          <w:tcPr>
            <w:tcW w:w="1418" w:type="dxa"/>
            <w:tcBorders>
              <w:top w:val="single" w:sz="4" w:space="0" w:color="auto"/>
              <w:left w:val="single" w:sz="4" w:space="0" w:color="auto"/>
              <w:bottom w:val="single" w:sz="4" w:space="0" w:color="auto"/>
              <w:right w:val="single" w:sz="4" w:space="0" w:color="auto"/>
            </w:tcBorders>
            <w:shd w:val="clear" w:color="auto" w:fill="A5EBE9"/>
            <w:vAlign w:val="center"/>
          </w:tcPr>
          <w:p w:rsidR="001F2C25" w:rsidRPr="0093321E" w:rsidRDefault="001F2C25" w:rsidP="00235398">
            <w:pPr>
              <w:tabs>
                <w:tab w:val="right" w:pos="9923"/>
              </w:tabs>
              <w:ind w:right="141"/>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PRESENTACION</w:t>
            </w:r>
          </w:p>
        </w:tc>
        <w:tc>
          <w:tcPr>
            <w:tcW w:w="1060" w:type="dxa"/>
            <w:tcBorders>
              <w:top w:val="single" w:sz="4" w:space="0" w:color="auto"/>
              <w:left w:val="single" w:sz="4" w:space="0" w:color="auto"/>
              <w:bottom w:val="single" w:sz="4" w:space="0" w:color="auto"/>
              <w:right w:val="single" w:sz="4" w:space="0" w:color="auto"/>
            </w:tcBorders>
            <w:shd w:val="clear" w:color="auto" w:fill="A5EBE9"/>
            <w:vAlign w:val="center"/>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MARCA O FABRICANTE</w:t>
            </w:r>
          </w:p>
        </w:tc>
        <w:tc>
          <w:tcPr>
            <w:tcW w:w="1060"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CANTIDAD</w:t>
            </w:r>
          </w:p>
        </w:tc>
        <w:tc>
          <w:tcPr>
            <w:tcW w:w="1460" w:type="dxa"/>
            <w:tcBorders>
              <w:top w:val="single" w:sz="4" w:space="0" w:color="auto"/>
              <w:left w:val="nil"/>
              <w:bottom w:val="single" w:sz="4" w:space="0" w:color="auto"/>
              <w:right w:val="single" w:sz="4" w:space="0" w:color="auto"/>
            </w:tcBorders>
            <w:shd w:val="clear" w:color="auto" w:fill="A5EBE9"/>
            <w:noWrap/>
            <w:vAlign w:val="center"/>
            <w:hideMark/>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PRECIO UNITARIO</w:t>
            </w:r>
          </w:p>
        </w:tc>
        <w:tc>
          <w:tcPr>
            <w:tcW w:w="861" w:type="dxa"/>
            <w:tcBorders>
              <w:top w:val="single" w:sz="4" w:space="0" w:color="auto"/>
              <w:left w:val="nil"/>
              <w:bottom w:val="single" w:sz="4" w:space="0" w:color="auto"/>
              <w:right w:val="single" w:sz="4" w:space="0" w:color="auto"/>
            </w:tcBorders>
            <w:shd w:val="clear" w:color="auto" w:fill="A5EBE9"/>
            <w:noWrap/>
            <w:vAlign w:val="center"/>
            <w:hideMark/>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w:t>
            </w:r>
          </w:p>
        </w:tc>
        <w:tc>
          <w:tcPr>
            <w:tcW w:w="948" w:type="dxa"/>
            <w:tcBorders>
              <w:top w:val="single" w:sz="4" w:space="0" w:color="auto"/>
              <w:left w:val="nil"/>
              <w:bottom w:val="single" w:sz="4" w:space="0" w:color="auto"/>
              <w:right w:val="single" w:sz="4" w:space="0" w:color="auto"/>
            </w:tcBorders>
            <w:shd w:val="clear" w:color="auto" w:fill="A5EBE9"/>
            <w:vAlign w:val="center"/>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 TOTAL</w:t>
            </w:r>
          </w:p>
        </w:tc>
      </w:tr>
      <w:tr w:rsidR="001F2C25" w:rsidRPr="0093321E" w:rsidTr="00235398">
        <w:trPr>
          <w:trHeight w:val="60"/>
          <w:jc w:val="center"/>
        </w:trPr>
        <w:tc>
          <w:tcPr>
            <w:tcW w:w="851" w:type="dxa"/>
            <w:vMerge w:val="restart"/>
            <w:tcBorders>
              <w:top w:val="single" w:sz="4" w:space="0" w:color="auto"/>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r>
              <w:rPr>
                <w:rFonts w:asciiTheme="minorHAnsi" w:hAnsiTheme="minorHAnsi" w:cs="Calibri"/>
                <w:color w:val="000000"/>
              </w:rPr>
              <w:t>1</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r>
      <w:tr w:rsidR="001F2C25" w:rsidRPr="0093321E" w:rsidTr="00235398">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1F2C25" w:rsidRPr="0093321E" w:rsidRDefault="001F2C25"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r>
      <w:tr w:rsidR="001F2C25" w:rsidRPr="0093321E" w:rsidTr="00235398">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1F2C25" w:rsidRPr="0093321E" w:rsidRDefault="001F2C25"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r>
      <w:tr w:rsidR="001F2C25" w:rsidRPr="0093321E" w:rsidTr="00235398">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1F2C25" w:rsidRPr="0093321E" w:rsidRDefault="001F2C25"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r>
      <w:tr w:rsidR="001F2C25" w:rsidRPr="0093321E" w:rsidTr="00235398">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1F2C25" w:rsidRPr="0093321E" w:rsidRDefault="001F2C25"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r>
      <w:tr w:rsidR="001F2C25" w:rsidRPr="0093321E" w:rsidTr="00235398">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1F2C25" w:rsidRPr="0093321E" w:rsidRDefault="001F2C25"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r>
      <w:tr w:rsidR="001F2C25" w:rsidRPr="0093321E" w:rsidTr="00235398">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1F2C25" w:rsidRPr="0093321E" w:rsidRDefault="001F2C25"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r>
    </w:tbl>
    <w:p w:rsidR="008C13EE" w:rsidRDefault="008C13EE" w:rsidP="001F2C25">
      <w:pPr>
        <w:tabs>
          <w:tab w:val="left" w:pos="5245"/>
          <w:tab w:val="left" w:pos="8364"/>
        </w:tabs>
        <w:ind w:left="567"/>
        <w:jc w:val="center"/>
        <w:rPr>
          <w:rFonts w:ascii="Calibri" w:hAnsi="Calibri"/>
        </w:rPr>
      </w:pPr>
    </w:p>
    <w:p w:rsidR="00826752" w:rsidRDefault="00826752" w:rsidP="001F2C25">
      <w:pPr>
        <w:tabs>
          <w:tab w:val="left" w:pos="5245"/>
          <w:tab w:val="left" w:pos="8364"/>
        </w:tabs>
        <w:ind w:left="567"/>
        <w:jc w:val="center"/>
        <w:rPr>
          <w:rFonts w:ascii="Calibri" w:hAnsi="Calibri"/>
        </w:rPr>
      </w:pPr>
    </w:p>
    <w:p w:rsidR="00826752" w:rsidRDefault="00826752" w:rsidP="001F2C25">
      <w:pPr>
        <w:tabs>
          <w:tab w:val="left" w:pos="5245"/>
          <w:tab w:val="left" w:pos="8364"/>
        </w:tabs>
        <w:ind w:left="567"/>
        <w:jc w:val="center"/>
        <w:rPr>
          <w:rFonts w:ascii="Calibri" w:hAnsi="Calibri"/>
        </w:rPr>
      </w:pPr>
    </w:p>
    <w:p w:rsidR="008C13EE" w:rsidRDefault="008C13EE" w:rsidP="001F2C25">
      <w:pPr>
        <w:tabs>
          <w:tab w:val="left" w:pos="5245"/>
          <w:tab w:val="left" w:pos="8364"/>
        </w:tabs>
        <w:ind w:left="567"/>
        <w:jc w:val="center"/>
        <w:rPr>
          <w:rFonts w:ascii="Calibri" w:hAnsi="Calibri"/>
        </w:rPr>
      </w:pPr>
    </w:p>
    <w:p w:rsidR="001F2C25" w:rsidRPr="002522C8" w:rsidRDefault="001F2C25" w:rsidP="001F2C25">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1F2C25" w:rsidRPr="002522C8" w:rsidRDefault="001F2C25" w:rsidP="001F2C25">
      <w:pPr>
        <w:tabs>
          <w:tab w:val="left" w:pos="5245"/>
          <w:tab w:val="left" w:pos="8364"/>
        </w:tabs>
        <w:ind w:left="567"/>
        <w:jc w:val="center"/>
        <w:rPr>
          <w:rFonts w:ascii="Calibri" w:hAnsi="Calibri"/>
        </w:rPr>
      </w:pPr>
    </w:p>
    <w:p w:rsidR="001F2C25" w:rsidRPr="002522C8" w:rsidRDefault="001F2C25" w:rsidP="001F2C25">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1F2C25" w:rsidRPr="002522C8" w:rsidRDefault="001F2C25" w:rsidP="001F2C25">
      <w:pPr>
        <w:tabs>
          <w:tab w:val="left" w:pos="3686"/>
          <w:tab w:val="left" w:pos="6804"/>
          <w:tab w:val="left" w:pos="7655"/>
          <w:tab w:val="left" w:pos="9356"/>
        </w:tabs>
        <w:ind w:left="567"/>
        <w:rPr>
          <w:rFonts w:ascii="Calibri" w:hAnsi="Calibri"/>
          <w:b/>
        </w:rPr>
      </w:pPr>
    </w:p>
    <w:p w:rsidR="001F2C25" w:rsidRDefault="001F2C25" w:rsidP="001F2C25">
      <w:pPr>
        <w:tabs>
          <w:tab w:val="left" w:pos="4253"/>
          <w:tab w:val="left" w:pos="8080"/>
        </w:tabs>
        <w:ind w:right="1"/>
        <w:jc w:val="center"/>
        <w:rPr>
          <w:rFonts w:ascii="Calibri" w:hAnsi="Calibri"/>
          <w:b/>
        </w:rPr>
      </w:pPr>
      <w:r w:rsidRPr="002522C8">
        <w:rPr>
          <w:rFonts w:ascii="Calibri" w:hAnsi="Calibri"/>
          <w:b/>
        </w:rPr>
        <w:t>*Anexar en sobre Económico</w:t>
      </w:r>
    </w:p>
    <w:p w:rsidR="001F2C25" w:rsidRPr="002522C8" w:rsidRDefault="001F2C25" w:rsidP="001F2C25">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1F2C25" w:rsidRDefault="001F2C25" w:rsidP="001F2C25">
      <w:pPr>
        <w:tabs>
          <w:tab w:val="left" w:pos="4253"/>
          <w:tab w:val="left" w:pos="8080"/>
        </w:tabs>
        <w:ind w:right="1"/>
        <w:jc w:val="center"/>
        <w:rPr>
          <w:rFonts w:ascii="Calibri" w:hAnsi="Calibri"/>
          <w:b/>
        </w:rPr>
      </w:pPr>
    </w:p>
    <w:p w:rsidR="001F2C25" w:rsidRDefault="001F2C25" w:rsidP="001F2C25">
      <w:pPr>
        <w:tabs>
          <w:tab w:val="left" w:pos="4253"/>
          <w:tab w:val="left" w:pos="8080"/>
        </w:tabs>
        <w:ind w:right="1"/>
        <w:jc w:val="center"/>
        <w:rPr>
          <w:rFonts w:ascii="Calibri" w:hAnsi="Calibri"/>
          <w:b/>
        </w:rPr>
      </w:pPr>
    </w:p>
    <w:p w:rsidR="001F2C25" w:rsidRDefault="001F2C25" w:rsidP="001F2C25">
      <w:pPr>
        <w:tabs>
          <w:tab w:val="left" w:pos="4253"/>
          <w:tab w:val="left" w:pos="8080"/>
        </w:tabs>
        <w:ind w:right="1"/>
        <w:jc w:val="center"/>
        <w:rPr>
          <w:rFonts w:ascii="Calibri" w:hAnsi="Calibri"/>
          <w:b/>
        </w:rPr>
      </w:pPr>
    </w:p>
    <w:p w:rsidR="00826752" w:rsidRDefault="00826752" w:rsidP="001F2C25">
      <w:pPr>
        <w:tabs>
          <w:tab w:val="left" w:pos="4253"/>
          <w:tab w:val="left" w:pos="8080"/>
        </w:tabs>
        <w:ind w:right="1"/>
        <w:jc w:val="center"/>
        <w:rPr>
          <w:rFonts w:ascii="Calibri" w:hAnsi="Calibri"/>
          <w:b/>
        </w:rPr>
      </w:pPr>
    </w:p>
    <w:p w:rsidR="00826752" w:rsidRDefault="00826752" w:rsidP="001F2C25">
      <w:pPr>
        <w:tabs>
          <w:tab w:val="left" w:pos="4253"/>
          <w:tab w:val="left" w:pos="8080"/>
        </w:tabs>
        <w:ind w:right="1"/>
        <w:jc w:val="center"/>
        <w:rPr>
          <w:rFonts w:ascii="Calibri" w:hAnsi="Calibri"/>
          <w:b/>
        </w:rPr>
      </w:pPr>
    </w:p>
    <w:p w:rsidR="00826752" w:rsidRDefault="00826752" w:rsidP="001F2C25">
      <w:pPr>
        <w:tabs>
          <w:tab w:val="left" w:pos="4253"/>
          <w:tab w:val="left" w:pos="8080"/>
        </w:tabs>
        <w:ind w:right="1"/>
        <w:jc w:val="center"/>
        <w:rPr>
          <w:rFonts w:ascii="Calibri" w:hAnsi="Calibri"/>
          <w:b/>
        </w:rPr>
      </w:pPr>
    </w:p>
    <w:p w:rsidR="00826752" w:rsidRDefault="00826752" w:rsidP="001F2C25">
      <w:pPr>
        <w:tabs>
          <w:tab w:val="left" w:pos="4253"/>
          <w:tab w:val="left" w:pos="8080"/>
        </w:tabs>
        <w:ind w:right="1"/>
        <w:jc w:val="center"/>
        <w:rPr>
          <w:rFonts w:ascii="Calibri" w:hAnsi="Calibri"/>
          <w:b/>
        </w:rPr>
      </w:pPr>
    </w:p>
    <w:p w:rsidR="00826752" w:rsidRDefault="00826752" w:rsidP="001F2C25">
      <w:pPr>
        <w:tabs>
          <w:tab w:val="left" w:pos="4253"/>
          <w:tab w:val="left" w:pos="8080"/>
        </w:tabs>
        <w:ind w:right="1"/>
        <w:jc w:val="center"/>
        <w:rPr>
          <w:rFonts w:ascii="Calibri" w:hAnsi="Calibri"/>
          <w:b/>
        </w:rPr>
      </w:pPr>
    </w:p>
    <w:p w:rsidR="00826752" w:rsidRDefault="00826752" w:rsidP="001F2C25">
      <w:pPr>
        <w:tabs>
          <w:tab w:val="left" w:pos="4253"/>
          <w:tab w:val="left" w:pos="8080"/>
        </w:tabs>
        <w:ind w:right="1"/>
        <w:jc w:val="center"/>
        <w:rPr>
          <w:rFonts w:ascii="Calibri" w:hAnsi="Calibri"/>
          <w:b/>
        </w:rPr>
      </w:pPr>
    </w:p>
    <w:p w:rsidR="001F2C25" w:rsidRDefault="001F2C25" w:rsidP="001F2C25">
      <w:pPr>
        <w:tabs>
          <w:tab w:val="left" w:pos="4253"/>
          <w:tab w:val="left" w:pos="8080"/>
        </w:tabs>
        <w:ind w:right="1"/>
        <w:jc w:val="center"/>
        <w:rPr>
          <w:rFonts w:ascii="Calibri" w:hAnsi="Calibri"/>
          <w:b/>
        </w:rPr>
      </w:pPr>
    </w:p>
    <w:p w:rsidR="001F2C25" w:rsidRDefault="001F2C25" w:rsidP="001F2C25">
      <w:pPr>
        <w:tabs>
          <w:tab w:val="left" w:pos="4253"/>
          <w:tab w:val="left" w:pos="8080"/>
        </w:tabs>
        <w:ind w:right="1"/>
        <w:jc w:val="center"/>
        <w:rPr>
          <w:rFonts w:ascii="Calibri" w:hAnsi="Calibri"/>
          <w:b/>
        </w:rPr>
      </w:pPr>
    </w:p>
    <w:p w:rsidR="003B3E89" w:rsidRDefault="003B3E89" w:rsidP="001F2C25">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______________________</w:t>
      </w:r>
    </w:p>
    <w:p w:rsidR="003B3E89" w:rsidRPr="005B113B" w:rsidRDefault="003B3E89" w:rsidP="003B3E89">
      <w:pPr>
        <w:tabs>
          <w:tab w:val="left" w:pos="4253"/>
          <w:tab w:val="left" w:pos="7938"/>
        </w:tabs>
        <w:jc w:val="right"/>
        <w:rPr>
          <w:rFonts w:ascii="Calibri" w:hAnsi="Calibri" w:cs="Arial"/>
        </w:rPr>
      </w:pPr>
    </w:p>
    <w:p w:rsidR="003B3E89" w:rsidRPr="005B113B" w:rsidRDefault="003B3E89" w:rsidP="003B3E89">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4253"/>
          <w:tab w:val="left" w:pos="7938"/>
        </w:tabs>
        <w:rPr>
          <w:rFonts w:ascii="Calibri" w:hAnsi="Calibri" w:cs="Arial"/>
        </w:rPr>
      </w:pPr>
    </w:p>
    <w:p w:rsidR="003B3E89" w:rsidRPr="00572D88" w:rsidRDefault="009C5E77" w:rsidP="003B3E89">
      <w:pPr>
        <w:rPr>
          <w:rFonts w:asciiTheme="minorHAnsi" w:hAnsiTheme="minorHAnsi" w:cs="Arial"/>
          <w:b/>
        </w:rPr>
      </w:pPr>
      <w:r>
        <w:rPr>
          <w:rFonts w:asciiTheme="minorHAnsi" w:hAnsiTheme="minorHAnsi" w:cs="Arial"/>
          <w:b/>
        </w:rPr>
        <w:t>C.P. AARÓN SERRATO ARAOZ</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Director Administrativo</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Servicios de Salud de Nuevo León  O.P.D.</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P r e s e n t e. -</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1985"/>
          <w:tab w:val="left" w:pos="6096"/>
          <w:tab w:val="left" w:pos="8647"/>
        </w:tabs>
        <w:rPr>
          <w:rFonts w:ascii="Calibri" w:hAnsi="Calibri" w:cs="Arial"/>
        </w:rPr>
      </w:pPr>
    </w:p>
    <w:p w:rsidR="003B3E89" w:rsidRPr="005B113B" w:rsidRDefault="003B3E89" w:rsidP="003B3E89">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w:t>
      </w:r>
      <w:proofErr w:type="spellStart"/>
      <w:r w:rsidRPr="005B113B">
        <w:rPr>
          <w:rFonts w:ascii="Calibri" w:hAnsi="Calibri" w:cs="Arial"/>
        </w:rPr>
        <w:t>de</w:t>
      </w:r>
      <w:proofErr w:type="spellEnd"/>
      <w:r w:rsidRPr="005B113B">
        <w:rPr>
          <w:rFonts w:ascii="Calibri" w:hAnsi="Calibri" w:cs="Arial"/>
        </w:rPr>
        <w:t xml:space="preserve"> la empresa ___________________________, manifiesto a usted lo siguiente:</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3B3E89" w:rsidRPr="005B113B" w:rsidRDefault="003B3E89" w:rsidP="003B3E89">
      <w:pPr>
        <w:tabs>
          <w:tab w:val="left" w:pos="8080"/>
        </w:tabs>
        <w:jc w:val="both"/>
        <w:rPr>
          <w:rFonts w:ascii="Calibri" w:hAnsi="Calibri" w:cs="Arial"/>
        </w:rPr>
      </w:pPr>
    </w:p>
    <w:p w:rsidR="003B3E89" w:rsidRPr="005B113B" w:rsidRDefault="003B3E89" w:rsidP="003B3E89">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3B3E89" w:rsidRPr="005B113B" w:rsidRDefault="003B3E89" w:rsidP="003B3E89">
      <w:pPr>
        <w:tabs>
          <w:tab w:val="left" w:pos="5245"/>
          <w:tab w:val="left" w:pos="7655"/>
        </w:tabs>
        <w:rPr>
          <w:rFonts w:ascii="Calibri" w:hAnsi="Calibri" w:cs="Arial"/>
          <w:b/>
        </w:rPr>
      </w:pPr>
    </w:p>
    <w:p w:rsidR="003B3E89" w:rsidRPr="005B113B" w:rsidRDefault="003B3E89" w:rsidP="003B3E89">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jc w:val="both"/>
        <w:rPr>
          <w:rFonts w:ascii="Calibri" w:hAnsi="Calibri" w:cs="Arial"/>
        </w:rPr>
      </w:pPr>
      <w:r w:rsidRPr="005B113B">
        <w:rPr>
          <w:rFonts w:ascii="Calibri" w:hAnsi="Calibri" w:cs="Arial"/>
          <w:b/>
        </w:rPr>
        <w:t xml:space="preserve">5.- </w:t>
      </w:r>
      <w:r w:rsidRPr="005B113B">
        <w:rPr>
          <w:rFonts w:ascii="Calibri" w:hAnsi="Calibri" w:cs="Arial"/>
        </w:rPr>
        <w:t xml:space="preserve">Asimismo manifiesto no encontrarme en ninguno de los supuestos que prevé el Artículo 37 y 95, de La Ley de Adquisiciones, Arrendamientos y Contratación de Servicios del Estado de Nuevo León, Artículo 50 </w:t>
      </w:r>
      <w:proofErr w:type="spellStart"/>
      <w:r w:rsidRPr="005B113B">
        <w:rPr>
          <w:rFonts w:ascii="Calibri" w:hAnsi="Calibri" w:cs="Arial"/>
        </w:rPr>
        <w:t>Fracc</w:t>
      </w:r>
      <w:proofErr w:type="spellEnd"/>
      <w:r w:rsidRPr="005B113B">
        <w:rPr>
          <w:rFonts w:ascii="Calibri" w:hAnsi="Calibri" w:cs="Arial"/>
        </w:rPr>
        <w:t>. XXIII de La Ley de responsabilidades de  los Servidores Públicos del Estado  y Municipios de Nuevo León y Artículo 38 del Reglamento de la Ley de Adquisiciones, Arrendamientos y Contrataciones de Servicios del Estado de Nuevo León.</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Nombre, Firma y Cargo del Representante</w:t>
      </w: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de la Empresa</w:t>
      </w:r>
    </w:p>
    <w:p w:rsidR="003B3E89" w:rsidRPr="005B113B" w:rsidRDefault="003B3E89" w:rsidP="003B3E89">
      <w:pPr>
        <w:tabs>
          <w:tab w:val="left" w:pos="5245"/>
          <w:tab w:val="left" w:pos="7655"/>
        </w:tabs>
        <w:jc w:val="center"/>
        <w:rPr>
          <w:rFonts w:ascii="Calibri" w:hAnsi="Calibri" w:cs="Arial"/>
        </w:rPr>
      </w:pPr>
    </w:p>
    <w:p w:rsidR="003B3E89" w:rsidRPr="005B113B" w:rsidRDefault="003B3E89" w:rsidP="003B3E89">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3B3E89" w:rsidRPr="005B113B" w:rsidRDefault="003B3E89" w:rsidP="003B3E89">
      <w:pPr>
        <w:tabs>
          <w:tab w:val="left" w:pos="5245"/>
          <w:tab w:val="left" w:pos="7655"/>
        </w:tabs>
        <w:rPr>
          <w:rFonts w:ascii="Calibri" w:hAnsi="Calibri" w:cs="Arial"/>
        </w:rPr>
      </w:pPr>
    </w:p>
    <w:p w:rsidR="003B3E89" w:rsidRDefault="003B3E89" w:rsidP="003B3E89">
      <w:pPr>
        <w:tabs>
          <w:tab w:val="left" w:pos="5245"/>
          <w:tab w:val="left" w:pos="7655"/>
        </w:tabs>
        <w:rPr>
          <w:rFonts w:ascii="Calibri" w:hAnsi="Calibri" w:cs="Arial"/>
          <w:b/>
          <w:i/>
          <w:u w:val="single"/>
        </w:rPr>
      </w:pPr>
      <w:r w:rsidRPr="005B113B">
        <w:rPr>
          <w:rFonts w:ascii="Calibri" w:hAnsi="Calibri" w:cs="Arial"/>
          <w:b/>
          <w:i/>
          <w:u w:val="single"/>
        </w:rPr>
        <w:t>*Incluir en sobre Técnico</w:t>
      </w:r>
    </w:p>
    <w:p w:rsidR="00BA09CD" w:rsidRPr="00C40ADF"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sidR="00CA04EA">
        <w:rPr>
          <w:rFonts w:ascii="Calibri" w:hAnsi="Calibri" w:cs="Arial"/>
          <w:b/>
        </w:rPr>
        <w:t>6</w:t>
      </w:r>
    </w:p>
    <w:p w:rsidR="00BA09CD" w:rsidRPr="00C40ADF" w:rsidRDefault="00BA09CD" w:rsidP="00BA09CD">
      <w:pPr>
        <w:tabs>
          <w:tab w:val="left" w:pos="4253"/>
          <w:tab w:val="left" w:pos="8080"/>
        </w:tabs>
        <w:ind w:right="1"/>
        <w:jc w:val="center"/>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Pr="00B300E6" w:rsidRDefault="00BA09CD" w:rsidP="00BA09CD">
      <w:pPr>
        <w:tabs>
          <w:tab w:val="left" w:pos="4253"/>
          <w:tab w:val="left" w:pos="7938"/>
        </w:tabs>
        <w:ind w:right="-91"/>
        <w:jc w:val="right"/>
        <w:rPr>
          <w:rFonts w:ascii="Calibri" w:hAnsi="Calibri" w:cs="Arial"/>
          <w:b/>
          <w:bCs/>
          <w:lang w:val="es-MX"/>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 xml:space="preserve">P R O V E </w:t>
      </w:r>
      <w:proofErr w:type="spellStart"/>
      <w:r>
        <w:rPr>
          <w:rFonts w:ascii="Century Gothic" w:hAnsi="Century Gothic" w:cs="Arial"/>
          <w:b/>
          <w:bCs/>
          <w:sz w:val="24"/>
          <w:lang w:val="es-MX"/>
        </w:rPr>
        <w:t>E</w:t>
      </w:r>
      <w:proofErr w:type="spellEnd"/>
      <w:r>
        <w:rPr>
          <w:rFonts w:ascii="Century Gothic" w:hAnsi="Century Gothic" w:cs="Arial"/>
          <w:b/>
          <w:bCs/>
          <w:sz w:val="24"/>
          <w:lang w:val="es-MX"/>
        </w:rPr>
        <w:t xml:space="preserve"> D O R:</w:t>
      </w:r>
    </w:p>
    <w:p w:rsidR="00BA09CD" w:rsidRPr="00C40ADF"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BA09CD" w:rsidRPr="00C40ADF" w:rsidTr="003632F9">
        <w:trPr>
          <w:trHeight w:val="360"/>
          <w:jc w:val="center"/>
        </w:trPr>
        <w:tc>
          <w:tcPr>
            <w:tcW w:w="4962" w:type="dxa"/>
          </w:tcPr>
          <w:p w:rsidR="00BA09CD" w:rsidRPr="00C40ADF" w:rsidRDefault="00BA09CD" w:rsidP="003632F9">
            <w:pPr>
              <w:tabs>
                <w:tab w:val="left" w:pos="5103"/>
                <w:tab w:val="left" w:pos="8080"/>
              </w:tabs>
              <w:jc w:val="center"/>
              <w:rPr>
                <w:rFonts w:ascii="Calibri" w:hAnsi="Calibri"/>
                <w:sz w:val="22"/>
              </w:rPr>
            </w:pPr>
          </w:p>
        </w:tc>
        <w:tc>
          <w:tcPr>
            <w:tcW w:w="2215" w:type="dxa"/>
            <w:vAlign w:val="center"/>
          </w:tcPr>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Proposiciones</w:t>
            </w:r>
          </w:p>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BA09CD" w:rsidRPr="00B300E6" w:rsidRDefault="00BA09CD" w:rsidP="003632F9">
            <w:pPr>
              <w:jc w:val="center"/>
              <w:rPr>
                <w:rFonts w:ascii="Calibri" w:hAnsi="Calibri"/>
                <w:b/>
                <w:sz w:val="22"/>
              </w:rPr>
            </w:pPr>
            <w:r w:rsidRPr="00B300E6">
              <w:rPr>
                <w:rFonts w:ascii="Calibri" w:hAnsi="Calibri"/>
                <w:b/>
                <w:sz w:val="22"/>
              </w:rPr>
              <w:t>Proposiciones</w:t>
            </w:r>
          </w:p>
          <w:p w:rsidR="00BA09CD" w:rsidRPr="00B300E6" w:rsidRDefault="00BA09CD" w:rsidP="003632F9">
            <w:pPr>
              <w:jc w:val="center"/>
              <w:rPr>
                <w:rFonts w:ascii="Calibri" w:hAnsi="Calibri"/>
                <w:b/>
                <w:sz w:val="22"/>
              </w:rPr>
            </w:pPr>
            <w:r w:rsidRPr="00B300E6">
              <w:rPr>
                <w:rFonts w:ascii="Calibri" w:hAnsi="Calibri"/>
                <w:b/>
                <w:sz w:val="22"/>
              </w:rPr>
              <w:t>Económicas</w:t>
            </w:r>
          </w:p>
        </w:tc>
      </w:tr>
      <w:tr w:rsidR="00BA09CD" w:rsidRPr="00C40ADF" w:rsidTr="003632F9">
        <w:trPr>
          <w:trHeight w:val="1108"/>
          <w:jc w:val="center"/>
        </w:trPr>
        <w:tc>
          <w:tcPr>
            <w:tcW w:w="4962" w:type="dxa"/>
            <w:vAlign w:val="center"/>
          </w:tcPr>
          <w:p w:rsidR="00BA09CD" w:rsidRPr="00C40ADF" w:rsidRDefault="00BA09CD" w:rsidP="003632F9">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BA09CD" w:rsidRPr="00C40ADF" w:rsidRDefault="00BA09CD" w:rsidP="003632F9">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BA09CD" w:rsidRPr="00C40ADF" w:rsidRDefault="00BA09CD" w:rsidP="003632F9">
            <w:pPr>
              <w:jc w:val="center"/>
              <w:rPr>
                <w:rFonts w:ascii="Calibri" w:hAnsi="Calibri"/>
                <w:sz w:val="22"/>
              </w:rPr>
            </w:pPr>
            <w:r w:rsidRPr="00C40ADF">
              <w:rPr>
                <w:rFonts w:ascii="Calibri" w:hAnsi="Calibri"/>
                <w:sz w:val="22"/>
              </w:rPr>
              <w:t>(                )</w:t>
            </w:r>
          </w:p>
        </w:tc>
      </w:tr>
    </w:tbl>
    <w:p w:rsidR="00BA09CD" w:rsidRPr="00C40ADF" w:rsidRDefault="00BA09CD" w:rsidP="00BA09CD">
      <w:pPr>
        <w:tabs>
          <w:tab w:val="left" w:pos="5103"/>
          <w:tab w:val="left" w:pos="8080"/>
        </w:tabs>
        <w:ind w:left="567"/>
        <w:jc w:val="center"/>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B300E6" w:rsidRDefault="00BA09CD" w:rsidP="00BA09CD">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BA09CD" w:rsidRPr="00C40ADF" w:rsidRDefault="00BA09CD" w:rsidP="00BA09CD">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BA09CD" w:rsidRPr="002522C8" w:rsidTr="003632F9">
        <w:trPr>
          <w:trHeight w:val="1055"/>
          <w:jc w:val="center"/>
        </w:trPr>
        <w:tc>
          <w:tcPr>
            <w:tcW w:w="3106"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r>
      <w:tr w:rsidR="00BA09CD" w:rsidRPr="002522C8" w:rsidTr="003632F9">
        <w:trPr>
          <w:jc w:val="center"/>
        </w:trPr>
        <w:tc>
          <w:tcPr>
            <w:tcW w:w="3106"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E C H A</w:t>
            </w:r>
          </w:p>
        </w:tc>
      </w:tr>
    </w:tbl>
    <w:p w:rsidR="00BA09CD" w:rsidRPr="00C40ADF" w:rsidRDefault="00BA09CD" w:rsidP="00BA09CD">
      <w:pPr>
        <w:tabs>
          <w:tab w:val="left" w:pos="5103"/>
          <w:tab w:val="left" w:pos="8080"/>
        </w:tabs>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Default="00BA09CD" w:rsidP="00BA09CD">
      <w:pPr>
        <w:tabs>
          <w:tab w:val="left" w:pos="1985"/>
          <w:tab w:val="left" w:pos="6096"/>
          <w:tab w:val="left" w:pos="8647"/>
        </w:tabs>
        <w:ind w:left="567"/>
        <w:rPr>
          <w:rFonts w:ascii="Calibri" w:hAnsi="Calibri"/>
          <w:sz w:val="22"/>
        </w:rPr>
      </w:pPr>
    </w:p>
    <w:p w:rsidR="00BA09CD" w:rsidRPr="00C40ADF" w:rsidRDefault="00BA09CD" w:rsidP="00BA09CD">
      <w:pPr>
        <w:tabs>
          <w:tab w:val="left" w:pos="1985"/>
          <w:tab w:val="left" w:pos="6096"/>
          <w:tab w:val="left" w:pos="8647"/>
        </w:tabs>
        <w:ind w:left="567"/>
        <w:rPr>
          <w:rFonts w:ascii="Calibri" w:hAnsi="Calibri"/>
          <w:sz w:val="22"/>
        </w:rPr>
      </w:pPr>
    </w:p>
    <w:p w:rsidR="00BA09CD" w:rsidRDefault="00BA09CD" w:rsidP="00BA09CD">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sidR="0093321E">
        <w:rPr>
          <w:rFonts w:ascii="Calibri" w:hAnsi="Calibri"/>
          <w:b/>
          <w:i/>
          <w:sz w:val="22"/>
        </w:rPr>
        <w:t xml:space="preserve"> los</w:t>
      </w:r>
      <w:r w:rsidRPr="00C40ADF">
        <w:rPr>
          <w:rFonts w:ascii="Calibri" w:hAnsi="Calibri"/>
          <w:b/>
          <w:i/>
          <w:sz w:val="22"/>
        </w:rPr>
        <w:t xml:space="preserve"> Sobre</w:t>
      </w:r>
      <w:r w:rsidR="0093321E">
        <w:rPr>
          <w:rFonts w:ascii="Calibri" w:hAnsi="Calibri"/>
          <w:b/>
          <w:i/>
          <w:sz w:val="22"/>
        </w:rPr>
        <w:t>s</w:t>
      </w:r>
      <w:r w:rsidRPr="00C40ADF">
        <w:rPr>
          <w:rFonts w:ascii="Calibri" w:hAnsi="Calibri"/>
          <w:b/>
          <w:i/>
          <w:sz w:val="22"/>
        </w:rPr>
        <w:t xml:space="preserve"> Técnico y Económico</w:t>
      </w:r>
    </w:p>
    <w:p w:rsidR="00CA04EA" w:rsidRDefault="00CA04EA" w:rsidP="00BA09CD">
      <w:pPr>
        <w:tabs>
          <w:tab w:val="left" w:pos="1985"/>
          <w:tab w:val="left" w:pos="6096"/>
          <w:tab w:val="left" w:pos="8647"/>
        </w:tabs>
        <w:ind w:left="567"/>
        <w:jc w:val="center"/>
        <w:rPr>
          <w:rFonts w:ascii="Calibri" w:hAnsi="Calibri"/>
          <w:b/>
          <w:i/>
          <w:sz w:val="22"/>
        </w:rPr>
      </w:pPr>
    </w:p>
    <w:p w:rsidR="00F372BA" w:rsidRDefault="00F372BA" w:rsidP="00BA09CD">
      <w:pPr>
        <w:tabs>
          <w:tab w:val="left" w:pos="1985"/>
          <w:tab w:val="left" w:pos="6096"/>
          <w:tab w:val="left" w:pos="8647"/>
        </w:tabs>
        <w:ind w:left="567"/>
        <w:jc w:val="center"/>
        <w:rPr>
          <w:rFonts w:ascii="Calibri" w:hAnsi="Calibri"/>
          <w:b/>
          <w:i/>
          <w:sz w:val="22"/>
        </w:rPr>
      </w:pPr>
    </w:p>
    <w:p w:rsidR="00CA04EA" w:rsidRPr="00C40ADF" w:rsidRDefault="00CA04EA" w:rsidP="00CA04EA">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CA04EA" w:rsidRPr="001C3B83" w:rsidRDefault="00CA04EA" w:rsidP="00CA04EA">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50</w:t>
      </w:r>
      <w:r w:rsidRPr="001C3B83">
        <w:rPr>
          <w:rFonts w:ascii="Calibri" w:hAnsi="Calibri"/>
          <w:sz w:val="18"/>
        </w:rPr>
        <w:t xml:space="preserve"> </w:t>
      </w:r>
      <w:proofErr w:type="spellStart"/>
      <w:r w:rsidRPr="001C3B83">
        <w:rPr>
          <w:rFonts w:ascii="Calibri" w:hAnsi="Calibri"/>
          <w:sz w:val="18"/>
        </w:rPr>
        <w:t>Fracc</w:t>
      </w:r>
      <w:proofErr w:type="spellEnd"/>
      <w:r w:rsidRPr="001C3B83">
        <w:rPr>
          <w:rFonts w:ascii="Calibri" w:hAnsi="Calibri"/>
          <w:sz w:val="18"/>
        </w:rPr>
        <w:t xml:space="preserve">. XXIII de La Ley de responsabilidades de los Servidores Públicos del Estado y Municipios de Nuevo León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CA04EA" w:rsidRPr="00B63CD0" w:rsidRDefault="00CA04EA" w:rsidP="00CA04EA">
      <w:pPr>
        <w:pStyle w:val="Default"/>
        <w:jc w:val="right"/>
        <w:rPr>
          <w:rFonts w:ascii="Calibri" w:hAnsi="Calibri" w:cs="Calibri"/>
          <w:sz w:val="20"/>
          <w:szCs w:val="20"/>
        </w:rPr>
      </w:pPr>
      <w:r w:rsidRPr="00B63CD0">
        <w:rPr>
          <w:rFonts w:ascii="Calibri" w:hAnsi="Calibri" w:cs="Calibri"/>
          <w:sz w:val="20"/>
          <w:szCs w:val="20"/>
        </w:rPr>
        <w:t>____________</w:t>
      </w:r>
      <w:r w:rsidR="00A3027A">
        <w:rPr>
          <w:rFonts w:ascii="Calibri" w:hAnsi="Calibri" w:cs="Calibri"/>
          <w:sz w:val="20"/>
          <w:szCs w:val="20"/>
        </w:rPr>
        <w:t xml:space="preserve">_, ____ de _____________ </w:t>
      </w:r>
      <w:proofErr w:type="spellStart"/>
      <w:r w:rsidR="00A3027A">
        <w:rPr>
          <w:rFonts w:ascii="Calibri" w:hAnsi="Calibri" w:cs="Calibri"/>
          <w:sz w:val="20"/>
          <w:szCs w:val="20"/>
        </w:rPr>
        <w:t>de</w:t>
      </w:r>
      <w:proofErr w:type="spellEnd"/>
      <w:r w:rsidR="00A3027A">
        <w:rPr>
          <w:rFonts w:ascii="Calibri" w:hAnsi="Calibri" w:cs="Calibri"/>
          <w:sz w:val="20"/>
          <w:szCs w:val="20"/>
        </w:rPr>
        <w:t xml:space="preserve"> </w:t>
      </w:r>
      <w:r w:rsidR="00900227">
        <w:rPr>
          <w:rFonts w:ascii="Calibri" w:hAnsi="Calibri" w:cs="Calibri"/>
          <w:sz w:val="20"/>
          <w:szCs w:val="20"/>
        </w:rPr>
        <w:t>___</w:t>
      </w:r>
    </w:p>
    <w:p w:rsidR="00CA04EA" w:rsidRPr="00B63CD0" w:rsidRDefault="00CA04EA" w:rsidP="00CA04EA">
      <w:pPr>
        <w:pStyle w:val="Default"/>
        <w:rPr>
          <w:rFonts w:ascii="Calibri" w:hAnsi="Calibri" w:cs="Calibri"/>
          <w:sz w:val="20"/>
          <w:szCs w:val="20"/>
        </w:rPr>
      </w:pPr>
    </w:p>
    <w:p w:rsidR="00CA04EA" w:rsidRPr="00B63CD0" w:rsidRDefault="009C5E77" w:rsidP="00CA04EA">
      <w:pPr>
        <w:pStyle w:val="Default"/>
        <w:rPr>
          <w:rFonts w:ascii="Calibri" w:hAnsi="Calibri" w:cs="Calibri"/>
          <w:b/>
          <w:sz w:val="20"/>
          <w:szCs w:val="20"/>
        </w:rPr>
      </w:pPr>
      <w:r>
        <w:rPr>
          <w:rFonts w:asciiTheme="minorHAnsi" w:hAnsiTheme="minorHAnsi" w:cs="Arial"/>
          <w:b/>
          <w:sz w:val="20"/>
          <w:szCs w:val="20"/>
        </w:rPr>
        <w:t>C.P. AARÓN SERRATO ARAOZ</w:t>
      </w:r>
    </w:p>
    <w:p w:rsidR="00CA04EA" w:rsidRPr="00B63CD0" w:rsidRDefault="00CA04EA" w:rsidP="00CA04EA">
      <w:pPr>
        <w:pStyle w:val="Default"/>
        <w:rPr>
          <w:rFonts w:ascii="Calibri" w:hAnsi="Calibri" w:cs="Calibri"/>
          <w:b/>
          <w:sz w:val="20"/>
          <w:szCs w:val="20"/>
        </w:rPr>
      </w:pPr>
      <w:r w:rsidRPr="00B63CD0">
        <w:rPr>
          <w:rFonts w:ascii="Calibri" w:hAnsi="Calibri" w:cs="Calibri"/>
          <w:b/>
          <w:sz w:val="20"/>
          <w:szCs w:val="20"/>
        </w:rPr>
        <w:t>Director Administrativo</w:t>
      </w:r>
    </w:p>
    <w:p w:rsidR="00CA04EA" w:rsidRPr="00B63CD0" w:rsidRDefault="00CA04EA" w:rsidP="00CA04EA">
      <w:pPr>
        <w:pStyle w:val="Default"/>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NACIONAL PRESENCIAL </w:t>
      </w:r>
      <w:r w:rsidRPr="00B63CD0">
        <w:rPr>
          <w:rFonts w:ascii="Calibri" w:hAnsi="Calibri" w:cs="Calibri"/>
          <w:b/>
          <w:bCs/>
          <w:sz w:val="20"/>
          <w:szCs w:val="20"/>
        </w:rPr>
        <w:t xml:space="preserve">No. </w:t>
      </w:r>
      <w:r>
        <w:rPr>
          <w:rFonts w:ascii="Calibri" w:hAnsi="Calibri" w:cs="Calibri"/>
          <w:b/>
          <w:bCs/>
          <w:sz w:val="20"/>
          <w:szCs w:val="20"/>
        </w:rPr>
        <w:t>LP-919044992-</w:t>
      </w:r>
      <w:r w:rsidR="009C5E77">
        <w:rPr>
          <w:rFonts w:ascii="Calibri" w:hAnsi="Calibri" w:cs="Calibri"/>
          <w:b/>
          <w:bCs/>
          <w:sz w:val="20"/>
          <w:szCs w:val="20"/>
        </w:rPr>
        <w:t>N11-2017</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50</w:t>
      </w:r>
      <w:r w:rsidRPr="00B63CD0">
        <w:rPr>
          <w:rFonts w:ascii="Calibri" w:hAnsi="Calibri"/>
          <w:sz w:val="20"/>
        </w:rPr>
        <w:t xml:space="preserve"> </w:t>
      </w:r>
      <w:proofErr w:type="spellStart"/>
      <w:r w:rsidRPr="00B63CD0">
        <w:rPr>
          <w:rFonts w:ascii="Calibri" w:hAnsi="Calibri"/>
          <w:sz w:val="20"/>
        </w:rPr>
        <w:t>Fracc</w:t>
      </w:r>
      <w:proofErr w:type="spellEnd"/>
      <w:r w:rsidRPr="00B63CD0">
        <w:rPr>
          <w:rFonts w:ascii="Calibri" w:hAnsi="Calibri"/>
          <w:sz w:val="20"/>
        </w:rPr>
        <w:t xml:space="preserve">. XXIII de La Ley de responsabilidades de los Servidores Públicos del Estado y Municipios de Nuevo León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CA04EA" w:rsidRPr="00B63CD0" w:rsidRDefault="00CA04EA" w:rsidP="00CA04EA">
      <w:pPr>
        <w:rPr>
          <w:rFonts w:ascii="Calibri" w:hAnsi="Calibri"/>
          <w:lang w:val="es-MX"/>
        </w:rPr>
      </w:pPr>
    </w:p>
    <w:p w:rsidR="00CA04EA" w:rsidRPr="00B63CD0" w:rsidRDefault="00CA04EA" w:rsidP="00CA04EA">
      <w:pPr>
        <w:pStyle w:val="Default"/>
        <w:jc w:val="center"/>
        <w:rPr>
          <w:rFonts w:ascii="Calibri" w:hAnsi="Calibri" w:cs="Calibri"/>
          <w:sz w:val="20"/>
          <w:szCs w:val="20"/>
        </w:rPr>
      </w:pPr>
      <w:r w:rsidRPr="00B63CD0">
        <w:rPr>
          <w:rFonts w:ascii="Calibri" w:hAnsi="Calibri" w:cs="Calibri"/>
          <w:sz w:val="20"/>
          <w:szCs w:val="20"/>
        </w:rPr>
        <w:t>A T E N T A M E N T E</w:t>
      </w:r>
    </w:p>
    <w:p w:rsidR="00CA04EA" w:rsidRPr="00B63CD0" w:rsidRDefault="00CA04EA" w:rsidP="00CA04EA">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CA04EA" w:rsidRPr="004A4C14" w:rsidTr="00357A32">
        <w:trPr>
          <w:trHeight w:val="457"/>
          <w:jc w:val="center"/>
        </w:trPr>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Firma</w:t>
            </w:r>
          </w:p>
        </w:tc>
      </w:tr>
    </w:tbl>
    <w:p w:rsidR="00CA04EA" w:rsidRPr="00B63CD0" w:rsidRDefault="00CA04EA" w:rsidP="00CA04EA">
      <w:pPr>
        <w:tabs>
          <w:tab w:val="left" w:pos="5245"/>
          <w:tab w:val="left" w:pos="7655"/>
        </w:tabs>
        <w:ind w:right="-91"/>
        <w:rPr>
          <w:rFonts w:ascii="Calibri" w:hAnsi="Calibri" w:cs="Arial"/>
          <w:b/>
          <w:i/>
        </w:rPr>
      </w:pPr>
    </w:p>
    <w:p w:rsidR="00CA04EA" w:rsidRPr="00B63CD0" w:rsidRDefault="00CA04EA" w:rsidP="00CA04EA">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CA04EA" w:rsidRDefault="00CA04EA" w:rsidP="00CA04EA">
      <w:pPr>
        <w:jc w:val="center"/>
        <w:rPr>
          <w:rFonts w:ascii="Calibri" w:hAnsi="Calibri" w:cs="Arial"/>
          <w:b/>
          <w:i/>
          <w:sz w:val="18"/>
        </w:rPr>
      </w:pPr>
    </w:p>
    <w:p w:rsidR="00900227" w:rsidRDefault="00900227" w:rsidP="00CA04EA">
      <w:pPr>
        <w:jc w:val="center"/>
        <w:rPr>
          <w:rFonts w:ascii="Calibri" w:hAnsi="Calibri" w:cs="Arial"/>
          <w:b/>
          <w:i/>
          <w:sz w:val="18"/>
        </w:rPr>
      </w:pPr>
    </w:p>
    <w:p w:rsidR="00BA09CD" w:rsidRPr="001C3B83" w:rsidRDefault="00BA09CD" w:rsidP="00313C66">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lastRenderedPageBreak/>
        <w:t xml:space="preserve">ANEXO </w:t>
      </w:r>
      <w:r w:rsidR="00F35E04">
        <w:rPr>
          <w:rFonts w:ascii="Calibri" w:hAnsi="Calibri" w:cs="Arial"/>
          <w:b/>
        </w:rPr>
        <w:t>8</w:t>
      </w:r>
    </w:p>
    <w:p w:rsidR="00BA09CD" w:rsidRPr="001C3B83" w:rsidRDefault="00BA09CD" w:rsidP="00BA09CD">
      <w:pPr>
        <w:jc w:val="center"/>
        <w:rPr>
          <w:rFonts w:ascii="Calibri" w:hAnsi="Calibri" w:cs="Arial"/>
          <w:b/>
        </w:rPr>
      </w:pPr>
      <w:r w:rsidRPr="001C3B83">
        <w:rPr>
          <w:rFonts w:ascii="Calibri" w:hAnsi="Calibri" w:cs="Arial"/>
          <w:b/>
        </w:rPr>
        <w:t>INFORMACIÓN SOBRE LA COMPAÑIA</w:t>
      </w:r>
    </w:p>
    <w:p w:rsidR="00BA09CD" w:rsidRPr="001C3B83" w:rsidRDefault="00BA09CD" w:rsidP="00BA09CD">
      <w:pPr>
        <w:jc w:val="center"/>
        <w:rPr>
          <w:rFonts w:ascii="Calibri" w:hAnsi="Calibri" w:cs="Arial"/>
          <w:b/>
          <w:u w:val="single"/>
        </w:rPr>
      </w:pPr>
    </w:p>
    <w:p w:rsidR="00BA09CD" w:rsidRPr="001C3B83" w:rsidRDefault="00BA09CD" w:rsidP="00BA09CD">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572D88">
        <w:rPr>
          <w:rFonts w:ascii="Calibri" w:hAnsi="Calibri" w:cs="Calibri"/>
          <w:b/>
          <w:bCs/>
        </w:rPr>
        <w:t>LICITACIÓN PÚBLICA NACIONAL PRESENCIAL</w:t>
      </w:r>
      <w:r w:rsidRPr="001C3B83">
        <w:rPr>
          <w:rFonts w:ascii="Calibri" w:hAnsi="Calibri" w:cs="Arial"/>
        </w:rPr>
        <w:t>, a nombre y representación de: (persona física o moral)</w:t>
      </w:r>
    </w:p>
    <w:p w:rsidR="00BA09CD" w:rsidRDefault="00BA09CD" w:rsidP="00BA09CD">
      <w:pPr>
        <w:tabs>
          <w:tab w:val="left" w:pos="1985"/>
        </w:tabs>
        <w:jc w:val="both"/>
        <w:rPr>
          <w:rFonts w:ascii="Calibri" w:hAnsi="Calibri" w:cs="Arial"/>
        </w:rPr>
      </w:pPr>
    </w:p>
    <w:p w:rsidR="00BA09CD" w:rsidRDefault="00572D88" w:rsidP="00BA09CD">
      <w:pPr>
        <w:tabs>
          <w:tab w:val="left" w:pos="1985"/>
        </w:tabs>
        <w:jc w:val="both"/>
        <w:rPr>
          <w:rFonts w:ascii="Calibri" w:hAnsi="Calibri" w:cs="Arial"/>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cs="Arial"/>
        </w:rPr>
        <w:t>Nº. _____________</w:t>
      </w:r>
      <w:r w:rsidR="00BA09CD">
        <w:rPr>
          <w:rFonts w:ascii="Calibri" w:hAnsi="Calibri" w:cs="Arial"/>
        </w:rPr>
        <w:t>_______</w:t>
      </w:r>
      <w:r w:rsidR="00BA09CD" w:rsidRPr="001C3B83">
        <w:rPr>
          <w:rFonts w:ascii="Calibri" w:hAnsi="Calibri" w:cs="Arial"/>
        </w:rPr>
        <w:t xml:space="preserve"> </w:t>
      </w:r>
    </w:p>
    <w:p w:rsidR="00BA09CD" w:rsidRPr="001C3B83" w:rsidRDefault="00BA09CD" w:rsidP="00BA09CD">
      <w:pPr>
        <w:tabs>
          <w:tab w:val="left" w:pos="1985"/>
        </w:tabs>
        <w:jc w:val="both"/>
        <w:rPr>
          <w:rFonts w:ascii="Calibri" w:hAnsi="Calibri" w:cs="Arial"/>
        </w:rPr>
      </w:pPr>
      <w:r w:rsidRPr="001C3B83">
        <w:rPr>
          <w:rFonts w:ascii="Calibri" w:hAnsi="Calibri" w:cs="Arial"/>
        </w:rPr>
        <w:t>Referente a: _________________</w:t>
      </w:r>
    </w:p>
    <w:p w:rsidR="00BA09CD" w:rsidRPr="001C3B83" w:rsidRDefault="00BA09CD" w:rsidP="00BA09CD">
      <w:pPr>
        <w:tabs>
          <w:tab w:val="left" w:pos="1985"/>
        </w:tabs>
        <w:jc w:val="both"/>
        <w:rPr>
          <w:rFonts w:ascii="Calibri" w:hAnsi="Calibri" w:cs="Arial"/>
        </w:rPr>
      </w:pPr>
    </w:p>
    <w:p w:rsidR="00BA09CD" w:rsidRPr="001C3B83" w:rsidRDefault="00BA09CD" w:rsidP="00BA09CD">
      <w:pPr>
        <w:tabs>
          <w:tab w:val="left" w:pos="1985"/>
        </w:tabs>
        <w:jc w:val="both"/>
        <w:rPr>
          <w:rFonts w:ascii="Calibri" w:hAnsi="Calibri" w:cs="Arial"/>
        </w:rPr>
      </w:pPr>
      <w:r w:rsidRPr="001C3B83">
        <w:rPr>
          <w:rFonts w:ascii="Calibri" w:hAnsi="Calibri" w:cs="Arial"/>
        </w:rPr>
        <w:t>No. De registro en el Padrón de Proveedores:</w:t>
      </w:r>
    </w:p>
    <w:p w:rsidR="00BA09CD" w:rsidRPr="001C3B83" w:rsidRDefault="00BA09CD" w:rsidP="00BA09CD">
      <w:pPr>
        <w:tabs>
          <w:tab w:val="left" w:pos="1985"/>
        </w:tabs>
        <w:jc w:val="both"/>
        <w:rPr>
          <w:rFonts w:ascii="Calibri" w:hAnsi="Calibri" w:cs="Arial"/>
        </w:rPr>
      </w:pPr>
      <w:r w:rsidRPr="001C3B83">
        <w:rPr>
          <w:rFonts w:ascii="Calibri" w:hAnsi="Calibri" w:cs="Arial"/>
        </w:rPr>
        <w:t>Registro Federal de Contribuyentes:</w:t>
      </w:r>
    </w:p>
    <w:p w:rsidR="00BA09CD" w:rsidRPr="001C3B83" w:rsidRDefault="00BA09CD" w:rsidP="00BA09CD">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BA09CD" w:rsidRPr="001C3B83" w:rsidRDefault="00BA09CD" w:rsidP="00BA09CD">
      <w:pPr>
        <w:tabs>
          <w:tab w:val="left" w:pos="1985"/>
        </w:tabs>
        <w:jc w:val="both"/>
        <w:rPr>
          <w:rFonts w:ascii="Calibri" w:hAnsi="Calibri" w:cs="Arial"/>
        </w:rPr>
      </w:pPr>
      <w:r w:rsidRPr="001C3B83">
        <w:rPr>
          <w:rFonts w:ascii="Calibri" w:hAnsi="Calibri" w:cs="Arial"/>
        </w:rPr>
        <w:t>Teléfonos: Fax:</w:t>
      </w:r>
    </w:p>
    <w:p w:rsidR="00BA09CD" w:rsidRPr="001C3B83" w:rsidRDefault="00BA09CD" w:rsidP="00BA09CD">
      <w:pPr>
        <w:tabs>
          <w:tab w:val="left" w:pos="1985"/>
        </w:tabs>
        <w:jc w:val="both"/>
        <w:rPr>
          <w:rFonts w:ascii="Calibri" w:hAnsi="Calibri" w:cs="Arial"/>
        </w:rPr>
      </w:pPr>
      <w:r w:rsidRPr="001C3B83">
        <w:rPr>
          <w:rFonts w:ascii="Calibri" w:hAnsi="Calibri" w:cs="Arial"/>
        </w:rPr>
        <w:t>Correo Electrónico:</w:t>
      </w:r>
    </w:p>
    <w:p w:rsidR="00BA09CD" w:rsidRPr="001C3B83" w:rsidRDefault="00BA09CD" w:rsidP="00BA09CD">
      <w:pPr>
        <w:jc w:val="both"/>
        <w:rPr>
          <w:rFonts w:ascii="Calibri" w:hAnsi="Calibri" w:cs="Arial"/>
        </w:rPr>
      </w:pPr>
      <w:r w:rsidRPr="001C3B83">
        <w:rPr>
          <w:rFonts w:ascii="Calibri" w:hAnsi="Calibri" w:cs="Arial"/>
        </w:rPr>
        <w:t>No. de la escritura pública en la que consta su acta constitutiva: Fecha:</w:t>
      </w:r>
    </w:p>
    <w:p w:rsidR="00BA09CD" w:rsidRPr="001C3B83" w:rsidRDefault="00BA09CD" w:rsidP="00BA09CD">
      <w:pPr>
        <w:jc w:val="both"/>
        <w:rPr>
          <w:rFonts w:ascii="Calibri" w:hAnsi="Calibri" w:cs="Arial"/>
        </w:rPr>
      </w:pPr>
      <w:r w:rsidRPr="001C3B83">
        <w:rPr>
          <w:rFonts w:ascii="Calibri" w:hAnsi="Calibri" w:cs="Arial"/>
        </w:rPr>
        <w:t xml:space="preserve">Nombre, número y lugar del Notario Público ante el cual se </w:t>
      </w:r>
      <w:proofErr w:type="spellStart"/>
      <w:r w:rsidRPr="001C3B83">
        <w:rPr>
          <w:rFonts w:ascii="Calibri" w:hAnsi="Calibri" w:cs="Arial"/>
        </w:rPr>
        <w:t>dió</w:t>
      </w:r>
      <w:proofErr w:type="spellEnd"/>
      <w:r w:rsidRPr="001C3B83">
        <w:rPr>
          <w:rFonts w:ascii="Calibri" w:hAnsi="Calibri" w:cs="Arial"/>
        </w:rPr>
        <w:t xml:space="preserve"> fe de la misma:</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both"/>
        <w:rPr>
          <w:rFonts w:ascii="Calibri" w:hAnsi="Calibri" w:cs="Arial"/>
        </w:rPr>
      </w:pPr>
      <w:r w:rsidRPr="001C3B83">
        <w:rPr>
          <w:rFonts w:ascii="Calibri" w:hAnsi="Calibri" w:cs="Arial"/>
        </w:rPr>
        <w:t>Relación de accionistas.-</w:t>
      </w:r>
    </w:p>
    <w:p w:rsidR="00BA09CD" w:rsidRPr="001C3B83" w:rsidRDefault="00BA09CD" w:rsidP="00BA09CD">
      <w:pPr>
        <w:jc w:val="both"/>
        <w:rPr>
          <w:rFonts w:ascii="Calibri" w:hAnsi="Calibri" w:cs="Arial"/>
        </w:rPr>
      </w:pPr>
      <w:r w:rsidRPr="001C3B83">
        <w:rPr>
          <w:rFonts w:ascii="Calibri" w:hAnsi="Calibri" w:cs="Arial"/>
        </w:rPr>
        <w:t>Apellido Paterno: Apellido Materno: Nombre (s) (Denominación)</w:t>
      </w:r>
    </w:p>
    <w:p w:rsidR="00BA09CD" w:rsidRPr="001C3B83" w:rsidRDefault="00BA09CD" w:rsidP="00BA09CD">
      <w:pPr>
        <w:jc w:val="both"/>
        <w:rPr>
          <w:rFonts w:ascii="Calibri" w:hAnsi="Calibri" w:cs="Arial"/>
        </w:rPr>
      </w:pPr>
      <w:r w:rsidRPr="001C3B83">
        <w:rPr>
          <w:rFonts w:ascii="Calibri" w:hAnsi="Calibri" w:cs="Arial"/>
        </w:rPr>
        <w:t>Descripción del objeto social:</w:t>
      </w:r>
    </w:p>
    <w:p w:rsidR="00BA09CD" w:rsidRPr="001C3B83" w:rsidRDefault="00BA09CD" w:rsidP="00BA09CD">
      <w:pPr>
        <w:jc w:val="both"/>
        <w:rPr>
          <w:rFonts w:ascii="Calibri" w:hAnsi="Calibri" w:cs="Arial"/>
        </w:rPr>
      </w:pPr>
      <w:r w:rsidRPr="001C3B83">
        <w:rPr>
          <w:rFonts w:ascii="Calibri" w:hAnsi="Calibri" w:cs="Arial"/>
        </w:rPr>
        <w:t>Reformas al acta constitutiva:</w:t>
      </w:r>
    </w:p>
    <w:p w:rsidR="00BA09CD" w:rsidRPr="001C3B83" w:rsidRDefault="00BA09CD" w:rsidP="00BA09CD">
      <w:pPr>
        <w:jc w:val="both"/>
        <w:rPr>
          <w:rFonts w:ascii="Calibri" w:hAnsi="Calibri" w:cs="Arial"/>
        </w:rPr>
      </w:pPr>
      <w:r w:rsidRPr="001C3B83">
        <w:rPr>
          <w:rFonts w:ascii="Calibri" w:hAnsi="Calibri" w:cs="Arial"/>
        </w:rPr>
        <w:t>Monto de ventas t</w:t>
      </w:r>
      <w:r w:rsidR="009C5E77">
        <w:rPr>
          <w:rFonts w:ascii="Calibri" w:hAnsi="Calibri" w:cs="Arial"/>
        </w:rPr>
        <w:t>otales del Ejercicio Fiscal 2015</w:t>
      </w:r>
      <w:r w:rsidRPr="001C3B83">
        <w:rPr>
          <w:rFonts w:ascii="Calibri" w:hAnsi="Calibri" w:cs="Arial"/>
        </w:rPr>
        <w:t>:</w:t>
      </w:r>
    </w:p>
    <w:p w:rsidR="00BA09CD" w:rsidRPr="001C3B83" w:rsidRDefault="00BA09CD" w:rsidP="00BA09CD">
      <w:pPr>
        <w:jc w:val="both"/>
        <w:rPr>
          <w:rFonts w:ascii="Calibri" w:hAnsi="Calibri" w:cs="Arial"/>
        </w:rPr>
      </w:pPr>
      <w:r w:rsidRPr="001C3B83">
        <w:rPr>
          <w:rFonts w:ascii="Calibri" w:hAnsi="Calibri" w:cs="Arial"/>
        </w:rPr>
        <w:t>Nombre del apoderado o representante:</w:t>
      </w:r>
    </w:p>
    <w:p w:rsidR="00BA09CD" w:rsidRPr="001C3B83" w:rsidRDefault="00BA09CD" w:rsidP="00BA09CD">
      <w:pPr>
        <w:jc w:val="both"/>
        <w:rPr>
          <w:rFonts w:ascii="Calibri" w:hAnsi="Calibri" w:cs="Arial"/>
        </w:rPr>
      </w:pPr>
      <w:r w:rsidRPr="001C3B83">
        <w:rPr>
          <w:rFonts w:ascii="Calibri" w:hAnsi="Calibri" w:cs="Arial"/>
        </w:rPr>
        <w:t>Datos del documento mediante el cual acredita su personalidad y facultades.-</w:t>
      </w:r>
    </w:p>
    <w:p w:rsidR="00BA09CD" w:rsidRPr="001C3B83" w:rsidRDefault="00BA09CD" w:rsidP="00BA09CD">
      <w:pPr>
        <w:jc w:val="both"/>
        <w:rPr>
          <w:rFonts w:ascii="Calibri" w:hAnsi="Calibri" w:cs="Arial"/>
        </w:rPr>
      </w:pPr>
      <w:r w:rsidRPr="001C3B83">
        <w:rPr>
          <w:rFonts w:ascii="Calibri" w:hAnsi="Calibri" w:cs="Arial"/>
        </w:rPr>
        <w:t>Escritura pública número: Fecha:</w:t>
      </w:r>
    </w:p>
    <w:p w:rsidR="00BA09CD" w:rsidRPr="001C3B83" w:rsidRDefault="00BA09CD" w:rsidP="00BA09CD">
      <w:pPr>
        <w:jc w:val="both"/>
        <w:rPr>
          <w:rFonts w:ascii="Calibri" w:hAnsi="Calibri" w:cs="Arial"/>
        </w:rPr>
      </w:pPr>
      <w:r w:rsidRPr="001C3B83">
        <w:rPr>
          <w:rFonts w:ascii="Calibri" w:hAnsi="Calibri" w:cs="Arial"/>
        </w:rPr>
        <w:t>Nombre, número y lugar del Notario Público ante el cual se otorgó</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center"/>
        <w:rPr>
          <w:rFonts w:ascii="Calibri" w:hAnsi="Calibri" w:cs="Arial"/>
        </w:rPr>
      </w:pPr>
    </w:p>
    <w:p w:rsidR="00BA09CD" w:rsidRPr="001C3B83" w:rsidRDefault="00BA09CD" w:rsidP="00BA09CD">
      <w:pPr>
        <w:jc w:val="center"/>
        <w:rPr>
          <w:rFonts w:ascii="Calibri" w:hAnsi="Calibri" w:cs="Arial"/>
          <w:b/>
        </w:rPr>
      </w:pPr>
      <w:r w:rsidRPr="001C3B83">
        <w:rPr>
          <w:rFonts w:ascii="Calibri" w:hAnsi="Calibri" w:cs="Arial"/>
          <w:b/>
        </w:rPr>
        <w:t>(Lugar y fecha)</w:t>
      </w:r>
    </w:p>
    <w:p w:rsidR="00BA09CD" w:rsidRPr="001C3B83" w:rsidRDefault="00BA09CD" w:rsidP="00BA09CD">
      <w:pPr>
        <w:jc w:val="center"/>
        <w:rPr>
          <w:rFonts w:ascii="Calibri" w:hAnsi="Calibri" w:cs="Arial"/>
          <w:b/>
        </w:rPr>
      </w:pPr>
      <w:r w:rsidRPr="001C3B83">
        <w:rPr>
          <w:rFonts w:ascii="Calibri" w:hAnsi="Calibri" w:cs="Arial"/>
          <w:b/>
        </w:rPr>
        <w:t>Protesto lo necesario.</w:t>
      </w:r>
    </w:p>
    <w:p w:rsidR="00BA09CD" w:rsidRPr="001C3B83" w:rsidRDefault="00BA09CD" w:rsidP="00BA09CD">
      <w:pPr>
        <w:jc w:val="center"/>
        <w:rPr>
          <w:rFonts w:ascii="Calibri" w:hAnsi="Calibri" w:cs="Arial"/>
          <w:b/>
        </w:rPr>
      </w:pPr>
      <w:r w:rsidRPr="001C3B83">
        <w:rPr>
          <w:rFonts w:ascii="Calibri" w:hAnsi="Calibri" w:cs="Arial"/>
          <w:b/>
        </w:rPr>
        <w:t>(firma)</w:t>
      </w:r>
    </w:p>
    <w:p w:rsidR="00BA09CD" w:rsidRPr="001C3B83" w:rsidRDefault="00BA09CD" w:rsidP="00BA09CD">
      <w:pPr>
        <w:jc w:val="both"/>
        <w:rPr>
          <w:rFonts w:ascii="Calibri" w:hAnsi="Calibri" w:cs="Arial"/>
          <w:sz w:val="18"/>
        </w:rPr>
      </w:pPr>
      <w:r w:rsidRPr="001C3B83">
        <w:rPr>
          <w:rFonts w:ascii="Calibri" w:hAnsi="Calibri" w:cs="Arial"/>
          <w:sz w:val="18"/>
        </w:rPr>
        <w:t xml:space="preserve">Notas: </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correspondiente al ejercicio fiscal del 201</w:t>
      </w:r>
      <w:r w:rsidR="009C5E77">
        <w:rPr>
          <w:rFonts w:ascii="Calibri" w:hAnsi="Calibri" w:cs="Arial"/>
          <w:sz w:val="16"/>
          <w:szCs w:val="16"/>
        </w:rPr>
        <w:t>5</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w:t>
      </w:r>
      <w:r w:rsidR="009C5E77">
        <w:rPr>
          <w:rFonts w:ascii="Calibri" w:hAnsi="Calibri" w:cs="Arial"/>
          <w:sz w:val="16"/>
          <w:szCs w:val="16"/>
        </w:rPr>
        <w:t>nte al ejercicio fiscal del 2015</w:t>
      </w:r>
      <w:r w:rsidRPr="00AA0B61">
        <w:rPr>
          <w:rFonts w:ascii="Calibri" w:hAnsi="Calibri" w:cs="Arial"/>
          <w:sz w:val="16"/>
          <w:szCs w:val="16"/>
        </w:rPr>
        <w:t xml:space="preserve">, demostrando su capacidad financiera mediante la comprobación de que las ventas totales son de por lo menos </w:t>
      </w:r>
      <w:r w:rsidR="003E2381" w:rsidRPr="00AA0B61">
        <w:rPr>
          <w:rFonts w:ascii="Calibri" w:hAnsi="Calibri" w:cs="Arial"/>
          <w:sz w:val="16"/>
          <w:szCs w:val="16"/>
        </w:rPr>
        <w:t xml:space="preserve">el 50% </w:t>
      </w:r>
      <w:r w:rsidR="003E2381">
        <w:rPr>
          <w:rFonts w:ascii="Calibri" w:hAnsi="Calibri" w:cs="Arial"/>
          <w:sz w:val="16"/>
          <w:szCs w:val="16"/>
        </w:rPr>
        <w:t>de su oferta económica</w:t>
      </w:r>
      <w:r w:rsidR="003E2381" w:rsidRPr="00AA0B61">
        <w:rPr>
          <w:rFonts w:ascii="Calibri" w:hAnsi="Calibri" w:cs="Arial"/>
          <w:sz w:val="16"/>
          <w:szCs w:val="16"/>
        </w:rPr>
        <w:t xml:space="preserve"> </w:t>
      </w:r>
      <w:r w:rsidR="003E2381">
        <w:rPr>
          <w:rFonts w:ascii="Calibri" w:hAnsi="Calibri" w:cs="Arial"/>
          <w:sz w:val="16"/>
          <w:szCs w:val="16"/>
        </w:rPr>
        <w:t xml:space="preserve">que presente </w:t>
      </w:r>
      <w:r w:rsidR="003E2381" w:rsidRPr="00AA0B61">
        <w:rPr>
          <w:rFonts w:ascii="Calibri" w:hAnsi="Calibri" w:cs="Arial"/>
          <w:sz w:val="16"/>
          <w:szCs w:val="16"/>
        </w:rPr>
        <w:t xml:space="preserve">para la presente </w:t>
      </w:r>
      <w:r w:rsidR="003E2381">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B37CE3" w:rsidRDefault="00BA09CD" w:rsidP="00B37CE3">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BA09CD" w:rsidRDefault="00BA09CD" w:rsidP="00B37CE3">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CA04EA" w:rsidRPr="0007345B" w:rsidRDefault="00CA04EA" w:rsidP="00CA04EA">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cstheme="minorHAnsi"/>
          <w:b/>
          <w:bCs/>
          <w:sz w:val="22"/>
          <w:szCs w:val="22"/>
        </w:rPr>
      </w:pPr>
      <w:r>
        <w:rPr>
          <w:rFonts w:asciiTheme="minorHAnsi" w:hAnsiTheme="minorHAnsi" w:cstheme="minorHAnsi"/>
          <w:b/>
          <w:bCs/>
          <w:sz w:val="22"/>
          <w:szCs w:val="22"/>
        </w:rPr>
        <w:lastRenderedPageBreak/>
        <w:t>ANEXO 9</w:t>
      </w:r>
    </w:p>
    <w:p w:rsidR="00CA04EA" w:rsidRPr="0007345B" w:rsidRDefault="00CA04EA" w:rsidP="00CA04EA">
      <w:pPr>
        <w:pStyle w:val="Default"/>
        <w:jc w:val="center"/>
        <w:rPr>
          <w:rFonts w:asciiTheme="minorHAnsi" w:hAnsiTheme="minorHAnsi" w:cstheme="minorHAnsi"/>
          <w:b/>
          <w:bCs/>
          <w:color w:val="auto"/>
          <w:sz w:val="22"/>
          <w:szCs w:val="22"/>
        </w:rPr>
      </w:pPr>
      <w:r w:rsidRPr="0007345B">
        <w:rPr>
          <w:rFonts w:asciiTheme="minorHAnsi" w:hAnsiTheme="minorHAnsi" w:cstheme="minorHAnsi"/>
          <w:b/>
          <w:bCs/>
          <w:color w:val="auto"/>
          <w:sz w:val="22"/>
          <w:szCs w:val="22"/>
        </w:rPr>
        <w:t>BIENES DE ORIGEN NACIONAL</w:t>
      </w: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autoSpaceDE w:val="0"/>
        <w:autoSpaceDN w:val="0"/>
        <w:adjustRightInd w:val="0"/>
        <w:jc w:val="both"/>
        <w:rPr>
          <w:rFonts w:asciiTheme="minorHAnsi" w:hAnsiTheme="minorHAnsi" w:cstheme="minorHAnsi"/>
          <w:b/>
          <w:bCs/>
          <w:sz w:val="22"/>
          <w:szCs w:val="22"/>
        </w:rPr>
      </w:pPr>
      <w:r w:rsidRPr="0007345B">
        <w:rPr>
          <w:rFonts w:asciiTheme="minorHAnsi" w:hAnsiTheme="minorHAnsi" w:cstheme="minorHAnsi"/>
          <w:b/>
          <w:bCs/>
          <w:sz w:val="22"/>
          <w:szCs w:val="22"/>
        </w:rPr>
        <w:t>EJEMPLO DE FORMATO PARA LA MANIFESTACION QUE DEBERAN PRESENTAR LOS LICITANTES QUE PARTICIPEN EN LOS PROCEDIMIENTOS DE CONTRATACION, PARA DAR CUMPLIMIENTO A LA MANIFESTACIÓN DEL REQUISITO DE CONTENIDO NACIONAL QUE CELEBREN LAS DEPENDENCIAS Y ENTIDADES DEL ESTADO DE NUEVO LEÓN”.</w:t>
      </w: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right"/>
        <w:rPr>
          <w:rFonts w:asciiTheme="minorHAnsi" w:hAnsiTheme="minorHAnsi" w:cstheme="minorHAnsi"/>
          <w:sz w:val="22"/>
          <w:szCs w:val="22"/>
        </w:rPr>
      </w:pPr>
      <w:r w:rsidRPr="0007345B">
        <w:rPr>
          <w:rFonts w:asciiTheme="minorHAnsi" w:hAnsiTheme="minorHAnsi" w:cstheme="minorHAnsi"/>
          <w:sz w:val="22"/>
          <w:szCs w:val="22"/>
        </w:rPr>
        <w:t xml:space="preserve">__________de __________ </w:t>
      </w:r>
      <w:proofErr w:type="spellStart"/>
      <w:r w:rsidRPr="0007345B">
        <w:rPr>
          <w:rFonts w:asciiTheme="minorHAnsi" w:hAnsiTheme="minorHAnsi" w:cstheme="minorHAnsi"/>
          <w:sz w:val="22"/>
          <w:szCs w:val="22"/>
        </w:rPr>
        <w:t>de</w:t>
      </w:r>
      <w:proofErr w:type="spellEnd"/>
      <w:r w:rsidRPr="0007345B">
        <w:rPr>
          <w:rFonts w:asciiTheme="minorHAnsi" w:hAnsiTheme="minorHAnsi" w:cstheme="minorHAnsi"/>
          <w:sz w:val="22"/>
          <w:szCs w:val="22"/>
        </w:rPr>
        <w:t xml:space="preserve"> ___</w:t>
      </w:r>
      <w:r>
        <w:rPr>
          <w:rFonts w:asciiTheme="minorHAnsi" w:hAnsiTheme="minorHAnsi" w:cstheme="minorHAnsi"/>
          <w:sz w:val="22"/>
          <w:szCs w:val="22"/>
        </w:rPr>
        <w:t>___________</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rsidR="00CA04EA" w:rsidRPr="00FA4A0F" w:rsidRDefault="009C5E77" w:rsidP="00CA04EA">
      <w:pPr>
        <w:autoSpaceDE w:val="0"/>
        <w:autoSpaceDN w:val="0"/>
        <w:adjustRightInd w:val="0"/>
        <w:rPr>
          <w:rFonts w:asciiTheme="minorHAnsi" w:hAnsiTheme="minorHAnsi" w:cstheme="minorHAnsi"/>
          <w:b/>
        </w:rPr>
      </w:pPr>
      <w:r>
        <w:rPr>
          <w:rFonts w:asciiTheme="minorHAnsi" w:hAnsiTheme="minorHAnsi" w:cs="Arial"/>
          <w:b/>
        </w:rPr>
        <w:t>C.P. AARÓN SERRATO ARAOZ</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Me refiero al procedimiento de </w:t>
      </w:r>
      <w:r w:rsidRPr="00FA4A0F">
        <w:rPr>
          <w:rFonts w:asciiTheme="minorHAnsi" w:hAnsiTheme="minorHAnsi" w:cstheme="minorHAnsi"/>
          <w:b/>
          <w:u w:val="single"/>
        </w:rPr>
        <w:t>LICITACIÓN PÚBLICA NACIONAL PRESENCIAL</w:t>
      </w:r>
      <w:r w:rsidRPr="00FA4A0F">
        <w:rPr>
          <w:rFonts w:asciiTheme="minorHAnsi" w:hAnsiTheme="minorHAnsi" w:cstheme="minorHAnsi"/>
        </w:rPr>
        <w:t xml:space="preserve"> No. </w:t>
      </w:r>
      <w:r w:rsidRPr="00FA4A0F">
        <w:rPr>
          <w:rFonts w:asciiTheme="minorHAnsi" w:hAnsiTheme="minorHAnsi" w:cstheme="minorHAnsi"/>
          <w:b/>
          <w:u w:val="single"/>
        </w:rPr>
        <w:t>LP-919044992-</w:t>
      </w:r>
      <w:r w:rsidR="009C5E77">
        <w:rPr>
          <w:rFonts w:asciiTheme="minorHAnsi" w:hAnsiTheme="minorHAnsi" w:cstheme="minorHAnsi"/>
          <w:b/>
          <w:u w:val="single"/>
        </w:rPr>
        <w:t>N11-2017</w:t>
      </w:r>
      <w:r w:rsidRPr="00FA4A0F">
        <w:rPr>
          <w:rFonts w:asciiTheme="minorHAnsi" w:hAnsiTheme="minorHAnsi" w:cstheme="minorHAnsi"/>
        </w:rPr>
        <w:t xml:space="preserve"> en el que mi representada, la empresa__________________________________ participa a través de la presente propuesta.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Sobre el particular y el que suscribe, manifiesto bajo protesta de decir verdad que, en el supuesto de que me sea adjudicado el contrato respectivo, que la totalidad de los </w:t>
      </w:r>
      <w:r>
        <w:rPr>
          <w:rFonts w:asciiTheme="minorHAnsi" w:hAnsiTheme="minorHAnsi" w:cstheme="minorHAnsi"/>
        </w:rPr>
        <w:t>medicamentos</w:t>
      </w:r>
      <w:r w:rsidRPr="00FA4A0F">
        <w:rPr>
          <w:rFonts w:asciiTheme="minorHAnsi" w:hAnsiTheme="minorHAnsi" w:cstheme="minorHAnsi"/>
        </w:rPr>
        <w:t xml:space="preserve"> que oferto en dicha propuesta y suministraré, bajo la partida __________, será(n) producido(s) en los Estados Unidos Mexicanos y que los </w:t>
      </w:r>
      <w:r>
        <w:rPr>
          <w:rFonts w:asciiTheme="minorHAnsi" w:hAnsiTheme="minorHAnsi" w:cstheme="minorHAnsi"/>
        </w:rPr>
        <w:t>medicamentos</w:t>
      </w:r>
      <w:r w:rsidRPr="00FA4A0F">
        <w:rPr>
          <w:rFonts w:asciiTheme="minorHAnsi" w:hAnsiTheme="minorHAnsi" w:cstheme="minorHAnsi"/>
        </w:rPr>
        <w:t xml:space="preserve"> a adquirir serán producidos en el país y cuentan con un _______ %, o por lo menos, con un cincuenta por ciento de contenido nacional, el que se determinó tomando en cuenta la mano de obra, insumos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w:t>
      </w:r>
      <w:r>
        <w:rPr>
          <w:rFonts w:asciiTheme="minorHAnsi" w:hAnsiTheme="minorHAnsi" w:cstheme="minorHAnsi"/>
        </w:rPr>
        <w:t>E</w:t>
      </w:r>
      <w:r w:rsidRPr="00FA4A0F">
        <w:rPr>
          <w:rFonts w:asciiTheme="minorHAnsi" w:hAnsiTheme="minorHAnsi" w:cstheme="minorHAnsi"/>
        </w:rPr>
        <w:t>stado de Nuevo León, en las que solamente podrán participar personas de nacionalidad mexicana.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ATENTAMENTE</w:t>
      </w: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___________________________________</w:t>
      </w:r>
    </w:p>
    <w:p w:rsidR="00CA04EA" w:rsidRDefault="00CA04EA" w:rsidP="00CA04EA">
      <w:pPr>
        <w:autoSpaceDE w:val="0"/>
        <w:autoSpaceDN w:val="0"/>
        <w:adjustRightInd w:val="0"/>
        <w:jc w:val="center"/>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826752" w:rsidRDefault="00826752" w:rsidP="00CA04EA">
      <w:pPr>
        <w:autoSpaceDE w:val="0"/>
        <w:autoSpaceDN w:val="0"/>
        <w:adjustRightInd w:val="0"/>
        <w:rPr>
          <w:rFonts w:ascii="Arial" w:hAnsi="Arial" w:cs="Arial"/>
          <w:sz w:val="18"/>
          <w:szCs w:val="18"/>
        </w:rPr>
      </w:pPr>
    </w:p>
    <w:p w:rsidR="00CA04EA" w:rsidRDefault="00CA04EA" w:rsidP="00B37CE3">
      <w:pPr>
        <w:jc w:val="both"/>
        <w:rPr>
          <w:rFonts w:ascii="Calibri" w:hAnsi="Calibri" w:cs="Arial"/>
          <w:b/>
          <w:i/>
          <w:sz w:val="18"/>
        </w:rPr>
      </w:pPr>
    </w:p>
    <w:p w:rsidR="003B3E89" w:rsidRPr="002522C8" w:rsidRDefault="003B3E89" w:rsidP="003B3E89">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3B3E89" w:rsidRPr="002522C8" w:rsidRDefault="003B3E89" w:rsidP="003B3E89">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3B3E89" w:rsidRPr="002522C8" w:rsidRDefault="003B3E89" w:rsidP="003B3E89">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A favor de Secretaría de Finanzas y Tesorería General del Estado de Nuevo León,  para garantizar por__________________________ con R.F.C.____________ y domicilio en __________________________________ hasta por la expresa cantidad de: ___________________________________________en cumplimiento de El suministro requerido y contratado dentro del plazo estipulado en el contrato No. __________ de____________________ celebrada por Servicios de Salud de  Nuevo León O.P.D.</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Esta fianza garantiza asimismo, la calidad en El suministro objeto del contrato No. _____________ durante un año contado a partir de la fecha en que se realice la firma del contrato.</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La afianzadora acepta expresamente continuar garantizando el crédito a que esta póliza se refiere aún en el caso en que se otorguen prórrogas o esperas al deudor para el cumplimiento de las obligaciones que se afianzan.</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Esta fianza permanecerá en vigor a partir de la fecha de su expedición y durante la substanciación de todos  los recursos legales o juicios que se interpongan hasta en tanto se dicte resolución definitiva por autoridad competente.</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 xml:space="preserve">La institución afianzadora se somete expresamente al Procedimiento Administrativo de Ejecución que establecen los </w:t>
      </w:r>
      <w:r w:rsidRPr="00C66C75">
        <w:rPr>
          <w:rFonts w:ascii="Calibri" w:hAnsi="Calibri" w:cs="Arial"/>
        </w:rPr>
        <w:t xml:space="preserve">artículos 11, 36, 75, 174,  178, 282, 283 y 289 </w:t>
      </w:r>
      <w:r w:rsidRPr="002522C8">
        <w:rPr>
          <w:rFonts w:ascii="Calibri" w:hAnsi="Calibri" w:cs="Arial"/>
        </w:rPr>
        <w:t xml:space="preserve"> de La Ley Federal de Instituciones de Fianzas.</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Esta fianza no podrá ser cancelada sin autorización expresa y por escrito de Servicios de Salud de Nuevo León O.P.D.</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p>
    <w:p w:rsidR="003B3E89" w:rsidRDefault="003B3E89" w:rsidP="003B3E89">
      <w:pPr>
        <w:tabs>
          <w:tab w:val="left" w:pos="8080"/>
        </w:tabs>
        <w:spacing w:line="360" w:lineRule="auto"/>
        <w:jc w:val="both"/>
        <w:rPr>
          <w:rFonts w:ascii="Calibri" w:hAnsi="Calibri" w:cs="Arial"/>
        </w:rPr>
      </w:pPr>
    </w:p>
    <w:p w:rsidR="003B3E89" w:rsidRDefault="003B3E89" w:rsidP="00BA09CD">
      <w:pPr>
        <w:jc w:val="center"/>
        <w:rPr>
          <w:rFonts w:ascii="Calibri" w:hAnsi="Calibri" w:cs="Arial"/>
          <w:b/>
          <w:i/>
          <w:sz w:val="18"/>
        </w:rPr>
      </w:pPr>
    </w:p>
    <w:p w:rsidR="003B3E89" w:rsidRDefault="003B3E89" w:rsidP="00BA09CD">
      <w:pPr>
        <w:jc w:val="center"/>
        <w:rPr>
          <w:rFonts w:ascii="Calibri" w:hAnsi="Calibri" w:cs="Arial"/>
          <w:b/>
          <w:i/>
          <w:sz w:val="18"/>
        </w:rPr>
      </w:pPr>
    </w:p>
    <w:p w:rsidR="00900227" w:rsidRDefault="00900227" w:rsidP="00BA09CD">
      <w:pPr>
        <w:jc w:val="center"/>
        <w:rPr>
          <w:rFonts w:ascii="Calibri" w:hAnsi="Calibri" w:cs="Arial"/>
          <w:b/>
          <w:i/>
          <w:sz w:val="18"/>
        </w:rPr>
      </w:pPr>
    </w:p>
    <w:p w:rsidR="002C0C5A" w:rsidRDefault="002C0C5A" w:rsidP="009952B4">
      <w:pPr>
        <w:autoSpaceDE w:val="0"/>
        <w:autoSpaceDN w:val="0"/>
        <w:adjustRightInd w:val="0"/>
        <w:rPr>
          <w:rFonts w:ascii="Arial" w:hAnsi="Arial" w:cs="Arial"/>
          <w:sz w:val="18"/>
          <w:szCs w:val="18"/>
        </w:rPr>
      </w:pPr>
    </w:p>
    <w:p w:rsidR="00BA09CD" w:rsidRPr="00174D9C" w:rsidRDefault="00CA04EA" w:rsidP="00313C6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lastRenderedPageBreak/>
        <w:t>ANEXO 11</w:t>
      </w:r>
    </w:p>
    <w:p w:rsidR="00BA09CD" w:rsidRPr="00174D9C" w:rsidRDefault="00BA09CD" w:rsidP="00BA09CD">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9C5E77" w:rsidP="00BA09CD">
      <w:pPr>
        <w:pStyle w:val="Default"/>
        <w:rPr>
          <w:rFonts w:ascii="Calibri" w:hAnsi="Calibri" w:cs="Calibri"/>
          <w:b/>
          <w:bCs/>
          <w:sz w:val="20"/>
          <w:szCs w:val="20"/>
        </w:rPr>
      </w:pPr>
      <w:r>
        <w:rPr>
          <w:rFonts w:asciiTheme="minorHAnsi" w:hAnsiTheme="minorHAnsi" w:cs="Arial"/>
          <w:b/>
          <w:sz w:val="20"/>
          <w:szCs w:val="20"/>
        </w:rPr>
        <w:t>C.P. AARÓN SERRATO ARAOZ</w:t>
      </w:r>
    </w:p>
    <w:p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DIRECTOR ADMINISTRATIVO</w:t>
      </w:r>
    </w:p>
    <w:p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PRESENTE.</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sidR="00572D88">
        <w:rPr>
          <w:rFonts w:ascii="Calibri" w:hAnsi="Calibri" w:cs="Calibri"/>
          <w:b/>
          <w:bCs/>
          <w:sz w:val="20"/>
          <w:szCs w:val="20"/>
        </w:rPr>
        <w:t>LICITACIÓN PÚBLICA NACIONAL PRESENCIAL</w:t>
      </w:r>
      <w:r w:rsidRPr="00174D9C">
        <w:rPr>
          <w:rFonts w:ascii="Calibri" w:hAnsi="Calibri" w:cs="Calibri"/>
          <w:b/>
          <w:bCs/>
          <w:sz w:val="20"/>
          <w:szCs w:val="20"/>
        </w:rPr>
        <w:t xml:space="preserve"> No. </w:t>
      </w:r>
      <w:r w:rsidR="00572D88">
        <w:rPr>
          <w:rFonts w:ascii="Calibri" w:hAnsi="Calibri" w:cs="Calibri"/>
          <w:b/>
          <w:bCs/>
          <w:sz w:val="20"/>
          <w:szCs w:val="20"/>
        </w:rPr>
        <w:t>LP-919044992-</w:t>
      </w:r>
      <w:r w:rsidR="009C5E77">
        <w:rPr>
          <w:rFonts w:ascii="Calibri" w:hAnsi="Calibri" w:cs="Calibri"/>
          <w:b/>
          <w:bCs/>
          <w:sz w:val="20"/>
          <w:szCs w:val="20"/>
        </w:rPr>
        <w:t>N11-2017</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BA09CD" w:rsidRPr="00174D9C" w:rsidRDefault="00BA09CD" w:rsidP="00BA09CD">
      <w:pPr>
        <w:pStyle w:val="Default"/>
        <w:spacing w:line="360" w:lineRule="auto"/>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BA09CD" w:rsidRPr="00174D9C" w:rsidRDefault="00BA09CD" w:rsidP="00BA09CD">
      <w:pPr>
        <w:pStyle w:val="Default"/>
        <w:jc w:val="both"/>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BA09CD" w:rsidRPr="00174D9C" w:rsidRDefault="00BA09CD" w:rsidP="00BA09CD">
      <w:pPr>
        <w:rPr>
          <w:rFonts w:ascii="Calibri" w:hAnsi="Calibri"/>
          <w:lang w:val="es-MX"/>
        </w:rPr>
      </w:pPr>
    </w:p>
    <w:p w:rsidR="00BA09CD" w:rsidRDefault="00BA09CD" w:rsidP="00BA09CD">
      <w:pPr>
        <w:rPr>
          <w:rFonts w:ascii="Calibri" w:hAnsi="Calibri"/>
          <w:lang w:val="es-MX"/>
        </w:rPr>
      </w:pPr>
    </w:p>
    <w:p w:rsidR="00BA09CD" w:rsidRPr="00174D9C" w:rsidRDefault="00CA04EA"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lastRenderedPageBreak/>
        <w:t>ANEXO 12</w:t>
      </w:r>
    </w:p>
    <w:p w:rsidR="00BA09CD" w:rsidRPr="00174D9C" w:rsidRDefault="00BA09CD" w:rsidP="00BA09CD">
      <w:pPr>
        <w:pStyle w:val="Default"/>
        <w:jc w:val="both"/>
        <w:rPr>
          <w:rFonts w:ascii="Calibri" w:hAnsi="Calibri" w:cs="Calibri"/>
          <w:b/>
          <w:bCs/>
          <w:sz w:val="22"/>
          <w:szCs w:val="23"/>
        </w:rPr>
      </w:pPr>
    </w:p>
    <w:p w:rsidR="00BA09CD" w:rsidRPr="00174D9C" w:rsidRDefault="00BA09CD" w:rsidP="00BA09CD">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BA09CD" w:rsidRPr="00174D9C" w:rsidRDefault="00BA09CD" w:rsidP="00BA09CD">
      <w:pPr>
        <w:pStyle w:val="Default"/>
        <w:rPr>
          <w:rFonts w:ascii="Calibri" w:hAnsi="Calibri" w:cs="Calibri"/>
          <w:i/>
          <w:iCs/>
          <w:sz w:val="20"/>
          <w:szCs w:val="22"/>
        </w:rPr>
      </w:pPr>
    </w:p>
    <w:p w:rsidR="00BA09CD" w:rsidRPr="00174D9C" w:rsidRDefault="00BA09CD" w:rsidP="00BA09CD">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BA09CD" w:rsidRPr="00174D9C" w:rsidRDefault="00BA09CD" w:rsidP="00BA09CD">
      <w:pPr>
        <w:pStyle w:val="Default"/>
        <w:rPr>
          <w:rFonts w:ascii="Calibri" w:hAnsi="Calibri" w:cs="Calibri"/>
          <w:sz w:val="20"/>
          <w:szCs w:val="22"/>
        </w:rPr>
      </w:pPr>
    </w:p>
    <w:p w:rsidR="00BA09CD" w:rsidRPr="00174D9C" w:rsidRDefault="00BA09CD" w:rsidP="00BA09CD">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 xml:space="preserve">__________DE __________ </w:t>
      </w:r>
      <w:proofErr w:type="spellStart"/>
      <w:r w:rsidRPr="00174D9C">
        <w:rPr>
          <w:rFonts w:ascii="Calibri" w:hAnsi="Calibri" w:cs="Calibri"/>
          <w:sz w:val="14"/>
          <w:szCs w:val="16"/>
          <w:lang w:val="es-MX"/>
        </w:rPr>
        <w:t>DE</w:t>
      </w:r>
      <w:proofErr w:type="spellEnd"/>
      <w:r w:rsidRPr="00174D9C">
        <w:rPr>
          <w:rFonts w:ascii="Calibri" w:hAnsi="Calibri" w:cs="Calibri"/>
          <w:sz w:val="14"/>
          <w:szCs w:val="16"/>
          <w:lang w:val="es-MX"/>
        </w:rPr>
        <w:t xml:space="preserve"> ______________ (1)</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rsidR="00BA09CD" w:rsidRPr="00174D9C" w:rsidRDefault="00BA09CD" w:rsidP="00BA09CD">
      <w:pPr>
        <w:spacing w:line="216" w:lineRule="exact"/>
        <w:ind w:firstLine="288"/>
        <w:jc w:val="both"/>
        <w:rPr>
          <w:rFonts w:ascii="Calibri" w:hAnsi="Calibri" w:cs="Calibri"/>
          <w:sz w:val="14"/>
          <w:szCs w:val="16"/>
          <w:lang w:val="es-MX"/>
        </w:rPr>
      </w:pP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BA09CD" w:rsidRPr="00174D9C" w:rsidRDefault="00BA09CD" w:rsidP="00BA09CD">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BA09CD" w:rsidRPr="00EF115D" w:rsidTr="00313C66">
        <w:trPr>
          <w:trHeight w:val="96"/>
        </w:trPr>
        <w:tc>
          <w:tcPr>
            <w:tcW w:w="9639" w:type="dxa"/>
            <w:gridSpan w:val="5"/>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BA09CD" w:rsidRPr="00EF115D" w:rsidTr="00313C66">
        <w:tc>
          <w:tcPr>
            <w:tcW w:w="168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TAMAÑO</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SECTOR</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BA09CD" w:rsidRPr="00EF115D" w:rsidTr="00313C66">
        <w:tc>
          <w:tcPr>
            <w:tcW w:w="168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4.6</w:t>
            </w:r>
          </w:p>
        </w:tc>
      </w:tr>
      <w:tr w:rsidR="00BA09CD" w:rsidRPr="00EF115D" w:rsidTr="00313C66">
        <w:tc>
          <w:tcPr>
            <w:tcW w:w="1687" w:type="dxa"/>
            <w:vMerge w:val="restart"/>
            <w:shd w:val="clear" w:color="auto" w:fill="8AE4E2"/>
          </w:tcPr>
          <w:p w:rsidR="00BA09CD" w:rsidRPr="00174D9C" w:rsidRDefault="00BA09CD" w:rsidP="003632F9">
            <w:pPr>
              <w:jc w:val="center"/>
              <w:rPr>
                <w:rFonts w:ascii="Calibri" w:hAnsi="Calibri" w:cs="Calibri"/>
                <w:sz w:val="2"/>
                <w:szCs w:val="4"/>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93</w:t>
            </w: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95</w:t>
            </w:r>
          </w:p>
        </w:tc>
      </w:tr>
      <w:tr w:rsidR="00BA09CD" w:rsidRPr="00EF115D" w:rsidTr="00313C66">
        <w:tc>
          <w:tcPr>
            <w:tcW w:w="1687" w:type="dxa"/>
            <w:vMerge w:val="restart"/>
            <w:shd w:val="clear" w:color="auto" w:fill="8AE4E2"/>
          </w:tcPr>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235</w:t>
            </w: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BA09CD" w:rsidRPr="00174D9C" w:rsidRDefault="00BA09CD" w:rsidP="003632F9">
            <w:pPr>
              <w:jc w:val="center"/>
              <w:rPr>
                <w:rFonts w:ascii="Calibri" w:hAnsi="Calibri" w:cs="Calibri"/>
                <w:sz w:val="14"/>
                <w:szCs w:val="16"/>
                <w:lang w:val="es-MX"/>
              </w:rPr>
            </w:pPr>
          </w:p>
        </w:tc>
        <w:tc>
          <w:tcPr>
            <w:tcW w:w="1701" w:type="dxa"/>
            <w:vMerge/>
          </w:tcPr>
          <w:p w:rsidR="00BA09CD" w:rsidRPr="00174D9C" w:rsidRDefault="00BA09CD" w:rsidP="003632F9">
            <w:pPr>
              <w:jc w:val="center"/>
              <w:rPr>
                <w:rFonts w:ascii="Calibri" w:hAnsi="Calibri" w:cs="Calibri"/>
                <w:sz w:val="14"/>
                <w:szCs w:val="16"/>
                <w:lang w:val="es-MX"/>
              </w:rPr>
            </w:pP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250</w:t>
            </w:r>
          </w:p>
        </w:tc>
      </w:tr>
    </w:tbl>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3C7CE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BA09CD">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BA09CD" w:rsidRPr="00174D9C" w:rsidRDefault="00BA09CD" w:rsidP="00BA09CD">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rsidR="00BA09CD" w:rsidRPr="00174D9C" w:rsidRDefault="00BA09CD" w:rsidP="00BA09CD">
      <w:pPr>
        <w:spacing w:line="216" w:lineRule="exact"/>
        <w:jc w:val="center"/>
        <w:rPr>
          <w:rFonts w:ascii="Calibri" w:hAnsi="Calibri" w:cs="Calibri"/>
          <w:b/>
          <w:sz w:val="16"/>
          <w:szCs w:val="16"/>
          <w:lang w:val="es-MX"/>
        </w:rPr>
      </w:pPr>
    </w:p>
    <w:p w:rsidR="00BA09CD" w:rsidRPr="00174D9C" w:rsidRDefault="00BA09CD" w:rsidP="00BA09CD">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w:t>
      </w:r>
      <w:r w:rsidR="00CA04EA">
        <w:rPr>
          <w:rFonts w:ascii="Calibri" w:hAnsi="Calibri" w:cs="Calibri"/>
          <w:b/>
          <w:szCs w:val="24"/>
          <w:lang w:val="es-MX"/>
        </w:rPr>
        <w:t>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BA09CD" w:rsidRPr="00EF115D" w:rsidTr="00FA4A0F">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BA09CD" w:rsidRPr="00AA0B61" w:rsidRDefault="00BA09CD" w:rsidP="00B37CE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lastRenderedPageBreak/>
        <w:t>ANEXO 1</w:t>
      </w:r>
      <w:r w:rsidR="00CA04EA">
        <w:rPr>
          <w:rFonts w:ascii="Calibri" w:hAnsi="Calibri"/>
          <w:b/>
          <w:bCs/>
          <w:sz w:val="20"/>
          <w:szCs w:val="20"/>
        </w:rPr>
        <w:t>3</w:t>
      </w:r>
    </w:p>
    <w:p w:rsidR="00BA09CD" w:rsidRPr="00AA0B61" w:rsidRDefault="00BA09CD" w:rsidP="00BA09CD">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BA09CD" w:rsidRPr="00AA0B61" w:rsidRDefault="00313C66" w:rsidP="00BA09CD">
      <w:pPr>
        <w:pStyle w:val="Default"/>
        <w:jc w:val="center"/>
        <w:rPr>
          <w:rFonts w:ascii="Calibri" w:hAnsi="Calibri"/>
          <w:b/>
          <w:bCs/>
          <w:color w:val="548DD4"/>
          <w:sz w:val="20"/>
          <w:szCs w:val="20"/>
        </w:rPr>
      </w:pPr>
      <w:r>
        <w:rPr>
          <w:rFonts w:ascii="Calibri" w:hAnsi="Calibri"/>
          <w:b/>
          <w:bCs/>
          <w:sz w:val="20"/>
          <w:szCs w:val="20"/>
        </w:rPr>
        <w:t>Licitación Pública Nacional Presencial</w:t>
      </w:r>
      <w:r w:rsidR="00BA09CD" w:rsidRPr="008B4324">
        <w:rPr>
          <w:rFonts w:ascii="Calibri" w:hAnsi="Calibri"/>
          <w:b/>
          <w:bCs/>
          <w:sz w:val="20"/>
          <w:szCs w:val="20"/>
        </w:rPr>
        <w:t xml:space="preserve"> </w:t>
      </w:r>
      <w:r w:rsidR="00BA09CD" w:rsidRPr="00AA0B61">
        <w:rPr>
          <w:rFonts w:ascii="Calibri" w:hAnsi="Calibri"/>
          <w:b/>
          <w:bCs/>
          <w:sz w:val="20"/>
          <w:szCs w:val="20"/>
        </w:rPr>
        <w:t>No.</w:t>
      </w:r>
      <w:r w:rsidR="00826752">
        <w:rPr>
          <w:rFonts w:ascii="Calibri" w:hAnsi="Calibri"/>
          <w:b/>
          <w:bCs/>
          <w:sz w:val="20"/>
          <w:szCs w:val="20"/>
        </w:rPr>
        <w:t xml:space="preserve"> LP-919044992-</w:t>
      </w:r>
      <w:r w:rsidR="009C5E77">
        <w:rPr>
          <w:rFonts w:ascii="Calibri" w:hAnsi="Calibri"/>
          <w:b/>
          <w:bCs/>
          <w:sz w:val="20"/>
          <w:szCs w:val="20"/>
        </w:rPr>
        <w:t>N11-2017</w:t>
      </w:r>
      <w:r w:rsidR="00BA09CD" w:rsidRPr="00AA0B61">
        <w:rPr>
          <w:rFonts w:ascii="Calibri" w:hAnsi="Calibri"/>
          <w:b/>
          <w:bCs/>
          <w:sz w:val="20"/>
          <w:szCs w:val="20"/>
        </w:rPr>
        <w:t xml:space="preserve"> </w:t>
      </w:r>
    </w:p>
    <w:p w:rsidR="00F372BA" w:rsidRDefault="00F372BA" w:rsidP="00BA09CD">
      <w:pPr>
        <w:pStyle w:val="Default"/>
        <w:rPr>
          <w:rFonts w:ascii="Calibri" w:hAnsi="Calibri"/>
          <w:b/>
          <w:bCs/>
          <w:sz w:val="20"/>
          <w:szCs w:val="20"/>
        </w:rPr>
      </w:pPr>
    </w:p>
    <w:p w:rsidR="00BA09CD" w:rsidRDefault="00BA09CD" w:rsidP="00BA09CD">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F372BA" w:rsidRPr="00AA0B61" w:rsidRDefault="00F372BA" w:rsidP="00BA09CD">
      <w:pPr>
        <w:pStyle w:val="Default"/>
        <w:rPr>
          <w:rFonts w:ascii="Calibri" w:hAnsi="Calibri"/>
          <w:b/>
          <w:bCs/>
          <w:sz w:val="20"/>
          <w:szCs w:val="20"/>
        </w:rPr>
      </w:pPr>
    </w:p>
    <w:tbl>
      <w:tblPr>
        <w:tblW w:w="10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7506"/>
        <w:gridCol w:w="709"/>
        <w:gridCol w:w="709"/>
        <w:gridCol w:w="930"/>
      </w:tblGrid>
      <w:tr w:rsidR="00BA09CD" w:rsidRPr="00AA0B61" w:rsidTr="00826752">
        <w:trPr>
          <w:trHeight w:val="109"/>
          <w:jc w:val="center"/>
        </w:trPr>
        <w:tc>
          <w:tcPr>
            <w:tcW w:w="674" w:type="dxa"/>
            <w:shd w:val="clear" w:color="auto" w:fill="8AE4E2"/>
            <w:vAlign w:val="center"/>
          </w:tcPr>
          <w:p w:rsidR="00BA09CD" w:rsidRPr="00AA0B61" w:rsidRDefault="00BA09CD" w:rsidP="003632F9">
            <w:pPr>
              <w:pStyle w:val="Default"/>
              <w:jc w:val="center"/>
              <w:rPr>
                <w:rFonts w:ascii="Calibri" w:hAnsi="Calibri"/>
                <w:b/>
                <w:sz w:val="15"/>
                <w:szCs w:val="15"/>
              </w:rPr>
            </w:pPr>
            <w:r w:rsidRPr="00AA0B61">
              <w:rPr>
                <w:rFonts w:ascii="Calibri" w:hAnsi="Calibri"/>
                <w:b/>
                <w:bCs/>
                <w:sz w:val="15"/>
                <w:szCs w:val="15"/>
              </w:rPr>
              <w:t>No.</w:t>
            </w:r>
          </w:p>
        </w:tc>
        <w:tc>
          <w:tcPr>
            <w:tcW w:w="7506" w:type="dxa"/>
            <w:shd w:val="clear" w:color="auto" w:fill="8AE4E2"/>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8AE4E2"/>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8AE4E2"/>
            <w:vAlign w:val="center"/>
          </w:tcPr>
          <w:p w:rsidR="00BA09CD" w:rsidRPr="00AA0B61" w:rsidRDefault="00BA09CD" w:rsidP="003632F9">
            <w:pPr>
              <w:pStyle w:val="Default"/>
              <w:jc w:val="center"/>
              <w:rPr>
                <w:rFonts w:ascii="Calibri" w:hAnsi="Calibri"/>
                <w:b/>
                <w:bCs/>
                <w:sz w:val="15"/>
                <w:szCs w:val="15"/>
              </w:rPr>
            </w:pPr>
            <w:r w:rsidRPr="00AA0B61">
              <w:rPr>
                <w:rFonts w:ascii="Calibri" w:hAnsi="Calibri"/>
                <w:b/>
                <w:bCs/>
                <w:sz w:val="15"/>
                <w:szCs w:val="15"/>
              </w:rPr>
              <w:t>OBSERVACIONES</w:t>
            </w:r>
          </w:p>
        </w:tc>
      </w:tr>
      <w:tr w:rsidR="002F7D17" w:rsidRPr="00AA0B61" w:rsidTr="003632F9">
        <w:trPr>
          <w:trHeight w:val="64"/>
          <w:jc w:val="center"/>
        </w:trPr>
        <w:tc>
          <w:tcPr>
            <w:tcW w:w="674" w:type="dxa"/>
            <w:vAlign w:val="center"/>
          </w:tcPr>
          <w:p w:rsidR="002F7D17" w:rsidRPr="002F46FE" w:rsidRDefault="002F7D17" w:rsidP="003632F9">
            <w:pPr>
              <w:pStyle w:val="Default"/>
              <w:jc w:val="center"/>
              <w:rPr>
                <w:rFonts w:ascii="Calibri" w:hAnsi="Calibri"/>
                <w:b/>
                <w:sz w:val="16"/>
                <w:szCs w:val="16"/>
              </w:rPr>
            </w:pPr>
            <w:r w:rsidRPr="002F46FE">
              <w:rPr>
                <w:rFonts w:ascii="Calibri" w:hAnsi="Calibri"/>
                <w:b/>
                <w:sz w:val="16"/>
                <w:szCs w:val="16"/>
              </w:rPr>
              <w:t>1</w:t>
            </w:r>
          </w:p>
        </w:tc>
        <w:tc>
          <w:tcPr>
            <w:tcW w:w="7506" w:type="dxa"/>
          </w:tcPr>
          <w:p w:rsidR="002F7D17" w:rsidRPr="002F7D17" w:rsidRDefault="002F7D17" w:rsidP="002F7D17">
            <w:pPr>
              <w:tabs>
                <w:tab w:val="left" w:pos="1418"/>
              </w:tabs>
              <w:jc w:val="both"/>
              <w:rPr>
                <w:bCs/>
                <w:sz w:val="14"/>
                <w:szCs w:val="14"/>
              </w:rPr>
            </w:pPr>
            <w:r w:rsidRPr="002F7D17">
              <w:rPr>
                <w:rFonts w:asciiTheme="minorHAnsi" w:hAnsiTheme="minorHAnsi" w:cs="Arial"/>
                <w:b/>
                <w:sz w:val="14"/>
                <w:szCs w:val="14"/>
              </w:rPr>
              <w:t>ANEXO 13.</w:t>
            </w:r>
            <w:r w:rsidRPr="002F7D17">
              <w:rPr>
                <w:rFonts w:asciiTheme="minorHAnsi" w:hAnsiTheme="minorHAnsi" w:cs="Arial"/>
                <w:sz w:val="14"/>
                <w:szCs w:val="14"/>
              </w:rPr>
              <w:t xml:space="preserve"> Cédula de entrega de documentos.</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2F7D17" w:rsidRPr="00AA0B61" w:rsidRDefault="002F7D17" w:rsidP="003632F9">
            <w:pPr>
              <w:pStyle w:val="Default"/>
              <w:rPr>
                <w:rFonts w:ascii="Calibri" w:hAnsi="Calibri"/>
                <w:sz w:val="16"/>
                <w:szCs w:val="16"/>
              </w:rPr>
            </w:pPr>
          </w:p>
        </w:tc>
      </w:tr>
      <w:tr w:rsidR="002F7D17" w:rsidRPr="00AA0B61" w:rsidTr="003632F9">
        <w:trPr>
          <w:trHeight w:val="102"/>
          <w:jc w:val="center"/>
        </w:trPr>
        <w:tc>
          <w:tcPr>
            <w:tcW w:w="674" w:type="dxa"/>
            <w:vAlign w:val="center"/>
          </w:tcPr>
          <w:p w:rsidR="002F7D17" w:rsidRPr="002F46FE" w:rsidRDefault="002F7D17" w:rsidP="003632F9">
            <w:pPr>
              <w:pStyle w:val="Default"/>
              <w:jc w:val="center"/>
              <w:rPr>
                <w:rFonts w:ascii="Calibri" w:hAnsi="Calibri"/>
                <w:b/>
                <w:sz w:val="16"/>
                <w:szCs w:val="16"/>
              </w:rPr>
            </w:pPr>
            <w:r w:rsidRPr="002F46FE">
              <w:rPr>
                <w:rFonts w:ascii="Calibri" w:hAnsi="Calibri"/>
                <w:b/>
                <w:sz w:val="16"/>
                <w:szCs w:val="16"/>
              </w:rPr>
              <w:t>2</w:t>
            </w:r>
          </w:p>
        </w:tc>
        <w:tc>
          <w:tcPr>
            <w:tcW w:w="7506" w:type="dxa"/>
          </w:tcPr>
          <w:p w:rsidR="002F7D17" w:rsidRPr="002F7D17" w:rsidRDefault="002F7D17" w:rsidP="002F7D17">
            <w:pPr>
              <w:tabs>
                <w:tab w:val="left" w:pos="1418"/>
              </w:tabs>
              <w:jc w:val="both"/>
              <w:rPr>
                <w:bCs/>
                <w:sz w:val="14"/>
                <w:szCs w:val="14"/>
              </w:rPr>
            </w:pPr>
            <w:r w:rsidRPr="002F7D17">
              <w:rPr>
                <w:rFonts w:asciiTheme="minorHAnsi" w:hAnsiTheme="minorHAnsi"/>
                <w:sz w:val="14"/>
                <w:szCs w:val="14"/>
              </w:rPr>
              <w:t>Identificación oficial vigente de quien firma las proposiciones, quien deberá contar con facultades de administración y/o dominio, o poder especial para actos de licitación pública.</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2F7D17" w:rsidRPr="00AA0B61" w:rsidRDefault="002F7D17" w:rsidP="003632F9">
            <w:pPr>
              <w:pStyle w:val="Default"/>
              <w:rPr>
                <w:rFonts w:ascii="Calibri" w:hAnsi="Calibri"/>
                <w:sz w:val="16"/>
                <w:szCs w:val="16"/>
              </w:rPr>
            </w:pPr>
          </w:p>
        </w:tc>
      </w:tr>
      <w:tr w:rsidR="002F7D17" w:rsidRPr="00AA0B61" w:rsidTr="003632F9">
        <w:trPr>
          <w:trHeight w:val="102"/>
          <w:jc w:val="center"/>
        </w:trPr>
        <w:tc>
          <w:tcPr>
            <w:tcW w:w="674" w:type="dxa"/>
            <w:vAlign w:val="center"/>
          </w:tcPr>
          <w:p w:rsidR="002F7D17" w:rsidRPr="002F46FE" w:rsidRDefault="002F7D17" w:rsidP="003632F9">
            <w:pPr>
              <w:pStyle w:val="Default"/>
              <w:jc w:val="center"/>
              <w:rPr>
                <w:rFonts w:ascii="Calibri" w:hAnsi="Calibri"/>
                <w:b/>
                <w:sz w:val="16"/>
                <w:szCs w:val="16"/>
              </w:rPr>
            </w:pPr>
            <w:r w:rsidRPr="002F46FE">
              <w:rPr>
                <w:rFonts w:ascii="Calibri" w:hAnsi="Calibri"/>
                <w:b/>
                <w:sz w:val="16"/>
                <w:szCs w:val="16"/>
              </w:rPr>
              <w:t>3</w:t>
            </w:r>
          </w:p>
        </w:tc>
        <w:tc>
          <w:tcPr>
            <w:tcW w:w="7506" w:type="dxa"/>
          </w:tcPr>
          <w:p w:rsidR="002F7D17" w:rsidRPr="002F7D17" w:rsidRDefault="002F7D17" w:rsidP="002F7D17">
            <w:pPr>
              <w:tabs>
                <w:tab w:val="left" w:pos="1418"/>
              </w:tabs>
              <w:jc w:val="both"/>
              <w:rPr>
                <w:bCs/>
                <w:sz w:val="14"/>
                <w:szCs w:val="14"/>
              </w:rPr>
            </w:pPr>
            <w:r w:rsidRPr="002F7D17">
              <w:rPr>
                <w:rFonts w:asciiTheme="minorHAnsi" w:hAnsiTheme="minorHAnsi"/>
                <w:sz w:val="14"/>
                <w:szCs w:val="14"/>
              </w:rPr>
              <w:t xml:space="preserve">Currículum de la empresa, donde manifieste la capacidad técnica, describiendo la infraestructura administrativa, la descripción de las instalaciones, maquinaria, equipos y demás elementos técnicos necesarios para el objeto de la presente convocatoria, </w:t>
            </w:r>
            <w:r w:rsidRPr="002F7D17">
              <w:rPr>
                <w:rFonts w:asciiTheme="minorHAnsi" w:hAnsiTheme="minorHAnsi" w:cs="Arial"/>
                <w:sz w:val="14"/>
                <w:szCs w:val="14"/>
              </w:rPr>
              <w:t>su metodología y la experiencia comprobable en ventas relacionadas a la presente,</w:t>
            </w:r>
            <w:r w:rsidRPr="002F7D17">
              <w:rPr>
                <w:rFonts w:asciiTheme="minorHAnsi" w:hAnsiTheme="minorHAnsi"/>
                <w:sz w:val="14"/>
                <w:szCs w:val="14"/>
              </w:rPr>
              <w:t xml:space="preserve"> demostrándolo mediante una relación de las principales operaciones de ventas o prestación de servicios de los últimos 12 meses en donde compruebe </w:t>
            </w:r>
            <w:r w:rsidRPr="002F7D17">
              <w:rPr>
                <w:rFonts w:asciiTheme="minorHAnsi" w:hAnsiTheme="minorHAnsi" w:cs="Arial"/>
                <w:sz w:val="14"/>
                <w:szCs w:val="14"/>
                <w:lang w:val="es-MX"/>
              </w:rPr>
              <w:t>contar como mínimo por dicho tiempo realizando las actividades relacionadas a la presente Convocatoria.</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2F7D17" w:rsidRPr="00AA0B61" w:rsidRDefault="002F7D17" w:rsidP="003632F9">
            <w:pPr>
              <w:pStyle w:val="Default"/>
              <w:rPr>
                <w:rFonts w:ascii="Calibri" w:hAnsi="Calibri"/>
                <w:sz w:val="16"/>
                <w:szCs w:val="16"/>
              </w:rPr>
            </w:pPr>
          </w:p>
        </w:tc>
      </w:tr>
      <w:tr w:rsidR="002F7D17" w:rsidRPr="00AA0B61" w:rsidTr="003632F9">
        <w:trPr>
          <w:trHeight w:val="102"/>
          <w:jc w:val="center"/>
        </w:trPr>
        <w:tc>
          <w:tcPr>
            <w:tcW w:w="674" w:type="dxa"/>
            <w:vAlign w:val="center"/>
          </w:tcPr>
          <w:p w:rsidR="002F7D17" w:rsidRPr="002F46FE" w:rsidRDefault="002F7D17" w:rsidP="003632F9">
            <w:pPr>
              <w:pStyle w:val="Default"/>
              <w:jc w:val="center"/>
              <w:rPr>
                <w:rFonts w:ascii="Calibri" w:hAnsi="Calibri"/>
                <w:b/>
                <w:sz w:val="16"/>
                <w:szCs w:val="16"/>
              </w:rPr>
            </w:pPr>
            <w:r w:rsidRPr="002F46FE">
              <w:rPr>
                <w:rFonts w:ascii="Calibri" w:hAnsi="Calibri"/>
                <w:b/>
                <w:sz w:val="16"/>
                <w:szCs w:val="16"/>
              </w:rPr>
              <w:t>4</w:t>
            </w:r>
          </w:p>
        </w:tc>
        <w:tc>
          <w:tcPr>
            <w:tcW w:w="7506" w:type="dxa"/>
          </w:tcPr>
          <w:p w:rsidR="002F7D17" w:rsidRPr="002F7D17" w:rsidRDefault="002F7D17" w:rsidP="002F7D17">
            <w:pPr>
              <w:tabs>
                <w:tab w:val="left" w:pos="1134"/>
              </w:tabs>
              <w:jc w:val="both"/>
              <w:rPr>
                <w:color w:val="000000"/>
                <w:sz w:val="14"/>
                <w:szCs w:val="14"/>
              </w:rPr>
            </w:pPr>
            <w:r w:rsidRPr="002F7D17">
              <w:rPr>
                <w:rFonts w:asciiTheme="minorHAnsi" w:hAnsiTheme="minorHAnsi"/>
                <w:b/>
                <w:sz w:val="14"/>
                <w:szCs w:val="14"/>
              </w:rPr>
              <w:t>ANEXO 2</w:t>
            </w:r>
            <w:r w:rsidRPr="002F7D17">
              <w:rPr>
                <w:rFonts w:asciiTheme="minorHAnsi" w:hAnsiTheme="minorHAnsi"/>
                <w:sz w:val="14"/>
                <w:szCs w:val="14"/>
              </w:rPr>
              <w:t xml:space="preserve">. Propuesta Técnica conforme al formato del anexo 2 de las presentes bases. </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2F7D17" w:rsidRPr="00AA0B61" w:rsidRDefault="002F7D17" w:rsidP="003632F9">
            <w:pPr>
              <w:pStyle w:val="Default"/>
              <w:rPr>
                <w:rFonts w:ascii="Calibri" w:hAnsi="Calibri"/>
                <w:sz w:val="16"/>
                <w:szCs w:val="16"/>
              </w:rPr>
            </w:pPr>
          </w:p>
        </w:tc>
      </w:tr>
      <w:tr w:rsidR="002F7D17" w:rsidRPr="00AA0B61" w:rsidTr="003632F9">
        <w:trPr>
          <w:trHeight w:val="169"/>
          <w:jc w:val="center"/>
        </w:trPr>
        <w:tc>
          <w:tcPr>
            <w:tcW w:w="674" w:type="dxa"/>
            <w:vAlign w:val="center"/>
          </w:tcPr>
          <w:p w:rsidR="002F7D17" w:rsidRPr="002F46FE" w:rsidRDefault="002F7D17" w:rsidP="003632F9">
            <w:pPr>
              <w:pStyle w:val="Default"/>
              <w:jc w:val="center"/>
              <w:rPr>
                <w:rFonts w:ascii="Calibri" w:hAnsi="Calibri"/>
                <w:b/>
                <w:sz w:val="16"/>
                <w:szCs w:val="16"/>
              </w:rPr>
            </w:pPr>
            <w:r w:rsidRPr="002F46FE">
              <w:rPr>
                <w:rFonts w:ascii="Calibri" w:hAnsi="Calibri"/>
                <w:b/>
                <w:sz w:val="16"/>
                <w:szCs w:val="16"/>
              </w:rPr>
              <w:t>5</w:t>
            </w:r>
          </w:p>
        </w:tc>
        <w:tc>
          <w:tcPr>
            <w:tcW w:w="7506" w:type="dxa"/>
          </w:tcPr>
          <w:p w:rsidR="002F7D17" w:rsidRPr="002F7D17" w:rsidRDefault="002F7D17" w:rsidP="002F7D17">
            <w:pPr>
              <w:tabs>
                <w:tab w:val="left" w:pos="1134"/>
              </w:tabs>
              <w:jc w:val="both"/>
              <w:rPr>
                <w:color w:val="000000"/>
                <w:sz w:val="14"/>
                <w:szCs w:val="14"/>
              </w:rPr>
            </w:pPr>
            <w:r w:rsidRPr="002F7D17">
              <w:rPr>
                <w:rFonts w:asciiTheme="minorHAnsi" w:hAnsiTheme="minorHAnsi" w:cs="Arial"/>
                <w:sz w:val="14"/>
                <w:szCs w:val="14"/>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2F7D17" w:rsidRPr="00AA0B61" w:rsidRDefault="002F7D17" w:rsidP="003632F9">
            <w:pPr>
              <w:pStyle w:val="Default"/>
              <w:rPr>
                <w:rFonts w:ascii="Calibri" w:hAnsi="Calibri"/>
                <w:sz w:val="16"/>
                <w:szCs w:val="16"/>
              </w:rPr>
            </w:pPr>
          </w:p>
        </w:tc>
      </w:tr>
      <w:tr w:rsidR="002F7D17" w:rsidRPr="00AA0B61" w:rsidTr="003632F9">
        <w:trPr>
          <w:trHeight w:val="81"/>
          <w:jc w:val="center"/>
        </w:trPr>
        <w:tc>
          <w:tcPr>
            <w:tcW w:w="674" w:type="dxa"/>
            <w:vAlign w:val="center"/>
          </w:tcPr>
          <w:p w:rsidR="002F7D17" w:rsidRPr="002F46FE" w:rsidRDefault="002F7D17" w:rsidP="003632F9">
            <w:pPr>
              <w:pStyle w:val="Default"/>
              <w:jc w:val="center"/>
              <w:rPr>
                <w:rFonts w:ascii="Calibri" w:hAnsi="Calibri"/>
                <w:b/>
                <w:sz w:val="16"/>
                <w:szCs w:val="16"/>
              </w:rPr>
            </w:pPr>
            <w:r w:rsidRPr="002F46FE">
              <w:rPr>
                <w:rFonts w:ascii="Calibri" w:hAnsi="Calibri"/>
                <w:b/>
                <w:sz w:val="16"/>
                <w:szCs w:val="16"/>
              </w:rPr>
              <w:t>6</w:t>
            </w:r>
          </w:p>
        </w:tc>
        <w:tc>
          <w:tcPr>
            <w:tcW w:w="7506" w:type="dxa"/>
          </w:tcPr>
          <w:p w:rsidR="002F7D17" w:rsidRPr="002F7D17" w:rsidRDefault="002F7D17" w:rsidP="002F7D17">
            <w:pPr>
              <w:jc w:val="both"/>
              <w:rPr>
                <w:sz w:val="14"/>
                <w:szCs w:val="14"/>
              </w:rPr>
            </w:pPr>
            <w:r w:rsidRPr="002F7D17">
              <w:rPr>
                <w:rFonts w:asciiTheme="minorHAnsi" w:hAnsiTheme="minorHAnsi"/>
                <w:sz w:val="14"/>
                <w:szCs w:val="14"/>
              </w:rPr>
              <w:t xml:space="preserve">Carta bajo protesta de decir verdad y firmada por el representante legal, que manifieste que su representada cumple con todos los registros sanitarios para funcionar como negocio en la venta de productos de consumo en el Sector  Salud, así como de que los </w:t>
            </w:r>
            <w:r w:rsidRPr="002F7D17">
              <w:rPr>
                <w:rFonts w:asciiTheme="minorHAnsi" w:hAnsiTheme="minorHAnsi"/>
                <w:bCs/>
                <w:sz w:val="14"/>
                <w:szCs w:val="14"/>
              </w:rPr>
              <w:t>productos que ofertan cumplen y reúnen todos los requisitos de la legislación sanitaria vigente.</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2F7D17" w:rsidRPr="00AA0B61" w:rsidRDefault="002F7D17" w:rsidP="003632F9">
            <w:pPr>
              <w:pStyle w:val="Default"/>
              <w:rPr>
                <w:rFonts w:ascii="Calibri" w:hAnsi="Calibri"/>
                <w:sz w:val="16"/>
                <w:szCs w:val="16"/>
              </w:rPr>
            </w:pPr>
          </w:p>
        </w:tc>
      </w:tr>
      <w:tr w:rsidR="002F7D17" w:rsidRPr="00AA0B61" w:rsidTr="003632F9">
        <w:trPr>
          <w:trHeight w:val="218"/>
          <w:jc w:val="center"/>
        </w:trPr>
        <w:tc>
          <w:tcPr>
            <w:tcW w:w="674" w:type="dxa"/>
            <w:vAlign w:val="center"/>
          </w:tcPr>
          <w:p w:rsidR="002F7D17" w:rsidRPr="002F46FE" w:rsidRDefault="002F7D17" w:rsidP="003632F9">
            <w:pPr>
              <w:pStyle w:val="Default"/>
              <w:jc w:val="center"/>
              <w:rPr>
                <w:rFonts w:ascii="Calibri" w:hAnsi="Calibri"/>
                <w:b/>
                <w:sz w:val="16"/>
                <w:szCs w:val="16"/>
              </w:rPr>
            </w:pPr>
            <w:r w:rsidRPr="002F46FE">
              <w:rPr>
                <w:rFonts w:ascii="Calibri" w:hAnsi="Calibri"/>
                <w:b/>
                <w:sz w:val="16"/>
                <w:szCs w:val="16"/>
              </w:rPr>
              <w:t>7</w:t>
            </w:r>
          </w:p>
        </w:tc>
        <w:tc>
          <w:tcPr>
            <w:tcW w:w="7506" w:type="dxa"/>
          </w:tcPr>
          <w:p w:rsidR="002F7D17" w:rsidRPr="002F7D17" w:rsidRDefault="002F7D17" w:rsidP="002F7D17">
            <w:pPr>
              <w:tabs>
                <w:tab w:val="left" w:pos="1134"/>
              </w:tabs>
              <w:jc w:val="both"/>
              <w:rPr>
                <w:bCs/>
                <w:sz w:val="14"/>
                <w:szCs w:val="14"/>
              </w:rPr>
            </w:pPr>
            <w:r w:rsidRPr="002F7D17">
              <w:rPr>
                <w:rFonts w:asciiTheme="minorHAnsi" w:hAnsiTheme="minorHAnsi"/>
                <w:sz w:val="14"/>
                <w:szCs w:val="14"/>
              </w:rPr>
              <w:t>Copia por ambos lados del Registro Sanitario de cada uno de los medicamentos que cotiza.</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2F7D17" w:rsidRPr="00AA0B61" w:rsidRDefault="002F7D17" w:rsidP="003632F9">
            <w:pPr>
              <w:pStyle w:val="Default"/>
              <w:rPr>
                <w:rFonts w:ascii="Calibri" w:hAnsi="Calibri"/>
                <w:sz w:val="16"/>
                <w:szCs w:val="16"/>
              </w:rPr>
            </w:pPr>
          </w:p>
        </w:tc>
      </w:tr>
      <w:tr w:rsidR="002F7D17" w:rsidRPr="00AA0B61" w:rsidTr="003632F9">
        <w:trPr>
          <w:trHeight w:val="169"/>
          <w:jc w:val="center"/>
        </w:trPr>
        <w:tc>
          <w:tcPr>
            <w:tcW w:w="674" w:type="dxa"/>
            <w:vAlign w:val="center"/>
          </w:tcPr>
          <w:p w:rsidR="002F7D17" w:rsidRPr="002F46FE" w:rsidRDefault="002F7D17" w:rsidP="003632F9">
            <w:pPr>
              <w:pStyle w:val="Default"/>
              <w:jc w:val="center"/>
              <w:rPr>
                <w:rFonts w:ascii="Calibri" w:hAnsi="Calibri"/>
                <w:b/>
                <w:sz w:val="16"/>
                <w:szCs w:val="16"/>
              </w:rPr>
            </w:pPr>
            <w:r w:rsidRPr="002F46FE">
              <w:rPr>
                <w:rFonts w:ascii="Calibri" w:hAnsi="Calibri"/>
                <w:b/>
                <w:sz w:val="16"/>
                <w:szCs w:val="16"/>
              </w:rPr>
              <w:t>8</w:t>
            </w:r>
          </w:p>
        </w:tc>
        <w:tc>
          <w:tcPr>
            <w:tcW w:w="7506" w:type="dxa"/>
          </w:tcPr>
          <w:p w:rsidR="002F7D17" w:rsidRPr="002F7D17" w:rsidRDefault="002F7D17" w:rsidP="002F7D17">
            <w:pPr>
              <w:tabs>
                <w:tab w:val="left" w:pos="1134"/>
              </w:tabs>
              <w:jc w:val="both"/>
              <w:rPr>
                <w:bCs/>
                <w:sz w:val="14"/>
                <w:szCs w:val="14"/>
              </w:rPr>
            </w:pPr>
            <w:r w:rsidRPr="002F7D17">
              <w:rPr>
                <w:rFonts w:asciiTheme="minorHAnsi" w:hAnsiTheme="minorHAnsi"/>
                <w:bCs/>
                <w:sz w:val="14"/>
                <w:szCs w:val="14"/>
              </w:rPr>
              <w:t>M</w:t>
            </w:r>
            <w:r w:rsidRPr="002F7D17">
              <w:rPr>
                <w:rFonts w:asciiTheme="minorHAnsi" w:hAnsiTheme="minorHAnsi" w:cs="Arial"/>
                <w:sz w:val="14"/>
                <w:szCs w:val="14"/>
              </w:rPr>
              <w:t xml:space="preserve">odelo de certificado de pruebas de calidad de las mezclas, en el cual se incluya estabilidad, </w:t>
            </w:r>
            <w:proofErr w:type="spellStart"/>
            <w:r w:rsidRPr="002F7D17">
              <w:rPr>
                <w:rFonts w:asciiTheme="minorHAnsi" w:hAnsiTheme="minorHAnsi" w:cs="Arial"/>
                <w:sz w:val="14"/>
                <w:szCs w:val="14"/>
              </w:rPr>
              <w:t>ph</w:t>
            </w:r>
            <w:proofErr w:type="spellEnd"/>
            <w:r w:rsidRPr="002F7D17">
              <w:rPr>
                <w:rFonts w:asciiTheme="minorHAnsi" w:hAnsiTheme="minorHAnsi" w:cs="Arial"/>
                <w:sz w:val="14"/>
                <w:szCs w:val="14"/>
              </w:rPr>
              <w:t xml:space="preserve">, </w:t>
            </w:r>
            <w:proofErr w:type="spellStart"/>
            <w:r w:rsidRPr="002F7D17">
              <w:rPr>
                <w:rFonts w:asciiTheme="minorHAnsi" w:hAnsiTheme="minorHAnsi" w:cs="Arial"/>
                <w:sz w:val="14"/>
                <w:szCs w:val="14"/>
              </w:rPr>
              <w:t>osmolaridad</w:t>
            </w:r>
            <w:proofErr w:type="spellEnd"/>
            <w:r w:rsidRPr="002F7D17">
              <w:rPr>
                <w:rFonts w:asciiTheme="minorHAnsi" w:hAnsiTheme="minorHAnsi" w:cs="Arial"/>
                <w:sz w:val="14"/>
                <w:szCs w:val="14"/>
              </w:rPr>
              <w:t xml:space="preserve">, esterilidad y </w:t>
            </w:r>
            <w:proofErr w:type="spellStart"/>
            <w:r w:rsidRPr="002F7D17">
              <w:rPr>
                <w:rFonts w:asciiTheme="minorHAnsi" w:hAnsiTheme="minorHAnsi" w:cs="Arial"/>
                <w:sz w:val="14"/>
                <w:szCs w:val="14"/>
              </w:rPr>
              <w:t>apirogenicidad</w:t>
            </w:r>
            <w:proofErr w:type="spellEnd"/>
            <w:r w:rsidRPr="002F7D17">
              <w:rPr>
                <w:rFonts w:asciiTheme="minorHAnsi" w:hAnsiTheme="minorHAnsi" w:cs="Arial"/>
                <w:sz w:val="14"/>
                <w:szCs w:val="14"/>
              </w:rPr>
              <w:t xml:space="preserve"> entre otros.</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2F7D17" w:rsidRPr="00AA0B61" w:rsidRDefault="002F7D17" w:rsidP="003632F9">
            <w:pPr>
              <w:pStyle w:val="Default"/>
              <w:rPr>
                <w:rFonts w:ascii="Calibri" w:hAnsi="Calibri"/>
                <w:sz w:val="16"/>
                <w:szCs w:val="16"/>
              </w:rPr>
            </w:pPr>
          </w:p>
        </w:tc>
      </w:tr>
      <w:tr w:rsidR="002F7D17" w:rsidRPr="00AA0B61" w:rsidTr="003632F9">
        <w:trPr>
          <w:trHeight w:val="165"/>
          <w:jc w:val="center"/>
        </w:trPr>
        <w:tc>
          <w:tcPr>
            <w:tcW w:w="674" w:type="dxa"/>
            <w:vAlign w:val="center"/>
          </w:tcPr>
          <w:p w:rsidR="002F7D17" w:rsidRPr="002F46FE" w:rsidRDefault="002F7D17" w:rsidP="003632F9">
            <w:pPr>
              <w:pStyle w:val="Default"/>
              <w:jc w:val="center"/>
              <w:rPr>
                <w:rFonts w:ascii="Calibri" w:hAnsi="Calibri"/>
                <w:b/>
                <w:sz w:val="16"/>
                <w:szCs w:val="16"/>
              </w:rPr>
            </w:pPr>
            <w:r w:rsidRPr="002F46FE">
              <w:rPr>
                <w:rFonts w:ascii="Calibri" w:hAnsi="Calibri"/>
                <w:b/>
                <w:sz w:val="16"/>
                <w:szCs w:val="16"/>
              </w:rPr>
              <w:t>9</w:t>
            </w:r>
          </w:p>
        </w:tc>
        <w:tc>
          <w:tcPr>
            <w:tcW w:w="7506" w:type="dxa"/>
          </w:tcPr>
          <w:p w:rsidR="002F7D17" w:rsidRPr="002F7D17" w:rsidRDefault="002F7D17" w:rsidP="002F7D17">
            <w:pPr>
              <w:tabs>
                <w:tab w:val="left" w:pos="1134"/>
              </w:tabs>
              <w:jc w:val="both"/>
              <w:rPr>
                <w:bCs/>
                <w:sz w:val="14"/>
                <w:szCs w:val="14"/>
              </w:rPr>
            </w:pPr>
            <w:r w:rsidRPr="002F7D17">
              <w:rPr>
                <w:rFonts w:asciiTheme="minorHAnsi" w:hAnsiTheme="minorHAnsi" w:cs="Arial"/>
                <w:sz w:val="14"/>
                <w:szCs w:val="14"/>
              </w:rPr>
              <w:t xml:space="preserve">Cartas de Apoyo del </w:t>
            </w:r>
            <w:r w:rsidRPr="002F7D17">
              <w:rPr>
                <w:rFonts w:asciiTheme="minorHAnsi" w:hAnsiTheme="minorHAnsi"/>
                <w:color w:val="000000"/>
                <w:sz w:val="14"/>
                <w:szCs w:val="14"/>
              </w:rPr>
              <w:t>fabricante o distribuidor mayorista, de todos los productos o insumos que se solicitan en el anexo 1A de estas bases en la cual describan las partidas, marcas y cantidades ofertadas, con el fin de</w:t>
            </w:r>
            <w:r w:rsidRPr="002F7D17">
              <w:rPr>
                <w:rFonts w:asciiTheme="minorHAnsi" w:hAnsiTheme="minorHAnsi" w:cs="Arial"/>
                <w:sz w:val="14"/>
                <w:szCs w:val="14"/>
              </w:rPr>
              <w:t xml:space="preserve"> que garanticen al abasto oportuno de cada uno de los productos o insumos ofertados. </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2F7D17" w:rsidRPr="00AA0B61" w:rsidRDefault="002F7D17" w:rsidP="003632F9">
            <w:pPr>
              <w:pStyle w:val="Default"/>
              <w:rPr>
                <w:rFonts w:ascii="Calibri" w:hAnsi="Calibri"/>
                <w:sz w:val="16"/>
                <w:szCs w:val="16"/>
              </w:rPr>
            </w:pPr>
          </w:p>
        </w:tc>
      </w:tr>
      <w:tr w:rsidR="002F7D17" w:rsidRPr="00AA0B61" w:rsidTr="003632F9">
        <w:trPr>
          <w:trHeight w:val="70"/>
          <w:jc w:val="center"/>
        </w:trPr>
        <w:tc>
          <w:tcPr>
            <w:tcW w:w="674" w:type="dxa"/>
            <w:vAlign w:val="center"/>
          </w:tcPr>
          <w:p w:rsidR="002F7D17" w:rsidRPr="002F46FE" w:rsidRDefault="002F7D17" w:rsidP="003632F9">
            <w:pPr>
              <w:pStyle w:val="Default"/>
              <w:jc w:val="center"/>
              <w:rPr>
                <w:rFonts w:ascii="Calibri" w:hAnsi="Calibri"/>
                <w:b/>
                <w:sz w:val="16"/>
                <w:szCs w:val="16"/>
              </w:rPr>
            </w:pPr>
            <w:r w:rsidRPr="002F46FE">
              <w:rPr>
                <w:rFonts w:ascii="Calibri" w:hAnsi="Calibri"/>
                <w:b/>
                <w:sz w:val="16"/>
                <w:szCs w:val="16"/>
              </w:rPr>
              <w:t>10</w:t>
            </w:r>
          </w:p>
        </w:tc>
        <w:tc>
          <w:tcPr>
            <w:tcW w:w="7506" w:type="dxa"/>
          </w:tcPr>
          <w:p w:rsidR="002F7D17" w:rsidRPr="002F7D17" w:rsidRDefault="002F7D17" w:rsidP="002F7D17">
            <w:pPr>
              <w:tabs>
                <w:tab w:val="left" w:pos="1134"/>
              </w:tabs>
              <w:jc w:val="both"/>
              <w:rPr>
                <w:bCs/>
                <w:sz w:val="14"/>
                <w:szCs w:val="14"/>
              </w:rPr>
            </w:pPr>
            <w:r w:rsidRPr="002F7D17">
              <w:rPr>
                <w:rFonts w:asciiTheme="minorHAnsi" w:hAnsiTheme="minorHAnsi"/>
                <w:sz w:val="14"/>
                <w:szCs w:val="14"/>
              </w:rPr>
              <w:t>Del Centro de Mezclas, deberá presentar copia simple legible de su licencia sanitaria como “Fábrica o Laboratorio de Medicamentos o Productos Biológicos para uso Humano”, con línea de fabricación de mezclas o línea de fabricación autorizada para parenterales de gran volumen, que sean soluciones o emulsiones en bolsas estériles de plástico.   Así como autorización de responsable sanitario.</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2F7D17" w:rsidRPr="00AA0B61" w:rsidRDefault="002F7D17" w:rsidP="003632F9">
            <w:pPr>
              <w:pStyle w:val="Default"/>
              <w:rPr>
                <w:rFonts w:ascii="Calibri" w:hAnsi="Calibri"/>
                <w:sz w:val="16"/>
                <w:szCs w:val="16"/>
              </w:rPr>
            </w:pPr>
          </w:p>
        </w:tc>
      </w:tr>
      <w:tr w:rsidR="002F7D17" w:rsidRPr="00AA0B61" w:rsidTr="003632F9">
        <w:trPr>
          <w:trHeight w:val="70"/>
          <w:jc w:val="center"/>
        </w:trPr>
        <w:tc>
          <w:tcPr>
            <w:tcW w:w="674" w:type="dxa"/>
            <w:vAlign w:val="center"/>
          </w:tcPr>
          <w:p w:rsidR="002F7D17" w:rsidRPr="002F46FE" w:rsidRDefault="002F7D17" w:rsidP="003632F9">
            <w:pPr>
              <w:pStyle w:val="Default"/>
              <w:jc w:val="center"/>
              <w:rPr>
                <w:rFonts w:ascii="Calibri" w:hAnsi="Calibri"/>
                <w:b/>
                <w:sz w:val="16"/>
                <w:szCs w:val="16"/>
              </w:rPr>
            </w:pPr>
            <w:r w:rsidRPr="002F46FE">
              <w:rPr>
                <w:rFonts w:ascii="Calibri" w:hAnsi="Calibri"/>
                <w:b/>
                <w:sz w:val="16"/>
                <w:szCs w:val="16"/>
              </w:rPr>
              <w:t>11</w:t>
            </w:r>
          </w:p>
        </w:tc>
        <w:tc>
          <w:tcPr>
            <w:tcW w:w="7506" w:type="dxa"/>
          </w:tcPr>
          <w:p w:rsidR="002F7D17" w:rsidRPr="002F7D17" w:rsidRDefault="002F7D17" w:rsidP="002F7D17">
            <w:pPr>
              <w:jc w:val="both"/>
              <w:rPr>
                <w:rFonts w:cs="Arial"/>
                <w:sz w:val="14"/>
                <w:szCs w:val="14"/>
              </w:rPr>
            </w:pPr>
            <w:r w:rsidRPr="002F7D17">
              <w:rPr>
                <w:rFonts w:asciiTheme="minorHAnsi" w:hAnsiTheme="minorHAnsi" w:cs="Arial"/>
                <w:sz w:val="14"/>
                <w:szCs w:val="14"/>
              </w:rPr>
              <w:t>Deberán anexar carta bajo protesta de decir verdad que las mezclas ofertadas cumplen con los requisitos de estabilidad, compatibilidad y preparación aséptica basados en las recomendaciones formuladas por las Normas oficiales mexicanas vigentes.</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2F7D17" w:rsidRPr="00AA0B61" w:rsidRDefault="002F7D17" w:rsidP="003632F9">
            <w:pPr>
              <w:pStyle w:val="Default"/>
              <w:rPr>
                <w:rFonts w:ascii="Calibri" w:hAnsi="Calibri"/>
                <w:sz w:val="16"/>
                <w:szCs w:val="16"/>
              </w:rPr>
            </w:pPr>
          </w:p>
        </w:tc>
      </w:tr>
      <w:tr w:rsidR="002F7D17" w:rsidRPr="00AA0B61" w:rsidTr="003632F9">
        <w:trPr>
          <w:trHeight w:val="169"/>
          <w:jc w:val="center"/>
        </w:trPr>
        <w:tc>
          <w:tcPr>
            <w:tcW w:w="674" w:type="dxa"/>
            <w:vAlign w:val="center"/>
          </w:tcPr>
          <w:p w:rsidR="002F7D17" w:rsidRPr="002F46FE" w:rsidRDefault="002F7D17" w:rsidP="003632F9">
            <w:pPr>
              <w:pStyle w:val="Default"/>
              <w:jc w:val="center"/>
              <w:rPr>
                <w:rFonts w:ascii="Calibri" w:hAnsi="Calibri"/>
                <w:b/>
                <w:sz w:val="16"/>
                <w:szCs w:val="16"/>
              </w:rPr>
            </w:pPr>
            <w:r w:rsidRPr="002F46FE">
              <w:rPr>
                <w:rFonts w:ascii="Calibri" w:hAnsi="Calibri"/>
                <w:b/>
                <w:sz w:val="16"/>
                <w:szCs w:val="16"/>
              </w:rPr>
              <w:t>12</w:t>
            </w:r>
          </w:p>
        </w:tc>
        <w:tc>
          <w:tcPr>
            <w:tcW w:w="7506" w:type="dxa"/>
          </w:tcPr>
          <w:p w:rsidR="002F7D17" w:rsidRPr="002F7D17" w:rsidRDefault="002F7D17" w:rsidP="002F7D17">
            <w:pPr>
              <w:jc w:val="both"/>
              <w:rPr>
                <w:rFonts w:cs="Arial"/>
                <w:sz w:val="14"/>
                <w:szCs w:val="14"/>
              </w:rPr>
            </w:pPr>
            <w:r w:rsidRPr="002F7D17">
              <w:rPr>
                <w:rFonts w:asciiTheme="minorHAnsi" w:hAnsiTheme="minorHAnsi" w:cs="Arial"/>
                <w:sz w:val="14"/>
                <w:szCs w:val="14"/>
              </w:rPr>
              <w:t>Documentos con los que acredite dar cumplimiento a las Normas oficiales mexicanas vigentes., o en su caso carta bajo protesta de decir verdad donde manifieste que cuenta con los recursos técnicos, documentos e instalaciones para dar cumplimiento a las Normas oficiales mexicanas vigentes.</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2F7D17" w:rsidRPr="00AA0B61" w:rsidRDefault="002F7D17" w:rsidP="003632F9">
            <w:pPr>
              <w:pStyle w:val="Default"/>
              <w:rPr>
                <w:rFonts w:ascii="Calibri" w:hAnsi="Calibri"/>
                <w:sz w:val="16"/>
                <w:szCs w:val="16"/>
              </w:rPr>
            </w:pPr>
          </w:p>
        </w:tc>
      </w:tr>
      <w:tr w:rsidR="002F7D17" w:rsidRPr="00AA0B61" w:rsidTr="003632F9">
        <w:trPr>
          <w:trHeight w:val="60"/>
          <w:jc w:val="center"/>
        </w:trPr>
        <w:tc>
          <w:tcPr>
            <w:tcW w:w="674" w:type="dxa"/>
            <w:vAlign w:val="center"/>
          </w:tcPr>
          <w:p w:rsidR="002F7D17" w:rsidRPr="002F46FE" w:rsidRDefault="002F7D17" w:rsidP="003632F9">
            <w:pPr>
              <w:pStyle w:val="Default"/>
              <w:jc w:val="center"/>
              <w:rPr>
                <w:rFonts w:ascii="Calibri" w:hAnsi="Calibri"/>
                <w:b/>
                <w:sz w:val="16"/>
                <w:szCs w:val="16"/>
              </w:rPr>
            </w:pPr>
            <w:r w:rsidRPr="002F46FE">
              <w:rPr>
                <w:rFonts w:ascii="Calibri" w:hAnsi="Calibri"/>
                <w:b/>
                <w:sz w:val="16"/>
                <w:szCs w:val="16"/>
              </w:rPr>
              <w:t>13</w:t>
            </w:r>
          </w:p>
        </w:tc>
        <w:tc>
          <w:tcPr>
            <w:tcW w:w="7506" w:type="dxa"/>
          </w:tcPr>
          <w:p w:rsidR="002F7D17" w:rsidRPr="002F7D17" w:rsidRDefault="002F7D17" w:rsidP="002F7D17">
            <w:pPr>
              <w:jc w:val="both"/>
              <w:rPr>
                <w:rFonts w:cs="Arial"/>
                <w:sz w:val="14"/>
                <w:szCs w:val="14"/>
              </w:rPr>
            </w:pPr>
            <w:r w:rsidRPr="002F7D17">
              <w:rPr>
                <w:rFonts w:asciiTheme="minorHAnsi" w:hAnsiTheme="minorHAnsi" w:cs="Arial"/>
                <w:sz w:val="14"/>
                <w:szCs w:val="14"/>
              </w:rPr>
              <w:t>Carta bajo protesta de decir verdad donde manifieste que el personal dedicado a la preparación de las mezclas está certificado en su puesto y cuenta con la escolaridad requerida de acuerdo a lo que dispuesto en las Normas oficiales mexicanas vigentes.</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2F7D17" w:rsidRPr="00AA0B61" w:rsidRDefault="002F7D17" w:rsidP="003632F9">
            <w:pPr>
              <w:pStyle w:val="Default"/>
              <w:rPr>
                <w:rFonts w:ascii="Calibri" w:hAnsi="Calibri"/>
                <w:sz w:val="16"/>
                <w:szCs w:val="16"/>
              </w:rPr>
            </w:pPr>
          </w:p>
        </w:tc>
      </w:tr>
      <w:tr w:rsidR="002F7D17" w:rsidRPr="00AA0B61" w:rsidTr="003632F9">
        <w:trPr>
          <w:trHeight w:val="60"/>
          <w:jc w:val="center"/>
        </w:trPr>
        <w:tc>
          <w:tcPr>
            <w:tcW w:w="674" w:type="dxa"/>
            <w:vAlign w:val="center"/>
          </w:tcPr>
          <w:p w:rsidR="002F7D17" w:rsidRPr="002F46FE" w:rsidRDefault="002F7D17" w:rsidP="003632F9">
            <w:pPr>
              <w:pStyle w:val="Default"/>
              <w:jc w:val="center"/>
              <w:rPr>
                <w:rFonts w:ascii="Calibri" w:hAnsi="Calibri"/>
                <w:b/>
                <w:sz w:val="16"/>
                <w:szCs w:val="16"/>
              </w:rPr>
            </w:pPr>
            <w:r w:rsidRPr="002F46FE">
              <w:rPr>
                <w:rFonts w:ascii="Calibri" w:hAnsi="Calibri"/>
                <w:b/>
                <w:sz w:val="16"/>
                <w:szCs w:val="16"/>
              </w:rPr>
              <w:t>14</w:t>
            </w:r>
          </w:p>
        </w:tc>
        <w:tc>
          <w:tcPr>
            <w:tcW w:w="7506" w:type="dxa"/>
          </w:tcPr>
          <w:p w:rsidR="002F7D17" w:rsidRPr="002F7D17" w:rsidRDefault="002F7D17" w:rsidP="002F7D17">
            <w:pPr>
              <w:tabs>
                <w:tab w:val="left" w:pos="1134"/>
              </w:tabs>
              <w:jc w:val="both"/>
              <w:rPr>
                <w:bCs/>
                <w:sz w:val="14"/>
                <w:szCs w:val="14"/>
              </w:rPr>
            </w:pPr>
            <w:r w:rsidRPr="002F7D17">
              <w:rPr>
                <w:rFonts w:asciiTheme="minorHAnsi" w:hAnsiTheme="minorHAnsi" w:cs="Arial"/>
                <w:sz w:val="14"/>
                <w:szCs w:val="14"/>
              </w:rPr>
              <w:t xml:space="preserve">Carta bajo de protesta de decir verdad donde haga constar que cuenta con la capacidad de distribución, organización, personal necesario y elementos propios debidamente calificados para proporcionar el suministro objeto de este concurso y consecuentemente en ningún momento la Convocante se considerará como intermediario de dicho personal, </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2F7D17" w:rsidRPr="00AA0B61" w:rsidRDefault="002F7D17" w:rsidP="003632F9">
            <w:pPr>
              <w:pStyle w:val="Default"/>
              <w:rPr>
                <w:rFonts w:ascii="Calibri" w:hAnsi="Calibri"/>
                <w:sz w:val="16"/>
                <w:szCs w:val="16"/>
              </w:rPr>
            </w:pPr>
          </w:p>
        </w:tc>
      </w:tr>
      <w:tr w:rsidR="002F7D17" w:rsidRPr="00AA0B61" w:rsidTr="003632F9">
        <w:trPr>
          <w:trHeight w:val="60"/>
          <w:jc w:val="center"/>
        </w:trPr>
        <w:tc>
          <w:tcPr>
            <w:tcW w:w="674" w:type="dxa"/>
            <w:vAlign w:val="center"/>
          </w:tcPr>
          <w:p w:rsidR="002F7D17" w:rsidRPr="002F46FE" w:rsidRDefault="002F7D17" w:rsidP="003632F9">
            <w:pPr>
              <w:pStyle w:val="Default"/>
              <w:jc w:val="center"/>
              <w:rPr>
                <w:rFonts w:ascii="Calibri" w:hAnsi="Calibri"/>
                <w:b/>
                <w:sz w:val="16"/>
                <w:szCs w:val="16"/>
              </w:rPr>
            </w:pPr>
            <w:r w:rsidRPr="002F46FE">
              <w:rPr>
                <w:rFonts w:ascii="Calibri" w:hAnsi="Calibri"/>
                <w:b/>
                <w:sz w:val="16"/>
                <w:szCs w:val="16"/>
              </w:rPr>
              <w:t>15</w:t>
            </w:r>
          </w:p>
        </w:tc>
        <w:tc>
          <w:tcPr>
            <w:tcW w:w="7506" w:type="dxa"/>
          </w:tcPr>
          <w:p w:rsidR="002F7D17" w:rsidRPr="002F7D17" w:rsidRDefault="002F7D17" w:rsidP="002F7D17">
            <w:pPr>
              <w:tabs>
                <w:tab w:val="left" w:pos="1134"/>
              </w:tabs>
              <w:jc w:val="both"/>
              <w:rPr>
                <w:bCs/>
                <w:sz w:val="14"/>
                <w:szCs w:val="14"/>
              </w:rPr>
            </w:pPr>
            <w:r w:rsidRPr="002F7D17">
              <w:rPr>
                <w:rFonts w:asciiTheme="minorHAnsi" w:hAnsiTheme="minorHAnsi" w:cs="Arial"/>
                <w:sz w:val="14"/>
                <w:szCs w:val="14"/>
              </w:rPr>
              <w:t>Carta eximiendo a la convocante de cualquier responsabilidad laboral, física y de seguridad social que al respecto pudiera existir por la contratación del suministro de que se trata.</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2F7D17" w:rsidRPr="00AA0B61" w:rsidRDefault="002F7D17" w:rsidP="003632F9">
            <w:pPr>
              <w:pStyle w:val="Default"/>
              <w:rPr>
                <w:rFonts w:ascii="Calibri" w:hAnsi="Calibri"/>
                <w:sz w:val="16"/>
                <w:szCs w:val="16"/>
              </w:rPr>
            </w:pPr>
          </w:p>
        </w:tc>
      </w:tr>
      <w:tr w:rsidR="002F7D17" w:rsidRPr="00AA0B61" w:rsidTr="003632F9">
        <w:trPr>
          <w:trHeight w:val="60"/>
          <w:jc w:val="center"/>
        </w:trPr>
        <w:tc>
          <w:tcPr>
            <w:tcW w:w="674" w:type="dxa"/>
            <w:vAlign w:val="center"/>
          </w:tcPr>
          <w:p w:rsidR="002F7D17" w:rsidRPr="00AA0B61" w:rsidRDefault="002F7D17" w:rsidP="003632F9">
            <w:pPr>
              <w:pStyle w:val="Default"/>
              <w:jc w:val="center"/>
              <w:rPr>
                <w:rFonts w:ascii="Calibri" w:hAnsi="Calibri"/>
                <w:b/>
                <w:sz w:val="16"/>
                <w:szCs w:val="16"/>
              </w:rPr>
            </w:pPr>
            <w:r>
              <w:rPr>
                <w:rFonts w:ascii="Calibri" w:hAnsi="Calibri"/>
                <w:b/>
                <w:sz w:val="16"/>
                <w:szCs w:val="16"/>
              </w:rPr>
              <w:t>16</w:t>
            </w:r>
          </w:p>
        </w:tc>
        <w:tc>
          <w:tcPr>
            <w:tcW w:w="7506" w:type="dxa"/>
          </w:tcPr>
          <w:p w:rsidR="002F7D17" w:rsidRPr="002F7D17" w:rsidRDefault="00900227" w:rsidP="002F7D17">
            <w:pPr>
              <w:tabs>
                <w:tab w:val="left" w:pos="1134"/>
              </w:tabs>
              <w:jc w:val="both"/>
              <w:rPr>
                <w:sz w:val="14"/>
                <w:szCs w:val="14"/>
              </w:rPr>
            </w:pPr>
            <w:r>
              <w:rPr>
                <w:rFonts w:asciiTheme="minorHAnsi" w:hAnsiTheme="minorHAnsi"/>
                <w:sz w:val="14"/>
                <w:szCs w:val="14"/>
              </w:rPr>
              <w:t>D</w:t>
            </w:r>
            <w:r w:rsidR="002F7D17" w:rsidRPr="002F7D17">
              <w:rPr>
                <w:rFonts w:asciiTheme="minorHAnsi" w:hAnsiTheme="minorHAnsi"/>
                <w:sz w:val="14"/>
                <w:szCs w:val="14"/>
              </w:rPr>
              <w:t>os cartas en papel membretado de clientes</w:t>
            </w:r>
            <w:r>
              <w:rPr>
                <w:rFonts w:asciiTheme="minorHAnsi" w:hAnsiTheme="minorHAnsi"/>
                <w:sz w:val="14"/>
                <w:szCs w:val="14"/>
              </w:rPr>
              <w:t xml:space="preserve"> del sector salud</w:t>
            </w:r>
            <w:r w:rsidR="002F7D17" w:rsidRPr="002F7D17">
              <w:rPr>
                <w:rFonts w:asciiTheme="minorHAnsi" w:hAnsiTheme="minorHAnsi"/>
                <w:sz w:val="14"/>
                <w:szCs w:val="14"/>
              </w:rPr>
              <w:t xml:space="preserve"> en las cuales estipulen que han prestado buen servicio de medicamentos mezclados y nutrición parenteral ante otras unidades hospitalarias del sector público o privado, mismas que la Convocante se reserva el derecho de verificar dicha información, para su participación en el presente evento.</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2F7D17" w:rsidRPr="00AA0B61" w:rsidRDefault="002F7D17" w:rsidP="003632F9">
            <w:pPr>
              <w:pStyle w:val="Default"/>
              <w:rPr>
                <w:rFonts w:ascii="Calibri" w:hAnsi="Calibri"/>
                <w:sz w:val="16"/>
                <w:szCs w:val="16"/>
              </w:rPr>
            </w:pPr>
          </w:p>
        </w:tc>
      </w:tr>
      <w:tr w:rsidR="002F7D17" w:rsidRPr="00AA0B61" w:rsidTr="003632F9">
        <w:trPr>
          <w:trHeight w:val="126"/>
          <w:jc w:val="center"/>
        </w:trPr>
        <w:tc>
          <w:tcPr>
            <w:tcW w:w="674" w:type="dxa"/>
            <w:vAlign w:val="center"/>
          </w:tcPr>
          <w:p w:rsidR="002F7D17" w:rsidRPr="00AA0B61" w:rsidRDefault="002F7D17" w:rsidP="003632F9">
            <w:pPr>
              <w:pStyle w:val="Default"/>
              <w:jc w:val="center"/>
              <w:rPr>
                <w:rFonts w:ascii="Calibri" w:hAnsi="Calibri"/>
                <w:b/>
                <w:sz w:val="16"/>
                <w:szCs w:val="16"/>
              </w:rPr>
            </w:pPr>
            <w:r>
              <w:rPr>
                <w:rFonts w:ascii="Calibri" w:hAnsi="Calibri"/>
                <w:b/>
                <w:sz w:val="16"/>
                <w:szCs w:val="16"/>
              </w:rPr>
              <w:t>17</w:t>
            </w:r>
          </w:p>
        </w:tc>
        <w:tc>
          <w:tcPr>
            <w:tcW w:w="7506" w:type="dxa"/>
          </w:tcPr>
          <w:p w:rsidR="002F7D17" w:rsidRPr="002F7D17" w:rsidRDefault="002F7D17" w:rsidP="002F7D17">
            <w:pPr>
              <w:tabs>
                <w:tab w:val="left" w:pos="1134"/>
              </w:tabs>
              <w:jc w:val="both"/>
              <w:rPr>
                <w:sz w:val="14"/>
                <w:szCs w:val="14"/>
              </w:rPr>
            </w:pPr>
            <w:r w:rsidRPr="002F7D17">
              <w:rPr>
                <w:rFonts w:asciiTheme="minorHAnsi" w:hAnsiTheme="minorHAnsi"/>
                <w:sz w:val="14"/>
                <w:szCs w:val="14"/>
              </w:rPr>
              <w:t>Carta compromiso de cumplir con cada uno de los requisitos señalados en el punto 1.2.3 de estas bases, Condiciones de prestación del servicio.</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2F7D17" w:rsidRPr="00AA0B61" w:rsidRDefault="002F7D17" w:rsidP="003632F9">
            <w:pPr>
              <w:pStyle w:val="Default"/>
              <w:rPr>
                <w:rFonts w:ascii="Calibri" w:hAnsi="Calibri"/>
                <w:sz w:val="16"/>
                <w:szCs w:val="16"/>
              </w:rPr>
            </w:pPr>
          </w:p>
        </w:tc>
      </w:tr>
      <w:tr w:rsidR="002F7D17" w:rsidRPr="00AA0B61" w:rsidTr="003632F9">
        <w:trPr>
          <w:trHeight w:val="126"/>
          <w:jc w:val="center"/>
        </w:trPr>
        <w:tc>
          <w:tcPr>
            <w:tcW w:w="674" w:type="dxa"/>
            <w:vAlign w:val="center"/>
          </w:tcPr>
          <w:p w:rsidR="002F7D17" w:rsidRPr="00AA0B61" w:rsidRDefault="002F7D17" w:rsidP="003632F9">
            <w:pPr>
              <w:pStyle w:val="Default"/>
              <w:jc w:val="center"/>
              <w:rPr>
                <w:rFonts w:ascii="Calibri" w:hAnsi="Calibri"/>
                <w:b/>
                <w:bCs/>
                <w:sz w:val="16"/>
                <w:szCs w:val="16"/>
              </w:rPr>
            </w:pPr>
            <w:r>
              <w:rPr>
                <w:rFonts w:ascii="Calibri" w:hAnsi="Calibri"/>
                <w:b/>
                <w:bCs/>
                <w:sz w:val="16"/>
                <w:szCs w:val="16"/>
              </w:rPr>
              <w:t>18</w:t>
            </w:r>
          </w:p>
        </w:tc>
        <w:tc>
          <w:tcPr>
            <w:tcW w:w="7506" w:type="dxa"/>
          </w:tcPr>
          <w:p w:rsidR="002F7D17" w:rsidRPr="002F7D17" w:rsidRDefault="002F7D17" w:rsidP="002F7D17">
            <w:pPr>
              <w:tabs>
                <w:tab w:val="left" w:pos="993"/>
              </w:tabs>
              <w:jc w:val="both"/>
              <w:rPr>
                <w:sz w:val="14"/>
                <w:szCs w:val="14"/>
              </w:rPr>
            </w:pPr>
            <w:r w:rsidRPr="002F7D17">
              <w:rPr>
                <w:rFonts w:asciiTheme="minorHAnsi" w:hAnsiTheme="minorHAnsi"/>
                <w:bCs/>
                <w:sz w:val="14"/>
                <w:szCs w:val="14"/>
              </w:rPr>
              <w:t xml:space="preserve">Cd o USB que contenga el total de los documentos incluidos en el sobre técnico en formato </w:t>
            </w:r>
            <w:proofErr w:type="spellStart"/>
            <w:r w:rsidRPr="002F7D17">
              <w:rPr>
                <w:rFonts w:asciiTheme="minorHAnsi" w:hAnsiTheme="minorHAnsi"/>
                <w:bCs/>
                <w:sz w:val="14"/>
                <w:szCs w:val="14"/>
              </w:rPr>
              <w:t>pdf</w:t>
            </w:r>
            <w:proofErr w:type="spellEnd"/>
            <w:r w:rsidRPr="002F7D17">
              <w:rPr>
                <w:rFonts w:asciiTheme="minorHAnsi" w:hAnsiTheme="minorHAnsi"/>
                <w:bCs/>
                <w:sz w:val="14"/>
                <w:szCs w:val="14"/>
              </w:rPr>
              <w:t xml:space="preserve">, </w:t>
            </w:r>
            <w:proofErr w:type="spellStart"/>
            <w:r w:rsidRPr="002F7D17">
              <w:rPr>
                <w:rFonts w:asciiTheme="minorHAnsi" w:hAnsiTheme="minorHAnsi"/>
                <w:bCs/>
                <w:sz w:val="14"/>
                <w:szCs w:val="14"/>
              </w:rPr>
              <w:t>word</w:t>
            </w:r>
            <w:proofErr w:type="spellEnd"/>
            <w:r w:rsidRPr="002F7D17">
              <w:rPr>
                <w:rFonts w:asciiTheme="minorHAnsi" w:hAnsiTheme="minorHAnsi"/>
                <w:bCs/>
                <w:sz w:val="14"/>
                <w:szCs w:val="14"/>
              </w:rPr>
              <w:t xml:space="preserve"> o </w:t>
            </w:r>
            <w:proofErr w:type="spellStart"/>
            <w:r w:rsidRPr="002F7D17">
              <w:rPr>
                <w:rFonts w:asciiTheme="minorHAnsi" w:hAnsiTheme="minorHAnsi"/>
                <w:bCs/>
                <w:sz w:val="14"/>
                <w:szCs w:val="14"/>
              </w:rPr>
              <w:t>excel</w:t>
            </w:r>
            <w:proofErr w:type="spellEnd"/>
            <w:r w:rsidRPr="002F7D17">
              <w:rPr>
                <w:rFonts w:asciiTheme="minorHAnsi" w:hAnsiTheme="minorHAnsi"/>
                <w:bCs/>
                <w:sz w:val="14"/>
                <w:szCs w:val="14"/>
              </w:rPr>
              <w:t>.</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2F7D17" w:rsidRPr="00AA0B61" w:rsidRDefault="002F7D17" w:rsidP="003632F9">
            <w:pPr>
              <w:pStyle w:val="Default"/>
              <w:rPr>
                <w:rFonts w:ascii="Calibri" w:hAnsi="Calibri"/>
                <w:sz w:val="16"/>
                <w:szCs w:val="16"/>
              </w:rPr>
            </w:pPr>
          </w:p>
        </w:tc>
      </w:tr>
      <w:tr w:rsidR="002F7D17" w:rsidRPr="00AA0B61" w:rsidTr="003632F9">
        <w:trPr>
          <w:trHeight w:val="126"/>
          <w:jc w:val="center"/>
        </w:trPr>
        <w:tc>
          <w:tcPr>
            <w:tcW w:w="674" w:type="dxa"/>
            <w:vAlign w:val="center"/>
          </w:tcPr>
          <w:p w:rsidR="002F7D17" w:rsidRPr="00AA0B61" w:rsidRDefault="002F7D17" w:rsidP="003632F9">
            <w:pPr>
              <w:pStyle w:val="Default"/>
              <w:jc w:val="center"/>
              <w:rPr>
                <w:rFonts w:ascii="Calibri" w:hAnsi="Calibri"/>
                <w:b/>
                <w:bCs/>
                <w:sz w:val="16"/>
                <w:szCs w:val="16"/>
              </w:rPr>
            </w:pPr>
            <w:r>
              <w:rPr>
                <w:rFonts w:ascii="Calibri" w:hAnsi="Calibri"/>
                <w:b/>
                <w:bCs/>
                <w:sz w:val="16"/>
                <w:szCs w:val="16"/>
              </w:rPr>
              <w:t>19</w:t>
            </w:r>
          </w:p>
        </w:tc>
        <w:tc>
          <w:tcPr>
            <w:tcW w:w="7506" w:type="dxa"/>
          </w:tcPr>
          <w:p w:rsidR="002F7D17" w:rsidRPr="002F7D17" w:rsidRDefault="002F7D17" w:rsidP="002F7D17">
            <w:pPr>
              <w:tabs>
                <w:tab w:val="left" w:pos="1134"/>
              </w:tabs>
              <w:jc w:val="both"/>
              <w:rPr>
                <w:color w:val="000000"/>
                <w:sz w:val="14"/>
                <w:szCs w:val="14"/>
              </w:rPr>
            </w:pPr>
            <w:r w:rsidRPr="002F7D17">
              <w:rPr>
                <w:rFonts w:asciiTheme="minorHAnsi" w:hAnsiTheme="minorHAnsi"/>
                <w:b/>
                <w:sz w:val="14"/>
                <w:szCs w:val="14"/>
              </w:rPr>
              <w:t>ANEXO 5</w:t>
            </w:r>
            <w:r w:rsidRPr="002F7D17">
              <w:rPr>
                <w:rFonts w:asciiTheme="minorHAnsi" w:hAnsiTheme="minorHAnsi"/>
                <w:sz w:val="14"/>
                <w:szCs w:val="14"/>
              </w:rPr>
              <w:t xml:space="preserve">. </w:t>
            </w:r>
            <w:r w:rsidRPr="002F7D17">
              <w:rPr>
                <w:rFonts w:asciiTheme="minorHAnsi" w:hAnsiTheme="minorHAnsi" w:cs="Arial"/>
                <w:sz w:val="14"/>
                <w:szCs w:val="14"/>
              </w:rPr>
              <w:t>Carta de presentación de proposiciones</w:t>
            </w:r>
            <w:r w:rsidRPr="002F7D17">
              <w:rPr>
                <w:rFonts w:asciiTheme="minorHAnsi" w:hAnsiTheme="minorHAnsi"/>
                <w:color w:val="000000"/>
                <w:sz w:val="14"/>
                <w:szCs w:val="14"/>
              </w:rPr>
              <w:t>.</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2F7D17" w:rsidRPr="00AA0B61" w:rsidRDefault="002F7D17" w:rsidP="003632F9">
            <w:pPr>
              <w:pStyle w:val="Default"/>
              <w:rPr>
                <w:rFonts w:ascii="Calibri" w:hAnsi="Calibri"/>
                <w:sz w:val="16"/>
                <w:szCs w:val="16"/>
              </w:rPr>
            </w:pPr>
          </w:p>
        </w:tc>
      </w:tr>
      <w:tr w:rsidR="002F7D17" w:rsidRPr="00AA0B61" w:rsidTr="003632F9">
        <w:trPr>
          <w:trHeight w:val="126"/>
          <w:jc w:val="center"/>
        </w:trPr>
        <w:tc>
          <w:tcPr>
            <w:tcW w:w="674" w:type="dxa"/>
            <w:vAlign w:val="center"/>
          </w:tcPr>
          <w:p w:rsidR="002F7D17" w:rsidRPr="00AA0B61" w:rsidRDefault="002F7D17" w:rsidP="003632F9">
            <w:pPr>
              <w:pStyle w:val="Default"/>
              <w:jc w:val="center"/>
              <w:rPr>
                <w:rFonts w:ascii="Calibri" w:hAnsi="Calibri"/>
                <w:b/>
                <w:bCs/>
                <w:sz w:val="16"/>
                <w:szCs w:val="16"/>
              </w:rPr>
            </w:pPr>
            <w:r>
              <w:rPr>
                <w:rFonts w:ascii="Calibri" w:hAnsi="Calibri"/>
                <w:b/>
                <w:bCs/>
                <w:sz w:val="16"/>
                <w:szCs w:val="16"/>
              </w:rPr>
              <w:t>20</w:t>
            </w:r>
          </w:p>
        </w:tc>
        <w:tc>
          <w:tcPr>
            <w:tcW w:w="7506" w:type="dxa"/>
          </w:tcPr>
          <w:p w:rsidR="002F7D17" w:rsidRPr="002F7D17" w:rsidRDefault="002F7D17" w:rsidP="002F7D17">
            <w:pPr>
              <w:tabs>
                <w:tab w:val="left" w:pos="1134"/>
              </w:tabs>
              <w:jc w:val="both"/>
              <w:rPr>
                <w:color w:val="000000"/>
                <w:sz w:val="14"/>
                <w:szCs w:val="14"/>
              </w:rPr>
            </w:pPr>
            <w:r w:rsidRPr="002F7D17">
              <w:rPr>
                <w:rFonts w:asciiTheme="minorHAnsi" w:hAnsiTheme="minorHAnsi"/>
                <w:b/>
                <w:sz w:val="14"/>
                <w:szCs w:val="14"/>
              </w:rPr>
              <w:t>ANEXO 6</w:t>
            </w:r>
            <w:r w:rsidRPr="002F7D17">
              <w:rPr>
                <w:rFonts w:asciiTheme="minorHAnsi" w:hAnsiTheme="minorHAnsi"/>
                <w:color w:val="000000"/>
                <w:sz w:val="14"/>
                <w:szCs w:val="14"/>
              </w:rPr>
              <w:t>. Recibo de proposiciones.</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2F7D17" w:rsidRPr="00AA0B61" w:rsidRDefault="002F7D17" w:rsidP="003632F9">
            <w:pPr>
              <w:pStyle w:val="Default"/>
              <w:rPr>
                <w:rFonts w:ascii="Calibri" w:hAnsi="Calibri"/>
                <w:sz w:val="16"/>
                <w:szCs w:val="16"/>
              </w:rPr>
            </w:pPr>
          </w:p>
        </w:tc>
      </w:tr>
      <w:tr w:rsidR="002F7D17" w:rsidRPr="00AA0B61" w:rsidTr="003632F9">
        <w:trPr>
          <w:trHeight w:val="126"/>
          <w:jc w:val="center"/>
        </w:trPr>
        <w:tc>
          <w:tcPr>
            <w:tcW w:w="674" w:type="dxa"/>
            <w:vAlign w:val="center"/>
          </w:tcPr>
          <w:p w:rsidR="002F7D17" w:rsidRPr="00AA0B61" w:rsidRDefault="002F7D17" w:rsidP="003632F9">
            <w:pPr>
              <w:pStyle w:val="Default"/>
              <w:jc w:val="center"/>
              <w:rPr>
                <w:rFonts w:ascii="Calibri" w:hAnsi="Calibri"/>
                <w:b/>
                <w:bCs/>
                <w:sz w:val="16"/>
                <w:szCs w:val="16"/>
              </w:rPr>
            </w:pPr>
            <w:r>
              <w:rPr>
                <w:rFonts w:ascii="Calibri" w:hAnsi="Calibri"/>
                <w:b/>
                <w:bCs/>
                <w:sz w:val="16"/>
                <w:szCs w:val="16"/>
              </w:rPr>
              <w:t>21</w:t>
            </w:r>
          </w:p>
        </w:tc>
        <w:tc>
          <w:tcPr>
            <w:tcW w:w="7506" w:type="dxa"/>
          </w:tcPr>
          <w:p w:rsidR="002F7D17" w:rsidRPr="002F7D17" w:rsidRDefault="002F7D17" w:rsidP="002F7D17">
            <w:pPr>
              <w:tabs>
                <w:tab w:val="left" w:pos="1134"/>
              </w:tabs>
              <w:jc w:val="both"/>
              <w:rPr>
                <w:color w:val="000000"/>
                <w:sz w:val="14"/>
                <w:szCs w:val="14"/>
              </w:rPr>
            </w:pPr>
            <w:r w:rsidRPr="002F7D17">
              <w:rPr>
                <w:rFonts w:asciiTheme="minorHAnsi" w:hAnsiTheme="minorHAnsi" w:cstheme="minorHAnsi"/>
                <w:b/>
                <w:sz w:val="14"/>
                <w:szCs w:val="14"/>
              </w:rPr>
              <w:t>ANEXO 7</w:t>
            </w:r>
            <w:r w:rsidRPr="002F7D17">
              <w:rPr>
                <w:rFonts w:asciiTheme="minorHAnsi" w:hAnsiTheme="minorHAnsi" w:cstheme="minorHAnsi"/>
                <w:sz w:val="14"/>
                <w:szCs w:val="14"/>
              </w:rPr>
              <w:t xml:space="preserve">. Declaración de no encontrarse en alguno de los supuestos establecidos en los </w:t>
            </w:r>
            <w:r w:rsidRPr="002F7D17">
              <w:rPr>
                <w:rFonts w:asciiTheme="minorHAnsi" w:hAnsiTheme="minorHAnsi" w:cstheme="minorHAnsi"/>
                <w:i/>
                <w:sz w:val="14"/>
                <w:szCs w:val="14"/>
              </w:rPr>
              <w:t>Artículos 37 y 95</w:t>
            </w:r>
            <w:r w:rsidRPr="002F7D17">
              <w:rPr>
                <w:rFonts w:asciiTheme="minorHAnsi" w:hAnsiTheme="minorHAnsi" w:cstheme="minorHAnsi"/>
                <w:sz w:val="14"/>
                <w:szCs w:val="14"/>
              </w:rPr>
              <w:t xml:space="preserve"> de la Ley, </w:t>
            </w:r>
            <w:r w:rsidRPr="002F7D17">
              <w:rPr>
                <w:rFonts w:asciiTheme="minorHAnsi" w:hAnsiTheme="minorHAnsi" w:cs="Arial"/>
                <w:i/>
                <w:sz w:val="14"/>
                <w:szCs w:val="14"/>
              </w:rPr>
              <w:t>Artículo 50</w:t>
            </w:r>
            <w:r w:rsidRPr="002F7D17">
              <w:rPr>
                <w:rFonts w:asciiTheme="minorHAnsi" w:hAnsiTheme="minorHAnsi" w:cs="Arial"/>
                <w:sz w:val="14"/>
                <w:szCs w:val="14"/>
              </w:rPr>
              <w:t xml:space="preserve"> </w:t>
            </w:r>
            <w:proofErr w:type="spellStart"/>
            <w:r w:rsidRPr="002F7D17">
              <w:rPr>
                <w:rFonts w:asciiTheme="minorHAnsi" w:hAnsiTheme="minorHAnsi" w:cs="Arial"/>
                <w:sz w:val="14"/>
                <w:szCs w:val="14"/>
              </w:rPr>
              <w:t>Fracc</w:t>
            </w:r>
            <w:proofErr w:type="spellEnd"/>
            <w:r w:rsidRPr="002F7D17">
              <w:rPr>
                <w:rFonts w:asciiTheme="minorHAnsi" w:hAnsiTheme="minorHAnsi" w:cs="Arial"/>
                <w:sz w:val="14"/>
                <w:szCs w:val="14"/>
              </w:rPr>
              <w:t xml:space="preserve">. XXIII de La Ley de responsabilidades de los Servidores Públicos del Estado y Municipios de Nuevo León y </w:t>
            </w:r>
            <w:r w:rsidRPr="002F7D17">
              <w:rPr>
                <w:rFonts w:asciiTheme="minorHAnsi" w:hAnsiTheme="minorHAnsi" w:cs="Arial"/>
                <w:i/>
                <w:sz w:val="14"/>
                <w:szCs w:val="14"/>
              </w:rPr>
              <w:t>Artículo 38</w:t>
            </w:r>
            <w:r w:rsidRPr="002F7D17">
              <w:rPr>
                <w:rFonts w:asciiTheme="minorHAnsi" w:hAnsiTheme="minorHAnsi" w:cs="Arial"/>
                <w:sz w:val="14"/>
                <w:szCs w:val="14"/>
              </w:rPr>
              <w:t xml:space="preserve"> del Reglamento de la Ley de Adquisiciones, arrendamientos y Contrataciones de Servicios del Estado de Nuevo León</w:t>
            </w:r>
            <w:r w:rsidRPr="002F7D17">
              <w:rPr>
                <w:rFonts w:asciiTheme="minorHAnsi" w:hAnsiTheme="minorHAnsi" w:cstheme="minorHAnsi"/>
                <w:sz w:val="14"/>
                <w:szCs w:val="14"/>
              </w:rPr>
              <w:t>, Declaración de integridad y Certificado de Determinación Independiente de Propuesta.</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2F7D17" w:rsidRPr="00AA0B61" w:rsidRDefault="002F7D17" w:rsidP="003632F9">
            <w:pPr>
              <w:pStyle w:val="Default"/>
              <w:rPr>
                <w:rFonts w:ascii="Calibri" w:hAnsi="Calibri"/>
                <w:sz w:val="16"/>
                <w:szCs w:val="16"/>
              </w:rPr>
            </w:pPr>
          </w:p>
        </w:tc>
      </w:tr>
      <w:tr w:rsidR="002F7D17" w:rsidRPr="00AA0B61" w:rsidTr="003632F9">
        <w:trPr>
          <w:trHeight w:val="126"/>
          <w:jc w:val="center"/>
        </w:trPr>
        <w:tc>
          <w:tcPr>
            <w:tcW w:w="674" w:type="dxa"/>
            <w:vAlign w:val="center"/>
          </w:tcPr>
          <w:p w:rsidR="002F7D17" w:rsidRDefault="002F7D17" w:rsidP="003632F9">
            <w:pPr>
              <w:pStyle w:val="Default"/>
              <w:jc w:val="center"/>
              <w:rPr>
                <w:rFonts w:ascii="Calibri" w:hAnsi="Calibri"/>
                <w:b/>
                <w:bCs/>
                <w:sz w:val="16"/>
                <w:szCs w:val="16"/>
              </w:rPr>
            </w:pPr>
            <w:r>
              <w:rPr>
                <w:rFonts w:ascii="Calibri" w:hAnsi="Calibri"/>
                <w:b/>
                <w:bCs/>
                <w:sz w:val="16"/>
                <w:szCs w:val="16"/>
              </w:rPr>
              <w:lastRenderedPageBreak/>
              <w:t>22</w:t>
            </w:r>
          </w:p>
        </w:tc>
        <w:tc>
          <w:tcPr>
            <w:tcW w:w="7506" w:type="dxa"/>
          </w:tcPr>
          <w:p w:rsidR="002F7D17" w:rsidRPr="002F7D17" w:rsidRDefault="002F7D17" w:rsidP="002F7D17">
            <w:pPr>
              <w:tabs>
                <w:tab w:val="left" w:pos="1134"/>
              </w:tabs>
              <w:jc w:val="both"/>
              <w:rPr>
                <w:color w:val="000000"/>
                <w:sz w:val="14"/>
                <w:szCs w:val="14"/>
              </w:rPr>
            </w:pPr>
            <w:r w:rsidRPr="002F7D17">
              <w:rPr>
                <w:rFonts w:asciiTheme="minorHAnsi" w:hAnsiTheme="minorHAnsi"/>
                <w:b/>
                <w:sz w:val="14"/>
                <w:szCs w:val="14"/>
              </w:rPr>
              <w:t>ANEXO 9</w:t>
            </w:r>
            <w:r w:rsidRPr="002F7D17">
              <w:rPr>
                <w:rFonts w:asciiTheme="minorHAnsi" w:hAnsiTheme="minorHAnsi"/>
                <w:sz w:val="14"/>
                <w:szCs w:val="14"/>
              </w:rPr>
              <w:t>. Escrito en el que manifieste bajo protesta de decir verdad, que es de nacionalidad mexicana y, además manifestará que los vales que oferta y entregará en caso de resultar adjudicado, serán producidos en México.</w:t>
            </w:r>
          </w:p>
        </w:tc>
        <w:tc>
          <w:tcPr>
            <w:tcW w:w="709" w:type="dxa"/>
            <w:vAlign w:val="center"/>
          </w:tcPr>
          <w:p w:rsidR="002F7D17" w:rsidRPr="00AA0B61" w:rsidRDefault="002F7D17" w:rsidP="00357A3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F7D17" w:rsidRPr="00AA0B61" w:rsidRDefault="002F7D17" w:rsidP="00357A32">
            <w:pPr>
              <w:pStyle w:val="Default"/>
              <w:jc w:val="center"/>
              <w:rPr>
                <w:rFonts w:ascii="Calibri" w:hAnsi="Calibri"/>
                <w:sz w:val="16"/>
                <w:szCs w:val="16"/>
              </w:rPr>
            </w:pPr>
            <w:r w:rsidRPr="00AA0B61">
              <w:rPr>
                <w:rFonts w:ascii="Calibri" w:hAnsi="Calibri"/>
                <w:sz w:val="16"/>
                <w:szCs w:val="16"/>
              </w:rPr>
              <w:t>No ( )</w:t>
            </w:r>
          </w:p>
        </w:tc>
        <w:tc>
          <w:tcPr>
            <w:tcW w:w="930" w:type="dxa"/>
          </w:tcPr>
          <w:p w:rsidR="002F7D17" w:rsidRPr="00AA0B61" w:rsidRDefault="002F7D17" w:rsidP="003632F9">
            <w:pPr>
              <w:pStyle w:val="Default"/>
              <w:rPr>
                <w:rFonts w:ascii="Calibri" w:hAnsi="Calibri"/>
                <w:sz w:val="16"/>
                <w:szCs w:val="16"/>
              </w:rPr>
            </w:pPr>
          </w:p>
        </w:tc>
      </w:tr>
      <w:tr w:rsidR="002F7D17" w:rsidRPr="00AA0B61" w:rsidTr="003632F9">
        <w:trPr>
          <w:trHeight w:val="126"/>
          <w:jc w:val="center"/>
        </w:trPr>
        <w:tc>
          <w:tcPr>
            <w:tcW w:w="674" w:type="dxa"/>
            <w:vAlign w:val="center"/>
          </w:tcPr>
          <w:p w:rsidR="002F7D17" w:rsidRDefault="002F7D17" w:rsidP="003632F9">
            <w:pPr>
              <w:pStyle w:val="Default"/>
              <w:jc w:val="center"/>
              <w:rPr>
                <w:rFonts w:ascii="Calibri" w:hAnsi="Calibri"/>
                <w:b/>
                <w:bCs/>
                <w:sz w:val="16"/>
                <w:szCs w:val="16"/>
              </w:rPr>
            </w:pPr>
            <w:r>
              <w:rPr>
                <w:rFonts w:ascii="Calibri" w:hAnsi="Calibri"/>
                <w:b/>
                <w:bCs/>
                <w:sz w:val="16"/>
                <w:szCs w:val="16"/>
              </w:rPr>
              <w:t>23</w:t>
            </w:r>
          </w:p>
        </w:tc>
        <w:tc>
          <w:tcPr>
            <w:tcW w:w="7506" w:type="dxa"/>
          </w:tcPr>
          <w:p w:rsidR="002F7D17" w:rsidRPr="002F7D17" w:rsidRDefault="002F7D17" w:rsidP="002F7D17">
            <w:pPr>
              <w:tabs>
                <w:tab w:val="left" w:pos="1134"/>
              </w:tabs>
              <w:jc w:val="both"/>
              <w:rPr>
                <w:color w:val="000000"/>
                <w:sz w:val="14"/>
                <w:szCs w:val="14"/>
              </w:rPr>
            </w:pPr>
            <w:r w:rsidRPr="002F7D17">
              <w:rPr>
                <w:rFonts w:asciiTheme="minorHAnsi" w:hAnsiTheme="minorHAnsi"/>
                <w:b/>
                <w:sz w:val="14"/>
                <w:szCs w:val="14"/>
              </w:rPr>
              <w:t>ANEXO 11</w:t>
            </w:r>
            <w:r w:rsidRPr="002F7D17">
              <w:rPr>
                <w:rFonts w:asciiTheme="minorHAnsi" w:hAnsiTheme="minorHAnsi"/>
                <w:sz w:val="14"/>
                <w:szCs w:val="14"/>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rsidR="002F7D17" w:rsidRPr="00AA0B61" w:rsidRDefault="002F7D17" w:rsidP="00357A3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F7D17" w:rsidRPr="00AA0B61" w:rsidRDefault="002F7D17" w:rsidP="00357A32">
            <w:pPr>
              <w:pStyle w:val="Default"/>
              <w:jc w:val="center"/>
              <w:rPr>
                <w:rFonts w:ascii="Calibri" w:hAnsi="Calibri"/>
                <w:sz w:val="16"/>
                <w:szCs w:val="16"/>
              </w:rPr>
            </w:pPr>
            <w:r w:rsidRPr="00AA0B61">
              <w:rPr>
                <w:rFonts w:ascii="Calibri" w:hAnsi="Calibri"/>
                <w:sz w:val="16"/>
                <w:szCs w:val="16"/>
              </w:rPr>
              <w:t>No ( )</w:t>
            </w:r>
          </w:p>
        </w:tc>
        <w:tc>
          <w:tcPr>
            <w:tcW w:w="930" w:type="dxa"/>
          </w:tcPr>
          <w:p w:rsidR="002F7D17" w:rsidRPr="00AA0B61" w:rsidRDefault="002F7D17" w:rsidP="003632F9">
            <w:pPr>
              <w:pStyle w:val="Default"/>
              <w:rPr>
                <w:rFonts w:ascii="Calibri" w:hAnsi="Calibri"/>
                <w:sz w:val="16"/>
                <w:szCs w:val="16"/>
              </w:rPr>
            </w:pPr>
          </w:p>
        </w:tc>
      </w:tr>
      <w:tr w:rsidR="002F7D17" w:rsidRPr="00AA0B61" w:rsidTr="003632F9">
        <w:trPr>
          <w:trHeight w:val="126"/>
          <w:jc w:val="center"/>
        </w:trPr>
        <w:tc>
          <w:tcPr>
            <w:tcW w:w="674" w:type="dxa"/>
            <w:vAlign w:val="center"/>
          </w:tcPr>
          <w:p w:rsidR="002F7D17" w:rsidRDefault="002F7D17" w:rsidP="003632F9">
            <w:pPr>
              <w:pStyle w:val="Default"/>
              <w:jc w:val="center"/>
              <w:rPr>
                <w:rFonts w:ascii="Calibri" w:hAnsi="Calibri"/>
                <w:b/>
                <w:bCs/>
                <w:sz w:val="16"/>
                <w:szCs w:val="16"/>
              </w:rPr>
            </w:pPr>
            <w:r>
              <w:rPr>
                <w:rFonts w:ascii="Calibri" w:hAnsi="Calibri"/>
                <w:b/>
                <w:bCs/>
                <w:sz w:val="16"/>
                <w:szCs w:val="16"/>
              </w:rPr>
              <w:t>24</w:t>
            </w:r>
          </w:p>
        </w:tc>
        <w:tc>
          <w:tcPr>
            <w:tcW w:w="7506" w:type="dxa"/>
          </w:tcPr>
          <w:p w:rsidR="002F7D17" w:rsidRPr="002F7D17" w:rsidRDefault="002F7D17" w:rsidP="002F7D17">
            <w:pPr>
              <w:tabs>
                <w:tab w:val="left" w:pos="1134"/>
              </w:tabs>
              <w:jc w:val="both"/>
              <w:rPr>
                <w:color w:val="000000"/>
                <w:sz w:val="14"/>
                <w:szCs w:val="14"/>
              </w:rPr>
            </w:pPr>
            <w:r w:rsidRPr="002F7D17">
              <w:rPr>
                <w:rFonts w:asciiTheme="minorHAnsi" w:hAnsiTheme="minorHAnsi" w:cstheme="minorHAnsi"/>
                <w:b/>
                <w:sz w:val="14"/>
                <w:szCs w:val="14"/>
              </w:rPr>
              <w:t>ANEXO 12</w:t>
            </w:r>
            <w:r w:rsidRPr="002F7D17">
              <w:rPr>
                <w:rFonts w:asciiTheme="minorHAnsi" w:hAnsiTheme="minorHAnsi" w:cstheme="minorHAnsi"/>
                <w:sz w:val="14"/>
                <w:szCs w:val="14"/>
              </w:rPr>
              <w:t>. Escrito a que hace referencia a la Estratificación de Micro, Pequeña o Mediana empresa.</w:t>
            </w:r>
          </w:p>
        </w:tc>
        <w:tc>
          <w:tcPr>
            <w:tcW w:w="709" w:type="dxa"/>
            <w:vAlign w:val="center"/>
          </w:tcPr>
          <w:p w:rsidR="002F7D17" w:rsidRPr="00AA0B61" w:rsidRDefault="002F7D17" w:rsidP="00357A3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F7D17" w:rsidRPr="00AA0B61" w:rsidRDefault="002F7D17" w:rsidP="00357A32">
            <w:pPr>
              <w:pStyle w:val="Default"/>
              <w:jc w:val="center"/>
              <w:rPr>
                <w:rFonts w:ascii="Calibri" w:hAnsi="Calibri"/>
                <w:sz w:val="16"/>
                <w:szCs w:val="16"/>
              </w:rPr>
            </w:pPr>
            <w:r w:rsidRPr="00AA0B61">
              <w:rPr>
                <w:rFonts w:ascii="Calibri" w:hAnsi="Calibri"/>
                <w:sz w:val="16"/>
                <w:szCs w:val="16"/>
              </w:rPr>
              <w:t>No ( )</w:t>
            </w:r>
          </w:p>
        </w:tc>
        <w:tc>
          <w:tcPr>
            <w:tcW w:w="930" w:type="dxa"/>
          </w:tcPr>
          <w:p w:rsidR="002F7D17" w:rsidRPr="00AA0B61" w:rsidRDefault="002F7D17" w:rsidP="003632F9">
            <w:pPr>
              <w:pStyle w:val="Default"/>
              <w:rPr>
                <w:rFonts w:ascii="Calibri" w:hAnsi="Calibri"/>
                <w:sz w:val="16"/>
                <w:szCs w:val="16"/>
              </w:rPr>
            </w:pPr>
          </w:p>
        </w:tc>
      </w:tr>
      <w:tr w:rsidR="002F7D17" w:rsidRPr="00AA0B61" w:rsidTr="003632F9">
        <w:trPr>
          <w:trHeight w:val="126"/>
          <w:jc w:val="center"/>
        </w:trPr>
        <w:tc>
          <w:tcPr>
            <w:tcW w:w="674" w:type="dxa"/>
            <w:vAlign w:val="center"/>
          </w:tcPr>
          <w:p w:rsidR="002F7D17" w:rsidRDefault="002F7D17" w:rsidP="003632F9">
            <w:pPr>
              <w:pStyle w:val="Default"/>
              <w:jc w:val="center"/>
              <w:rPr>
                <w:rFonts w:ascii="Calibri" w:hAnsi="Calibri"/>
                <w:b/>
                <w:bCs/>
                <w:sz w:val="16"/>
                <w:szCs w:val="16"/>
              </w:rPr>
            </w:pPr>
            <w:r>
              <w:rPr>
                <w:rFonts w:ascii="Calibri" w:hAnsi="Calibri"/>
                <w:b/>
                <w:bCs/>
                <w:sz w:val="16"/>
                <w:szCs w:val="16"/>
              </w:rPr>
              <w:t>25</w:t>
            </w:r>
          </w:p>
        </w:tc>
        <w:tc>
          <w:tcPr>
            <w:tcW w:w="7506" w:type="dxa"/>
          </w:tcPr>
          <w:p w:rsidR="002F7D17" w:rsidRPr="002F7D17" w:rsidRDefault="002F7D17" w:rsidP="002F7D17">
            <w:pPr>
              <w:tabs>
                <w:tab w:val="left" w:pos="1134"/>
              </w:tabs>
              <w:jc w:val="both"/>
              <w:rPr>
                <w:color w:val="000000"/>
                <w:sz w:val="14"/>
                <w:szCs w:val="14"/>
              </w:rPr>
            </w:pPr>
            <w:r w:rsidRPr="002F7D17">
              <w:rPr>
                <w:rFonts w:asciiTheme="minorHAnsi" w:hAnsiTheme="minorHAnsi" w:cs="Arial"/>
                <w:sz w:val="14"/>
                <w:szCs w:val="14"/>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rsidR="002F7D17" w:rsidRPr="00AA0B61" w:rsidRDefault="002F7D17" w:rsidP="00357A3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F7D17" w:rsidRPr="00AA0B61" w:rsidRDefault="002F7D17" w:rsidP="00357A32">
            <w:pPr>
              <w:pStyle w:val="Default"/>
              <w:jc w:val="center"/>
              <w:rPr>
                <w:rFonts w:ascii="Calibri" w:hAnsi="Calibri"/>
                <w:sz w:val="16"/>
                <w:szCs w:val="16"/>
              </w:rPr>
            </w:pPr>
            <w:r w:rsidRPr="00AA0B61">
              <w:rPr>
                <w:rFonts w:ascii="Calibri" w:hAnsi="Calibri"/>
                <w:sz w:val="16"/>
                <w:szCs w:val="16"/>
              </w:rPr>
              <w:t>No ( )</w:t>
            </w:r>
          </w:p>
        </w:tc>
        <w:tc>
          <w:tcPr>
            <w:tcW w:w="930" w:type="dxa"/>
          </w:tcPr>
          <w:p w:rsidR="002F7D17" w:rsidRPr="00AA0B61" w:rsidRDefault="002F7D17" w:rsidP="003632F9">
            <w:pPr>
              <w:pStyle w:val="Default"/>
              <w:rPr>
                <w:rFonts w:ascii="Calibri" w:hAnsi="Calibri"/>
                <w:sz w:val="16"/>
                <w:szCs w:val="16"/>
              </w:rPr>
            </w:pPr>
          </w:p>
        </w:tc>
      </w:tr>
      <w:tr w:rsidR="002F7D17" w:rsidRPr="00AA0B61" w:rsidTr="003632F9">
        <w:trPr>
          <w:trHeight w:val="126"/>
          <w:jc w:val="center"/>
        </w:trPr>
        <w:tc>
          <w:tcPr>
            <w:tcW w:w="674" w:type="dxa"/>
            <w:vAlign w:val="center"/>
          </w:tcPr>
          <w:p w:rsidR="002F7D17" w:rsidRDefault="002F7D17" w:rsidP="003632F9">
            <w:pPr>
              <w:pStyle w:val="Default"/>
              <w:jc w:val="center"/>
              <w:rPr>
                <w:rFonts w:ascii="Calibri" w:hAnsi="Calibri"/>
                <w:b/>
                <w:bCs/>
                <w:sz w:val="16"/>
                <w:szCs w:val="16"/>
              </w:rPr>
            </w:pPr>
            <w:r>
              <w:rPr>
                <w:rFonts w:ascii="Calibri" w:hAnsi="Calibri"/>
                <w:b/>
                <w:bCs/>
                <w:sz w:val="16"/>
                <w:szCs w:val="16"/>
              </w:rPr>
              <w:t>26</w:t>
            </w:r>
          </w:p>
        </w:tc>
        <w:tc>
          <w:tcPr>
            <w:tcW w:w="7506" w:type="dxa"/>
          </w:tcPr>
          <w:p w:rsidR="002F7D17" w:rsidRPr="002F7D17" w:rsidRDefault="002F7D17" w:rsidP="002F7D17">
            <w:pPr>
              <w:tabs>
                <w:tab w:val="left" w:pos="1134"/>
              </w:tabs>
              <w:jc w:val="both"/>
              <w:rPr>
                <w:color w:val="000000"/>
                <w:sz w:val="14"/>
                <w:szCs w:val="14"/>
              </w:rPr>
            </w:pPr>
            <w:r w:rsidRPr="002F7D17">
              <w:rPr>
                <w:rFonts w:asciiTheme="minorHAnsi" w:hAnsiTheme="minorHAnsi" w:cs="Arial"/>
                <w:sz w:val="14"/>
                <w:szCs w:val="14"/>
              </w:rPr>
              <w:t>Escrito indicando que en caso de violaciones en materia de derechos inherentes a la propiedad intelectual asumirán la responsabilidad correspondiente.</w:t>
            </w:r>
          </w:p>
        </w:tc>
        <w:tc>
          <w:tcPr>
            <w:tcW w:w="709" w:type="dxa"/>
            <w:vAlign w:val="center"/>
          </w:tcPr>
          <w:p w:rsidR="002F7D17" w:rsidRPr="00AA0B61" w:rsidRDefault="002F7D17" w:rsidP="00357A3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F7D17" w:rsidRPr="00AA0B61" w:rsidRDefault="002F7D17" w:rsidP="00357A32">
            <w:pPr>
              <w:pStyle w:val="Default"/>
              <w:jc w:val="center"/>
              <w:rPr>
                <w:rFonts w:ascii="Calibri" w:hAnsi="Calibri"/>
                <w:sz w:val="16"/>
                <w:szCs w:val="16"/>
              </w:rPr>
            </w:pPr>
            <w:r w:rsidRPr="00AA0B61">
              <w:rPr>
                <w:rFonts w:ascii="Calibri" w:hAnsi="Calibri"/>
                <w:sz w:val="16"/>
                <w:szCs w:val="16"/>
              </w:rPr>
              <w:t>No ( )</w:t>
            </w:r>
          </w:p>
        </w:tc>
        <w:tc>
          <w:tcPr>
            <w:tcW w:w="930" w:type="dxa"/>
          </w:tcPr>
          <w:p w:rsidR="002F7D17" w:rsidRPr="00AA0B61" w:rsidRDefault="002F7D17" w:rsidP="003632F9">
            <w:pPr>
              <w:pStyle w:val="Default"/>
              <w:rPr>
                <w:rFonts w:ascii="Calibri" w:hAnsi="Calibri"/>
                <w:sz w:val="16"/>
                <w:szCs w:val="16"/>
              </w:rPr>
            </w:pPr>
          </w:p>
        </w:tc>
      </w:tr>
      <w:tr w:rsidR="002F7D17" w:rsidRPr="00AA0B61" w:rsidTr="003632F9">
        <w:trPr>
          <w:trHeight w:val="126"/>
          <w:jc w:val="center"/>
        </w:trPr>
        <w:tc>
          <w:tcPr>
            <w:tcW w:w="674" w:type="dxa"/>
            <w:vAlign w:val="center"/>
          </w:tcPr>
          <w:p w:rsidR="002F7D17" w:rsidRDefault="002F7D17" w:rsidP="003632F9">
            <w:pPr>
              <w:pStyle w:val="Default"/>
              <w:jc w:val="center"/>
              <w:rPr>
                <w:rFonts w:ascii="Calibri" w:hAnsi="Calibri"/>
                <w:b/>
                <w:bCs/>
                <w:sz w:val="16"/>
                <w:szCs w:val="16"/>
              </w:rPr>
            </w:pPr>
            <w:r>
              <w:rPr>
                <w:rFonts w:ascii="Calibri" w:hAnsi="Calibri"/>
                <w:b/>
                <w:bCs/>
                <w:sz w:val="16"/>
                <w:szCs w:val="16"/>
              </w:rPr>
              <w:t>27</w:t>
            </w:r>
          </w:p>
        </w:tc>
        <w:tc>
          <w:tcPr>
            <w:tcW w:w="7506" w:type="dxa"/>
          </w:tcPr>
          <w:p w:rsidR="002F7D17" w:rsidRPr="002F7D17" w:rsidRDefault="002F7D17" w:rsidP="002F7D17">
            <w:pPr>
              <w:tabs>
                <w:tab w:val="left" w:pos="1134"/>
              </w:tabs>
              <w:jc w:val="both"/>
              <w:rPr>
                <w:color w:val="000000"/>
                <w:sz w:val="14"/>
                <w:szCs w:val="14"/>
              </w:rPr>
            </w:pPr>
            <w:r w:rsidRPr="002F7D17">
              <w:rPr>
                <w:rFonts w:asciiTheme="minorHAnsi" w:hAnsiTheme="minorHAnsi" w:cs="Arial"/>
                <w:sz w:val="14"/>
                <w:szCs w:val="14"/>
              </w:rPr>
              <w:t xml:space="preserve">Documentos que acrediten encontrarse al corriente en el cumplimiento de sus obligaciones fiscales, tanto federales como estatales y municipales, de acuerdo a lo señalado en el </w:t>
            </w:r>
            <w:r w:rsidRPr="002F7D17">
              <w:rPr>
                <w:rFonts w:asciiTheme="minorHAnsi" w:hAnsiTheme="minorHAnsi" w:cs="Arial"/>
                <w:i/>
                <w:sz w:val="14"/>
                <w:szCs w:val="14"/>
              </w:rPr>
              <w:t>Artículo 33 Bis</w:t>
            </w:r>
            <w:r w:rsidRPr="002F7D17">
              <w:rPr>
                <w:rFonts w:asciiTheme="minorHAnsi" w:hAnsiTheme="minorHAnsi" w:cs="Arial"/>
                <w:sz w:val="14"/>
                <w:szCs w:val="14"/>
              </w:rPr>
              <w:t xml:space="preserve"> del Código Fiscal del Estado de Nuevo León, siendo los siguientes: el documento actualizado expedido por el S.A.T., en el que se emita opinión sobre el cumplimiento de sus obligaciones fiscales, conforme a lo establecido en las regla </w:t>
            </w:r>
            <w:r w:rsidR="009C5E77" w:rsidRPr="00E42669">
              <w:rPr>
                <w:rFonts w:asciiTheme="minorHAnsi" w:hAnsiTheme="minorHAnsi" w:cs="Arial"/>
                <w:sz w:val="14"/>
                <w:szCs w:val="14"/>
              </w:rPr>
              <w:t>2.1.31 de la Miscelánea Fiscal para el Ejercicio 2017 publicada en el DOF el 23 de Diciembre de 2016</w:t>
            </w:r>
            <w:r w:rsidRPr="002F7D17">
              <w:rPr>
                <w:rFonts w:asciiTheme="minorHAnsi" w:hAnsiTheme="minorHAnsi" w:cs="Arial"/>
                <w:sz w:val="14"/>
                <w:szCs w:val="14"/>
              </w:rPr>
              <w:t>, Comprobante del último pago de: Impuesto sobre Nóminas, Refrendo y/o Tenencia de los vehículos de su propiedad e Impuesto predial del domicilio fiscal del licitante.</w:t>
            </w:r>
          </w:p>
        </w:tc>
        <w:tc>
          <w:tcPr>
            <w:tcW w:w="709" w:type="dxa"/>
            <w:vAlign w:val="center"/>
          </w:tcPr>
          <w:p w:rsidR="002F7D17" w:rsidRPr="00AA0B61" w:rsidRDefault="002F7D17" w:rsidP="00357A3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F7D17" w:rsidRPr="00AA0B61" w:rsidRDefault="002F7D17" w:rsidP="00357A32">
            <w:pPr>
              <w:pStyle w:val="Default"/>
              <w:jc w:val="center"/>
              <w:rPr>
                <w:rFonts w:ascii="Calibri" w:hAnsi="Calibri"/>
                <w:sz w:val="16"/>
                <w:szCs w:val="16"/>
              </w:rPr>
            </w:pPr>
            <w:r w:rsidRPr="00AA0B61">
              <w:rPr>
                <w:rFonts w:ascii="Calibri" w:hAnsi="Calibri"/>
                <w:sz w:val="16"/>
                <w:szCs w:val="16"/>
              </w:rPr>
              <w:t>No ( )</w:t>
            </w:r>
          </w:p>
        </w:tc>
        <w:tc>
          <w:tcPr>
            <w:tcW w:w="930" w:type="dxa"/>
          </w:tcPr>
          <w:p w:rsidR="002F7D17" w:rsidRPr="00AA0B61" w:rsidRDefault="002F7D17" w:rsidP="003632F9">
            <w:pPr>
              <w:pStyle w:val="Default"/>
              <w:rPr>
                <w:rFonts w:ascii="Calibri" w:hAnsi="Calibri"/>
                <w:sz w:val="16"/>
                <w:szCs w:val="16"/>
              </w:rPr>
            </w:pPr>
          </w:p>
        </w:tc>
      </w:tr>
      <w:tr w:rsidR="002F7D17" w:rsidRPr="00AA0B61" w:rsidTr="003632F9">
        <w:trPr>
          <w:trHeight w:val="126"/>
          <w:jc w:val="center"/>
        </w:trPr>
        <w:tc>
          <w:tcPr>
            <w:tcW w:w="674" w:type="dxa"/>
            <w:vAlign w:val="center"/>
          </w:tcPr>
          <w:p w:rsidR="002F7D17" w:rsidRDefault="002F7D17" w:rsidP="003632F9">
            <w:pPr>
              <w:pStyle w:val="Default"/>
              <w:jc w:val="center"/>
              <w:rPr>
                <w:rFonts w:ascii="Calibri" w:hAnsi="Calibri"/>
                <w:b/>
                <w:bCs/>
                <w:sz w:val="16"/>
                <w:szCs w:val="16"/>
              </w:rPr>
            </w:pPr>
            <w:r>
              <w:rPr>
                <w:rFonts w:ascii="Calibri" w:hAnsi="Calibri"/>
                <w:b/>
                <w:bCs/>
                <w:sz w:val="16"/>
                <w:szCs w:val="16"/>
              </w:rPr>
              <w:t>28</w:t>
            </w:r>
          </w:p>
        </w:tc>
        <w:tc>
          <w:tcPr>
            <w:tcW w:w="7506" w:type="dxa"/>
          </w:tcPr>
          <w:p w:rsidR="002F7D17" w:rsidRPr="002F7D17" w:rsidRDefault="002F7D17" w:rsidP="002F7D17">
            <w:pPr>
              <w:tabs>
                <w:tab w:val="left" w:pos="1134"/>
              </w:tabs>
              <w:jc w:val="both"/>
              <w:rPr>
                <w:color w:val="000000"/>
                <w:sz w:val="14"/>
                <w:szCs w:val="14"/>
              </w:rPr>
            </w:pPr>
            <w:r w:rsidRPr="002F7D17">
              <w:rPr>
                <w:rFonts w:asciiTheme="minorHAnsi" w:hAnsiTheme="minorHAnsi" w:cs="Arial"/>
                <w:sz w:val="14"/>
                <w:szCs w:val="14"/>
                <w:lang w:val="es-MX"/>
              </w:rPr>
              <w:t>Carta mediante la cual manifieste que su giro comercial comprende la venta de medicamentos y material de curación a que se refiere el anexo 1 de esta convocatoria.</w:t>
            </w:r>
          </w:p>
        </w:tc>
        <w:tc>
          <w:tcPr>
            <w:tcW w:w="709" w:type="dxa"/>
            <w:vAlign w:val="center"/>
          </w:tcPr>
          <w:p w:rsidR="002F7D17" w:rsidRPr="00AA0B61" w:rsidRDefault="002F7D17" w:rsidP="00357A3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F7D17" w:rsidRPr="00AA0B61" w:rsidRDefault="002F7D17" w:rsidP="00357A32">
            <w:pPr>
              <w:pStyle w:val="Default"/>
              <w:jc w:val="center"/>
              <w:rPr>
                <w:rFonts w:ascii="Calibri" w:hAnsi="Calibri"/>
                <w:sz w:val="16"/>
                <w:szCs w:val="16"/>
              </w:rPr>
            </w:pPr>
            <w:r w:rsidRPr="00AA0B61">
              <w:rPr>
                <w:rFonts w:ascii="Calibri" w:hAnsi="Calibri"/>
                <w:sz w:val="16"/>
                <w:szCs w:val="16"/>
              </w:rPr>
              <w:t>No ( )</w:t>
            </w:r>
          </w:p>
        </w:tc>
        <w:tc>
          <w:tcPr>
            <w:tcW w:w="930" w:type="dxa"/>
          </w:tcPr>
          <w:p w:rsidR="002F7D17" w:rsidRPr="00AA0B61" w:rsidRDefault="002F7D17" w:rsidP="003632F9">
            <w:pPr>
              <w:pStyle w:val="Default"/>
              <w:rPr>
                <w:rFonts w:ascii="Calibri" w:hAnsi="Calibri"/>
                <w:sz w:val="16"/>
                <w:szCs w:val="16"/>
              </w:rPr>
            </w:pPr>
          </w:p>
        </w:tc>
      </w:tr>
      <w:tr w:rsidR="002F7D17" w:rsidRPr="00AA0B61" w:rsidTr="003632F9">
        <w:trPr>
          <w:trHeight w:val="126"/>
          <w:jc w:val="center"/>
        </w:trPr>
        <w:tc>
          <w:tcPr>
            <w:tcW w:w="674" w:type="dxa"/>
            <w:vAlign w:val="center"/>
          </w:tcPr>
          <w:p w:rsidR="002F7D17" w:rsidRDefault="002F7D17" w:rsidP="003632F9">
            <w:pPr>
              <w:pStyle w:val="Default"/>
              <w:jc w:val="center"/>
              <w:rPr>
                <w:rFonts w:ascii="Calibri" w:hAnsi="Calibri"/>
                <w:b/>
                <w:bCs/>
                <w:sz w:val="16"/>
                <w:szCs w:val="16"/>
              </w:rPr>
            </w:pPr>
            <w:r>
              <w:rPr>
                <w:rFonts w:ascii="Calibri" w:hAnsi="Calibri"/>
                <w:b/>
                <w:bCs/>
                <w:sz w:val="16"/>
                <w:szCs w:val="16"/>
              </w:rPr>
              <w:t>29</w:t>
            </w:r>
          </w:p>
        </w:tc>
        <w:tc>
          <w:tcPr>
            <w:tcW w:w="7506" w:type="dxa"/>
          </w:tcPr>
          <w:p w:rsidR="002F7D17" w:rsidRPr="002F7D17" w:rsidRDefault="002F7D17" w:rsidP="002F7D17">
            <w:pPr>
              <w:tabs>
                <w:tab w:val="left" w:pos="1134"/>
              </w:tabs>
              <w:jc w:val="both"/>
              <w:rPr>
                <w:color w:val="000000"/>
                <w:sz w:val="14"/>
                <w:szCs w:val="14"/>
              </w:rPr>
            </w:pPr>
            <w:r w:rsidRPr="002F7D17">
              <w:rPr>
                <w:rFonts w:asciiTheme="minorHAnsi" w:hAnsiTheme="minorHAnsi" w:cs="Arial"/>
                <w:sz w:val="14"/>
                <w:szCs w:val="14"/>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rsidR="002F7D17" w:rsidRPr="00AA0B61" w:rsidRDefault="002F7D17" w:rsidP="00357A3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F7D17" w:rsidRPr="00AA0B61" w:rsidRDefault="002F7D17" w:rsidP="00357A32">
            <w:pPr>
              <w:pStyle w:val="Default"/>
              <w:jc w:val="center"/>
              <w:rPr>
                <w:rFonts w:ascii="Calibri" w:hAnsi="Calibri"/>
                <w:sz w:val="16"/>
                <w:szCs w:val="16"/>
              </w:rPr>
            </w:pPr>
            <w:r w:rsidRPr="00AA0B61">
              <w:rPr>
                <w:rFonts w:ascii="Calibri" w:hAnsi="Calibri"/>
                <w:sz w:val="16"/>
                <w:szCs w:val="16"/>
              </w:rPr>
              <w:t>No ( )</w:t>
            </w:r>
          </w:p>
        </w:tc>
        <w:tc>
          <w:tcPr>
            <w:tcW w:w="930" w:type="dxa"/>
          </w:tcPr>
          <w:p w:rsidR="002F7D17" w:rsidRPr="00AA0B61" w:rsidRDefault="002F7D17" w:rsidP="003632F9">
            <w:pPr>
              <w:pStyle w:val="Default"/>
              <w:rPr>
                <w:rFonts w:ascii="Calibri" w:hAnsi="Calibri"/>
                <w:sz w:val="16"/>
                <w:szCs w:val="16"/>
              </w:rPr>
            </w:pPr>
          </w:p>
        </w:tc>
      </w:tr>
      <w:tr w:rsidR="002F7D17" w:rsidRPr="00AA0B61" w:rsidTr="003632F9">
        <w:trPr>
          <w:trHeight w:val="126"/>
          <w:jc w:val="center"/>
        </w:trPr>
        <w:tc>
          <w:tcPr>
            <w:tcW w:w="674" w:type="dxa"/>
            <w:vAlign w:val="center"/>
          </w:tcPr>
          <w:p w:rsidR="002F7D17" w:rsidRDefault="002F7D17" w:rsidP="003632F9">
            <w:pPr>
              <w:pStyle w:val="Default"/>
              <w:jc w:val="center"/>
              <w:rPr>
                <w:rFonts w:ascii="Calibri" w:hAnsi="Calibri"/>
                <w:b/>
                <w:bCs/>
                <w:sz w:val="16"/>
                <w:szCs w:val="16"/>
              </w:rPr>
            </w:pPr>
            <w:r>
              <w:rPr>
                <w:rFonts w:ascii="Calibri" w:hAnsi="Calibri"/>
                <w:b/>
                <w:bCs/>
                <w:sz w:val="16"/>
                <w:szCs w:val="16"/>
              </w:rPr>
              <w:t>30</w:t>
            </w:r>
          </w:p>
        </w:tc>
        <w:tc>
          <w:tcPr>
            <w:tcW w:w="7506" w:type="dxa"/>
          </w:tcPr>
          <w:p w:rsidR="002F7D17" w:rsidRPr="002F7D17" w:rsidRDefault="002F7D17" w:rsidP="00267DEE">
            <w:pPr>
              <w:jc w:val="both"/>
              <w:rPr>
                <w:sz w:val="14"/>
                <w:szCs w:val="14"/>
              </w:rPr>
            </w:pPr>
            <w:r w:rsidRPr="002F7D17">
              <w:rPr>
                <w:rFonts w:asciiTheme="minorHAnsi" w:hAnsiTheme="minorHAnsi" w:cs="Arial"/>
                <w:sz w:val="14"/>
                <w:szCs w:val="14"/>
              </w:rPr>
              <w:t>Para el caso del</w:t>
            </w:r>
            <w:r w:rsidRPr="002F7D17">
              <w:rPr>
                <w:rFonts w:asciiTheme="minorHAnsi" w:hAnsiTheme="minorHAnsi" w:cs="Arial"/>
                <w:sz w:val="14"/>
                <w:szCs w:val="14"/>
                <w:lang w:val="es-MX"/>
              </w:rPr>
              <w:t xml:space="preserve">(los) </w:t>
            </w:r>
            <w:r w:rsidRPr="002F7D17">
              <w:rPr>
                <w:rFonts w:asciiTheme="minorHAnsi" w:hAnsiTheme="minorHAnsi" w:cs="Arial"/>
                <w:bCs/>
                <w:sz w:val="14"/>
                <w:szCs w:val="14"/>
                <w:lang w:val="es-MX"/>
              </w:rPr>
              <w:t>PARTICIPANTE(s)</w:t>
            </w:r>
            <w:r w:rsidRPr="002F7D17">
              <w:rPr>
                <w:rFonts w:asciiTheme="minorHAnsi" w:hAnsiTheme="minorHAnsi" w:cs="Arial"/>
                <w:sz w:val="14"/>
                <w:szCs w:val="14"/>
                <w:lang w:val="es-MX"/>
              </w:rPr>
              <w:t xml:space="preserve"> que opte(n) por la presentación conjunta de propuestas, de conformidad con los </w:t>
            </w:r>
            <w:r w:rsidRPr="002F7D17">
              <w:rPr>
                <w:rFonts w:asciiTheme="minorHAnsi" w:hAnsiTheme="minorHAnsi" w:cs="Arial"/>
                <w:i/>
                <w:sz w:val="14"/>
                <w:szCs w:val="14"/>
                <w:lang w:val="es-MX"/>
              </w:rPr>
              <w:t>Artículos 36</w:t>
            </w:r>
            <w:r w:rsidRPr="002F7D17">
              <w:rPr>
                <w:rFonts w:asciiTheme="minorHAnsi" w:hAnsiTheme="minorHAnsi" w:cs="Arial"/>
                <w:sz w:val="14"/>
                <w:szCs w:val="14"/>
                <w:lang w:val="es-MX"/>
              </w:rPr>
              <w:t xml:space="preserve"> de la Ley de Adquisiciones, Arrendamientos y Contratación de Servicios</w:t>
            </w:r>
            <w:r w:rsidRPr="002F7D17">
              <w:rPr>
                <w:rFonts w:asciiTheme="minorHAnsi" w:hAnsiTheme="minorHAnsi" w:cs="Arial"/>
                <w:bCs/>
                <w:sz w:val="14"/>
                <w:szCs w:val="14"/>
                <w:lang w:val="es-MX"/>
              </w:rPr>
              <w:t xml:space="preserve"> del Estado de Nuevo León </w:t>
            </w:r>
            <w:r w:rsidRPr="002F7D17">
              <w:rPr>
                <w:rFonts w:asciiTheme="minorHAnsi" w:hAnsiTheme="minorHAnsi" w:cs="Arial"/>
                <w:sz w:val="14"/>
                <w:szCs w:val="14"/>
                <w:lang w:val="es-MX"/>
              </w:rPr>
              <w:t xml:space="preserve">y </w:t>
            </w:r>
            <w:r w:rsidRPr="002F7D17">
              <w:rPr>
                <w:rFonts w:asciiTheme="minorHAnsi" w:hAnsiTheme="minorHAnsi" w:cs="Arial"/>
                <w:i/>
                <w:sz w:val="14"/>
                <w:szCs w:val="14"/>
                <w:lang w:val="es-MX"/>
              </w:rPr>
              <w:t>76</w:t>
            </w:r>
            <w:r w:rsidRPr="002F7D17">
              <w:rPr>
                <w:rFonts w:asciiTheme="minorHAnsi" w:hAnsiTheme="minorHAnsi" w:cs="Arial"/>
                <w:sz w:val="14"/>
                <w:szCs w:val="14"/>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2F7D17">
              <w:rPr>
                <w:rFonts w:asciiTheme="minorHAnsi" w:hAnsiTheme="minorHAnsi"/>
                <w:sz w:val="14"/>
                <w:szCs w:val="14"/>
                <w:lang w:val="es-MX"/>
              </w:rPr>
              <w:t>Las personas que integran</w:t>
            </w:r>
            <w:r w:rsidRPr="002F7D17">
              <w:rPr>
                <w:rFonts w:asciiTheme="minorHAnsi" w:hAnsiTheme="minorHAnsi" w:cs="Arial"/>
                <w:sz w:val="14"/>
                <w:szCs w:val="14"/>
              </w:rPr>
              <w:t xml:space="preserve"> la agrupación deberán celebrar en los términos de la legislación aplicable el convenio de propuesta conjunta, en el que se establecerán con precisión los aspectos siguientes.- </w:t>
            </w:r>
            <w:r w:rsidRPr="002F7D17">
              <w:rPr>
                <w:rFonts w:asciiTheme="minorHAnsi" w:hAnsiTheme="minorHAnsi" w:cs="Arial"/>
                <w:sz w:val="14"/>
                <w:szCs w:val="14"/>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w:t>
            </w:r>
            <w:r w:rsidRPr="002F7D17">
              <w:rPr>
                <w:rFonts w:asciiTheme="minorHAnsi" w:hAnsiTheme="minorHAnsi" w:cstheme="minorHAnsi"/>
                <w:sz w:val="14"/>
                <w:szCs w:val="14"/>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2F7D17">
              <w:rPr>
                <w:rFonts w:asciiTheme="minorHAnsi" w:hAnsiTheme="minorHAnsi" w:cstheme="minorHAnsi"/>
                <w:sz w:val="14"/>
                <w:szCs w:val="14"/>
              </w:rPr>
              <w:t>En caso de que no participen en propuestas conjuntas deberá manifestarlo por escrito bajo protesta de decir verdad</w:t>
            </w:r>
          </w:p>
        </w:tc>
        <w:tc>
          <w:tcPr>
            <w:tcW w:w="709" w:type="dxa"/>
            <w:vAlign w:val="center"/>
          </w:tcPr>
          <w:p w:rsidR="002F7D17" w:rsidRPr="00AA0B61" w:rsidRDefault="002F7D17" w:rsidP="00357A3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F7D17" w:rsidRPr="00AA0B61" w:rsidRDefault="002F7D17" w:rsidP="00357A32">
            <w:pPr>
              <w:pStyle w:val="Default"/>
              <w:jc w:val="center"/>
              <w:rPr>
                <w:rFonts w:ascii="Calibri" w:hAnsi="Calibri"/>
                <w:sz w:val="16"/>
                <w:szCs w:val="16"/>
              </w:rPr>
            </w:pPr>
            <w:r w:rsidRPr="00AA0B61">
              <w:rPr>
                <w:rFonts w:ascii="Calibri" w:hAnsi="Calibri"/>
                <w:sz w:val="16"/>
                <w:szCs w:val="16"/>
              </w:rPr>
              <w:t>No ( )</w:t>
            </w:r>
          </w:p>
        </w:tc>
        <w:tc>
          <w:tcPr>
            <w:tcW w:w="930" w:type="dxa"/>
          </w:tcPr>
          <w:p w:rsidR="002F7D17" w:rsidRPr="00AA0B61" w:rsidRDefault="002F7D17" w:rsidP="003632F9">
            <w:pPr>
              <w:pStyle w:val="Default"/>
              <w:rPr>
                <w:rFonts w:ascii="Calibri" w:hAnsi="Calibri"/>
                <w:sz w:val="16"/>
                <w:szCs w:val="16"/>
              </w:rPr>
            </w:pPr>
          </w:p>
        </w:tc>
      </w:tr>
    </w:tbl>
    <w:p w:rsidR="00BA09CD" w:rsidRPr="00AA0B61" w:rsidRDefault="00BA09CD"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D30504">
        <w:rPr>
          <w:rFonts w:ascii="Calibri" w:hAnsi="Calibri"/>
          <w:b/>
          <w:bCs/>
          <w:sz w:val="16"/>
          <w:szCs w:val="16"/>
        </w:rPr>
        <w:t>2</w:t>
      </w:r>
      <w:r w:rsidRPr="00AA0B61">
        <w:rPr>
          <w:rFonts w:ascii="Calibri" w:hAnsi="Calibri"/>
          <w:b/>
          <w:bCs/>
          <w:sz w:val="16"/>
          <w:szCs w:val="16"/>
        </w:rPr>
        <w:t xml:space="preserve"> y 3.</w:t>
      </w:r>
      <w:r w:rsidR="00D30504">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xml:space="preserve">, sin embargo no ampara que la documentación presentada esté debidamente </w:t>
      </w:r>
      <w:proofErr w:type="spellStart"/>
      <w:r w:rsidRPr="00AA0B61">
        <w:rPr>
          <w:rFonts w:ascii="Calibri" w:hAnsi="Calibri"/>
          <w:sz w:val="16"/>
          <w:szCs w:val="16"/>
        </w:rPr>
        <w:t>requisitada</w:t>
      </w:r>
      <w:proofErr w:type="spellEnd"/>
      <w:r w:rsidRPr="00AA0B61">
        <w:rPr>
          <w:rFonts w:ascii="Calibri" w:hAnsi="Calibri"/>
          <w:sz w:val="16"/>
          <w:szCs w:val="16"/>
        </w:rPr>
        <w:t xml:space="preserve"> conforme a lo estipulado en la convocatoria, por lo que dicho contenido será evaluado por la convocante</w:t>
      </w:r>
      <w:r w:rsidRPr="00AA0B61">
        <w:rPr>
          <w:rFonts w:ascii="Calibri" w:hAnsi="Calibri"/>
          <w:sz w:val="18"/>
          <w:szCs w:val="18"/>
        </w:rPr>
        <w:t>.</w:t>
      </w:r>
    </w:p>
    <w:p w:rsidR="00F35E04" w:rsidRDefault="00F35E04" w:rsidP="00BA09CD">
      <w:pPr>
        <w:tabs>
          <w:tab w:val="left" w:pos="4253"/>
          <w:tab w:val="left" w:pos="8080"/>
        </w:tabs>
        <w:ind w:right="1"/>
        <w:jc w:val="both"/>
        <w:rPr>
          <w:rFonts w:ascii="Calibri" w:hAnsi="Calibri"/>
          <w:sz w:val="18"/>
          <w:szCs w:val="18"/>
        </w:rPr>
      </w:pPr>
    </w:p>
    <w:p w:rsidR="00F35E04" w:rsidRDefault="00F35E04" w:rsidP="00BA09CD">
      <w:pPr>
        <w:tabs>
          <w:tab w:val="left" w:pos="4253"/>
          <w:tab w:val="left" w:pos="8080"/>
        </w:tabs>
        <w:ind w:right="1"/>
        <w:jc w:val="both"/>
        <w:rPr>
          <w:rFonts w:ascii="Calibri" w:hAnsi="Calibri"/>
          <w:sz w:val="18"/>
          <w:szCs w:val="18"/>
        </w:rPr>
      </w:pPr>
    </w:p>
    <w:p w:rsidR="00900227" w:rsidRDefault="00900227" w:rsidP="00BA09CD">
      <w:pPr>
        <w:tabs>
          <w:tab w:val="left" w:pos="4253"/>
          <w:tab w:val="left" w:pos="8080"/>
        </w:tabs>
        <w:ind w:right="1"/>
        <w:jc w:val="both"/>
        <w:rPr>
          <w:rFonts w:ascii="Calibri" w:hAnsi="Calibri"/>
          <w:sz w:val="18"/>
          <w:szCs w:val="18"/>
        </w:rPr>
      </w:pPr>
    </w:p>
    <w:p w:rsidR="00900227" w:rsidRDefault="00900227" w:rsidP="00BA09CD">
      <w:pPr>
        <w:tabs>
          <w:tab w:val="left" w:pos="4253"/>
          <w:tab w:val="left" w:pos="8080"/>
        </w:tabs>
        <w:ind w:right="1"/>
        <w:jc w:val="both"/>
        <w:rPr>
          <w:rFonts w:ascii="Calibri" w:hAnsi="Calibri"/>
          <w:sz w:val="18"/>
          <w:szCs w:val="18"/>
        </w:rPr>
      </w:pPr>
    </w:p>
    <w:p w:rsidR="00190C8C" w:rsidRPr="00C765F1" w:rsidRDefault="00CA04EA" w:rsidP="00190C8C">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lastRenderedPageBreak/>
        <w:t>ANEXO 14</w:t>
      </w: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190C8C" w:rsidRPr="00C765F1" w:rsidRDefault="00190C8C" w:rsidP="00190C8C">
      <w:pPr>
        <w:pStyle w:val="Default"/>
        <w:jc w:val="right"/>
        <w:rPr>
          <w:rFonts w:asciiTheme="minorHAnsi" w:hAnsiTheme="minorHAnsi"/>
          <w:sz w:val="18"/>
          <w:szCs w:val="16"/>
        </w:rPr>
      </w:pPr>
      <w:r w:rsidRPr="00C765F1">
        <w:rPr>
          <w:rFonts w:asciiTheme="minorHAnsi" w:hAnsiTheme="minorHAnsi"/>
          <w:sz w:val="18"/>
          <w:szCs w:val="16"/>
        </w:rPr>
        <w:t xml:space="preserve">Licitación Pública Nacional Electrónica No. </w:t>
      </w:r>
      <w:r w:rsidRPr="00C765F1">
        <w:rPr>
          <w:rFonts w:asciiTheme="minorHAnsi" w:hAnsiTheme="minorHAnsi"/>
          <w:b/>
          <w:color w:val="548DD4" w:themeColor="text2" w:themeTint="99"/>
          <w:sz w:val="18"/>
          <w:szCs w:val="16"/>
        </w:rPr>
        <w:t>L</w:t>
      </w:r>
      <w:r w:rsidR="00D87871">
        <w:rPr>
          <w:rFonts w:asciiTheme="minorHAnsi" w:hAnsiTheme="minorHAnsi"/>
          <w:b/>
          <w:color w:val="548DD4" w:themeColor="text2" w:themeTint="99"/>
          <w:sz w:val="18"/>
          <w:szCs w:val="16"/>
        </w:rPr>
        <w:t>P</w:t>
      </w:r>
      <w:r w:rsidRPr="00C765F1">
        <w:rPr>
          <w:rFonts w:asciiTheme="minorHAnsi" w:hAnsiTheme="minorHAnsi"/>
          <w:b/>
          <w:color w:val="548DD4" w:themeColor="text2" w:themeTint="99"/>
          <w:sz w:val="18"/>
          <w:szCs w:val="16"/>
        </w:rPr>
        <w:t>-919044992-</w:t>
      </w:r>
      <w:r w:rsidR="009C5E77">
        <w:rPr>
          <w:rFonts w:asciiTheme="minorHAnsi" w:hAnsiTheme="minorHAnsi"/>
          <w:b/>
          <w:color w:val="548DD4" w:themeColor="text2" w:themeTint="99"/>
          <w:sz w:val="18"/>
          <w:szCs w:val="16"/>
        </w:rPr>
        <w:t>N11-2017</w:t>
      </w:r>
    </w:p>
    <w:p w:rsidR="00190C8C" w:rsidRPr="00C765F1" w:rsidRDefault="00190C8C" w:rsidP="00190C8C">
      <w:pPr>
        <w:pStyle w:val="Default"/>
        <w:jc w:val="right"/>
        <w:rPr>
          <w:rFonts w:asciiTheme="minorHAnsi" w:hAnsiTheme="minorHAnsi"/>
          <w:sz w:val="18"/>
          <w:szCs w:val="16"/>
        </w:rPr>
      </w:pPr>
    </w:p>
    <w:p w:rsidR="00190C8C" w:rsidRPr="00C765F1" w:rsidRDefault="00190C8C" w:rsidP="00190C8C">
      <w:pPr>
        <w:pStyle w:val="Default"/>
        <w:jc w:val="right"/>
        <w:rPr>
          <w:rFonts w:asciiTheme="minorHAnsi" w:hAnsiTheme="minorHAnsi"/>
          <w:sz w:val="18"/>
          <w:szCs w:val="16"/>
        </w:rPr>
      </w:pPr>
    </w:p>
    <w:p w:rsidR="00190C8C" w:rsidRPr="00C765F1" w:rsidRDefault="00190C8C" w:rsidP="00190C8C">
      <w:pPr>
        <w:pStyle w:val="Default"/>
        <w:jc w:val="both"/>
        <w:rPr>
          <w:rFonts w:asciiTheme="minorHAnsi" w:hAnsiTheme="minorHAnsi"/>
          <w:sz w:val="18"/>
          <w:szCs w:val="16"/>
        </w:rPr>
      </w:pPr>
      <w:r w:rsidRPr="00C765F1">
        <w:rPr>
          <w:rFonts w:asciiTheme="minorHAnsi" w:hAnsiTheme="minorHAnsi"/>
          <w:sz w:val="18"/>
          <w:szCs w:val="16"/>
        </w:rPr>
        <w:t xml:space="preserve">Con fundamento en el Artículo 33 Bis., Segundo Párrafo, de la Ley de Adquisiciones, Arrendamientos y Servicios del Sector Público, manifiesto que es de mi interés participar en la Licitación Pública Nacional Electrónica No. </w:t>
      </w:r>
      <w:r w:rsidRPr="00C765F1">
        <w:rPr>
          <w:rFonts w:asciiTheme="minorHAnsi" w:hAnsiTheme="minorHAnsi"/>
          <w:b/>
          <w:color w:val="548DD4" w:themeColor="text2" w:themeTint="99"/>
          <w:sz w:val="18"/>
          <w:szCs w:val="16"/>
        </w:rPr>
        <w:t>L</w:t>
      </w:r>
      <w:r w:rsidR="00D87871">
        <w:rPr>
          <w:rFonts w:asciiTheme="minorHAnsi" w:hAnsiTheme="minorHAnsi"/>
          <w:b/>
          <w:color w:val="548DD4" w:themeColor="text2" w:themeTint="99"/>
          <w:sz w:val="18"/>
          <w:szCs w:val="16"/>
        </w:rPr>
        <w:t>P</w:t>
      </w:r>
      <w:r w:rsidRPr="00C765F1">
        <w:rPr>
          <w:rFonts w:asciiTheme="minorHAnsi" w:hAnsiTheme="minorHAnsi"/>
          <w:b/>
          <w:color w:val="548DD4" w:themeColor="text2" w:themeTint="99"/>
          <w:sz w:val="18"/>
          <w:szCs w:val="16"/>
        </w:rPr>
        <w:t>-919044992-</w:t>
      </w:r>
      <w:r w:rsidR="009C5E77">
        <w:rPr>
          <w:rFonts w:asciiTheme="minorHAnsi" w:hAnsiTheme="minorHAnsi"/>
          <w:b/>
          <w:color w:val="548DD4" w:themeColor="text2" w:themeTint="99"/>
          <w:sz w:val="18"/>
          <w:szCs w:val="16"/>
        </w:rPr>
        <w:t>N11-2017</w:t>
      </w:r>
      <w:r w:rsidRPr="00C765F1">
        <w:rPr>
          <w:rFonts w:asciiTheme="minorHAnsi" w:hAnsiTheme="minorHAnsi"/>
          <w:b/>
          <w:color w:val="548DD4" w:themeColor="text2" w:themeTint="99"/>
          <w:sz w:val="18"/>
          <w:szCs w:val="16"/>
        </w:rPr>
        <w:t xml:space="preserve"> </w:t>
      </w:r>
      <w:r w:rsidRPr="00C765F1">
        <w:rPr>
          <w:rFonts w:asciiTheme="minorHAnsi" w:hAnsiTheme="minorHAnsi"/>
          <w:sz w:val="18"/>
          <w:szCs w:val="16"/>
        </w:rPr>
        <w:t xml:space="preserve">que cuento con las facultades suficientes para solicitar aclaraciones a los aspectos contenidos en la convocatoria y suscribir la Proposición en la presente a nombre y representación de: ____(persona física o moral)______________así como todos los datos aquí asentados, son ciertos y han sido verificados. </w:t>
      </w:r>
    </w:p>
    <w:p w:rsidR="00190C8C" w:rsidRPr="00C765F1" w:rsidRDefault="00190C8C" w:rsidP="00190C8C">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Fax: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190C8C" w:rsidRPr="00C765F1" w:rsidTr="00E73AB6">
        <w:trPr>
          <w:trHeight w:val="188"/>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Relación de accionistas:</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Nombre(s): </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BA09CD" w:rsidRPr="00190C8C" w:rsidRDefault="00BA09CD" w:rsidP="00BA09CD">
      <w:pPr>
        <w:tabs>
          <w:tab w:val="left" w:pos="4253"/>
          <w:tab w:val="left" w:pos="8080"/>
        </w:tabs>
        <w:ind w:right="1"/>
        <w:jc w:val="center"/>
        <w:rPr>
          <w:rFonts w:ascii="Calibri" w:hAnsi="Calibri" w:cs="Arial"/>
          <w:b/>
          <w:bCs/>
          <w:lang w:val="es-MX"/>
        </w:rPr>
      </w:pP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93321E" w:rsidRDefault="0093321E" w:rsidP="00BA09CD">
      <w:pPr>
        <w:tabs>
          <w:tab w:val="left" w:pos="4253"/>
          <w:tab w:val="left" w:pos="8080"/>
        </w:tabs>
        <w:ind w:right="1"/>
        <w:jc w:val="center"/>
        <w:rPr>
          <w:rFonts w:ascii="Calibri" w:hAnsi="Calibri" w:cs="Arial"/>
          <w:b/>
          <w:bCs/>
        </w:rPr>
      </w:pPr>
    </w:p>
    <w:p w:rsidR="00BA09CD" w:rsidRPr="001C3B83" w:rsidRDefault="00BA09CD" w:rsidP="00B37CE3">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lastRenderedPageBreak/>
        <w:t>ANEXO 1</w:t>
      </w:r>
      <w:r w:rsidR="00CA04EA">
        <w:rPr>
          <w:rFonts w:ascii="Calibri" w:hAnsi="Calibri"/>
          <w:b/>
        </w:rPr>
        <w:t>4</w:t>
      </w:r>
      <w:r w:rsidR="00190C8C">
        <w:rPr>
          <w:rFonts w:ascii="Calibri" w:hAnsi="Calibri"/>
          <w:b/>
        </w:rPr>
        <w:t>-A</w:t>
      </w:r>
    </w:p>
    <w:p w:rsidR="00BA09CD" w:rsidRPr="001C3B83" w:rsidRDefault="00572D88" w:rsidP="00BA09CD">
      <w:pPr>
        <w:ind w:right="-91"/>
        <w:jc w:val="center"/>
        <w:rPr>
          <w:rFonts w:ascii="Calibri" w:hAnsi="Calibri"/>
          <w:i/>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b/>
          <w:i/>
        </w:rPr>
        <w:t>No.____________________</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3632F9">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3632F9">
      <w:pPr>
        <w:ind w:left="851"/>
        <w:rPr>
          <w:rFonts w:ascii="Calibri" w:hAnsi="Calibri" w:cs="Arial"/>
        </w:rPr>
      </w:pPr>
      <w:r w:rsidRPr="002522C8">
        <w:rPr>
          <w:rFonts w:ascii="Calibri" w:hAnsi="Calibri"/>
          <w:b/>
        </w:rPr>
        <w:t xml:space="preserve">A) </w:t>
      </w:r>
      <w:r w:rsidRPr="002522C8">
        <w:rPr>
          <w:rFonts w:ascii="Calibri" w:hAnsi="Calibri"/>
          <w:b/>
          <w:i/>
        </w:rPr>
        <w:t>Dudas Administrativas</w:t>
      </w:r>
      <w:r w:rsidRPr="002522C8">
        <w:rPr>
          <w:rFonts w:ascii="Calibri" w:hAnsi="Calibri"/>
          <w:b/>
        </w:rPr>
        <w:t>:</w:t>
      </w:r>
    </w:p>
    <w:p w:rsidR="00BA09CD" w:rsidRPr="002522C8" w:rsidRDefault="00BA09CD" w:rsidP="003632F9">
      <w:pPr>
        <w:ind w:left="851"/>
        <w:rPr>
          <w:rFonts w:ascii="Calibri" w:hAnsi="Calibri" w:cs="Arial"/>
        </w:rPr>
      </w:pP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cs="Arial"/>
        </w:rPr>
      </w:pP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ind w:left="851"/>
        <w:rPr>
          <w:rFonts w:ascii="Calibri" w:hAnsi="Calibri" w:cs="Arial"/>
        </w:rPr>
      </w:pPr>
      <w:r w:rsidRPr="002522C8">
        <w:rPr>
          <w:rFonts w:ascii="Calibri" w:hAnsi="Calibri"/>
          <w:b/>
        </w:rPr>
        <w:t xml:space="preserve">B) </w:t>
      </w:r>
      <w:r w:rsidRPr="002522C8">
        <w:rPr>
          <w:rFonts w:ascii="Calibri" w:hAnsi="Calibri"/>
          <w:b/>
          <w:i/>
        </w:rPr>
        <w:t>Dudas del Anexo 1 de Requerimientos:    (Técnicas)</w:t>
      </w:r>
    </w:p>
    <w:p w:rsidR="00BA09CD" w:rsidRPr="002522C8" w:rsidRDefault="00BA09CD" w:rsidP="003632F9">
      <w:pPr>
        <w:ind w:left="851"/>
        <w:rPr>
          <w:rFonts w:ascii="Calibri" w:hAnsi="Calibri" w:cs="Arial"/>
        </w:rPr>
      </w:pP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tabs>
          <w:tab w:val="left" w:pos="2835"/>
          <w:tab w:val="left" w:pos="5670"/>
          <w:tab w:val="left" w:pos="7655"/>
        </w:tabs>
        <w:ind w:left="851" w:right="-91"/>
        <w:jc w:val="center"/>
        <w:rPr>
          <w:rFonts w:ascii="Calibri" w:hAnsi="Calibri"/>
        </w:rPr>
      </w:pP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3632F9">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BA09CD" w:rsidRPr="002522C8" w:rsidRDefault="00BA09CD" w:rsidP="003632F9">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BA09CD" w:rsidRPr="00BA09CD" w:rsidRDefault="00BA09CD" w:rsidP="00FF24B4">
      <w:pPr>
        <w:autoSpaceDE w:val="0"/>
        <w:autoSpaceDN w:val="0"/>
        <w:adjustRightInd w:val="0"/>
        <w:jc w:val="right"/>
        <w:rPr>
          <w:rFonts w:asciiTheme="minorHAnsi" w:hAnsiTheme="minorHAnsi" w:cstheme="minorHAnsi"/>
          <w:b/>
        </w:rPr>
      </w:pPr>
    </w:p>
    <w:p w:rsidR="00BA09CD" w:rsidRDefault="00BA09CD" w:rsidP="00FF24B4">
      <w:pPr>
        <w:autoSpaceDE w:val="0"/>
        <w:autoSpaceDN w:val="0"/>
        <w:adjustRightInd w:val="0"/>
        <w:jc w:val="right"/>
        <w:rPr>
          <w:rFonts w:asciiTheme="minorHAnsi" w:hAnsiTheme="minorHAnsi" w:cstheme="minorHAnsi"/>
          <w:b/>
          <w:lang w:val="es-MX"/>
        </w:rPr>
      </w:pPr>
    </w:p>
    <w:p w:rsidR="0093321E" w:rsidRDefault="0093321E" w:rsidP="00FF24B4">
      <w:pPr>
        <w:autoSpaceDE w:val="0"/>
        <w:autoSpaceDN w:val="0"/>
        <w:adjustRightInd w:val="0"/>
        <w:jc w:val="right"/>
        <w:rPr>
          <w:rFonts w:asciiTheme="minorHAnsi" w:hAnsiTheme="minorHAnsi" w:cstheme="minorHAnsi"/>
          <w:b/>
          <w:lang w:val="es-MX"/>
        </w:rPr>
      </w:pPr>
    </w:p>
    <w:p w:rsidR="00B37CE3" w:rsidRDefault="00B37CE3" w:rsidP="00FF24B4">
      <w:pPr>
        <w:autoSpaceDE w:val="0"/>
        <w:autoSpaceDN w:val="0"/>
        <w:adjustRightInd w:val="0"/>
        <w:jc w:val="right"/>
        <w:rPr>
          <w:rFonts w:asciiTheme="minorHAnsi" w:hAnsiTheme="minorHAnsi" w:cstheme="minorHAnsi"/>
          <w:b/>
          <w:lang w:val="es-MX"/>
        </w:rPr>
      </w:pPr>
    </w:p>
    <w:p w:rsidR="00B37CE3" w:rsidRDefault="00CA04EA"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lastRenderedPageBreak/>
        <w:t>ANEXO 15</w:t>
      </w:r>
    </w:p>
    <w:p w:rsidR="003632F9" w:rsidRPr="00572D88" w:rsidRDefault="003632F9" w:rsidP="003632F9">
      <w:pPr>
        <w:autoSpaceDE w:val="0"/>
        <w:autoSpaceDN w:val="0"/>
        <w:adjustRightInd w:val="0"/>
        <w:jc w:val="center"/>
        <w:rPr>
          <w:rFonts w:asciiTheme="minorHAnsi" w:hAnsiTheme="minorHAnsi" w:cstheme="minorHAnsi"/>
          <w:b/>
          <w:sz w:val="18"/>
          <w:szCs w:val="18"/>
          <w:lang w:val="es-MX"/>
        </w:rPr>
      </w:pPr>
      <w:r w:rsidRPr="00572D88">
        <w:rPr>
          <w:rFonts w:asciiTheme="minorHAnsi" w:hAnsiTheme="minorHAnsi" w:cstheme="minorHAnsi"/>
          <w:b/>
          <w:sz w:val="18"/>
          <w:szCs w:val="18"/>
          <w:lang w:val="es-MX"/>
        </w:rPr>
        <w:t>MODELO DE CONTRATO</w:t>
      </w:r>
    </w:p>
    <w:p w:rsidR="00095E6C" w:rsidRPr="00572D88" w:rsidRDefault="00FF24B4" w:rsidP="00FF24B4">
      <w:pPr>
        <w:autoSpaceDE w:val="0"/>
        <w:autoSpaceDN w:val="0"/>
        <w:adjustRightInd w:val="0"/>
        <w:jc w:val="right"/>
        <w:rPr>
          <w:rFonts w:asciiTheme="minorHAnsi" w:hAnsiTheme="minorHAnsi" w:cstheme="minorHAnsi"/>
          <w:b/>
          <w:sz w:val="18"/>
          <w:szCs w:val="18"/>
          <w:lang w:val="es-MX"/>
        </w:rPr>
      </w:pPr>
      <w:r w:rsidRPr="00572D88">
        <w:rPr>
          <w:rFonts w:asciiTheme="minorHAnsi" w:hAnsiTheme="minorHAnsi" w:cstheme="minorHAnsi"/>
          <w:b/>
          <w:sz w:val="18"/>
          <w:szCs w:val="18"/>
          <w:lang w:val="es-MX"/>
        </w:rPr>
        <w:t>CONTRATO No: __________</w:t>
      </w:r>
    </w:p>
    <w:p w:rsidR="00FF24B4" w:rsidRPr="00E73AB6" w:rsidRDefault="00FF24B4" w:rsidP="00FF24B4">
      <w:pPr>
        <w:autoSpaceDE w:val="0"/>
        <w:autoSpaceDN w:val="0"/>
        <w:adjustRightInd w:val="0"/>
        <w:rPr>
          <w:rFonts w:asciiTheme="minorHAnsi" w:hAnsiTheme="minorHAnsi" w:cstheme="minorHAnsi"/>
          <w:sz w:val="18"/>
          <w:szCs w:val="18"/>
          <w:lang w:val="es-MX"/>
        </w:rPr>
      </w:pPr>
    </w:p>
    <w:p w:rsidR="00095E6C" w:rsidRPr="00E73AB6" w:rsidRDefault="0069429A" w:rsidP="00FF24B4">
      <w:pPr>
        <w:ind w:right="-5"/>
        <w:jc w:val="both"/>
        <w:rPr>
          <w:rFonts w:asciiTheme="minorHAnsi" w:hAnsiTheme="minorHAnsi"/>
          <w:b/>
          <w:sz w:val="18"/>
          <w:szCs w:val="18"/>
        </w:rPr>
      </w:pPr>
      <w:r w:rsidRPr="005339E5">
        <w:rPr>
          <w:rFonts w:asciiTheme="minorHAnsi" w:hAnsiTheme="minorHAnsi" w:cs="Tahoma"/>
          <w:b/>
          <w:sz w:val="18"/>
          <w:szCs w:val="18"/>
        </w:rPr>
        <w:t>CONTRATO DE PRESTACIÓN DEL SUMINISTRO Y PREPARACIÓN DE MEDICAMENTOS MEZCLADOS Y NUTRICIÓN PARENTERAL,</w:t>
      </w:r>
      <w:r>
        <w:rPr>
          <w:rFonts w:asciiTheme="minorHAnsi" w:hAnsiTheme="minorHAnsi" w:cs="Tahoma"/>
          <w:b/>
          <w:sz w:val="18"/>
          <w:szCs w:val="18"/>
        </w:rPr>
        <w:t xml:space="preserve"> QUE CELEBRAN POR UN A PARTE</w:t>
      </w:r>
      <w:r w:rsidR="00E73AB6" w:rsidRPr="00E73AB6">
        <w:rPr>
          <w:rFonts w:asciiTheme="minorHAnsi" w:hAnsiTheme="minorHAnsi"/>
          <w:b/>
          <w:sz w:val="18"/>
          <w:szCs w:val="18"/>
        </w:rPr>
        <w:t xml:space="preserve">, SERVICIOS DE SALUD DE NUEVO LEÓN, ORGANISMO PÚBLICO DESCENTRALIZADO, REPRESENTADO POR SU DIRECTOR GENERAL, EL  DR.MED.MANUEL ENRIQUE DE LA O CAVAZOS Y EL DIRECTOR ADMINISTRATIVO, </w:t>
      </w:r>
      <w:r w:rsidR="009C5E77">
        <w:rPr>
          <w:rFonts w:asciiTheme="minorHAnsi" w:hAnsiTheme="minorHAnsi"/>
          <w:b/>
          <w:sz w:val="18"/>
          <w:szCs w:val="18"/>
        </w:rPr>
        <w:t>C.P. AARÓN SERRATO ARAOZ</w:t>
      </w:r>
      <w:r w:rsidR="00E73AB6" w:rsidRPr="00E73AB6">
        <w:rPr>
          <w:rFonts w:asciiTheme="minorHAnsi" w:hAnsiTheme="minorHAnsi"/>
          <w:b/>
          <w:sz w:val="18"/>
          <w:szCs w:val="18"/>
        </w:rPr>
        <w:t>, A QUIEN EN LO SUCESIVO SE LE DENOMINARÁ “S.S.N.L.”, Y POR LA OTRA PARTE, LA COMPAÑÍA __________, REPRESENTADA POR __________, EN SU CARÁCTER DE REPRESENTANTE LEGAL, A QUIEN EN LO SUCESIVO SE LE DENOMINARÁ “EL PROVEEDOR”, AL TENOR DE LAS SIGUIENTES:</w:t>
      </w:r>
    </w:p>
    <w:p w:rsidR="00095E6C" w:rsidRPr="00E73AB6" w:rsidRDefault="00095E6C" w:rsidP="00FF24B4">
      <w:pPr>
        <w:ind w:left="284" w:right="-5"/>
        <w:jc w:val="both"/>
        <w:rPr>
          <w:rFonts w:asciiTheme="minorHAnsi" w:hAnsiTheme="minorHAnsi"/>
          <w:b/>
          <w:sz w:val="18"/>
          <w:szCs w:val="18"/>
        </w:rPr>
      </w:pPr>
    </w:p>
    <w:p w:rsidR="00095E6C" w:rsidRPr="00E73AB6" w:rsidRDefault="00095E6C" w:rsidP="00E73AB6">
      <w:pPr>
        <w:pStyle w:val="Ttulo6"/>
        <w:ind w:left="0"/>
        <w:rPr>
          <w:rFonts w:asciiTheme="minorHAnsi" w:hAnsiTheme="minorHAnsi" w:cs="Tahoma"/>
          <w:sz w:val="18"/>
          <w:szCs w:val="18"/>
        </w:rPr>
      </w:pPr>
      <w:r w:rsidRPr="00E73AB6">
        <w:rPr>
          <w:rFonts w:asciiTheme="minorHAnsi" w:hAnsiTheme="minorHAnsi" w:cs="Tahoma"/>
          <w:sz w:val="18"/>
          <w:szCs w:val="18"/>
        </w:rPr>
        <w:t>D E C L A R A C I O N E S</w:t>
      </w:r>
    </w:p>
    <w:p w:rsidR="00095E6C" w:rsidRPr="00E73AB6" w:rsidRDefault="0078059E" w:rsidP="0078059E">
      <w:pPr>
        <w:tabs>
          <w:tab w:val="left" w:pos="2400"/>
        </w:tabs>
        <w:ind w:right="-5"/>
        <w:jc w:val="both"/>
        <w:rPr>
          <w:rFonts w:asciiTheme="minorHAnsi" w:hAnsiTheme="minorHAnsi" w:cs="Tahoma"/>
          <w:sz w:val="18"/>
          <w:szCs w:val="18"/>
        </w:rPr>
      </w:pPr>
      <w:r w:rsidRPr="00E73AB6">
        <w:rPr>
          <w:rFonts w:asciiTheme="minorHAnsi" w:hAnsiTheme="minorHAnsi" w:cs="Tahoma"/>
          <w:sz w:val="18"/>
          <w:szCs w:val="18"/>
        </w:rPr>
        <w:tab/>
      </w:r>
    </w:p>
    <w:p w:rsidR="00095E6C" w:rsidRPr="00E73AB6" w:rsidRDefault="00095E6C" w:rsidP="00FF24B4">
      <w:pPr>
        <w:ind w:left="284" w:right="-5"/>
        <w:jc w:val="both"/>
        <w:rPr>
          <w:rFonts w:asciiTheme="minorHAnsi" w:hAnsiTheme="minorHAnsi" w:cs="Tahoma"/>
          <w:b/>
          <w:sz w:val="18"/>
          <w:szCs w:val="18"/>
        </w:rPr>
      </w:pPr>
      <w:r w:rsidRPr="00E73AB6">
        <w:rPr>
          <w:rFonts w:asciiTheme="minorHAnsi" w:hAnsiTheme="minorHAnsi" w:cs="Tahoma"/>
          <w:b/>
          <w:sz w:val="18"/>
          <w:szCs w:val="18"/>
        </w:rPr>
        <w:t>I.-   Declara “S.S.N.L.”:</w:t>
      </w:r>
    </w:p>
    <w:p w:rsidR="00095E6C" w:rsidRPr="00E73AB6" w:rsidRDefault="00095E6C" w:rsidP="00FF24B4">
      <w:pPr>
        <w:ind w:left="851" w:right="-5" w:hanging="567"/>
        <w:jc w:val="both"/>
        <w:rPr>
          <w:rFonts w:asciiTheme="minorHAnsi" w:hAnsiTheme="minorHAnsi" w:cs="Tahoma"/>
          <w:sz w:val="18"/>
          <w:szCs w:val="18"/>
        </w:rPr>
      </w:pPr>
    </w:p>
    <w:p w:rsidR="00095E6C" w:rsidRPr="00E73AB6" w:rsidRDefault="00095E6C" w:rsidP="00FF24B4">
      <w:pPr>
        <w:ind w:left="426" w:hanging="426"/>
        <w:jc w:val="both"/>
        <w:rPr>
          <w:rFonts w:asciiTheme="minorHAnsi" w:hAnsiTheme="minorHAnsi" w:cs="Tahoma"/>
          <w:sz w:val="18"/>
          <w:szCs w:val="18"/>
        </w:rPr>
      </w:pPr>
      <w:r w:rsidRPr="00E73AB6">
        <w:rPr>
          <w:rFonts w:asciiTheme="minorHAnsi" w:hAnsiTheme="minorHAnsi" w:cs="Tahoma"/>
          <w:sz w:val="18"/>
          <w:szCs w:val="18"/>
        </w:rPr>
        <w:t>I.1.</w:t>
      </w:r>
      <w:r w:rsidRPr="00E73AB6">
        <w:rPr>
          <w:rFonts w:asciiTheme="minorHAnsi" w:hAnsiTheme="minorHAnsi" w:cs="Tahoma"/>
          <w:sz w:val="18"/>
          <w:szCs w:val="18"/>
        </w:rPr>
        <w:tab/>
        <w:t>Que es un Organismo Público Descentralizado con personalidad jurídica y patrimonio propios, creado por decreto número 328 de fecha 18 de Diciembre de 1996. Con Registro Federal de Contribuyentes SSN-970115-QI9.</w:t>
      </w:r>
    </w:p>
    <w:p w:rsidR="00095E6C" w:rsidRPr="00E73AB6" w:rsidRDefault="00095E6C" w:rsidP="00FF24B4">
      <w:pPr>
        <w:ind w:left="284"/>
        <w:jc w:val="both"/>
        <w:rPr>
          <w:rFonts w:asciiTheme="minorHAnsi" w:hAnsiTheme="minorHAnsi" w:cs="Tahoma"/>
          <w:b/>
          <w:sz w:val="18"/>
          <w:szCs w:val="18"/>
        </w:rPr>
      </w:pPr>
    </w:p>
    <w:p w:rsidR="00095E6C" w:rsidRPr="00E73AB6" w:rsidRDefault="00095E6C" w:rsidP="00FF24B4">
      <w:pPr>
        <w:ind w:left="426" w:hanging="426"/>
        <w:jc w:val="both"/>
        <w:rPr>
          <w:rFonts w:asciiTheme="minorHAnsi" w:hAnsiTheme="minorHAnsi" w:cs="Tahoma"/>
          <w:sz w:val="18"/>
          <w:szCs w:val="18"/>
        </w:rPr>
      </w:pPr>
      <w:r w:rsidRPr="00E73AB6">
        <w:rPr>
          <w:rFonts w:asciiTheme="minorHAnsi" w:hAnsiTheme="minorHAnsi" w:cs="Tahoma"/>
          <w:sz w:val="18"/>
          <w:szCs w:val="18"/>
        </w:rPr>
        <w:t>I.2.</w:t>
      </w:r>
      <w:r w:rsidRPr="00E73AB6">
        <w:rPr>
          <w:rFonts w:asciiTheme="minorHAnsi" w:hAnsiTheme="minorHAnsi" w:cs="Tahoma"/>
          <w:sz w:val="18"/>
          <w:szCs w:val="18"/>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095E6C" w:rsidRPr="00E73AB6" w:rsidRDefault="00095E6C" w:rsidP="00FF24B4">
      <w:pPr>
        <w:ind w:left="284"/>
        <w:jc w:val="both"/>
        <w:rPr>
          <w:rFonts w:asciiTheme="minorHAnsi" w:hAnsiTheme="minorHAnsi" w:cs="Tahoma"/>
          <w:b/>
          <w:sz w:val="18"/>
          <w:szCs w:val="18"/>
        </w:rPr>
      </w:pPr>
    </w:p>
    <w:p w:rsidR="00572D88" w:rsidRPr="00E73AB6" w:rsidRDefault="00572D88" w:rsidP="006F697A">
      <w:pPr>
        <w:pStyle w:val="Sangradetextonormal"/>
        <w:ind w:left="426" w:right="-5" w:hanging="426"/>
        <w:jc w:val="both"/>
        <w:rPr>
          <w:rFonts w:asciiTheme="minorHAnsi" w:hAnsiTheme="minorHAnsi" w:cs="Arial"/>
          <w:sz w:val="18"/>
          <w:szCs w:val="18"/>
        </w:rPr>
      </w:pPr>
      <w:r w:rsidRPr="00E73AB6">
        <w:rPr>
          <w:rFonts w:asciiTheme="minorHAnsi" w:hAnsiTheme="minorHAnsi" w:cs="Arial"/>
          <w:sz w:val="18"/>
          <w:szCs w:val="18"/>
        </w:rPr>
        <w:t xml:space="preserve">I.3.-. </w:t>
      </w:r>
      <w:r w:rsidRPr="00E73AB6">
        <w:rPr>
          <w:rFonts w:asciiTheme="minorHAnsi" w:hAnsiTheme="minorHAnsi"/>
          <w:sz w:val="18"/>
          <w:szCs w:val="18"/>
        </w:rPr>
        <w:t xml:space="preserve">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w:t>
      </w:r>
      <w:r w:rsidR="009C5E77">
        <w:rPr>
          <w:rFonts w:asciiTheme="minorHAnsi" w:hAnsiTheme="minorHAnsi"/>
          <w:sz w:val="18"/>
          <w:szCs w:val="18"/>
        </w:rPr>
        <w:t>C.P. Aarón Serrato Araoz</w:t>
      </w:r>
      <w:r w:rsidRPr="00E73AB6">
        <w:rPr>
          <w:rFonts w:asciiTheme="minorHAnsi" w:hAnsiTheme="minorHAnsi"/>
          <w:sz w:val="18"/>
          <w:szCs w:val="18"/>
        </w:rPr>
        <w:t xml:space="preserve">  justifica su personalidad mediante oficio No. </w:t>
      </w:r>
      <w:r w:rsidR="009C5E77">
        <w:rPr>
          <w:rFonts w:asciiTheme="minorHAnsi" w:hAnsiTheme="minorHAnsi"/>
          <w:sz w:val="18"/>
          <w:szCs w:val="18"/>
        </w:rPr>
        <w:t>____</w:t>
      </w:r>
      <w:r w:rsidRPr="00E73AB6">
        <w:rPr>
          <w:rFonts w:asciiTheme="minorHAnsi" w:hAnsiTheme="minorHAnsi"/>
          <w:sz w:val="18"/>
          <w:szCs w:val="18"/>
        </w:rPr>
        <w:t>, signado por el DR. MED.</w:t>
      </w:r>
      <w:r w:rsidR="00A3027A">
        <w:rPr>
          <w:rFonts w:asciiTheme="minorHAnsi" w:hAnsiTheme="minorHAnsi"/>
          <w:sz w:val="18"/>
          <w:szCs w:val="18"/>
        </w:rPr>
        <w:t xml:space="preserve"> MANUEL ENRIQUE DE LA O CAVAZOS.</w:t>
      </w:r>
    </w:p>
    <w:p w:rsidR="00095E6C" w:rsidRPr="00E73AB6" w:rsidRDefault="00095E6C" w:rsidP="00FF24B4">
      <w:pPr>
        <w:ind w:left="426" w:hanging="426"/>
        <w:jc w:val="both"/>
        <w:rPr>
          <w:rFonts w:asciiTheme="minorHAnsi" w:hAnsiTheme="minorHAnsi" w:cs="Tahoma"/>
          <w:color w:val="FF0000"/>
          <w:sz w:val="18"/>
          <w:szCs w:val="18"/>
        </w:rPr>
      </w:pPr>
      <w:r w:rsidRPr="00E73AB6">
        <w:rPr>
          <w:rFonts w:asciiTheme="minorHAnsi" w:hAnsiTheme="minorHAnsi" w:cs="Tahoma"/>
          <w:sz w:val="18"/>
          <w:szCs w:val="18"/>
        </w:rPr>
        <w:t>I.4.</w:t>
      </w:r>
      <w:r w:rsidRPr="00E73AB6">
        <w:rPr>
          <w:rFonts w:asciiTheme="minorHAnsi" w:hAnsiTheme="minorHAnsi" w:cs="Tahoma"/>
          <w:sz w:val="18"/>
          <w:szCs w:val="18"/>
        </w:rPr>
        <w:tab/>
        <w:t xml:space="preserve">Que cuenta con recursos suficientes y disponibles en su presupuesto, autorizado mediante oficio número _____, con cargo al Presupuesto ______, Programa _____, Partida ____, para celebrar el presente contrato, que fue adjudicado a través de </w:t>
      </w:r>
      <w:r w:rsidR="00572D88" w:rsidRPr="00E73AB6">
        <w:rPr>
          <w:rFonts w:asciiTheme="minorHAnsi" w:hAnsiTheme="minorHAnsi" w:cs="Arial"/>
          <w:sz w:val="18"/>
          <w:szCs w:val="18"/>
        </w:rPr>
        <w:t>Licitación Pública Nacional Presencial</w:t>
      </w:r>
      <w:r w:rsidR="0078059E" w:rsidRPr="00E73AB6">
        <w:rPr>
          <w:rFonts w:asciiTheme="minorHAnsi" w:hAnsiTheme="minorHAnsi" w:cs="Arial"/>
          <w:sz w:val="18"/>
          <w:szCs w:val="18"/>
        </w:rPr>
        <w:t xml:space="preserve"> No. </w:t>
      </w:r>
      <w:r w:rsidR="00572D88" w:rsidRPr="00E73AB6">
        <w:rPr>
          <w:rFonts w:asciiTheme="minorHAnsi" w:hAnsiTheme="minorHAnsi" w:cs="Arial"/>
          <w:sz w:val="18"/>
          <w:szCs w:val="18"/>
        </w:rPr>
        <w:t>LP</w:t>
      </w:r>
      <w:r w:rsidR="0078059E" w:rsidRPr="00E73AB6">
        <w:rPr>
          <w:rFonts w:asciiTheme="minorHAnsi" w:hAnsiTheme="minorHAnsi" w:cs="Arial"/>
          <w:sz w:val="18"/>
          <w:szCs w:val="18"/>
        </w:rPr>
        <w:t>-919044992-</w:t>
      </w:r>
      <w:r w:rsidR="009C5E77">
        <w:rPr>
          <w:rFonts w:asciiTheme="minorHAnsi" w:hAnsiTheme="minorHAnsi" w:cs="Arial"/>
          <w:sz w:val="18"/>
          <w:szCs w:val="18"/>
        </w:rPr>
        <w:t>N11-2017</w:t>
      </w:r>
      <w:r w:rsidRPr="00E73AB6">
        <w:rPr>
          <w:rFonts w:asciiTheme="minorHAnsi" w:hAnsiTheme="minorHAnsi" w:cs="Arial"/>
          <w:sz w:val="18"/>
          <w:szCs w:val="18"/>
        </w:rPr>
        <w:t xml:space="preserve"> para la adquisición de</w:t>
      </w:r>
      <w:r w:rsidR="0069429A">
        <w:rPr>
          <w:rFonts w:asciiTheme="minorHAnsi" w:hAnsiTheme="minorHAnsi" w:cs="Arial"/>
          <w:sz w:val="18"/>
          <w:szCs w:val="18"/>
        </w:rPr>
        <w:t>l</w:t>
      </w:r>
      <w:r w:rsidRPr="00E73AB6">
        <w:rPr>
          <w:rFonts w:asciiTheme="minorHAnsi" w:hAnsiTheme="minorHAnsi" w:cs="Arial"/>
          <w:sz w:val="18"/>
          <w:szCs w:val="18"/>
        </w:rPr>
        <w:t xml:space="preserve"> “</w:t>
      </w:r>
      <w:r w:rsidR="0069429A">
        <w:rPr>
          <w:rFonts w:asciiTheme="minorHAnsi" w:hAnsiTheme="minorHAnsi" w:cs="Arial"/>
          <w:sz w:val="18"/>
          <w:szCs w:val="18"/>
        </w:rPr>
        <w:t>SUMINISTRO Y PREPARACIÓN DE MEDICAMENTOS MEZCLADOS Y NUTRICIÓN PARENTERAL</w:t>
      </w:r>
      <w:r w:rsidRPr="00E73AB6">
        <w:rPr>
          <w:rFonts w:asciiTheme="minorHAnsi" w:hAnsiTheme="minorHAnsi" w:cs="Arial"/>
          <w:sz w:val="18"/>
          <w:szCs w:val="18"/>
        </w:rPr>
        <w:t>”.</w:t>
      </w:r>
    </w:p>
    <w:p w:rsidR="00095E6C" w:rsidRPr="00E73AB6" w:rsidRDefault="00095E6C" w:rsidP="00FF24B4">
      <w:pPr>
        <w:ind w:left="426" w:hanging="426"/>
        <w:jc w:val="both"/>
        <w:rPr>
          <w:rFonts w:asciiTheme="minorHAnsi" w:hAnsiTheme="minorHAnsi" w:cs="Tahoma"/>
          <w:sz w:val="18"/>
          <w:szCs w:val="18"/>
        </w:rPr>
      </w:pPr>
    </w:p>
    <w:p w:rsidR="00095E6C" w:rsidRPr="00E73AB6" w:rsidRDefault="00095E6C" w:rsidP="00FF24B4">
      <w:pPr>
        <w:pStyle w:val="Sangradetextonormal"/>
        <w:spacing w:after="0"/>
        <w:ind w:left="426" w:right="-5" w:hanging="426"/>
        <w:rPr>
          <w:rFonts w:asciiTheme="minorHAnsi" w:hAnsiTheme="minorHAnsi" w:cs="Tahoma"/>
          <w:sz w:val="18"/>
          <w:szCs w:val="18"/>
        </w:rPr>
      </w:pPr>
      <w:r w:rsidRPr="00E73AB6">
        <w:rPr>
          <w:rFonts w:asciiTheme="minorHAnsi" w:hAnsiTheme="minorHAnsi" w:cs="Tahoma"/>
          <w:sz w:val="18"/>
          <w:szCs w:val="18"/>
        </w:rPr>
        <w:t xml:space="preserve">I.5.- Que para los fines y efectos legales del presente instrumento señala como su domicilio el ubicado en la calle Matamoros </w:t>
      </w:r>
      <w:proofErr w:type="spellStart"/>
      <w:r w:rsidRPr="00E73AB6">
        <w:rPr>
          <w:rFonts w:asciiTheme="minorHAnsi" w:hAnsiTheme="minorHAnsi" w:cs="Tahoma"/>
          <w:sz w:val="18"/>
          <w:szCs w:val="18"/>
        </w:rPr>
        <w:t>Ote</w:t>
      </w:r>
      <w:proofErr w:type="spellEnd"/>
      <w:r w:rsidRPr="00E73AB6">
        <w:rPr>
          <w:rFonts w:asciiTheme="minorHAnsi" w:hAnsiTheme="minorHAnsi" w:cs="Tahoma"/>
          <w:sz w:val="18"/>
          <w:szCs w:val="18"/>
        </w:rPr>
        <w:t>. Número 520, entre Escobedo y Zaragoza, Centro de Monterrey, Nuevo León, C.P. 64000.</w:t>
      </w:r>
    </w:p>
    <w:p w:rsidR="00095E6C" w:rsidRPr="00E73AB6" w:rsidRDefault="00095E6C" w:rsidP="00FF24B4">
      <w:pPr>
        <w:ind w:left="709" w:right="-5" w:hanging="425"/>
        <w:jc w:val="both"/>
        <w:rPr>
          <w:rFonts w:asciiTheme="minorHAnsi" w:hAnsiTheme="minorHAnsi"/>
          <w:sz w:val="18"/>
          <w:szCs w:val="18"/>
        </w:rPr>
      </w:pPr>
    </w:p>
    <w:p w:rsidR="0069429A" w:rsidRPr="005339E5" w:rsidRDefault="0069429A" w:rsidP="0069429A">
      <w:pPr>
        <w:ind w:left="284" w:hanging="284"/>
        <w:jc w:val="both"/>
        <w:rPr>
          <w:rFonts w:asciiTheme="minorHAnsi" w:hAnsiTheme="minorHAnsi" w:cs="Tahoma"/>
          <w:b/>
          <w:sz w:val="18"/>
          <w:szCs w:val="18"/>
        </w:rPr>
      </w:pPr>
      <w:r w:rsidRPr="005339E5">
        <w:rPr>
          <w:rFonts w:asciiTheme="minorHAnsi" w:hAnsiTheme="minorHAnsi" w:cs="Tahoma"/>
          <w:b/>
          <w:sz w:val="18"/>
          <w:szCs w:val="18"/>
        </w:rPr>
        <w:t>II.-   Declara “EL PROVEEDOR”:</w:t>
      </w:r>
    </w:p>
    <w:p w:rsidR="0069429A" w:rsidRPr="005339E5" w:rsidRDefault="0069429A" w:rsidP="0069429A">
      <w:pPr>
        <w:pStyle w:val="Sangra3detindependiente"/>
        <w:spacing w:after="0"/>
        <w:ind w:left="567" w:hanging="567"/>
        <w:jc w:val="both"/>
        <w:rPr>
          <w:rFonts w:asciiTheme="minorHAnsi" w:hAnsiTheme="minorHAnsi" w:cs="Tahoma"/>
          <w:sz w:val="18"/>
          <w:szCs w:val="18"/>
        </w:rPr>
      </w:pPr>
      <w:r w:rsidRPr="005339E5">
        <w:rPr>
          <w:rFonts w:asciiTheme="minorHAnsi" w:hAnsiTheme="minorHAnsi" w:cs="Tahoma"/>
          <w:sz w:val="18"/>
          <w:szCs w:val="18"/>
        </w:rPr>
        <w:t xml:space="preserve">II.1.- </w:t>
      </w:r>
      <w:r w:rsidRPr="005339E5">
        <w:rPr>
          <w:rFonts w:asciiTheme="minorHAnsi" w:hAnsiTheme="minorHAnsi" w:cs="Tahoma"/>
          <w:sz w:val="18"/>
          <w:szCs w:val="18"/>
        </w:rPr>
        <w:tab/>
        <w:t xml:space="preserve">Que acredita la legal existencia de la compañía _________________, con la Escritura Pública número _____ de fecha __ de _____ </w:t>
      </w:r>
      <w:proofErr w:type="spellStart"/>
      <w:r w:rsidRPr="005339E5">
        <w:rPr>
          <w:rFonts w:asciiTheme="minorHAnsi" w:hAnsiTheme="minorHAnsi" w:cs="Tahoma"/>
          <w:sz w:val="18"/>
          <w:szCs w:val="18"/>
        </w:rPr>
        <w:t>de</w:t>
      </w:r>
      <w:proofErr w:type="spellEnd"/>
      <w:r w:rsidRPr="005339E5">
        <w:rPr>
          <w:rFonts w:asciiTheme="minorHAnsi" w:hAnsiTheme="minorHAnsi" w:cs="Tahoma"/>
          <w:sz w:val="18"/>
          <w:szCs w:val="18"/>
        </w:rPr>
        <w:t xml:space="preserve"> ____, pasada ante la fe del Lic. ________________, titular de la Notaría Pública número __ con ejercicio en la Ciudad de _____, </w:t>
      </w:r>
      <w:r w:rsidRPr="005339E5">
        <w:rPr>
          <w:rFonts w:ascii="Calibri" w:hAnsi="Calibri" w:cs="Tahoma"/>
          <w:sz w:val="18"/>
          <w:szCs w:val="18"/>
        </w:rPr>
        <w:t>_____</w:t>
      </w:r>
      <w:r w:rsidRPr="005339E5">
        <w:rPr>
          <w:rFonts w:asciiTheme="minorHAnsi" w:hAnsiTheme="minorHAnsi" w:cs="Tahoma"/>
          <w:sz w:val="18"/>
          <w:szCs w:val="18"/>
        </w:rPr>
        <w:t xml:space="preserve">, registrada bajo el número ___, folio </w:t>
      </w:r>
      <w:r w:rsidRPr="005339E5">
        <w:rPr>
          <w:rFonts w:ascii="Calibri" w:hAnsi="Calibri" w:cs="Tahoma"/>
          <w:sz w:val="18"/>
          <w:szCs w:val="18"/>
        </w:rPr>
        <w:t>___</w:t>
      </w:r>
      <w:r w:rsidRPr="005339E5">
        <w:rPr>
          <w:rFonts w:asciiTheme="minorHAnsi" w:hAnsiTheme="minorHAnsi" w:cs="Tahoma"/>
          <w:sz w:val="18"/>
          <w:szCs w:val="18"/>
        </w:rPr>
        <w:t xml:space="preserve">, volumen </w:t>
      </w:r>
      <w:r w:rsidRPr="005339E5">
        <w:rPr>
          <w:rFonts w:ascii="Calibri" w:hAnsi="Calibri" w:cs="Tahoma"/>
          <w:sz w:val="18"/>
          <w:szCs w:val="18"/>
        </w:rPr>
        <w:t>___</w:t>
      </w:r>
      <w:r w:rsidRPr="005339E5">
        <w:rPr>
          <w:rFonts w:asciiTheme="minorHAnsi" w:hAnsiTheme="minorHAnsi" w:cs="Tahoma"/>
          <w:sz w:val="18"/>
          <w:szCs w:val="18"/>
        </w:rPr>
        <w:t xml:space="preserve">, libro </w:t>
      </w:r>
      <w:r w:rsidRPr="005339E5">
        <w:rPr>
          <w:rFonts w:ascii="Calibri" w:hAnsi="Calibri" w:cs="Tahoma"/>
          <w:sz w:val="18"/>
          <w:szCs w:val="18"/>
        </w:rPr>
        <w:t>___</w:t>
      </w:r>
      <w:r w:rsidRPr="005339E5">
        <w:rPr>
          <w:rFonts w:asciiTheme="minorHAnsi" w:hAnsiTheme="minorHAnsi" w:cs="Tahoma"/>
          <w:sz w:val="18"/>
          <w:szCs w:val="18"/>
        </w:rPr>
        <w:t xml:space="preserve"> y con Registro Federal de Contribuyentes ___-___-___.</w:t>
      </w:r>
    </w:p>
    <w:p w:rsidR="0069429A" w:rsidRPr="005339E5" w:rsidRDefault="0069429A" w:rsidP="0069429A">
      <w:pPr>
        <w:pStyle w:val="Sangra3detindependiente"/>
        <w:spacing w:after="0"/>
        <w:ind w:left="567" w:hanging="567"/>
        <w:jc w:val="both"/>
        <w:rPr>
          <w:rFonts w:asciiTheme="minorHAnsi" w:hAnsiTheme="minorHAnsi" w:cs="Tahoma"/>
          <w:sz w:val="18"/>
          <w:szCs w:val="18"/>
        </w:rPr>
      </w:pPr>
      <w:r w:rsidRPr="005339E5">
        <w:rPr>
          <w:rFonts w:asciiTheme="minorHAnsi" w:hAnsiTheme="minorHAnsi" w:cs="Tahoma"/>
          <w:sz w:val="18"/>
          <w:szCs w:val="18"/>
        </w:rPr>
        <w:t xml:space="preserve">II.2.- </w:t>
      </w:r>
      <w:r w:rsidRPr="005339E5">
        <w:rPr>
          <w:rFonts w:asciiTheme="minorHAnsi" w:hAnsiTheme="minorHAnsi" w:cs="Tahoma"/>
          <w:sz w:val="18"/>
          <w:szCs w:val="18"/>
        </w:rPr>
        <w:tab/>
        <w:t>Que la Sociedad es de Nacionalidad Mexicana y en caso que dejara de serlo, conviene en seguirse considerando como mexicana, por cuanto a este contrato se refiere y a no invocar la protección de ningún gobierno extranjero, bajo pena de perder en beneficio de la nación mexicana todo derecho derivado de este contrato.</w:t>
      </w:r>
    </w:p>
    <w:p w:rsidR="0069429A" w:rsidRPr="005339E5" w:rsidRDefault="0069429A" w:rsidP="0069429A">
      <w:pPr>
        <w:pStyle w:val="Sangra3detindependiente"/>
        <w:spacing w:after="0"/>
        <w:ind w:left="567" w:hanging="567"/>
        <w:jc w:val="both"/>
        <w:rPr>
          <w:rFonts w:asciiTheme="minorHAnsi" w:hAnsiTheme="minorHAnsi" w:cs="Tahoma"/>
          <w:sz w:val="18"/>
          <w:szCs w:val="18"/>
        </w:rPr>
      </w:pPr>
      <w:r w:rsidRPr="005339E5">
        <w:rPr>
          <w:rFonts w:asciiTheme="minorHAnsi" w:hAnsiTheme="minorHAnsi" w:cs="Tahoma"/>
          <w:sz w:val="18"/>
          <w:szCs w:val="18"/>
        </w:rPr>
        <w:t xml:space="preserve">II.3.- </w:t>
      </w:r>
      <w:r w:rsidRPr="005339E5">
        <w:rPr>
          <w:rFonts w:asciiTheme="minorHAnsi" w:hAnsiTheme="minorHAnsi" w:cs="Tahoma"/>
          <w:sz w:val="18"/>
          <w:szCs w:val="18"/>
        </w:rPr>
        <w:tab/>
        <w:t xml:space="preserve">Que acredita la personalidad y carácter con que interviene en este acto, mediante Escritura Pública número </w:t>
      </w:r>
      <w:r w:rsidRPr="005339E5">
        <w:rPr>
          <w:rFonts w:ascii="Calibri" w:hAnsi="Calibri" w:cs="Tahoma"/>
          <w:sz w:val="18"/>
          <w:szCs w:val="18"/>
        </w:rPr>
        <w:t>___</w:t>
      </w:r>
      <w:r w:rsidRPr="005339E5">
        <w:rPr>
          <w:rFonts w:asciiTheme="minorHAnsi" w:hAnsiTheme="minorHAnsi" w:cs="Tahoma"/>
          <w:sz w:val="18"/>
          <w:szCs w:val="18"/>
        </w:rPr>
        <w:t xml:space="preserve"> de fecha </w:t>
      </w:r>
      <w:r w:rsidRPr="005339E5">
        <w:rPr>
          <w:rFonts w:ascii="Calibri" w:hAnsi="Calibri" w:cs="Tahoma"/>
          <w:sz w:val="18"/>
          <w:szCs w:val="18"/>
        </w:rPr>
        <w:t>___</w:t>
      </w:r>
      <w:r w:rsidRPr="005339E5">
        <w:rPr>
          <w:rFonts w:asciiTheme="minorHAnsi" w:hAnsiTheme="minorHAnsi" w:cs="Tahoma"/>
          <w:sz w:val="18"/>
          <w:szCs w:val="18"/>
        </w:rPr>
        <w:t xml:space="preserve"> de </w:t>
      </w:r>
      <w:r w:rsidRPr="005339E5">
        <w:rPr>
          <w:rFonts w:ascii="Calibri" w:hAnsi="Calibri" w:cs="Tahoma"/>
          <w:sz w:val="18"/>
          <w:szCs w:val="18"/>
        </w:rPr>
        <w:t>___</w:t>
      </w:r>
      <w:r w:rsidRPr="005339E5">
        <w:rPr>
          <w:rFonts w:asciiTheme="minorHAnsi" w:hAnsiTheme="minorHAnsi" w:cs="Tahoma"/>
          <w:sz w:val="18"/>
          <w:szCs w:val="18"/>
        </w:rPr>
        <w:t xml:space="preserve"> del </w:t>
      </w:r>
      <w:r w:rsidRPr="005339E5">
        <w:rPr>
          <w:rFonts w:ascii="Calibri" w:hAnsi="Calibri" w:cs="Tahoma"/>
          <w:sz w:val="18"/>
          <w:szCs w:val="18"/>
        </w:rPr>
        <w:t>___</w:t>
      </w:r>
      <w:r w:rsidRPr="005339E5">
        <w:rPr>
          <w:rFonts w:asciiTheme="minorHAnsi" w:hAnsiTheme="minorHAnsi" w:cs="Tahoma"/>
          <w:sz w:val="18"/>
          <w:szCs w:val="18"/>
        </w:rPr>
        <w:t xml:space="preserve">, pasada ante la fe del Lic. </w:t>
      </w:r>
      <w:r w:rsidRPr="005339E5">
        <w:rPr>
          <w:rFonts w:ascii="Calibri" w:hAnsi="Calibri" w:cs="Tahoma"/>
          <w:sz w:val="18"/>
          <w:szCs w:val="18"/>
        </w:rPr>
        <w:t>_________</w:t>
      </w:r>
      <w:r w:rsidRPr="005339E5">
        <w:rPr>
          <w:rFonts w:asciiTheme="minorHAnsi" w:hAnsiTheme="minorHAnsi" w:cs="Tahoma"/>
          <w:sz w:val="18"/>
          <w:szCs w:val="18"/>
        </w:rPr>
        <w:t xml:space="preserve">, titular de la Notaría Pública Número </w:t>
      </w:r>
      <w:r w:rsidRPr="005339E5">
        <w:rPr>
          <w:rFonts w:ascii="Calibri" w:hAnsi="Calibri" w:cs="Tahoma"/>
          <w:sz w:val="18"/>
          <w:szCs w:val="18"/>
        </w:rPr>
        <w:t>___</w:t>
      </w:r>
      <w:r w:rsidRPr="005339E5">
        <w:rPr>
          <w:rFonts w:asciiTheme="minorHAnsi" w:hAnsiTheme="minorHAnsi" w:cs="Tahoma"/>
          <w:sz w:val="18"/>
          <w:szCs w:val="18"/>
        </w:rPr>
        <w:t xml:space="preserve"> con ejercicio en la Ciudad de </w:t>
      </w:r>
      <w:r w:rsidRPr="005339E5">
        <w:rPr>
          <w:rFonts w:ascii="Calibri" w:hAnsi="Calibri" w:cs="Tahoma"/>
          <w:sz w:val="18"/>
          <w:szCs w:val="18"/>
        </w:rPr>
        <w:t>______</w:t>
      </w:r>
      <w:r w:rsidRPr="005339E5">
        <w:rPr>
          <w:rFonts w:asciiTheme="minorHAnsi" w:hAnsiTheme="minorHAnsi" w:cs="Tahoma"/>
          <w:sz w:val="18"/>
          <w:szCs w:val="18"/>
        </w:rPr>
        <w:t xml:space="preserve">, </w:t>
      </w:r>
      <w:r w:rsidRPr="005339E5">
        <w:rPr>
          <w:rFonts w:ascii="Calibri" w:hAnsi="Calibri" w:cs="Tahoma"/>
          <w:sz w:val="18"/>
          <w:szCs w:val="18"/>
        </w:rPr>
        <w:t>______</w:t>
      </w:r>
      <w:r w:rsidRPr="005339E5">
        <w:rPr>
          <w:rFonts w:asciiTheme="minorHAnsi" w:hAnsiTheme="minorHAnsi" w:cs="Tahoma"/>
          <w:sz w:val="18"/>
          <w:szCs w:val="18"/>
        </w:rPr>
        <w:t xml:space="preserve">, registrada bajo el número </w:t>
      </w:r>
      <w:r w:rsidRPr="005339E5">
        <w:rPr>
          <w:rFonts w:ascii="Calibri" w:hAnsi="Calibri" w:cs="Tahoma"/>
          <w:sz w:val="18"/>
          <w:szCs w:val="18"/>
        </w:rPr>
        <w:t>___</w:t>
      </w:r>
      <w:r w:rsidRPr="005339E5">
        <w:rPr>
          <w:rFonts w:asciiTheme="minorHAnsi" w:hAnsiTheme="minorHAnsi" w:cs="Tahoma"/>
          <w:sz w:val="18"/>
          <w:szCs w:val="18"/>
        </w:rPr>
        <w:t xml:space="preserve">, volumen </w:t>
      </w:r>
      <w:r w:rsidRPr="005339E5">
        <w:rPr>
          <w:rFonts w:ascii="Calibri" w:hAnsi="Calibri" w:cs="Tahoma"/>
          <w:sz w:val="18"/>
          <w:szCs w:val="18"/>
        </w:rPr>
        <w:t>___</w:t>
      </w:r>
      <w:r w:rsidRPr="005339E5">
        <w:rPr>
          <w:rFonts w:asciiTheme="minorHAnsi" w:hAnsiTheme="minorHAnsi" w:cs="Tahoma"/>
          <w:sz w:val="18"/>
          <w:szCs w:val="18"/>
        </w:rPr>
        <w:t xml:space="preserve">, libro </w:t>
      </w:r>
      <w:r w:rsidRPr="005339E5">
        <w:rPr>
          <w:rFonts w:ascii="Calibri" w:hAnsi="Calibri" w:cs="Tahoma"/>
          <w:sz w:val="18"/>
          <w:szCs w:val="18"/>
        </w:rPr>
        <w:t xml:space="preserve">___, </w:t>
      </w:r>
      <w:r w:rsidRPr="005339E5">
        <w:rPr>
          <w:rFonts w:asciiTheme="minorHAnsi" w:hAnsiTheme="minorHAnsi" w:cs="Tahoma"/>
          <w:sz w:val="18"/>
          <w:szCs w:val="18"/>
        </w:rPr>
        <w:t xml:space="preserve">del Registro Público de la Propiedad y del Comercio, con fecha </w:t>
      </w:r>
      <w:r w:rsidRPr="005339E5">
        <w:rPr>
          <w:rFonts w:ascii="Calibri" w:hAnsi="Calibri" w:cs="Tahoma"/>
          <w:sz w:val="18"/>
          <w:szCs w:val="18"/>
        </w:rPr>
        <w:t>___</w:t>
      </w:r>
      <w:r w:rsidRPr="005339E5">
        <w:rPr>
          <w:rFonts w:asciiTheme="minorHAnsi" w:hAnsiTheme="minorHAnsi" w:cs="Tahoma"/>
          <w:sz w:val="18"/>
          <w:szCs w:val="18"/>
        </w:rPr>
        <w:t xml:space="preserve"> de </w:t>
      </w:r>
      <w:r w:rsidRPr="005339E5">
        <w:rPr>
          <w:rFonts w:ascii="Calibri" w:hAnsi="Calibri" w:cs="Tahoma"/>
          <w:sz w:val="18"/>
          <w:szCs w:val="18"/>
        </w:rPr>
        <w:t>___</w:t>
      </w:r>
      <w:r w:rsidRPr="005339E5">
        <w:rPr>
          <w:rFonts w:asciiTheme="minorHAnsi" w:hAnsiTheme="minorHAnsi" w:cs="Tahoma"/>
          <w:sz w:val="18"/>
          <w:szCs w:val="18"/>
        </w:rPr>
        <w:t xml:space="preserve"> </w:t>
      </w:r>
      <w:proofErr w:type="spellStart"/>
      <w:r w:rsidRPr="005339E5">
        <w:rPr>
          <w:rFonts w:asciiTheme="minorHAnsi" w:hAnsiTheme="minorHAnsi" w:cs="Tahoma"/>
          <w:sz w:val="18"/>
          <w:szCs w:val="18"/>
        </w:rPr>
        <w:t>de</w:t>
      </w:r>
      <w:proofErr w:type="spellEnd"/>
      <w:r w:rsidRPr="005339E5">
        <w:rPr>
          <w:rFonts w:asciiTheme="minorHAnsi" w:hAnsiTheme="minorHAnsi" w:cs="Tahoma"/>
          <w:sz w:val="18"/>
          <w:szCs w:val="18"/>
        </w:rPr>
        <w:t xml:space="preserve"> </w:t>
      </w:r>
      <w:r w:rsidRPr="005339E5">
        <w:rPr>
          <w:rFonts w:ascii="Calibri" w:hAnsi="Calibri" w:cs="Tahoma"/>
          <w:sz w:val="18"/>
          <w:szCs w:val="18"/>
        </w:rPr>
        <w:t>___</w:t>
      </w:r>
      <w:r w:rsidRPr="005339E5">
        <w:rPr>
          <w:rFonts w:asciiTheme="minorHAnsi" w:hAnsiTheme="minorHAnsi" w:cs="Tahoma"/>
          <w:sz w:val="18"/>
          <w:szCs w:val="18"/>
        </w:rPr>
        <w:t>, manifestando bajo protesta de decir verdad que su cargo y facultades conferidas no le han sido revocadas o disminuidas a la fecha.</w:t>
      </w:r>
    </w:p>
    <w:p w:rsidR="0069429A" w:rsidRPr="005339E5" w:rsidRDefault="0069429A" w:rsidP="0069429A">
      <w:pPr>
        <w:ind w:left="567" w:hanging="567"/>
        <w:jc w:val="both"/>
        <w:rPr>
          <w:rFonts w:asciiTheme="minorHAnsi" w:hAnsiTheme="minorHAnsi" w:cs="Tahoma"/>
          <w:sz w:val="18"/>
          <w:szCs w:val="18"/>
        </w:rPr>
      </w:pPr>
      <w:r w:rsidRPr="005339E5">
        <w:rPr>
          <w:rFonts w:asciiTheme="minorHAnsi" w:hAnsiTheme="minorHAnsi" w:cs="Tahoma"/>
          <w:sz w:val="18"/>
          <w:szCs w:val="18"/>
        </w:rPr>
        <w:t xml:space="preserve"> II.4.- </w:t>
      </w:r>
      <w:r w:rsidRPr="005339E5">
        <w:rPr>
          <w:rFonts w:asciiTheme="minorHAnsi" w:hAnsiTheme="minorHAnsi" w:cs="Tahoma"/>
          <w:sz w:val="18"/>
          <w:szCs w:val="18"/>
        </w:rPr>
        <w:tab/>
        <w:t>Continúa manifestando que su representada tiene la capacidad jurídica y reúne las condiciones técnicas y económicas para obligarse a la prestación de los servicios objeto del presente contrato.</w:t>
      </w:r>
    </w:p>
    <w:p w:rsidR="0069429A" w:rsidRPr="005339E5" w:rsidRDefault="0069429A" w:rsidP="0069429A">
      <w:pPr>
        <w:pStyle w:val="Textodebloque"/>
        <w:ind w:left="567" w:right="0" w:hanging="567"/>
        <w:rPr>
          <w:rFonts w:asciiTheme="minorHAnsi" w:hAnsiTheme="minorHAnsi" w:cs="Tahoma"/>
          <w:b w:val="0"/>
          <w:sz w:val="18"/>
          <w:szCs w:val="18"/>
        </w:rPr>
      </w:pPr>
      <w:r w:rsidRPr="005339E5">
        <w:rPr>
          <w:rFonts w:asciiTheme="minorHAnsi" w:hAnsiTheme="minorHAnsi" w:cs="Tahoma"/>
          <w:b w:val="0"/>
          <w:sz w:val="18"/>
          <w:szCs w:val="18"/>
        </w:rPr>
        <w:lastRenderedPageBreak/>
        <w:t xml:space="preserve">II.5.- </w:t>
      </w:r>
      <w:r w:rsidRPr="005339E5">
        <w:rPr>
          <w:rFonts w:asciiTheme="minorHAnsi" w:hAnsiTheme="minorHAnsi" w:cs="Tahoma"/>
          <w:b w:val="0"/>
          <w:sz w:val="18"/>
          <w:szCs w:val="18"/>
        </w:rPr>
        <w:tab/>
        <w:t>Que conoce el contenido y los requisitos que establece la Ley de Adquisiciones, Arrendamientos y Contratación de Servicios del Estado de Nuevo León y las reglas generales para la contratación y ejecución de Adquisiciones, así como los términos del presente contrato.</w:t>
      </w:r>
    </w:p>
    <w:p w:rsidR="0069429A" w:rsidRPr="005339E5" w:rsidRDefault="0069429A" w:rsidP="0069429A">
      <w:pPr>
        <w:pStyle w:val="Textodebloque"/>
        <w:ind w:left="567" w:right="0" w:hanging="567"/>
        <w:rPr>
          <w:rFonts w:asciiTheme="minorHAnsi" w:hAnsiTheme="minorHAnsi" w:cs="Tahoma"/>
          <w:b w:val="0"/>
          <w:sz w:val="18"/>
          <w:szCs w:val="18"/>
        </w:rPr>
      </w:pPr>
      <w:r w:rsidRPr="005339E5">
        <w:rPr>
          <w:rFonts w:asciiTheme="minorHAnsi" w:hAnsiTheme="minorHAnsi" w:cs="Tahoma"/>
          <w:b w:val="0"/>
          <w:sz w:val="18"/>
          <w:szCs w:val="18"/>
        </w:rPr>
        <w:t>II.6.-</w:t>
      </w:r>
      <w:r w:rsidRPr="005339E5">
        <w:rPr>
          <w:rFonts w:asciiTheme="minorHAnsi" w:hAnsiTheme="minorHAnsi" w:cs="Tahoma"/>
          <w:b w:val="0"/>
          <w:sz w:val="18"/>
          <w:szCs w:val="18"/>
        </w:rPr>
        <w:tab/>
        <w:t xml:space="preserve">Que para los fines y efectos legales del mismo, señala como su domicilio, el ubicado en la </w:t>
      </w:r>
      <w:r w:rsidRPr="005339E5">
        <w:rPr>
          <w:rFonts w:ascii="Calibri" w:hAnsi="Calibri" w:cs="Tahoma"/>
          <w:b w:val="0"/>
          <w:sz w:val="18"/>
          <w:szCs w:val="18"/>
        </w:rPr>
        <w:t>_________</w:t>
      </w:r>
      <w:r w:rsidRPr="005339E5">
        <w:rPr>
          <w:rFonts w:asciiTheme="minorHAnsi" w:hAnsiTheme="minorHAnsi" w:cs="Tahoma"/>
          <w:b w:val="0"/>
          <w:sz w:val="18"/>
          <w:szCs w:val="18"/>
        </w:rPr>
        <w:t xml:space="preserve"> número </w:t>
      </w:r>
      <w:r w:rsidRPr="005339E5">
        <w:rPr>
          <w:rFonts w:ascii="Calibri" w:hAnsi="Calibri" w:cs="Tahoma"/>
          <w:b w:val="0"/>
          <w:sz w:val="18"/>
          <w:szCs w:val="18"/>
        </w:rPr>
        <w:t>___</w:t>
      </w:r>
      <w:r w:rsidRPr="005339E5">
        <w:rPr>
          <w:rFonts w:asciiTheme="minorHAnsi" w:hAnsiTheme="minorHAnsi" w:cs="Tahoma"/>
          <w:b w:val="0"/>
          <w:sz w:val="18"/>
          <w:szCs w:val="18"/>
        </w:rPr>
        <w:t xml:space="preserve">, Colonia </w:t>
      </w:r>
      <w:r w:rsidRPr="005339E5">
        <w:rPr>
          <w:rFonts w:ascii="Calibri" w:hAnsi="Calibri" w:cs="Tahoma"/>
          <w:b w:val="0"/>
          <w:sz w:val="18"/>
          <w:szCs w:val="18"/>
        </w:rPr>
        <w:t>___,</w:t>
      </w:r>
      <w:r w:rsidRPr="005339E5">
        <w:rPr>
          <w:rFonts w:asciiTheme="minorHAnsi" w:hAnsiTheme="minorHAnsi" w:cs="Tahoma"/>
          <w:b w:val="0"/>
          <w:sz w:val="18"/>
          <w:szCs w:val="18"/>
        </w:rPr>
        <w:t xml:space="preserve"> en la Ciudad de </w:t>
      </w:r>
      <w:r w:rsidRPr="005339E5">
        <w:rPr>
          <w:rFonts w:ascii="Calibri" w:hAnsi="Calibri" w:cs="Tahoma"/>
          <w:b w:val="0"/>
          <w:sz w:val="18"/>
          <w:szCs w:val="18"/>
        </w:rPr>
        <w:t>______</w:t>
      </w:r>
      <w:r w:rsidRPr="005339E5">
        <w:rPr>
          <w:rFonts w:asciiTheme="minorHAnsi" w:hAnsiTheme="minorHAnsi" w:cs="Tahoma"/>
          <w:b w:val="0"/>
          <w:sz w:val="18"/>
          <w:szCs w:val="18"/>
        </w:rPr>
        <w:t xml:space="preserve">, </w:t>
      </w:r>
      <w:r w:rsidRPr="005339E5">
        <w:rPr>
          <w:rFonts w:ascii="Calibri" w:hAnsi="Calibri" w:cs="Tahoma"/>
          <w:b w:val="0"/>
          <w:sz w:val="18"/>
          <w:szCs w:val="18"/>
        </w:rPr>
        <w:t>______</w:t>
      </w:r>
      <w:r w:rsidRPr="005339E5">
        <w:rPr>
          <w:rFonts w:asciiTheme="minorHAnsi" w:hAnsiTheme="minorHAnsi" w:cs="Tahoma"/>
          <w:b w:val="0"/>
          <w:sz w:val="18"/>
          <w:szCs w:val="18"/>
        </w:rPr>
        <w:t xml:space="preserve">. C.P. </w:t>
      </w:r>
      <w:r w:rsidRPr="005339E5">
        <w:rPr>
          <w:rFonts w:ascii="Calibri" w:hAnsi="Calibri" w:cs="Tahoma"/>
          <w:b w:val="0"/>
          <w:sz w:val="18"/>
          <w:szCs w:val="18"/>
        </w:rPr>
        <w:t>___</w:t>
      </w:r>
      <w:r w:rsidRPr="005339E5">
        <w:rPr>
          <w:rFonts w:asciiTheme="minorHAnsi" w:hAnsiTheme="minorHAnsi" w:cs="Tahoma"/>
          <w:b w:val="0"/>
          <w:sz w:val="18"/>
          <w:szCs w:val="18"/>
        </w:rPr>
        <w:t>.</w:t>
      </w:r>
    </w:p>
    <w:p w:rsidR="0069429A" w:rsidRPr="005339E5" w:rsidRDefault="0069429A" w:rsidP="0069429A">
      <w:pPr>
        <w:pStyle w:val="Textodebloque"/>
        <w:ind w:left="0" w:right="0" w:hanging="360"/>
        <w:rPr>
          <w:rFonts w:asciiTheme="minorHAnsi" w:hAnsiTheme="minorHAnsi" w:cs="Tahoma"/>
          <w:sz w:val="18"/>
          <w:szCs w:val="18"/>
        </w:rPr>
      </w:pPr>
    </w:p>
    <w:p w:rsidR="0069429A" w:rsidRPr="005339E5" w:rsidRDefault="0069429A" w:rsidP="0069429A">
      <w:pPr>
        <w:ind w:left="567" w:hanging="567"/>
        <w:jc w:val="both"/>
        <w:rPr>
          <w:rFonts w:asciiTheme="minorHAnsi" w:hAnsiTheme="minorHAnsi" w:cs="Tahoma"/>
          <w:sz w:val="18"/>
          <w:szCs w:val="18"/>
        </w:rPr>
      </w:pPr>
      <w:r w:rsidRPr="005339E5">
        <w:rPr>
          <w:rFonts w:asciiTheme="minorHAnsi" w:hAnsiTheme="minorHAnsi" w:cs="Tahoma"/>
          <w:b/>
          <w:sz w:val="18"/>
          <w:szCs w:val="18"/>
        </w:rPr>
        <w:t>III.-   DECLARAN “LAS PARTES”:</w:t>
      </w:r>
    </w:p>
    <w:p w:rsidR="0069429A" w:rsidRPr="005339E5" w:rsidRDefault="0069429A" w:rsidP="0069429A">
      <w:pPr>
        <w:ind w:left="567" w:hanging="540"/>
        <w:jc w:val="both"/>
        <w:rPr>
          <w:rFonts w:asciiTheme="minorHAnsi" w:hAnsiTheme="minorHAnsi" w:cs="Tahoma"/>
          <w:sz w:val="18"/>
          <w:szCs w:val="18"/>
        </w:rPr>
      </w:pPr>
      <w:r w:rsidRPr="005339E5">
        <w:rPr>
          <w:rFonts w:asciiTheme="minorHAnsi" w:hAnsiTheme="minorHAnsi" w:cs="Tahoma"/>
          <w:sz w:val="18"/>
          <w:szCs w:val="18"/>
        </w:rPr>
        <w:t>III.1.-</w:t>
      </w:r>
      <w:r w:rsidRPr="005339E5">
        <w:rPr>
          <w:rFonts w:asciiTheme="minorHAnsi" w:hAnsiTheme="minorHAnsi" w:cs="Tahoma"/>
          <w:sz w:val="18"/>
          <w:szCs w:val="18"/>
        </w:rPr>
        <w:tab/>
        <w:t>Que se reconocen la personalidad con la que comparecen y acuerdan celebrar el presente contrato al tenor de las siguientes:</w:t>
      </w:r>
    </w:p>
    <w:p w:rsidR="0069429A" w:rsidRPr="005339E5" w:rsidRDefault="0069429A" w:rsidP="0069429A">
      <w:pPr>
        <w:ind w:hanging="851"/>
        <w:jc w:val="both"/>
        <w:rPr>
          <w:rFonts w:asciiTheme="minorHAnsi" w:hAnsiTheme="minorHAnsi" w:cs="Tahoma"/>
          <w:b/>
          <w:sz w:val="18"/>
          <w:szCs w:val="18"/>
          <w:lang w:val="pt-BR"/>
        </w:rPr>
      </w:pPr>
    </w:p>
    <w:p w:rsidR="0069429A" w:rsidRPr="005339E5" w:rsidRDefault="0069429A" w:rsidP="0069429A">
      <w:pPr>
        <w:jc w:val="center"/>
        <w:rPr>
          <w:rFonts w:asciiTheme="minorHAnsi" w:hAnsiTheme="minorHAnsi" w:cs="Tahoma"/>
          <w:b/>
          <w:sz w:val="18"/>
          <w:szCs w:val="18"/>
          <w:lang w:val="pt-BR"/>
        </w:rPr>
      </w:pPr>
      <w:r w:rsidRPr="005339E5">
        <w:rPr>
          <w:rFonts w:asciiTheme="minorHAnsi" w:hAnsiTheme="minorHAnsi" w:cs="Tahoma"/>
          <w:b/>
          <w:sz w:val="18"/>
          <w:szCs w:val="18"/>
          <w:lang w:val="pt-BR"/>
        </w:rPr>
        <w:t>C L Á U S U L A S</w:t>
      </w:r>
    </w:p>
    <w:p w:rsidR="0069429A" w:rsidRPr="005339E5" w:rsidRDefault="0069429A" w:rsidP="0069429A">
      <w:pPr>
        <w:ind w:hanging="851"/>
        <w:jc w:val="both"/>
        <w:rPr>
          <w:rFonts w:asciiTheme="minorHAnsi" w:hAnsiTheme="minorHAnsi" w:cs="Tahoma"/>
          <w:b/>
          <w:sz w:val="18"/>
          <w:szCs w:val="18"/>
          <w:lang w:val="pt-BR"/>
        </w:rPr>
      </w:pPr>
    </w:p>
    <w:p w:rsidR="0069429A" w:rsidRPr="005339E5" w:rsidRDefault="0069429A" w:rsidP="0069429A">
      <w:pPr>
        <w:jc w:val="both"/>
        <w:rPr>
          <w:rFonts w:asciiTheme="minorHAnsi" w:hAnsiTheme="minorHAnsi" w:cs="Tahoma"/>
          <w:sz w:val="18"/>
          <w:szCs w:val="18"/>
        </w:rPr>
      </w:pPr>
      <w:r w:rsidRPr="005339E5">
        <w:rPr>
          <w:rFonts w:asciiTheme="minorHAnsi" w:hAnsiTheme="minorHAnsi" w:cs="Tahoma"/>
          <w:b/>
          <w:sz w:val="18"/>
          <w:szCs w:val="18"/>
          <w:lang w:val="es-MX"/>
        </w:rPr>
        <w:t xml:space="preserve">PRIMERA.- </w:t>
      </w:r>
      <w:r w:rsidRPr="005339E5">
        <w:rPr>
          <w:rFonts w:asciiTheme="minorHAnsi" w:hAnsiTheme="minorHAnsi" w:cs="Tahoma"/>
          <w:b/>
          <w:sz w:val="18"/>
          <w:szCs w:val="18"/>
        </w:rPr>
        <w:t xml:space="preserve">OBJETO: “EL PROVEEDOR” </w:t>
      </w:r>
      <w:r w:rsidRPr="005339E5">
        <w:rPr>
          <w:rFonts w:asciiTheme="minorHAnsi" w:hAnsiTheme="minorHAnsi" w:cs="Tahoma"/>
          <w:sz w:val="18"/>
          <w:szCs w:val="18"/>
        </w:rPr>
        <w:t xml:space="preserve">se obliga a prestar a </w:t>
      </w:r>
      <w:r w:rsidRPr="005339E5">
        <w:rPr>
          <w:rFonts w:asciiTheme="minorHAnsi" w:hAnsiTheme="minorHAnsi" w:cs="Tahoma"/>
          <w:b/>
          <w:sz w:val="18"/>
          <w:szCs w:val="18"/>
        </w:rPr>
        <w:t xml:space="preserve">“S.S.N.L.” </w:t>
      </w:r>
      <w:r w:rsidRPr="005339E5">
        <w:rPr>
          <w:rFonts w:asciiTheme="minorHAnsi" w:hAnsiTheme="minorHAnsi" w:cs="Tahoma"/>
          <w:sz w:val="18"/>
          <w:szCs w:val="18"/>
        </w:rPr>
        <w:t>el</w:t>
      </w:r>
      <w:r w:rsidRPr="005339E5">
        <w:rPr>
          <w:rFonts w:asciiTheme="minorHAnsi" w:hAnsiTheme="minorHAnsi" w:cs="Tahoma"/>
          <w:b/>
          <w:sz w:val="18"/>
          <w:szCs w:val="18"/>
        </w:rPr>
        <w:t xml:space="preserve"> </w:t>
      </w:r>
      <w:r w:rsidRPr="005339E5">
        <w:rPr>
          <w:rFonts w:asciiTheme="minorHAnsi" w:hAnsiTheme="minorHAnsi" w:cs="Tahoma"/>
          <w:bCs/>
          <w:sz w:val="18"/>
          <w:szCs w:val="18"/>
        </w:rPr>
        <w:t>Suministro y Preparación de Medicamentos Mezclados y Nutrición Parenteral,</w:t>
      </w:r>
      <w:r w:rsidRPr="005339E5">
        <w:rPr>
          <w:rFonts w:asciiTheme="minorHAnsi" w:hAnsiTheme="minorHAnsi" w:cs="Tahoma"/>
          <w:sz w:val="18"/>
          <w:szCs w:val="18"/>
        </w:rPr>
        <w:t xml:space="preserve"> el cual se ajustará a las cantidades, precios, presentación y</w:t>
      </w:r>
      <w:r w:rsidRPr="005339E5">
        <w:rPr>
          <w:rFonts w:asciiTheme="minorHAnsi" w:hAnsiTheme="minorHAnsi" w:cs="Tahoma"/>
          <w:b/>
          <w:sz w:val="18"/>
          <w:szCs w:val="18"/>
        </w:rPr>
        <w:t xml:space="preserve"> </w:t>
      </w:r>
      <w:r w:rsidRPr="005339E5">
        <w:rPr>
          <w:rFonts w:asciiTheme="minorHAnsi" w:hAnsiTheme="minorHAnsi" w:cs="Tahoma"/>
          <w:sz w:val="18"/>
          <w:szCs w:val="18"/>
        </w:rPr>
        <w:t xml:space="preserve">características que se describen en el Anexo No. 1 </w:t>
      </w:r>
      <w:r>
        <w:rPr>
          <w:rFonts w:asciiTheme="minorHAnsi" w:hAnsiTheme="minorHAnsi" w:cs="Tahoma"/>
          <w:sz w:val="18"/>
          <w:szCs w:val="18"/>
        </w:rPr>
        <w:t>y 1A</w:t>
      </w:r>
      <w:r w:rsidRPr="005339E5">
        <w:rPr>
          <w:rFonts w:asciiTheme="minorHAnsi" w:hAnsiTheme="minorHAnsi" w:cs="Tahoma"/>
          <w:sz w:val="18"/>
          <w:szCs w:val="18"/>
        </w:rPr>
        <w:t xml:space="preserve"> que forman parte integral del presente instrumento</w:t>
      </w:r>
      <w:r w:rsidRPr="005339E5">
        <w:rPr>
          <w:rFonts w:asciiTheme="minorHAnsi" w:hAnsiTheme="minorHAnsi" w:cs="Tahoma"/>
          <w:b/>
          <w:sz w:val="18"/>
          <w:szCs w:val="18"/>
        </w:rPr>
        <w:t xml:space="preserve"> </w:t>
      </w:r>
      <w:r w:rsidRPr="005339E5">
        <w:rPr>
          <w:rFonts w:asciiTheme="minorHAnsi" w:hAnsiTheme="minorHAnsi" w:cs="Tahoma"/>
          <w:sz w:val="18"/>
          <w:szCs w:val="18"/>
        </w:rPr>
        <w:t xml:space="preserve">y demás especificaciones solicitadas por </w:t>
      </w:r>
      <w:r w:rsidRPr="005339E5">
        <w:rPr>
          <w:rFonts w:asciiTheme="minorHAnsi" w:hAnsiTheme="minorHAnsi" w:cs="Tahoma"/>
          <w:b/>
          <w:sz w:val="18"/>
          <w:szCs w:val="18"/>
        </w:rPr>
        <w:t>“S.S.N.L.”</w:t>
      </w:r>
      <w:r w:rsidRPr="005339E5">
        <w:rPr>
          <w:rFonts w:asciiTheme="minorHAnsi" w:hAnsiTheme="minorHAnsi" w:cs="Tahoma"/>
          <w:sz w:val="18"/>
          <w:szCs w:val="18"/>
        </w:rPr>
        <w:t xml:space="preserve">, en las bases de la </w:t>
      </w:r>
      <w:r>
        <w:rPr>
          <w:rFonts w:asciiTheme="minorHAnsi" w:hAnsiTheme="minorHAnsi" w:cs="Tahoma"/>
          <w:sz w:val="18"/>
          <w:szCs w:val="18"/>
        </w:rPr>
        <w:t>Licitación Pública</w:t>
      </w:r>
      <w:r w:rsidRPr="005339E5">
        <w:rPr>
          <w:rFonts w:asciiTheme="minorHAnsi" w:hAnsiTheme="minorHAnsi" w:cs="Tahoma"/>
          <w:sz w:val="18"/>
          <w:szCs w:val="18"/>
        </w:rPr>
        <w:t xml:space="preserve"> No. </w:t>
      </w:r>
      <w:r>
        <w:rPr>
          <w:rFonts w:asciiTheme="minorHAnsi" w:hAnsiTheme="minorHAnsi" w:cs="Tahoma"/>
          <w:sz w:val="18"/>
          <w:szCs w:val="18"/>
        </w:rPr>
        <w:t>LP-919044992-</w:t>
      </w:r>
      <w:r w:rsidR="009C5E77">
        <w:rPr>
          <w:rFonts w:asciiTheme="minorHAnsi" w:hAnsiTheme="minorHAnsi" w:cs="Tahoma"/>
          <w:sz w:val="18"/>
          <w:szCs w:val="18"/>
        </w:rPr>
        <w:t>N11-2017</w:t>
      </w:r>
      <w:r w:rsidRPr="005339E5">
        <w:rPr>
          <w:rFonts w:asciiTheme="minorHAnsi" w:hAnsiTheme="minorHAnsi" w:cs="Tahoma"/>
          <w:sz w:val="18"/>
          <w:szCs w:val="18"/>
        </w:rPr>
        <w:t xml:space="preserve"> referente a la contratación del Suministro y Preparación de Medicamentos Mezclados y Nutrición Parenteral, foro de aclaraciones y conforme a la propuesta técnica y oferta económica presentadas por </w:t>
      </w:r>
      <w:r w:rsidRPr="005339E5">
        <w:rPr>
          <w:rFonts w:asciiTheme="minorHAnsi" w:hAnsiTheme="minorHAnsi" w:cs="Tahoma"/>
          <w:b/>
          <w:sz w:val="18"/>
          <w:szCs w:val="18"/>
        </w:rPr>
        <w:t>“EL PROVEEDOR”</w:t>
      </w:r>
      <w:r w:rsidRPr="005339E5">
        <w:rPr>
          <w:rFonts w:asciiTheme="minorHAnsi" w:hAnsiTheme="minorHAnsi" w:cs="Tahoma"/>
          <w:bCs/>
          <w:sz w:val="18"/>
          <w:szCs w:val="18"/>
        </w:rPr>
        <w:t>,</w:t>
      </w:r>
      <w:r w:rsidRPr="005339E5">
        <w:rPr>
          <w:rFonts w:asciiTheme="minorHAnsi" w:hAnsiTheme="minorHAnsi" w:cs="Tahoma"/>
          <w:b/>
          <w:sz w:val="18"/>
          <w:szCs w:val="18"/>
        </w:rPr>
        <w:t xml:space="preserve"> </w:t>
      </w:r>
      <w:r w:rsidRPr="005339E5">
        <w:rPr>
          <w:rFonts w:asciiTheme="minorHAnsi" w:hAnsiTheme="minorHAnsi" w:cs="Tahoma"/>
          <w:bCs/>
          <w:sz w:val="18"/>
          <w:szCs w:val="18"/>
        </w:rPr>
        <w:t>las cuales forman parte integral del presente</w:t>
      </w:r>
      <w:r w:rsidRPr="005339E5">
        <w:rPr>
          <w:rFonts w:asciiTheme="minorHAnsi" w:hAnsiTheme="minorHAnsi" w:cs="Tahoma"/>
          <w:sz w:val="18"/>
          <w:szCs w:val="18"/>
        </w:rPr>
        <w:t xml:space="preserve"> contrato.</w:t>
      </w:r>
    </w:p>
    <w:p w:rsidR="0069429A" w:rsidRPr="005339E5" w:rsidRDefault="0069429A" w:rsidP="0069429A">
      <w:pPr>
        <w:jc w:val="both"/>
        <w:rPr>
          <w:rFonts w:asciiTheme="minorHAnsi" w:hAnsiTheme="minorHAnsi" w:cs="Tahoma"/>
          <w:sz w:val="18"/>
          <w:szCs w:val="18"/>
        </w:rPr>
      </w:pPr>
    </w:p>
    <w:p w:rsidR="0069429A" w:rsidRPr="005339E5" w:rsidRDefault="0069429A" w:rsidP="0069429A">
      <w:pPr>
        <w:jc w:val="both"/>
        <w:rPr>
          <w:rFonts w:asciiTheme="minorHAnsi" w:hAnsiTheme="minorHAnsi" w:cs="Tahoma"/>
          <w:bCs/>
          <w:sz w:val="18"/>
          <w:szCs w:val="18"/>
        </w:rPr>
      </w:pPr>
      <w:r w:rsidRPr="005339E5">
        <w:rPr>
          <w:rFonts w:asciiTheme="minorHAnsi" w:hAnsiTheme="minorHAnsi" w:cs="Tahoma"/>
          <w:b/>
          <w:sz w:val="18"/>
          <w:szCs w:val="18"/>
        </w:rPr>
        <w:t xml:space="preserve">SEGUNDA.- MONTO DEL CONTRATO: </w:t>
      </w:r>
      <w:r w:rsidRPr="005339E5">
        <w:rPr>
          <w:rFonts w:asciiTheme="minorHAnsi" w:hAnsiTheme="minorHAnsi" w:cs="Tahoma"/>
          <w:bCs/>
          <w:sz w:val="18"/>
          <w:szCs w:val="18"/>
        </w:rPr>
        <w:t>El monto del presente contrato será por la cantidad</w:t>
      </w:r>
      <w:r w:rsidRPr="005339E5">
        <w:rPr>
          <w:rFonts w:asciiTheme="minorHAnsi" w:hAnsiTheme="minorHAnsi" w:cs="Tahoma"/>
          <w:b/>
          <w:sz w:val="18"/>
          <w:szCs w:val="18"/>
        </w:rPr>
        <w:t xml:space="preserve"> </w:t>
      </w:r>
      <w:r w:rsidRPr="005339E5">
        <w:rPr>
          <w:rFonts w:asciiTheme="minorHAnsi" w:hAnsiTheme="minorHAnsi" w:cs="Tahoma"/>
          <w:sz w:val="18"/>
          <w:szCs w:val="18"/>
        </w:rPr>
        <w:t xml:space="preserve">total </w:t>
      </w:r>
      <w:r w:rsidRPr="005339E5">
        <w:rPr>
          <w:rFonts w:asciiTheme="minorHAnsi" w:hAnsiTheme="minorHAnsi" w:cs="Tahoma"/>
          <w:bCs/>
          <w:sz w:val="18"/>
          <w:szCs w:val="18"/>
        </w:rPr>
        <w:t xml:space="preserve">de $_____ (____________ pesos 00/100 M.N.) incluyendo el Impuesto al Valor Agregado </w:t>
      </w:r>
      <w:r w:rsidRPr="005339E5">
        <w:rPr>
          <w:rFonts w:asciiTheme="minorHAnsi" w:hAnsiTheme="minorHAnsi" w:cs="Tahoma"/>
          <w:sz w:val="18"/>
          <w:szCs w:val="18"/>
        </w:rPr>
        <w:t xml:space="preserve">que </w:t>
      </w:r>
      <w:r w:rsidRPr="005339E5">
        <w:rPr>
          <w:rFonts w:asciiTheme="minorHAnsi" w:hAnsiTheme="minorHAnsi" w:cs="Tahoma"/>
          <w:b/>
          <w:sz w:val="18"/>
          <w:szCs w:val="18"/>
        </w:rPr>
        <w:t>“S.S.N.L.”</w:t>
      </w:r>
      <w:r w:rsidRPr="005339E5">
        <w:rPr>
          <w:rFonts w:asciiTheme="minorHAnsi" w:hAnsiTheme="minorHAnsi" w:cs="Tahoma"/>
          <w:sz w:val="18"/>
          <w:szCs w:val="18"/>
        </w:rPr>
        <w:t xml:space="preserve"> cubrirá a </w:t>
      </w:r>
      <w:r w:rsidRPr="005339E5">
        <w:rPr>
          <w:rFonts w:asciiTheme="minorHAnsi" w:hAnsiTheme="minorHAnsi" w:cs="Tahoma"/>
          <w:b/>
          <w:sz w:val="18"/>
          <w:szCs w:val="18"/>
        </w:rPr>
        <w:t>“EL PROVEEDOR”</w:t>
      </w:r>
      <w:r w:rsidRPr="005339E5">
        <w:rPr>
          <w:rFonts w:asciiTheme="minorHAnsi" w:hAnsiTheme="minorHAnsi" w:cs="Tahoma"/>
          <w:sz w:val="18"/>
          <w:szCs w:val="18"/>
        </w:rPr>
        <w:t xml:space="preserve"> por concepto de los servicios objeto del presente contrato.</w:t>
      </w:r>
    </w:p>
    <w:p w:rsidR="0069429A" w:rsidRPr="005339E5" w:rsidRDefault="0069429A" w:rsidP="0069429A">
      <w:pPr>
        <w:jc w:val="both"/>
        <w:rPr>
          <w:rFonts w:asciiTheme="minorHAnsi" w:hAnsiTheme="minorHAnsi" w:cs="Tahoma"/>
          <w:bCs/>
          <w:sz w:val="18"/>
          <w:szCs w:val="18"/>
        </w:rPr>
      </w:pPr>
    </w:p>
    <w:p w:rsidR="0069429A" w:rsidRPr="005339E5" w:rsidRDefault="0069429A" w:rsidP="0069429A">
      <w:pPr>
        <w:pStyle w:val="Textoindependiente"/>
        <w:ind w:right="0"/>
        <w:rPr>
          <w:rFonts w:asciiTheme="minorHAnsi" w:hAnsiTheme="minorHAnsi" w:cs="Tahoma"/>
          <w:sz w:val="18"/>
          <w:szCs w:val="18"/>
        </w:rPr>
      </w:pPr>
      <w:r w:rsidRPr="005339E5">
        <w:rPr>
          <w:rFonts w:asciiTheme="minorHAnsi" w:hAnsiTheme="minorHAnsi" w:cs="Tahoma"/>
          <w:sz w:val="18"/>
          <w:szCs w:val="18"/>
        </w:rPr>
        <w:t xml:space="preserve">El precio señalado en la oferta económica y este instrumento, compensará a </w:t>
      </w:r>
      <w:r w:rsidRPr="005339E5">
        <w:rPr>
          <w:rFonts w:asciiTheme="minorHAnsi" w:hAnsiTheme="minorHAnsi" w:cs="Tahoma"/>
          <w:b/>
          <w:sz w:val="18"/>
          <w:szCs w:val="18"/>
        </w:rPr>
        <w:t>“EL PROVEEDOR”</w:t>
      </w:r>
      <w:r w:rsidRPr="005339E5">
        <w:rPr>
          <w:rFonts w:asciiTheme="minorHAnsi" w:hAnsiTheme="minorHAnsi" w:cs="Tahoma"/>
          <w:sz w:val="18"/>
          <w:szCs w:val="18"/>
        </w:rPr>
        <w:t xml:space="preserve"> por el servicio objeto del presente contrato, transportación, carga, descarga y todos los demás gastos que se originan como consecuencia del mismo, así como su utilidad, por lo que </w:t>
      </w:r>
      <w:r w:rsidRPr="005339E5">
        <w:rPr>
          <w:rFonts w:asciiTheme="minorHAnsi" w:hAnsiTheme="minorHAnsi" w:cs="Tahoma"/>
          <w:b/>
          <w:sz w:val="18"/>
          <w:szCs w:val="18"/>
        </w:rPr>
        <w:t>“EL PROVEEDOR”</w:t>
      </w:r>
      <w:r w:rsidRPr="005339E5">
        <w:rPr>
          <w:rFonts w:asciiTheme="minorHAnsi" w:hAnsiTheme="minorHAnsi" w:cs="Tahoma"/>
          <w:sz w:val="18"/>
          <w:szCs w:val="18"/>
        </w:rPr>
        <w:t xml:space="preserve"> no podrá exigir mayor retribución por ningún otro concepto.</w:t>
      </w:r>
    </w:p>
    <w:p w:rsidR="0069429A" w:rsidRPr="005339E5" w:rsidRDefault="0069429A" w:rsidP="0069429A">
      <w:pPr>
        <w:jc w:val="both"/>
        <w:rPr>
          <w:rFonts w:asciiTheme="minorHAnsi" w:hAnsiTheme="minorHAnsi" w:cs="Tahoma"/>
          <w:bCs/>
          <w:sz w:val="18"/>
          <w:szCs w:val="18"/>
        </w:rPr>
      </w:pPr>
    </w:p>
    <w:p w:rsidR="0069429A" w:rsidRPr="005339E5" w:rsidRDefault="0069429A" w:rsidP="0069429A">
      <w:pPr>
        <w:jc w:val="both"/>
        <w:rPr>
          <w:rFonts w:asciiTheme="minorHAnsi" w:hAnsiTheme="minorHAnsi" w:cs="Tahoma"/>
          <w:bCs/>
          <w:sz w:val="18"/>
          <w:szCs w:val="18"/>
        </w:rPr>
      </w:pPr>
      <w:r w:rsidRPr="005339E5">
        <w:rPr>
          <w:rFonts w:asciiTheme="minorHAnsi" w:hAnsiTheme="minorHAnsi" w:cs="Tahoma"/>
          <w:bCs/>
          <w:sz w:val="18"/>
          <w:szCs w:val="18"/>
        </w:rPr>
        <w:t xml:space="preserve">El presente contrato se celebra bajo la condición de precio fijo, conforme al precio establecido por </w:t>
      </w:r>
      <w:r w:rsidRPr="005339E5">
        <w:rPr>
          <w:rFonts w:asciiTheme="minorHAnsi" w:hAnsiTheme="minorHAnsi" w:cs="Tahoma"/>
          <w:b/>
          <w:sz w:val="18"/>
          <w:szCs w:val="18"/>
        </w:rPr>
        <w:t>“EL PROVEEDOR”</w:t>
      </w:r>
      <w:r w:rsidRPr="005339E5">
        <w:rPr>
          <w:rFonts w:asciiTheme="minorHAnsi" w:hAnsiTheme="minorHAnsi" w:cs="Tahoma"/>
          <w:bCs/>
          <w:sz w:val="18"/>
          <w:szCs w:val="18"/>
        </w:rPr>
        <w:t xml:space="preserve"> en su oferta económica la cual forma parte integral del presente contrato.</w:t>
      </w:r>
    </w:p>
    <w:p w:rsidR="0069429A" w:rsidRPr="005339E5" w:rsidRDefault="0069429A" w:rsidP="0069429A">
      <w:pPr>
        <w:jc w:val="both"/>
        <w:rPr>
          <w:rFonts w:asciiTheme="minorHAnsi" w:hAnsiTheme="minorHAnsi" w:cs="Tahoma"/>
          <w:bCs/>
          <w:sz w:val="18"/>
          <w:szCs w:val="18"/>
        </w:rPr>
      </w:pPr>
    </w:p>
    <w:p w:rsidR="0069429A" w:rsidRPr="005339E5" w:rsidRDefault="0069429A" w:rsidP="0069429A">
      <w:pPr>
        <w:jc w:val="both"/>
        <w:rPr>
          <w:rFonts w:asciiTheme="minorHAnsi" w:hAnsiTheme="minorHAnsi" w:cs="Tahoma"/>
          <w:bCs/>
          <w:sz w:val="18"/>
          <w:szCs w:val="18"/>
        </w:rPr>
      </w:pPr>
      <w:r w:rsidRPr="005339E5">
        <w:rPr>
          <w:rFonts w:asciiTheme="minorHAnsi" w:hAnsiTheme="minorHAnsi" w:cs="Tahoma"/>
          <w:b/>
          <w:bCs/>
          <w:sz w:val="18"/>
          <w:szCs w:val="18"/>
        </w:rPr>
        <w:t>“EL PROVEEDOR”</w:t>
      </w:r>
      <w:r w:rsidRPr="005339E5">
        <w:rPr>
          <w:rFonts w:asciiTheme="minorHAnsi" w:hAnsiTheme="minorHAnsi" w:cs="Tahoma"/>
          <w:bCs/>
          <w:sz w:val="18"/>
          <w:szCs w:val="18"/>
        </w:rPr>
        <w:t xml:space="preserve"> se obliga a respetar el precio fijo, en el supuesto de que las Unidades Aplicativas de </w:t>
      </w:r>
      <w:r w:rsidRPr="005339E5">
        <w:rPr>
          <w:rFonts w:asciiTheme="minorHAnsi" w:hAnsiTheme="minorHAnsi" w:cs="Tahoma"/>
          <w:b/>
          <w:bCs/>
          <w:sz w:val="18"/>
          <w:szCs w:val="18"/>
        </w:rPr>
        <w:t>“S.S.N.L.”</w:t>
      </w:r>
      <w:r w:rsidRPr="005339E5">
        <w:rPr>
          <w:rFonts w:asciiTheme="minorHAnsi" w:hAnsiTheme="minorHAnsi" w:cs="Tahoma"/>
          <w:bCs/>
          <w:sz w:val="18"/>
          <w:szCs w:val="18"/>
        </w:rPr>
        <w:t xml:space="preserve"> realicen compras directas, cuando se presenten circunstancias especiales o se establezcan programas que hagan necesaria la adquisición del servicio objeto del presente contrato.</w:t>
      </w:r>
    </w:p>
    <w:p w:rsidR="0069429A" w:rsidRPr="005339E5" w:rsidRDefault="0069429A" w:rsidP="0069429A">
      <w:pPr>
        <w:jc w:val="both"/>
        <w:rPr>
          <w:rFonts w:asciiTheme="minorHAnsi" w:hAnsiTheme="minorHAnsi" w:cs="Tahoma"/>
          <w:bCs/>
          <w:sz w:val="18"/>
          <w:szCs w:val="18"/>
        </w:rPr>
      </w:pPr>
    </w:p>
    <w:p w:rsidR="0069429A" w:rsidRPr="005339E5" w:rsidRDefault="0069429A" w:rsidP="0069429A">
      <w:pPr>
        <w:jc w:val="both"/>
        <w:rPr>
          <w:rFonts w:asciiTheme="minorHAnsi" w:hAnsiTheme="minorHAnsi" w:cs="Tahoma"/>
          <w:bCs/>
          <w:sz w:val="18"/>
          <w:szCs w:val="18"/>
        </w:rPr>
      </w:pPr>
      <w:r w:rsidRPr="005339E5">
        <w:rPr>
          <w:rFonts w:asciiTheme="minorHAnsi" w:hAnsiTheme="minorHAnsi" w:cs="Tahoma"/>
          <w:bCs/>
          <w:sz w:val="18"/>
          <w:szCs w:val="18"/>
        </w:rPr>
        <w:t xml:space="preserve">Cuando el servicio no se ajuste a lo estipulado, </w:t>
      </w:r>
      <w:r w:rsidRPr="005339E5">
        <w:rPr>
          <w:rFonts w:asciiTheme="minorHAnsi" w:hAnsiTheme="minorHAnsi" w:cs="Tahoma"/>
          <w:b/>
          <w:sz w:val="18"/>
          <w:szCs w:val="18"/>
        </w:rPr>
        <w:t>“S.S.N.L.”</w:t>
      </w:r>
      <w:r w:rsidRPr="005339E5">
        <w:rPr>
          <w:rFonts w:asciiTheme="minorHAnsi" w:hAnsiTheme="minorHAnsi" w:cs="Tahoma"/>
          <w:bCs/>
          <w:sz w:val="18"/>
          <w:szCs w:val="18"/>
        </w:rPr>
        <w:t xml:space="preserve"> no liquidará a </w:t>
      </w:r>
      <w:r w:rsidRPr="005339E5">
        <w:rPr>
          <w:rFonts w:asciiTheme="minorHAnsi" w:hAnsiTheme="minorHAnsi" w:cs="Tahoma"/>
          <w:b/>
          <w:sz w:val="18"/>
          <w:szCs w:val="18"/>
        </w:rPr>
        <w:t>“EL PROVEEDOR”</w:t>
      </w:r>
      <w:r w:rsidRPr="005339E5">
        <w:rPr>
          <w:rFonts w:asciiTheme="minorHAnsi" w:hAnsiTheme="minorHAnsi" w:cs="Tahoma"/>
          <w:bCs/>
          <w:sz w:val="18"/>
          <w:szCs w:val="18"/>
        </w:rPr>
        <w:t>, el importe de los servicios objeto del presente contrato.</w:t>
      </w:r>
    </w:p>
    <w:p w:rsidR="0069429A" w:rsidRPr="005339E5" w:rsidRDefault="0069429A" w:rsidP="0069429A">
      <w:pPr>
        <w:jc w:val="both"/>
        <w:rPr>
          <w:rFonts w:asciiTheme="minorHAnsi" w:hAnsiTheme="minorHAnsi" w:cs="Tahoma"/>
          <w:bCs/>
          <w:sz w:val="18"/>
          <w:szCs w:val="18"/>
        </w:rPr>
      </w:pPr>
    </w:p>
    <w:p w:rsidR="0069429A" w:rsidRPr="005339E5" w:rsidRDefault="0069429A" w:rsidP="0069429A">
      <w:pPr>
        <w:jc w:val="both"/>
        <w:rPr>
          <w:rFonts w:asciiTheme="minorHAnsi" w:hAnsiTheme="minorHAnsi" w:cs="Tahoma"/>
          <w:bCs/>
          <w:sz w:val="18"/>
          <w:szCs w:val="18"/>
        </w:rPr>
      </w:pPr>
      <w:r w:rsidRPr="005339E5">
        <w:rPr>
          <w:rFonts w:asciiTheme="minorHAnsi" w:hAnsiTheme="minorHAnsi" w:cs="Tahoma"/>
          <w:bCs/>
          <w:sz w:val="18"/>
          <w:szCs w:val="18"/>
        </w:rPr>
        <w:t xml:space="preserve">La liquidación total de los servicios no significará la aceptación de los mismos, por lo tanto </w:t>
      </w:r>
      <w:r w:rsidRPr="005339E5">
        <w:rPr>
          <w:rFonts w:asciiTheme="minorHAnsi" w:hAnsiTheme="minorHAnsi" w:cs="Tahoma"/>
          <w:b/>
          <w:sz w:val="18"/>
          <w:szCs w:val="18"/>
        </w:rPr>
        <w:t>“S.S.N.L.”</w:t>
      </w:r>
      <w:r w:rsidRPr="005339E5">
        <w:rPr>
          <w:rFonts w:asciiTheme="minorHAnsi" w:hAnsiTheme="minorHAnsi" w:cs="Tahoma"/>
          <w:bCs/>
          <w:sz w:val="18"/>
          <w:szCs w:val="18"/>
        </w:rPr>
        <w:t xml:space="preserve"> se reserva expresamente el derecho de reclamar a </w:t>
      </w:r>
      <w:r w:rsidRPr="005339E5">
        <w:rPr>
          <w:rFonts w:asciiTheme="minorHAnsi" w:hAnsiTheme="minorHAnsi" w:cs="Tahoma"/>
          <w:b/>
          <w:sz w:val="18"/>
          <w:szCs w:val="18"/>
        </w:rPr>
        <w:t xml:space="preserve">“EL PROVEEDOR” </w:t>
      </w:r>
      <w:r w:rsidRPr="005339E5">
        <w:rPr>
          <w:rFonts w:asciiTheme="minorHAnsi" w:hAnsiTheme="minorHAnsi" w:cs="Tahoma"/>
          <w:bCs/>
          <w:sz w:val="18"/>
          <w:szCs w:val="18"/>
        </w:rPr>
        <w:t>los vicios ocultos, los servicios faltantes o mal ejecutados, o por pago de lo indebido.</w:t>
      </w:r>
    </w:p>
    <w:p w:rsidR="0069429A" w:rsidRPr="005339E5" w:rsidRDefault="0069429A" w:rsidP="0069429A">
      <w:pPr>
        <w:jc w:val="both"/>
        <w:rPr>
          <w:rFonts w:asciiTheme="minorHAnsi" w:hAnsiTheme="minorHAnsi" w:cs="Tahoma"/>
          <w:bCs/>
          <w:sz w:val="18"/>
          <w:szCs w:val="18"/>
        </w:rPr>
      </w:pPr>
      <w:r w:rsidRPr="005339E5">
        <w:rPr>
          <w:rFonts w:asciiTheme="minorHAnsi" w:hAnsiTheme="minorHAnsi" w:cs="Tahoma"/>
          <w:bCs/>
          <w:sz w:val="18"/>
          <w:szCs w:val="18"/>
        </w:rPr>
        <w:t xml:space="preserve"> </w:t>
      </w:r>
    </w:p>
    <w:p w:rsidR="0069429A" w:rsidRPr="005339E5" w:rsidRDefault="0069429A" w:rsidP="0069429A">
      <w:pPr>
        <w:jc w:val="both"/>
        <w:rPr>
          <w:rFonts w:asciiTheme="minorHAnsi" w:hAnsiTheme="minorHAnsi" w:cs="Tahoma"/>
          <w:sz w:val="18"/>
          <w:szCs w:val="18"/>
        </w:rPr>
      </w:pPr>
      <w:r w:rsidRPr="005339E5">
        <w:rPr>
          <w:rFonts w:asciiTheme="minorHAnsi" w:hAnsiTheme="minorHAnsi" w:cs="Tahoma"/>
          <w:sz w:val="18"/>
          <w:szCs w:val="18"/>
        </w:rPr>
        <w:t>Las cantidades que se cubrirán a</w:t>
      </w:r>
      <w:r w:rsidRPr="005339E5">
        <w:rPr>
          <w:rFonts w:asciiTheme="minorHAnsi" w:hAnsiTheme="minorHAnsi" w:cs="Tahoma"/>
          <w:b/>
          <w:sz w:val="18"/>
          <w:szCs w:val="18"/>
        </w:rPr>
        <w:t xml:space="preserve"> “EL PROVEEDOR”</w:t>
      </w:r>
      <w:r w:rsidRPr="005339E5">
        <w:rPr>
          <w:rFonts w:asciiTheme="minorHAnsi" w:hAnsiTheme="minorHAnsi" w:cs="Tahoma"/>
          <w:sz w:val="18"/>
          <w:szCs w:val="18"/>
        </w:rPr>
        <w:t xml:space="preserve">, compensarán a éste por materiales, sueldos, honorarios, organización, dirección técnica propia, administración, prestaciones sociales y laborales a su personal, y todos los demás gastos que se originen como consecuencia del presente contrato, así como su utilidad, por lo que </w:t>
      </w:r>
      <w:r w:rsidRPr="005339E5">
        <w:rPr>
          <w:rFonts w:asciiTheme="minorHAnsi" w:hAnsiTheme="minorHAnsi" w:cs="Tahoma"/>
          <w:b/>
          <w:sz w:val="18"/>
          <w:szCs w:val="18"/>
        </w:rPr>
        <w:t xml:space="preserve">“EL PROVEEDOR” </w:t>
      </w:r>
      <w:r w:rsidRPr="005339E5">
        <w:rPr>
          <w:rFonts w:asciiTheme="minorHAnsi" w:hAnsiTheme="minorHAnsi" w:cs="Tahoma"/>
          <w:sz w:val="18"/>
          <w:szCs w:val="18"/>
        </w:rPr>
        <w:t>no podrá exigir mayor retribución por ningún otro concepto.</w:t>
      </w:r>
    </w:p>
    <w:p w:rsidR="0069429A" w:rsidRPr="005339E5" w:rsidRDefault="0069429A" w:rsidP="0069429A">
      <w:pPr>
        <w:jc w:val="both"/>
        <w:rPr>
          <w:rFonts w:asciiTheme="minorHAnsi" w:hAnsiTheme="minorHAnsi" w:cs="Tahoma"/>
          <w:sz w:val="18"/>
          <w:szCs w:val="18"/>
        </w:rPr>
      </w:pPr>
      <w:r w:rsidRPr="005339E5">
        <w:rPr>
          <w:rFonts w:asciiTheme="minorHAnsi" w:hAnsiTheme="minorHAnsi" w:cs="Tahoma"/>
          <w:sz w:val="18"/>
          <w:szCs w:val="18"/>
        </w:rPr>
        <w:t xml:space="preserve">    </w:t>
      </w:r>
    </w:p>
    <w:p w:rsidR="0069429A" w:rsidRPr="005339E5" w:rsidRDefault="0069429A" w:rsidP="0069429A">
      <w:pPr>
        <w:jc w:val="both"/>
        <w:rPr>
          <w:rFonts w:asciiTheme="minorHAnsi" w:hAnsiTheme="minorHAnsi" w:cs="Tahoma"/>
          <w:b/>
          <w:sz w:val="18"/>
          <w:szCs w:val="18"/>
        </w:rPr>
      </w:pPr>
      <w:r w:rsidRPr="005339E5">
        <w:rPr>
          <w:rFonts w:asciiTheme="minorHAnsi" w:hAnsiTheme="minorHAnsi" w:cs="Tahoma"/>
          <w:b/>
          <w:sz w:val="18"/>
          <w:szCs w:val="18"/>
        </w:rPr>
        <w:t xml:space="preserve">TERCERA.- FORMA DE PAGO: </w:t>
      </w:r>
      <w:r w:rsidRPr="005339E5">
        <w:rPr>
          <w:rFonts w:asciiTheme="minorHAnsi" w:hAnsiTheme="minorHAnsi" w:cs="Tahoma"/>
          <w:bCs/>
          <w:sz w:val="18"/>
          <w:szCs w:val="18"/>
        </w:rPr>
        <w:t xml:space="preserve">El pago de los servicios objeto del presente contrato se realizará en Pesos Mexicanos a los 30 días siguientes a la fecha de presentación de la factura en el área de Recursos Financieros de </w:t>
      </w:r>
      <w:r w:rsidRPr="005339E5">
        <w:rPr>
          <w:rFonts w:asciiTheme="minorHAnsi" w:hAnsiTheme="minorHAnsi" w:cs="Tahoma"/>
          <w:b/>
          <w:sz w:val="18"/>
          <w:szCs w:val="18"/>
        </w:rPr>
        <w:t xml:space="preserve">“S.S.N.L.” </w:t>
      </w:r>
    </w:p>
    <w:p w:rsidR="0069429A" w:rsidRPr="005339E5" w:rsidRDefault="0069429A" w:rsidP="0069429A">
      <w:pPr>
        <w:jc w:val="both"/>
        <w:rPr>
          <w:rFonts w:asciiTheme="minorHAnsi" w:hAnsiTheme="minorHAnsi" w:cs="Tahoma"/>
          <w:b/>
          <w:sz w:val="18"/>
          <w:szCs w:val="18"/>
        </w:rPr>
      </w:pPr>
    </w:p>
    <w:p w:rsidR="0069429A" w:rsidRPr="005339E5" w:rsidRDefault="0069429A" w:rsidP="0069429A">
      <w:pPr>
        <w:jc w:val="both"/>
        <w:rPr>
          <w:rFonts w:asciiTheme="minorHAnsi" w:hAnsiTheme="minorHAnsi" w:cs="Tahoma"/>
          <w:sz w:val="18"/>
          <w:szCs w:val="18"/>
        </w:rPr>
      </w:pPr>
      <w:r w:rsidRPr="005339E5">
        <w:rPr>
          <w:rFonts w:asciiTheme="minorHAnsi" w:hAnsiTheme="minorHAnsi" w:cs="Tahoma"/>
          <w:sz w:val="18"/>
          <w:szCs w:val="18"/>
        </w:rPr>
        <w:t xml:space="preserve">“S.S.N.L.” se deslinda del pago de las facturas que no sean presentadas para su pago antes de 90 días posteriores a la fecha de recibo en la Unidad a las que va destinado el servicio, salvo caso justificado a consideración de “S.S.N.L.”. En caso de no presentarse la factura en dicho periodo “S.S.N.L.” no estará obligada a la devolución del servicio ni a cubrir gasto alguno. </w:t>
      </w:r>
      <w:r w:rsidRPr="005339E5">
        <w:rPr>
          <w:rFonts w:asciiTheme="minorHAnsi" w:hAnsiTheme="minorHAnsi"/>
        </w:rPr>
        <w:t>Las condiciones y forma de pago podrán variar, y si las hubiere, dichas modificaciones estarán sujetas a las Leyes, Normas, Reglamentos o Directrices aplicables que señale el Gobierno Federal, a través de la Secretaría de Hacienda y Crédito Público, o la Comisión Nacional de Protección Social en Salud.</w:t>
      </w:r>
    </w:p>
    <w:p w:rsidR="0069429A" w:rsidRPr="005339E5" w:rsidRDefault="0069429A" w:rsidP="0069429A">
      <w:pPr>
        <w:jc w:val="both"/>
        <w:rPr>
          <w:rFonts w:asciiTheme="minorHAnsi" w:hAnsiTheme="minorHAnsi" w:cs="Tahoma"/>
          <w:sz w:val="18"/>
          <w:szCs w:val="18"/>
        </w:rPr>
      </w:pPr>
    </w:p>
    <w:p w:rsidR="0069429A" w:rsidRPr="005339E5" w:rsidRDefault="0069429A" w:rsidP="0069429A">
      <w:pPr>
        <w:tabs>
          <w:tab w:val="right" w:pos="1276"/>
        </w:tabs>
        <w:jc w:val="both"/>
        <w:rPr>
          <w:rFonts w:asciiTheme="minorHAnsi" w:hAnsiTheme="minorHAnsi" w:cs="Tahoma"/>
          <w:sz w:val="18"/>
          <w:szCs w:val="18"/>
        </w:rPr>
      </w:pPr>
      <w:r w:rsidRPr="005339E5">
        <w:rPr>
          <w:rFonts w:asciiTheme="minorHAnsi" w:hAnsiTheme="minorHAnsi" w:cs="Tahoma"/>
          <w:sz w:val="18"/>
          <w:szCs w:val="18"/>
        </w:rPr>
        <w:t xml:space="preserve">Las facturas que resulten de la prestación del servicio, en cada una de las Unidades Aplicativas, deberán contener lo siguiente: Sello de almacén con la fecha correspondiente, nombre y firma del médico o enfermera responsable que realizó la recepción y la firma del Administrador de la </w:t>
      </w:r>
      <w:r w:rsidRPr="005339E5">
        <w:rPr>
          <w:rFonts w:asciiTheme="minorHAnsi" w:hAnsiTheme="minorHAnsi" w:cs="Tahoma"/>
          <w:sz w:val="18"/>
          <w:szCs w:val="18"/>
        </w:rPr>
        <w:lastRenderedPageBreak/>
        <w:t xml:space="preserve">Unidad Aplicativa (se anexará a la factura copia de la solicitud en la cual se realizó la petición del servicio); además deberá invariablemente describir en cada factura el número de </w:t>
      </w:r>
      <w:r w:rsidR="005523FF">
        <w:rPr>
          <w:rFonts w:asciiTheme="minorHAnsi" w:hAnsiTheme="minorHAnsi" w:cs="Tahoma"/>
          <w:sz w:val="18"/>
          <w:szCs w:val="18"/>
        </w:rPr>
        <w:t xml:space="preserve">licitación </w:t>
      </w:r>
      <w:r w:rsidRPr="005339E5">
        <w:rPr>
          <w:rFonts w:asciiTheme="minorHAnsi" w:hAnsiTheme="minorHAnsi" w:cs="Tahoma"/>
          <w:sz w:val="18"/>
          <w:szCs w:val="18"/>
        </w:rPr>
        <w:t>y Contrato y estarán disponibles las facturas en las Unidades Aplicativas en un plazo no mayor de 5 días hábiles.</w:t>
      </w:r>
    </w:p>
    <w:p w:rsidR="0069429A" w:rsidRPr="005339E5" w:rsidRDefault="0069429A" w:rsidP="0069429A">
      <w:pPr>
        <w:tabs>
          <w:tab w:val="right" w:pos="1276"/>
        </w:tabs>
        <w:jc w:val="both"/>
        <w:rPr>
          <w:rFonts w:asciiTheme="minorHAnsi" w:hAnsiTheme="minorHAnsi" w:cs="Tahoma"/>
          <w:sz w:val="18"/>
          <w:szCs w:val="18"/>
        </w:rPr>
      </w:pPr>
    </w:p>
    <w:p w:rsidR="0069429A" w:rsidRPr="005339E5" w:rsidRDefault="0069429A" w:rsidP="0069429A">
      <w:pPr>
        <w:tabs>
          <w:tab w:val="right" w:pos="1276"/>
        </w:tabs>
        <w:jc w:val="both"/>
        <w:rPr>
          <w:rFonts w:asciiTheme="minorHAnsi" w:hAnsiTheme="minorHAnsi" w:cs="Tahoma"/>
          <w:sz w:val="18"/>
          <w:szCs w:val="18"/>
        </w:rPr>
      </w:pPr>
      <w:r w:rsidRPr="005339E5">
        <w:rPr>
          <w:rFonts w:asciiTheme="minorHAnsi" w:hAnsiTheme="minorHAnsi" w:cs="Tahoma"/>
          <w:sz w:val="18"/>
          <w:szCs w:val="18"/>
        </w:rPr>
        <w:t xml:space="preserve">Siendo responsabilidad de </w:t>
      </w:r>
      <w:r w:rsidRPr="005339E5">
        <w:rPr>
          <w:rFonts w:asciiTheme="minorHAnsi" w:hAnsiTheme="minorHAnsi" w:cs="Tahoma"/>
          <w:b/>
          <w:sz w:val="18"/>
          <w:szCs w:val="18"/>
        </w:rPr>
        <w:t>“S.S.N.L.”</w:t>
      </w:r>
      <w:r w:rsidRPr="005339E5">
        <w:rPr>
          <w:rFonts w:asciiTheme="minorHAnsi" w:hAnsiTheme="minorHAnsi" w:cs="Tahoma"/>
          <w:sz w:val="18"/>
          <w:szCs w:val="18"/>
        </w:rPr>
        <w:t xml:space="preserve">, el verificar la existencia de saldos del contrato, antes de emitir la misma, ya que en el supuesto de que no exista saldo no podrá emitir la solicitud por medio de este contrato. </w:t>
      </w:r>
    </w:p>
    <w:p w:rsidR="0069429A" w:rsidRPr="005339E5" w:rsidRDefault="0069429A" w:rsidP="0069429A">
      <w:pPr>
        <w:jc w:val="both"/>
        <w:rPr>
          <w:rFonts w:asciiTheme="minorHAnsi" w:hAnsiTheme="minorHAnsi" w:cs="Tahoma"/>
          <w:sz w:val="18"/>
          <w:szCs w:val="18"/>
        </w:rPr>
      </w:pPr>
    </w:p>
    <w:p w:rsidR="0069429A" w:rsidRPr="005339E5" w:rsidRDefault="0069429A" w:rsidP="0069429A">
      <w:pPr>
        <w:jc w:val="both"/>
        <w:rPr>
          <w:rFonts w:asciiTheme="minorHAnsi" w:hAnsiTheme="minorHAnsi" w:cs="Tahoma"/>
          <w:bCs/>
          <w:sz w:val="18"/>
          <w:szCs w:val="18"/>
        </w:rPr>
      </w:pPr>
      <w:r w:rsidRPr="005339E5">
        <w:rPr>
          <w:rFonts w:asciiTheme="minorHAnsi" w:hAnsiTheme="minorHAnsi" w:cs="Tahoma"/>
          <w:bCs/>
          <w:sz w:val="18"/>
          <w:szCs w:val="18"/>
        </w:rPr>
        <w:t>Dichas facturas, serán a favor de</w:t>
      </w:r>
      <w:r w:rsidRPr="005339E5">
        <w:rPr>
          <w:rFonts w:asciiTheme="minorHAnsi" w:hAnsiTheme="minorHAnsi" w:cs="Tahoma"/>
          <w:sz w:val="18"/>
          <w:szCs w:val="18"/>
        </w:rPr>
        <w:t xml:space="preserve"> Servicios de Salud de Nuevo León O.P.D., </w:t>
      </w:r>
      <w:r w:rsidRPr="005339E5">
        <w:rPr>
          <w:rFonts w:asciiTheme="minorHAnsi" w:hAnsiTheme="minorHAnsi" w:cs="Tahoma"/>
          <w:bCs/>
          <w:sz w:val="18"/>
          <w:szCs w:val="18"/>
        </w:rPr>
        <w:t xml:space="preserve">con domicilio en Matamoros número 520, </w:t>
      </w:r>
      <w:proofErr w:type="spellStart"/>
      <w:r w:rsidRPr="005339E5">
        <w:rPr>
          <w:rFonts w:asciiTheme="minorHAnsi" w:hAnsiTheme="minorHAnsi" w:cs="Tahoma"/>
          <w:bCs/>
          <w:sz w:val="18"/>
          <w:szCs w:val="18"/>
        </w:rPr>
        <w:t>Ote</w:t>
      </w:r>
      <w:proofErr w:type="spellEnd"/>
      <w:r w:rsidRPr="005339E5">
        <w:rPr>
          <w:rFonts w:asciiTheme="minorHAnsi" w:hAnsiTheme="minorHAnsi" w:cs="Tahoma"/>
          <w:bCs/>
          <w:sz w:val="18"/>
          <w:szCs w:val="18"/>
        </w:rPr>
        <w:t>., Centro de Monterrey, Nuevo León, R.F.C. SSN-970115-QI9.</w:t>
      </w:r>
    </w:p>
    <w:p w:rsidR="0069429A" w:rsidRPr="005339E5" w:rsidRDefault="0069429A" w:rsidP="0069429A">
      <w:pPr>
        <w:jc w:val="both"/>
        <w:rPr>
          <w:rFonts w:asciiTheme="minorHAnsi" w:hAnsiTheme="minorHAnsi" w:cs="Tahoma"/>
          <w:bCs/>
          <w:sz w:val="18"/>
          <w:szCs w:val="18"/>
        </w:rPr>
      </w:pPr>
    </w:p>
    <w:p w:rsidR="0069429A" w:rsidRPr="005339E5" w:rsidRDefault="0069429A" w:rsidP="0069429A">
      <w:pPr>
        <w:jc w:val="both"/>
        <w:rPr>
          <w:rFonts w:asciiTheme="minorHAnsi" w:hAnsiTheme="minorHAnsi" w:cs="Tahoma"/>
          <w:sz w:val="18"/>
          <w:szCs w:val="18"/>
        </w:rPr>
      </w:pPr>
      <w:r w:rsidRPr="005339E5">
        <w:rPr>
          <w:rFonts w:asciiTheme="minorHAnsi" w:hAnsiTheme="minorHAnsi" w:cs="Tahoma"/>
          <w:b/>
          <w:sz w:val="18"/>
          <w:szCs w:val="18"/>
          <w:lang w:val="es-MX"/>
        </w:rPr>
        <w:t xml:space="preserve">CUARTA.- PLAZO Y LUGAR DE PRESTACIÓN Y ENTREGA DEL SERVICIO: </w:t>
      </w:r>
      <w:r w:rsidRPr="005339E5">
        <w:rPr>
          <w:rFonts w:asciiTheme="minorHAnsi" w:hAnsiTheme="minorHAnsi" w:cs="Tahoma"/>
          <w:sz w:val="18"/>
          <w:szCs w:val="18"/>
          <w:lang w:val="es-MX"/>
        </w:rPr>
        <w:t xml:space="preserve">El plazo para la prestación del servicio objeto de este contrato iniciará a partir del día </w:t>
      </w:r>
      <w:r>
        <w:rPr>
          <w:rFonts w:asciiTheme="minorHAnsi" w:hAnsiTheme="minorHAnsi" w:cs="Tahoma"/>
          <w:sz w:val="18"/>
          <w:szCs w:val="18"/>
        </w:rPr>
        <w:t>____</w:t>
      </w:r>
      <w:r w:rsidRPr="005339E5">
        <w:rPr>
          <w:rFonts w:asciiTheme="minorHAnsi" w:hAnsiTheme="minorHAnsi" w:cs="Tahoma"/>
          <w:sz w:val="18"/>
          <w:szCs w:val="18"/>
        </w:rPr>
        <w:t xml:space="preserve"> y concluye el día 31 </w:t>
      </w:r>
      <w:r>
        <w:rPr>
          <w:rFonts w:asciiTheme="minorHAnsi" w:hAnsiTheme="minorHAnsi" w:cs="Tahoma"/>
          <w:sz w:val="18"/>
          <w:szCs w:val="18"/>
        </w:rPr>
        <w:t>____________</w:t>
      </w:r>
      <w:r w:rsidRPr="005339E5">
        <w:rPr>
          <w:rFonts w:asciiTheme="minorHAnsi" w:hAnsiTheme="minorHAnsi" w:cs="Tahoma"/>
          <w:sz w:val="18"/>
          <w:szCs w:val="18"/>
        </w:rPr>
        <w:t>.</w:t>
      </w:r>
    </w:p>
    <w:p w:rsidR="0069429A" w:rsidRPr="005339E5" w:rsidRDefault="0069429A" w:rsidP="0069429A">
      <w:pPr>
        <w:jc w:val="both"/>
        <w:rPr>
          <w:rFonts w:asciiTheme="minorHAnsi" w:hAnsiTheme="minorHAnsi" w:cs="Tahoma"/>
          <w:sz w:val="18"/>
          <w:szCs w:val="18"/>
          <w:lang w:val="es-MX"/>
        </w:rPr>
      </w:pPr>
    </w:p>
    <w:p w:rsidR="0069429A" w:rsidRPr="005339E5" w:rsidRDefault="0069429A" w:rsidP="0069429A">
      <w:pPr>
        <w:tabs>
          <w:tab w:val="right" w:pos="1276"/>
        </w:tabs>
        <w:jc w:val="both"/>
        <w:rPr>
          <w:rFonts w:asciiTheme="minorHAnsi" w:hAnsiTheme="minorHAnsi" w:cs="Tahoma"/>
          <w:sz w:val="18"/>
          <w:szCs w:val="18"/>
        </w:rPr>
      </w:pPr>
      <w:r w:rsidRPr="005339E5">
        <w:rPr>
          <w:rFonts w:asciiTheme="minorHAnsi" w:hAnsiTheme="minorHAnsi" w:cs="Tahoma"/>
          <w:sz w:val="18"/>
          <w:szCs w:val="18"/>
        </w:rPr>
        <w:t>Asimismo, la prestación del Servicio y entrega de las mezclas se realizará conforme a lo siguiente:</w:t>
      </w:r>
    </w:p>
    <w:p w:rsidR="0069429A" w:rsidRPr="005339E5" w:rsidRDefault="0069429A" w:rsidP="0069429A">
      <w:pPr>
        <w:tabs>
          <w:tab w:val="right" w:pos="1276"/>
        </w:tabs>
        <w:jc w:val="both"/>
        <w:rPr>
          <w:rFonts w:asciiTheme="minorHAnsi" w:hAnsiTheme="minorHAnsi" w:cs="Tahoma"/>
          <w:sz w:val="18"/>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4"/>
        <w:gridCol w:w="6379"/>
      </w:tblGrid>
      <w:tr w:rsidR="0069429A" w:rsidRPr="005339E5" w:rsidTr="007E2B9F">
        <w:trPr>
          <w:trHeight w:val="225"/>
        </w:trPr>
        <w:tc>
          <w:tcPr>
            <w:tcW w:w="3544" w:type="dxa"/>
            <w:vAlign w:val="center"/>
          </w:tcPr>
          <w:p w:rsidR="0069429A" w:rsidRPr="005339E5" w:rsidRDefault="0069429A" w:rsidP="007E2B9F">
            <w:pPr>
              <w:jc w:val="center"/>
              <w:rPr>
                <w:rFonts w:asciiTheme="minorHAnsi" w:hAnsiTheme="minorHAnsi"/>
                <w:b/>
                <w:sz w:val="18"/>
                <w:szCs w:val="18"/>
              </w:rPr>
            </w:pPr>
            <w:r w:rsidRPr="005339E5">
              <w:rPr>
                <w:rFonts w:asciiTheme="minorHAnsi" w:hAnsiTheme="minorHAnsi"/>
                <w:b/>
                <w:sz w:val="18"/>
                <w:szCs w:val="18"/>
              </w:rPr>
              <w:t>UNIDAD</w:t>
            </w:r>
          </w:p>
        </w:tc>
        <w:tc>
          <w:tcPr>
            <w:tcW w:w="6379" w:type="dxa"/>
            <w:vAlign w:val="center"/>
          </w:tcPr>
          <w:p w:rsidR="0069429A" w:rsidRPr="005339E5" w:rsidRDefault="0069429A" w:rsidP="007E2B9F">
            <w:pPr>
              <w:jc w:val="center"/>
              <w:rPr>
                <w:rFonts w:asciiTheme="minorHAnsi" w:hAnsiTheme="minorHAnsi"/>
                <w:b/>
                <w:sz w:val="18"/>
                <w:szCs w:val="18"/>
              </w:rPr>
            </w:pPr>
            <w:r w:rsidRPr="005339E5">
              <w:rPr>
                <w:rFonts w:asciiTheme="minorHAnsi" w:hAnsiTheme="minorHAnsi"/>
                <w:b/>
                <w:sz w:val="18"/>
                <w:szCs w:val="18"/>
              </w:rPr>
              <w:t>UBICACIÓN</w:t>
            </w:r>
          </w:p>
        </w:tc>
      </w:tr>
      <w:tr w:rsidR="0069429A" w:rsidRPr="005339E5" w:rsidTr="007E2B9F">
        <w:trPr>
          <w:trHeight w:val="607"/>
        </w:trPr>
        <w:tc>
          <w:tcPr>
            <w:tcW w:w="3544" w:type="dxa"/>
            <w:vAlign w:val="center"/>
          </w:tcPr>
          <w:p w:rsidR="0069429A" w:rsidRPr="005339E5" w:rsidRDefault="0069429A" w:rsidP="007E2B9F">
            <w:pPr>
              <w:jc w:val="both"/>
              <w:rPr>
                <w:rFonts w:asciiTheme="minorHAnsi" w:hAnsiTheme="minorHAnsi" w:cs="Tahoma"/>
                <w:b/>
                <w:sz w:val="18"/>
                <w:szCs w:val="18"/>
              </w:rPr>
            </w:pPr>
            <w:r w:rsidRPr="005339E5">
              <w:rPr>
                <w:rFonts w:asciiTheme="minorHAnsi" w:hAnsiTheme="minorHAnsi" w:cs="Tahoma"/>
                <w:b/>
                <w:sz w:val="18"/>
                <w:szCs w:val="18"/>
              </w:rPr>
              <w:t>Hospital Metropolitano “Dr. Bernardo Sepúlveda”</w:t>
            </w:r>
          </w:p>
        </w:tc>
        <w:tc>
          <w:tcPr>
            <w:tcW w:w="6379" w:type="dxa"/>
          </w:tcPr>
          <w:p w:rsidR="0069429A" w:rsidRPr="005339E5" w:rsidRDefault="0069429A" w:rsidP="007E2B9F">
            <w:pPr>
              <w:jc w:val="both"/>
              <w:rPr>
                <w:rFonts w:asciiTheme="minorHAnsi" w:hAnsiTheme="minorHAnsi" w:cs="Tahoma"/>
                <w:b/>
                <w:sz w:val="18"/>
                <w:szCs w:val="18"/>
                <w:lang w:val="es-MX"/>
              </w:rPr>
            </w:pPr>
            <w:r w:rsidRPr="005339E5">
              <w:rPr>
                <w:rFonts w:asciiTheme="minorHAnsi" w:hAnsiTheme="minorHAnsi" w:cs="Tahoma"/>
                <w:sz w:val="18"/>
                <w:szCs w:val="18"/>
              </w:rPr>
              <w:t xml:space="preserve">En Ave. Adolfo López Mateos número 4600 Col. Bosques del </w:t>
            </w:r>
            <w:proofErr w:type="spellStart"/>
            <w:r w:rsidRPr="005339E5">
              <w:rPr>
                <w:rFonts w:asciiTheme="minorHAnsi" w:hAnsiTheme="minorHAnsi" w:cs="Tahoma"/>
                <w:sz w:val="18"/>
                <w:szCs w:val="18"/>
              </w:rPr>
              <w:t>Nogalar</w:t>
            </w:r>
            <w:proofErr w:type="spellEnd"/>
            <w:r w:rsidRPr="005339E5">
              <w:rPr>
                <w:rFonts w:asciiTheme="minorHAnsi" w:hAnsiTheme="minorHAnsi" w:cs="Tahoma"/>
                <w:sz w:val="18"/>
                <w:szCs w:val="18"/>
              </w:rPr>
              <w:t xml:space="preserve"> en San Nicolás de los Garza, Nuevo León. </w:t>
            </w:r>
            <w:r w:rsidRPr="005339E5">
              <w:rPr>
                <w:rFonts w:asciiTheme="minorHAnsi" w:hAnsiTheme="minorHAnsi" w:cs="Tahoma"/>
                <w:sz w:val="18"/>
                <w:szCs w:val="18"/>
                <w:lang w:val="es-MX"/>
              </w:rPr>
              <w:t>C.P. 66480.</w:t>
            </w:r>
          </w:p>
        </w:tc>
      </w:tr>
      <w:tr w:rsidR="0069429A" w:rsidRPr="005339E5" w:rsidTr="007E2B9F">
        <w:tc>
          <w:tcPr>
            <w:tcW w:w="3544" w:type="dxa"/>
            <w:vAlign w:val="center"/>
          </w:tcPr>
          <w:p w:rsidR="0069429A" w:rsidRPr="005339E5" w:rsidRDefault="0069429A" w:rsidP="007E2B9F">
            <w:pPr>
              <w:jc w:val="both"/>
              <w:rPr>
                <w:rFonts w:asciiTheme="minorHAnsi" w:hAnsiTheme="minorHAnsi" w:cs="Tahoma"/>
                <w:b/>
                <w:sz w:val="18"/>
                <w:szCs w:val="18"/>
                <w:lang w:val="es-MX"/>
              </w:rPr>
            </w:pPr>
            <w:r w:rsidRPr="005339E5">
              <w:rPr>
                <w:rFonts w:asciiTheme="minorHAnsi" w:hAnsiTheme="minorHAnsi" w:cs="Tahoma"/>
                <w:b/>
                <w:sz w:val="18"/>
                <w:szCs w:val="18"/>
                <w:lang w:val="es-MX"/>
              </w:rPr>
              <w:t>Hospital Regional de Alta Especialidad Materno Infantil</w:t>
            </w:r>
          </w:p>
        </w:tc>
        <w:tc>
          <w:tcPr>
            <w:tcW w:w="6379" w:type="dxa"/>
          </w:tcPr>
          <w:p w:rsidR="0069429A" w:rsidRPr="005339E5" w:rsidRDefault="0069429A" w:rsidP="007E2B9F">
            <w:pPr>
              <w:jc w:val="both"/>
              <w:rPr>
                <w:rFonts w:asciiTheme="minorHAnsi" w:hAnsiTheme="minorHAnsi" w:cs="Tahoma"/>
                <w:sz w:val="18"/>
                <w:szCs w:val="18"/>
                <w:lang w:val="es-MX"/>
              </w:rPr>
            </w:pPr>
            <w:r w:rsidRPr="005339E5">
              <w:rPr>
                <w:rFonts w:asciiTheme="minorHAnsi" w:hAnsiTheme="minorHAnsi" w:cs="Tahoma"/>
                <w:sz w:val="18"/>
                <w:szCs w:val="18"/>
                <w:lang w:val="es-MX"/>
              </w:rPr>
              <w:t>Aldama número 460 entre Independencia y 18 de Marzo, Colonia San Rafael, Guadalupe, Nuevo León.</w:t>
            </w:r>
          </w:p>
        </w:tc>
      </w:tr>
    </w:tbl>
    <w:p w:rsidR="0069429A" w:rsidRPr="005339E5" w:rsidRDefault="0069429A" w:rsidP="0069429A">
      <w:pPr>
        <w:tabs>
          <w:tab w:val="right" w:pos="1276"/>
        </w:tabs>
        <w:jc w:val="both"/>
        <w:rPr>
          <w:rFonts w:asciiTheme="minorHAnsi" w:hAnsiTheme="minorHAnsi" w:cs="Tahoma"/>
          <w:sz w:val="18"/>
          <w:szCs w:val="18"/>
        </w:rPr>
      </w:pPr>
    </w:p>
    <w:p w:rsidR="0069429A" w:rsidRPr="005339E5" w:rsidRDefault="0069429A" w:rsidP="0069429A">
      <w:pPr>
        <w:tabs>
          <w:tab w:val="right" w:pos="1276"/>
        </w:tabs>
        <w:jc w:val="both"/>
        <w:rPr>
          <w:rFonts w:asciiTheme="minorHAnsi" w:hAnsiTheme="minorHAnsi" w:cs="Tahoma"/>
          <w:sz w:val="18"/>
          <w:szCs w:val="18"/>
        </w:rPr>
      </w:pPr>
      <w:r w:rsidRPr="005339E5">
        <w:rPr>
          <w:rFonts w:asciiTheme="minorHAnsi" w:hAnsiTheme="minorHAnsi" w:cs="Tahoma"/>
          <w:sz w:val="18"/>
          <w:szCs w:val="18"/>
        </w:rPr>
        <w:t>El horario de entrega de las mezclas en las Unidades será de lunes a domingo.</w:t>
      </w:r>
    </w:p>
    <w:p w:rsidR="0069429A" w:rsidRPr="005339E5" w:rsidRDefault="0069429A" w:rsidP="0069429A">
      <w:pPr>
        <w:tabs>
          <w:tab w:val="left" w:pos="851"/>
          <w:tab w:val="right" w:pos="1276"/>
        </w:tabs>
        <w:jc w:val="both"/>
        <w:rPr>
          <w:rFonts w:asciiTheme="minorHAnsi" w:hAnsiTheme="minorHAnsi" w:cs="Tahoma"/>
          <w:b/>
          <w:bCs/>
          <w:sz w:val="18"/>
          <w:szCs w:val="18"/>
        </w:rPr>
      </w:pPr>
    </w:p>
    <w:p w:rsidR="0069429A" w:rsidRPr="005339E5" w:rsidRDefault="0069429A" w:rsidP="0069429A">
      <w:pPr>
        <w:tabs>
          <w:tab w:val="left" w:pos="851"/>
          <w:tab w:val="right" w:pos="1276"/>
        </w:tabs>
        <w:jc w:val="both"/>
        <w:rPr>
          <w:rFonts w:asciiTheme="minorHAnsi" w:hAnsiTheme="minorHAnsi" w:cs="Tahoma"/>
          <w:sz w:val="18"/>
          <w:szCs w:val="18"/>
        </w:rPr>
      </w:pPr>
      <w:r w:rsidRPr="005339E5">
        <w:rPr>
          <w:rFonts w:asciiTheme="minorHAnsi" w:hAnsiTheme="minorHAnsi" w:cs="Tahoma"/>
          <w:sz w:val="18"/>
          <w:szCs w:val="18"/>
        </w:rPr>
        <w:t xml:space="preserve">Será responsabilidad de </w:t>
      </w:r>
      <w:r w:rsidRPr="005339E5">
        <w:rPr>
          <w:rFonts w:asciiTheme="minorHAnsi" w:hAnsiTheme="minorHAnsi" w:cs="Tahoma"/>
          <w:b/>
          <w:sz w:val="18"/>
          <w:szCs w:val="18"/>
        </w:rPr>
        <w:t>“EL PROVEEDOR”</w:t>
      </w:r>
      <w:r w:rsidRPr="005339E5">
        <w:rPr>
          <w:rFonts w:asciiTheme="minorHAnsi" w:hAnsiTheme="minorHAnsi" w:cs="Tahoma"/>
          <w:sz w:val="18"/>
          <w:szCs w:val="18"/>
        </w:rPr>
        <w:t xml:space="preserve"> realizar por su cuenta, la transportación de los bienes, así como las maniobras de carga y descarga en el lugar de entrega; asimismo, el aseguramiento de los bienes y servicios hasta el momento de su entrega, será por su cuenta y riesgo, hasta en tanto sean recibidos física y documentalmente en la Unidad Médica Hospitalaria correspondiente.</w:t>
      </w:r>
    </w:p>
    <w:p w:rsidR="0069429A" w:rsidRPr="005339E5" w:rsidRDefault="0069429A" w:rsidP="0069429A">
      <w:pPr>
        <w:tabs>
          <w:tab w:val="right" w:pos="1276"/>
        </w:tabs>
        <w:jc w:val="both"/>
        <w:rPr>
          <w:rFonts w:asciiTheme="minorHAnsi" w:hAnsiTheme="minorHAnsi" w:cs="Tahoma"/>
          <w:sz w:val="18"/>
          <w:szCs w:val="18"/>
        </w:rPr>
      </w:pPr>
    </w:p>
    <w:p w:rsidR="0069429A" w:rsidRPr="005339E5" w:rsidRDefault="0069429A" w:rsidP="0069429A">
      <w:pPr>
        <w:jc w:val="both"/>
        <w:rPr>
          <w:rFonts w:asciiTheme="minorHAnsi" w:hAnsiTheme="minorHAnsi" w:cs="Tahoma"/>
          <w:sz w:val="18"/>
          <w:szCs w:val="18"/>
        </w:rPr>
      </w:pPr>
      <w:r w:rsidRPr="005339E5">
        <w:rPr>
          <w:rFonts w:asciiTheme="minorHAnsi" w:hAnsiTheme="minorHAnsi" w:cs="Tahoma"/>
          <w:b/>
          <w:sz w:val="18"/>
          <w:szCs w:val="18"/>
        </w:rPr>
        <w:t xml:space="preserve">QUINTA.- OBLIGACIONES DE “EL PROVEEDOR”: </w:t>
      </w:r>
      <w:r w:rsidRPr="005339E5">
        <w:rPr>
          <w:rFonts w:asciiTheme="minorHAnsi" w:hAnsiTheme="minorHAnsi" w:cs="Tahoma"/>
          <w:sz w:val="18"/>
          <w:szCs w:val="18"/>
        </w:rPr>
        <w:t xml:space="preserve">La solicitud de los medicamentos mezclados y nutrición parenteral, se realizará a través de medios electrónicos de comunicación por lo cual, para efectos de cumplimiento del presente contrato </w:t>
      </w:r>
      <w:r w:rsidRPr="005339E5">
        <w:rPr>
          <w:rFonts w:asciiTheme="minorHAnsi" w:hAnsiTheme="minorHAnsi" w:cs="Tahoma"/>
          <w:b/>
          <w:sz w:val="18"/>
          <w:szCs w:val="18"/>
        </w:rPr>
        <w:t>“EL PROVEEDOR”</w:t>
      </w:r>
      <w:r w:rsidRPr="005339E5">
        <w:rPr>
          <w:rFonts w:asciiTheme="minorHAnsi" w:hAnsiTheme="minorHAnsi" w:cs="Tahoma"/>
          <w:sz w:val="18"/>
          <w:szCs w:val="18"/>
        </w:rPr>
        <w:t xml:space="preserve"> se obliga a lo siguiente:</w:t>
      </w:r>
    </w:p>
    <w:p w:rsidR="0069429A" w:rsidRPr="005339E5" w:rsidRDefault="0069429A" w:rsidP="0069429A">
      <w:pPr>
        <w:jc w:val="both"/>
        <w:rPr>
          <w:rFonts w:asciiTheme="minorHAnsi" w:hAnsiTheme="minorHAnsi" w:cs="Tahoma"/>
          <w:sz w:val="18"/>
          <w:szCs w:val="18"/>
        </w:rPr>
      </w:pPr>
    </w:p>
    <w:p w:rsidR="0069429A" w:rsidRPr="005339E5" w:rsidRDefault="0069429A" w:rsidP="0069429A">
      <w:pPr>
        <w:tabs>
          <w:tab w:val="right" w:pos="1276"/>
        </w:tabs>
        <w:jc w:val="both"/>
        <w:rPr>
          <w:rFonts w:asciiTheme="minorHAnsi" w:hAnsiTheme="minorHAnsi" w:cs="Tahoma"/>
          <w:sz w:val="18"/>
          <w:szCs w:val="18"/>
        </w:rPr>
      </w:pPr>
      <w:r w:rsidRPr="005339E5">
        <w:rPr>
          <w:rFonts w:asciiTheme="minorHAnsi" w:hAnsiTheme="minorHAnsi" w:cs="Tahoma"/>
          <w:sz w:val="18"/>
          <w:szCs w:val="18"/>
        </w:rPr>
        <w:t xml:space="preserve">Es responsabilidad de </w:t>
      </w:r>
      <w:r w:rsidRPr="005339E5">
        <w:rPr>
          <w:rFonts w:asciiTheme="minorHAnsi" w:hAnsiTheme="minorHAnsi" w:cs="Tahoma"/>
          <w:b/>
          <w:sz w:val="18"/>
          <w:szCs w:val="18"/>
        </w:rPr>
        <w:t xml:space="preserve">“EL PROVEEDOR” </w:t>
      </w:r>
      <w:r w:rsidRPr="005339E5">
        <w:rPr>
          <w:rFonts w:asciiTheme="minorHAnsi" w:hAnsiTheme="minorHAnsi" w:cs="Tahoma"/>
          <w:sz w:val="18"/>
          <w:szCs w:val="18"/>
        </w:rPr>
        <w:t xml:space="preserve">la instalación y puesta en marcha de los equipos de cómputo requeridos para emitir la receta; sistema de información (software) y programas de cómputo asociados, </w:t>
      </w:r>
      <w:proofErr w:type="spellStart"/>
      <w:r w:rsidRPr="005339E5">
        <w:rPr>
          <w:rFonts w:asciiTheme="minorHAnsi" w:hAnsiTheme="minorHAnsi" w:cs="Tahoma"/>
          <w:sz w:val="18"/>
          <w:szCs w:val="18"/>
        </w:rPr>
        <w:t>interfase</w:t>
      </w:r>
      <w:proofErr w:type="spellEnd"/>
      <w:r w:rsidRPr="005339E5">
        <w:rPr>
          <w:rFonts w:asciiTheme="minorHAnsi" w:hAnsiTheme="minorHAnsi" w:cs="Tahoma"/>
          <w:sz w:val="18"/>
          <w:szCs w:val="18"/>
        </w:rPr>
        <w:t xml:space="preserve"> para la generación de reporte con características específicas, para realizar el cobro por parte del hospital al paciente, así como capacitación para el personal designado por el Hospital para la realización de las pruebas; asistencia técnica; mantenimiento preventivo y correctivo de los equipos.</w:t>
      </w:r>
    </w:p>
    <w:p w:rsidR="0069429A" w:rsidRPr="005339E5" w:rsidRDefault="0069429A" w:rsidP="0069429A">
      <w:pPr>
        <w:tabs>
          <w:tab w:val="right" w:pos="1276"/>
        </w:tabs>
        <w:jc w:val="both"/>
        <w:rPr>
          <w:rFonts w:asciiTheme="minorHAnsi" w:hAnsiTheme="minorHAnsi"/>
          <w:sz w:val="18"/>
          <w:szCs w:val="18"/>
        </w:rPr>
      </w:pPr>
      <w:r w:rsidRPr="005339E5">
        <w:rPr>
          <w:rFonts w:asciiTheme="minorHAnsi" w:hAnsiTheme="minorHAnsi"/>
          <w:sz w:val="18"/>
          <w:szCs w:val="18"/>
        </w:rPr>
        <w:t xml:space="preserve"> </w:t>
      </w:r>
    </w:p>
    <w:p w:rsidR="0069429A" w:rsidRPr="005339E5" w:rsidRDefault="0069429A" w:rsidP="0069429A">
      <w:pPr>
        <w:tabs>
          <w:tab w:val="right" w:pos="1276"/>
        </w:tabs>
        <w:jc w:val="both"/>
        <w:rPr>
          <w:rFonts w:asciiTheme="minorHAnsi" w:hAnsiTheme="minorHAnsi" w:cs="Tahoma"/>
          <w:sz w:val="18"/>
          <w:szCs w:val="18"/>
        </w:rPr>
      </w:pPr>
      <w:r w:rsidRPr="005339E5">
        <w:rPr>
          <w:rFonts w:asciiTheme="minorHAnsi" w:hAnsiTheme="minorHAnsi" w:cs="Tahoma"/>
          <w:b/>
          <w:sz w:val="18"/>
          <w:szCs w:val="18"/>
        </w:rPr>
        <w:t xml:space="preserve">“EL PROVEEDOR” </w:t>
      </w:r>
      <w:r w:rsidRPr="005339E5">
        <w:rPr>
          <w:rFonts w:asciiTheme="minorHAnsi" w:hAnsiTheme="minorHAnsi" w:cs="Tahoma"/>
          <w:sz w:val="18"/>
          <w:szCs w:val="18"/>
        </w:rPr>
        <w:t xml:space="preserve">deberá entregar, instalar y poner a punto los equipos para el envío, vía MODEM o INTERNET, de las recetas electrónicas de las solicitudes de los medicamentos mezclados y nutrición parenteral por cada uno de los pacientes, dentro de los 15 días naturales a partir de la notificación del fallo de la </w:t>
      </w:r>
      <w:r w:rsidR="005523FF">
        <w:rPr>
          <w:rFonts w:asciiTheme="minorHAnsi" w:hAnsiTheme="minorHAnsi" w:cs="Tahoma"/>
          <w:sz w:val="18"/>
          <w:szCs w:val="18"/>
        </w:rPr>
        <w:t>Licitación Pública Nacional Presencial</w:t>
      </w:r>
      <w:r w:rsidRPr="005339E5">
        <w:rPr>
          <w:rFonts w:asciiTheme="minorHAnsi" w:hAnsiTheme="minorHAnsi" w:cs="Tahoma"/>
          <w:sz w:val="18"/>
          <w:szCs w:val="18"/>
        </w:rPr>
        <w:t>.</w:t>
      </w:r>
    </w:p>
    <w:p w:rsidR="0069429A" w:rsidRPr="005339E5" w:rsidRDefault="0069429A" w:rsidP="0069429A">
      <w:pPr>
        <w:tabs>
          <w:tab w:val="right" w:pos="1276"/>
        </w:tabs>
        <w:jc w:val="both"/>
        <w:rPr>
          <w:rFonts w:asciiTheme="minorHAnsi" w:hAnsiTheme="minorHAnsi"/>
          <w:b/>
          <w:sz w:val="18"/>
          <w:szCs w:val="18"/>
        </w:rPr>
      </w:pPr>
    </w:p>
    <w:p w:rsidR="0069429A" w:rsidRPr="005339E5" w:rsidRDefault="0069429A" w:rsidP="0069429A">
      <w:pPr>
        <w:tabs>
          <w:tab w:val="right" w:pos="1276"/>
        </w:tabs>
        <w:jc w:val="both"/>
        <w:rPr>
          <w:rFonts w:asciiTheme="minorHAnsi" w:hAnsiTheme="minorHAnsi" w:cs="Tahoma"/>
          <w:sz w:val="18"/>
          <w:szCs w:val="18"/>
        </w:rPr>
      </w:pPr>
      <w:r w:rsidRPr="005339E5">
        <w:rPr>
          <w:rFonts w:asciiTheme="minorHAnsi" w:hAnsiTheme="minorHAnsi" w:cs="Tahoma"/>
          <w:b/>
          <w:sz w:val="18"/>
          <w:szCs w:val="18"/>
        </w:rPr>
        <w:t>“EL PROVEEDOR”</w:t>
      </w:r>
      <w:r w:rsidRPr="005339E5">
        <w:rPr>
          <w:rFonts w:asciiTheme="minorHAnsi" w:hAnsiTheme="minorHAnsi" w:cs="Tahoma"/>
          <w:sz w:val="18"/>
          <w:szCs w:val="18"/>
        </w:rPr>
        <w:t xml:space="preserve">, deberá proporcionar a </w:t>
      </w:r>
      <w:r w:rsidRPr="005339E5">
        <w:rPr>
          <w:rFonts w:asciiTheme="minorHAnsi" w:hAnsiTheme="minorHAnsi" w:cs="Tahoma"/>
          <w:b/>
          <w:sz w:val="18"/>
          <w:szCs w:val="18"/>
        </w:rPr>
        <w:t>“S.S.N.L.”</w:t>
      </w:r>
      <w:r w:rsidRPr="005339E5">
        <w:rPr>
          <w:rFonts w:asciiTheme="minorHAnsi" w:hAnsiTheme="minorHAnsi" w:cs="Tahoma"/>
          <w:sz w:val="18"/>
          <w:szCs w:val="18"/>
        </w:rPr>
        <w:t>, durante la vigencia del presente contrato, sin costo adicional la asesoría técnica, el mantenimiento preventivo y correctivo de los equipos que se hayan instalado para la realización de las recetas electrónicas.</w:t>
      </w:r>
    </w:p>
    <w:p w:rsidR="0069429A" w:rsidRPr="005339E5" w:rsidRDefault="0069429A" w:rsidP="0069429A">
      <w:pPr>
        <w:tabs>
          <w:tab w:val="right" w:pos="1276"/>
        </w:tabs>
        <w:jc w:val="both"/>
        <w:rPr>
          <w:rFonts w:asciiTheme="minorHAnsi" w:hAnsiTheme="minorHAnsi" w:cs="Tahoma"/>
          <w:sz w:val="18"/>
          <w:szCs w:val="18"/>
        </w:rPr>
      </w:pPr>
    </w:p>
    <w:p w:rsidR="0069429A" w:rsidRPr="005339E5" w:rsidRDefault="0069429A" w:rsidP="0069429A">
      <w:pPr>
        <w:tabs>
          <w:tab w:val="right" w:pos="1276"/>
        </w:tabs>
        <w:jc w:val="both"/>
        <w:rPr>
          <w:rFonts w:asciiTheme="minorHAnsi" w:hAnsiTheme="minorHAnsi" w:cs="Tahoma"/>
          <w:sz w:val="18"/>
          <w:szCs w:val="18"/>
        </w:rPr>
      </w:pPr>
      <w:r w:rsidRPr="005339E5">
        <w:rPr>
          <w:rFonts w:asciiTheme="minorHAnsi" w:hAnsiTheme="minorHAnsi" w:cs="Tahoma"/>
          <w:sz w:val="18"/>
          <w:szCs w:val="18"/>
        </w:rPr>
        <w:t xml:space="preserve">En caso de necesitarse medicamentos mezclados que no estén contemplados en el contrato, se solicitará por escrito a </w:t>
      </w:r>
      <w:r w:rsidRPr="005339E5">
        <w:rPr>
          <w:rFonts w:asciiTheme="minorHAnsi" w:hAnsiTheme="minorHAnsi" w:cs="Tahoma"/>
          <w:b/>
          <w:sz w:val="18"/>
          <w:szCs w:val="18"/>
        </w:rPr>
        <w:t>“EL PROVEEDOR”</w:t>
      </w:r>
      <w:r w:rsidRPr="005339E5">
        <w:rPr>
          <w:rFonts w:asciiTheme="minorHAnsi" w:hAnsiTheme="minorHAnsi" w:cs="Tahoma"/>
          <w:sz w:val="18"/>
          <w:szCs w:val="18"/>
        </w:rPr>
        <w:t xml:space="preserve"> para que sean surtidos.</w:t>
      </w:r>
    </w:p>
    <w:p w:rsidR="0069429A" w:rsidRPr="005339E5" w:rsidRDefault="0069429A" w:rsidP="0069429A">
      <w:pPr>
        <w:tabs>
          <w:tab w:val="right" w:pos="1276"/>
        </w:tabs>
        <w:jc w:val="both"/>
        <w:rPr>
          <w:rFonts w:asciiTheme="minorHAnsi" w:hAnsiTheme="minorHAnsi" w:cs="Tahoma"/>
          <w:sz w:val="18"/>
          <w:szCs w:val="18"/>
        </w:rPr>
      </w:pPr>
    </w:p>
    <w:p w:rsidR="0069429A" w:rsidRPr="005339E5" w:rsidRDefault="0069429A" w:rsidP="0069429A">
      <w:pPr>
        <w:tabs>
          <w:tab w:val="right" w:pos="1276"/>
        </w:tabs>
        <w:jc w:val="both"/>
        <w:rPr>
          <w:rFonts w:asciiTheme="minorHAnsi" w:hAnsiTheme="minorHAnsi" w:cs="Tahoma"/>
          <w:sz w:val="18"/>
          <w:szCs w:val="18"/>
        </w:rPr>
      </w:pPr>
      <w:r w:rsidRPr="005339E5">
        <w:rPr>
          <w:rFonts w:asciiTheme="minorHAnsi" w:hAnsiTheme="minorHAnsi" w:cs="Tahoma"/>
          <w:sz w:val="18"/>
          <w:szCs w:val="18"/>
        </w:rPr>
        <w:t xml:space="preserve">Al término de la vigencia del contrato </w:t>
      </w:r>
      <w:r w:rsidRPr="005339E5">
        <w:rPr>
          <w:rFonts w:asciiTheme="minorHAnsi" w:hAnsiTheme="minorHAnsi" w:cs="Tahoma"/>
          <w:b/>
          <w:sz w:val="18"/>
          <w:szCs w:val="18"/>
        </w:rPr>
        <w:t xml:space="preserve">“EL PROVEEDOR” </w:t>
      </w:r>
      <w:r w:rsidRPr="005339E5">
        <w:rPr>
          <w:rFonts w:asciiTheme="minorHAnsi" w:hAnsiTheme="minorHAnsi" w:cs="Tahoma"/>
          <w:sz w:val="18"/>
          <w:szCs w:val="18"/>
        </w:rPr>
        <w:t xml:space="preserve">se obliga a retirar de las Unidades Hospitalarias donde se prestará el servicio, en un plazo no mayor de 15 días y previo acuerdo con </w:t>
      </w:r>
      <w:r w:rsidRPr="005339E5">
        <w:rPr>
          <w:rFonts w:asciiTheme="minorHAnsi" w:hAnsiTheme="minorHAnsi" w:cs="Tahoma"/>
          <w:b/>
          <w:sz w:val="18"/>
          <w:szCs w:val="18"/>
        </w:rPr>
        <w:t>“S.S.N.L.”</w:t>
      </w:r>
      <w:r w:rsidRPr="005339E5">
        <w:rPr>
          <w:rFonts w:asciiTheme="minorHAnsi" w:hAnsiTheme="minorHAnsi" w:cs="Tahoma"/>
          <w:sz w:val="18"/>
          <w:szCs w:val="18"/>
        </w:rPr>
        <w:t xml:space="preserve">, los equipos a que se refiere esta cláusula, asumiendo a su cargo los gastos que se generen por este concepto y sin responsabilidad Jurídica para </w:t>
      </w:r>
      <w:r w:rsidRPr="005339E5">
        <w:rPr>
          <w:rFonts w:asciiTheme="minorHAnsi" w:hAnsiTheme="minorHAnsi" w:cs="Tahoma"/>
          <w:b/>
          <w:sz w:val="18"/>
          <w:szCs w:val="18"/>
        </w:rPr>
        <w:t>“S.S.N.L.”</w:t>
      </w:r>
      <w:r w:rsidRPr="005339E5">
        <w:rPr>
          <w:rFonts w:asciiTheme="minorHAnsi" w:hAnsiTheme="minorHAnsi" w:cs="Tahoma"/>
          <w:sz w:val="18"/>
          <w:szCs w:val="18"/>
        </w:rPr>
        <w:t>.</w:t>
      </w:r>
    </w:p>
    <w:p w:rsidR="0069429A" w:rsidRPr="005339E5" w:rsidRDefault="0069429A" w:rsidP="0069429A">
      <w:pPr>
        <w:tabs>
          <w:tab w:val="right" w:pos="1276"/>
        </w:tabs>
        <w:jc w:val="both"/>
        <w:rPr>
          <w:rFonts w:asciiTheme="minorHAnsi" w:hAnsiTheme="minorHAnsi" w:cs="Tahoma"/>
          <w:b/>
          <w:sz w:val="18"/>
          <w:szCs w:val="18"/>
        </w:rPr>
      </w:pPr>
    </w:p>
    <w:p w:rsidR="0069429A" w:rsidRPr="005339E5" w:rsidRDefault="0069429A" w:rsidP="0069429A">
      <w:pPr>
        <w:shd w:val="clear" w:color="auto" w:fill="FFFFFF"/>
        <w:jc w:val="both"/>
        <w:rPr>
          <w:rFonts w:asciiTheme="minorHAnsi" w:hAnsiTheme="minorHAnsi" w:cs="Tahoma"/>
          <w:sz w:val="18"/>
          <w:szCs w:val="18"/>
        </w:rPr>
      </w:pPr>
      <w:r w:rsidRPr="005339E5">
        <w:rPr>
          <w:rFonts w:asciiTheme="minorHAnsi" w:hAnsiTheme="minorHAnsi" w:cs="Tahoma"/>
          <w:sz w:val="18"/>
          <w:szCs w:val="18"/>
        </w:rPr>
        <w:t xml:space="preserve">Para la prestación del servicio de preparación de Mezclas de Medicamentos y Nutrición Parenteral </w:t>
      </w:r>
      <w:r w:rsidRPr="005339E5">
        <w:rPr>
          <w:rFonts w:asciiTheme="minorHAnsi" w:hAnsiTheme="minorHAnsi" w:cs="Tahoma"/>
          <w:b/>
          <w:sz w:val="18"/>
          <w:szCs w:val="18"/>
        </w:rPr>
        <w:t>“EL PROVEEDOR”</w:t>
      </w:r>
      <w:r w:rsidRPr="005339E5">
        <w:rPr>
          <w:rFonts w:asciiTheme="minorHAnsi" w:hAnsiTheme="minorHAnsi" w:cs="Tahoma"/>
          <w:sz w:val="18"/>
          <w:szCs w:val="18"/>
        </w:rPr>
        <w:t xml:space="preserve"> deberá proporcionar el contenedor y con los diluyentes, los filtros y aditamentos que sean necesarios.</w:t>
      </w:r>
    </w:p>
    <w:p w:rsidR="0069429A" w:rsidRPr="005339E5" w:rsidRDefault="0069429A" w:rsidP="0069429A">
      <w:pPr>
        <w:tabs>
          <w:tab w:val="right" w:pos="1276"/>
        </w:tabs>
        <w:jc w:val="both"/>
        <w:rPr>
          <w:rFonts w:asciiTheme="minorHAnsi" w:hAnsiTheme="minorHAnsi"/>
          <w:b/>
          <w:sz w:val="18"/>
          <w:szCs w:val="18"/>
        </w:rPr>
      </w:pPr>
    </w:p>
    <w:p w:rsidR="0069429A" w:rsidRPr="005339E5" w:rsidRDefault="0069429A" w:rsidP="0069429A">
      <w:pPr>
        <w:pStyle w:val="Sangra3detindependiente"/>
        <w:spacing w:after="0"/>
        <w:ind w:left="0"/>
        <w:rPr>
          <w:rFonts w:asciiTheme="minorHAnsi" w:hAnsiTheme="minorHAnsi" w:cs="Tahoma"/>
          <w:sz w:val="18"/>
          <w:szCs w:val="18"/>
        </w:rPr>
      </w:pPr>
      <w:r w:rsidRPr="005339E5">
        <w:rPr>
          <w:rFonts w:asciiTheme="minorHAnsi" w:hAnsiTheme="minorHAnsi" w:cs="Tahoma"/>
          <w:sz w:val="18"/>
          <w:szCs w:val="18"/>
        </w:rPr>
        <w:t xml:space="preserve">La prestación del servicio de preparación de mezclas </w:t>
      </w:r>
      <w:r w:rsidRPr="005339E5">
        <w:rPr>
          <w:rFonts w:asciiTheme="minorHAnsi" w:hAnsiTheme="minorHAnsi" w:cs="Tahoma"/>
          <w:b/>
          <w:sz w:val="18"/>
          <w:szCs w:val="18"/>
        </w:rPr>
        <w:t>“EL PROVEEDOR”</w:t>
      </w:r>
      <w:r w:rsidRPr="005339E5">
        <w:rPr>
          <w:rFonts w:asciiTheme="minorHAnsi" w:hAnsiTheme="minorHAnsi" w:cs="Tahoma"/>
          <w:sz w:val="18"/>
          <w:szCs w:val="18"/>
        </w:rPr>
        <w:t xml:space="preserve"> la realizará de acuerdo a los procedimientos siguientes:</w:t>
      </w:r>
    </w:p>
    <w:p w:rsidR="0069429A" w:rsidRPr="005339E5" w:rsidRDefault="0069429A" w:rsidP="0069429A">
      <w:pPr>
        <w:jc w:val="both"/>
        <w:rPr>
          <w:rFonts w:asciiTheme="minorHAnsi" w:hAnsiTheme="minorHAnsi" w:cs="Tahoma"/>
          <w:b/>
          <w:bCs/>
          <w:sz w:val="18"/>
          <w:szCs w:val="18"/>
        </w:rPr>
      </w:pPr>
    </w:p>
    <w:p w:rsidR="0069429A" w:rsidRPr="005339E5" w:rsidRDefault="0069429A" w:rsidP="0069429A">
      <w:pPr>
        <w:jc w:val="both"/>
        <w:rPr>
          <w:rFonts w:asciiTheme="minorHAnsi" w:hAnsiTheme="minorHAnsi" w:cs="Tahoma"/>
          <w:b/>
          <w:bCs/>
          <w:sz w:val="18"/>
          <w:szCs w:val="18"/>
        </w:rPr>
      </w:pPr>
      <w:r w:rsidRPr="005339E5">
        <w:rPr>
          <w:rFonts w:asciiTheme="minorHAnsi" w:hAnsiTheme="minorHAnsi" w:cs="Tahoma"/>
          <w:b/>
          <w:bCs/>
          <w:sz w:val="18"/>
          <w:szCs w:val="18"/>
        </w:rPr>
        <w:t>a)  SOLICITUD:</w:t>
      </w:r>
    </w:p>
    <w:p w:rsidR="0069429A" w:rsidRPr="005339E5" w:rsidRDefault="0069429A" w:rsidP="0069429A">
      <w:pPr>
        <w:pStyle w:val="Sangra2detindependiente"/>
        <w:ind w:left="0"/>
        <w:rPr>
          <w:rFonts w:asciiTheme="minorHAnsi" w:hAnsiTheme="minorHAnsi" w:cs="Tahoma"/>
          <w:sz w:val="18"/>
          <w:szCs w:val="18"/>
        </w:rPr>
      </w:pPr>
      <w:r w:rsidRPr="005339E5">
        <w:rPr>
          <w:rFonts w:asciiTheme="minorHAnsi" w:hAnsiTheme="minorHAnsi" w:cs="Tahoma"/>
          <w:sz w:val="18"/>
          <w:szCs w:val="18"/>
        </w:rPr>
        <w:t>La prescripción elaborada por los médicos autorizados se enviarán en forma diaria en los siguientes horarios:</w:t>
      </w: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7655"/>
      </w:tblGrid>
      <w:tr w:rsidR="0069429A" w:rsidRPr="005339E5" w:rsidTr="007E2B9F">
        <w:tc>
          <w:tcPr>
            <w:tcW w:w="2126" w:type="dxa"/>
          </w:tcPr>
          <w:p w:rsidR="0069429A" w:rsidRPr="005339E5" w:rsidRDefault="0069429A" w:rsidP="007E2B9F">
            <w:pPr>
              <w:pStyle w:val="Sangra2detindependiente"/>
              <w:ind w:left="0"/>
              <w:jc w:val="center"/>
              <w:rPr>
                <w:rFonts w:asciiTheme="minorHAnsi" w:hAnsiTheme="minorHAnsi" w:cs="Tahoma"/>
                <w:b/>
                <w:sz w:val="18"/>
                <w:szCs w:val="18"/>
              </w:rPr>
            </w:pPr>
            <w:r w:rsidRPr="005339E5">
              <w:rPr>
                <w:rFonts w:asciiTheme="minorHAnsi" w:hAnsiTheme="minorHAnsi" w:cs="Tahoma"/>
                <w:b/>
                <w:sz w:val="18"/>
                <w:szCs w:val="18"/>
              </w:rPr>
              <w:t>SOLICITUD</w:t>
            </w:r>
          </w:p>
        </w:tc>
        <w:tc>
          <w:tcPr>
            <w:tcW w:w="7655" w:type="dxa"/>
          </w:tcPr>
          <w:p w:rsidR="0069429A" w:rsidRPr="005339E5" w:rsidRDefault="0069429A" w:rsidP="007E2B9F">
            <w:pPr>
              <w:pStyle w:val="Sangra2detindependiente"/>
              <w:ind w:left="0"/>
              <w:jc w:val="center"/>
              <w:rPr>
                <w:rFonts w:asciiTheme="minorHAnsi" w:hAnsiTheme="minorHAnsi" w:cs="Tahoma"/>
                <w:b/>
                <w:sz w:val="18"/>
                <w:szCs w:val="18"/>
              </w:rPr>
            </w:pPr>
            <w:r w:rsidRPr="005339E5">
              <w:rPr>
                <w:rFonts w:asciiTheme="minorHAnsi" w:hAnsiTheme="minorHAnsi" w:cs="Tahoma"/>
                <w:b/>
                <w:sz w:val="18"/>
                <w:szCs w:val="18"/>
              </w:rPr>
              <w:t>ENTREGA</w:t>
            </w:r>
          </w:p>
        </w:tc>
      </w:tr>
      <w:tr w:rsidR="0069429A" w:rsidRPr="005339E5" w:rsidTr="007E2B9F">
        <w:tc>
          <w:tcPr>
            <w:tcW w:w="2126" w:type="dxa"/>
          </w:tcPr>
          <w:p w:rsidR="0069429A" w:rsidRPr="005339E5" w:rsidRDefault="0069429A" w:rsidP="007E2B9F">
            <w:pPr>
              <w:pStyle w:val="Sangra2detindependiente"/>
              <w:ind w:left="0"/>
              <w:jc w:val="center"/>
              <w:rPr>
                <w:rFonts w:asciiTheme="minorHAnsi" w:hAnsiTheme="minorHAnsi" w:cs="Tahoma"/>
                <w:sz w:val="18"/>
                <w:szCs w:val="18"/>
              </w:rPr>
            </w:pPr>
            <w:r w:rsidRPr="005339E5">
              <w:rPr>
                <w:rFonts w:asciiTheme="minorHAnsi" w:hAnsiTheme="minorHAnsi" w:cs="Tahoma"/>
                <w:sz w:val="18"/>
                <w:szCs w:val="18"/>
              </w:rPr>
              <w:t>08:00 A 10:30</w:t>
            </w:r>
          </w:p>
        </w:tc>
        <w:tc>
          <w:tcPr>
            <w:tcW w:w="7655" w:type="dxa"/>
          </w:tcPr>
          <w:p w:rsidR="0069429A" w:rsidRPr="005339E5" w:rsidRDefault="0069429A" w:rsidP="007E2B9F">
            <w:pPr>
              <w:pStyle w:val="Sangra2detindependiente"/>
              <w:ind w:left="0"/>
              <w:jc w:val="center"/>
              <w:rPr>
                <w:rFonts w:asciiTheme="minorHAnsi" w:hAnsiTheme="minorHAnsi" w:cs="Tahoma"/>
                <w:sz w:val="18"/>
                <w:szCs w:val="18"/>
              </w:rPr>
            </w:pPr>
            <w:r w:rsidRPr="005339E5">
              <w:rPr>
                <w:rFonts w:asciiTheme="minorHAnsi" w:hAnsiTheme="minorHAnsi" w:cs="Tahoma"/>
                <w:sz w:val="18"/>
                <w:szCs w:val="18"/>
              </w:rPr>
              <w:t>13:30 A 14:00</w:t>
            </w:r>
          </w:p>
        </w:tc>
      </w:tr>
      <w:tr w:rsidR="0069429A" w:rsidRPr="005339E5" w:rsidTr="007E2B9F">
        <w:tc>
          <w:tcPr>
            <w:tcW w:w="2126" w:type="dxa"/>
          </w:tcPr>
          <w:p w:rsidR="0069429A" w:rsidRPr="005339E5" w:rsidRDefault="0069429A" w:rsidP="007E2B9F">
            <w:pPr>
              <w:pStyle w:val="Sangra2detindependiente"/>
              <w:ind w:left="0"/>
              <w:jc w:val="center"/>
              <w:rPr>
                <w:rFonts w:asciiTheme="minorHAnsi" w:hAnsiTheme="minorHAnsi" w:cs="Tahoma"/>
                <w:sz w:val="18"/>
                <w:szCs w:val="18"/>
              </w:rPr>
            </w:pPr>
            <w:r w:rsidRPr="005339E5">
              <w:rPr>
                <w:rFonts w:asciiTheme="minorHAnsi" w:hAnsiTheme="minorHAnsi" w:cs="Tahoma"/>
                <w:sz w:val="18"/>
                <w:szCs w:val="18"/>
              </w:rPr>
              <w:t>10:31 A 13:30</w:t>
            </w:r>
          </w:p>
        </w:tc>
        <w:tc>
          <w:tcPr>
            <w:tcW w:w="7655" w:type="dxa"/>
          </w:tcPr>
          <w:p w:rsidR="0069429A" w:rsidRPr="005339E5" w:rsidRDefault="0069429A" w:rsidP="007E2B9F">
            <w:pPr>
              <w:pStyle w:val="Sangra2detindependiente"/>
              <w:ind w:left="0"/>
              <w:jc w:val="center"/>
              <w:rPr>
                <w:rFonts w:asciiTheme="minorHAnsi" w:hAnsiTheme="minorHAnsi" w:cs="Tahoma"/>
                <w:sz w:val="18"/>
                <w:szCs w:val="18"/>
              </w:rPr>
            </w:pPr>
            <w:r w:rsidRPr="005339E5">
              <w:rPr>
                <w:rFonts w:asciiTheme="minorHAnsi" w:hAnsiTheme="minorHAnsi" w:cs="Tahoma"/>
                <w:sz w:val="18"/>
                <w:szCs w:val="18"/>
              </w:rPr>
              <w:t>16:30 A 17:00</w:t>
            </w:r>
          </w:p>
        </w:tc>
      </w:tr>
      <w:tr w:rsidR="0069429A" w:rsidRPr="005339E5" w:rsidTr="007E2B9F">
        <w:tc>
          <w:tcPr>
            <w:tcW w:w="2126" w:type="dxa"/>
          </w:tcPr>
          <w:p w:rsidR="0069429A" w:rsidRPr="005339E5" w:rsidRDefault="0069429A" w:rsidP="007E2B9F">
            <w:pPr>
              <w:pStyle w:val="Sangra2detindependiente"/>
              <w:ind w:left="0"/>
              <w:jc w:val="center"/>
              <w:rPr>
                <w:rFonts w:asciiTheme="minorHAnsi" w:hAnsiTheme="minorHAnsi" w:cs="Tahoma"/>
                <w:sz w:val="18"/>
                <w:szCs w:val="18"/>
              </w:rPr>
            </w:pPr>
            <w:r w:rsidRPr="005339E5">
              <w:rPr>
                <w:rFonts w:asciiTheme="minorHAnsi" w:hAnsiTheme="minorHAnsi" w:cs="Tahoma"/>
                <w:sz w:val="18"/>
                <w:szCs w:val="18"/>
              </w:rPr>
              <w:t>13:31 A 15:00</w:t>
            </w:r>
          </w:p>
        </w:tc>
        <w:tc>
          <w:tcPr>
            <w:tcW w:w="7655" w:type="dxa"/>
          </w:tcPr>
          <w:p w:rsidR="0069429A" w:rsidRPr="005339E5" w:rsidRDefault="0069429A" w:rsidP="007E2B9F">
            <w:pPr>
              <w:pStyle w:val="Sangra2detindependiente"/>
              <w:ind w:left="0"/>
              <w:jc w:val="center"/>
              <w:rPr>
                <w:rFonts w:asciiTheme="minorHAnsi" w:hAnsiTheme="minorHAnsi" w:cs="Tahoma"/>
                <w:sz w:val="18"/>
                <w:szCs w:val="18"/>
              </w:rPr>
            </w:pPr>
            <w:r w:rsidRPr="005339E5">
              <w:rPr>
                <w:rFonts w:asciiTheme="minorHAnsi" w:hAnsiTheme="minorHAnsi" w:cs="Tahoma"/>
                <w:sz w:val="18"/>
                <w:szCs w:val="18"/>
              </w:rPr>
              <w:t>18:30 A 19:00</w:t>
            </w:r>
          </w:p>
        </w:tc>
      </w:tr>
      <w:tr w:rsidR="0069429A" w:rsidRPr="005339E5" w:rsidTr="007E2B9F">
        <w:tc>
          <w:tcPr>
            <w:tcW w:w="2126" w:type="dxa"/>
          </w:tcPr>
          <w:p w:rsidR="0069429A" w:rsidRPr="005339E5" w:rsidRDefault="0069429A" w:rsidP="007E2B9F">
            <w:pPr>
              <w:pStyle w:val="Sangra2detindependiente"/>
              <w:ind w:left="0"/>
              <w:jc w:val="center"/>
              <w:rPr>
                <w:rFonts w:asciiTheme="minorHAnsi" w:hAnsiTheme="minorHAnsi" w:cs="Tahoma"/>
                <w:sz w:val="18"/>
                <w:szCs w:val="18"/>
              </w:rPr>
            </w:pPr>
            <w:r w:rsidRPr="005339E5">
              <w:rPr>
                <w:rFonts w:asciiTheme="minorHAnsi" w:hAnsiTheme="minorHAnsi" w:cs="Tahoma"/>
                <w:sz w:val="18"/>
                <w:szCs w:val="18"/>
              </w:rPr>
              <w:t>15:01 A 18:30</w:t>
            </w:r>
          </w:p>
        </w:tc>
        <w:tc>
          <w:tcPr>
            <w:tcW w:w="7655" w:type="dxa"/>
          </w:tcPr>
          <w:p w:rsidR="0069429A" w:rsidRPr="005339E5" w:rsidRDefault="0069429A" w:rsidP="007E2B9F">
            <w:pPr>
              <w:pStyle w:val="Sangra2detindependiente"/>
              <w:ind w:left="0"/>
              <w:jc w:val="center"/>
              <w:rPr>
                <w:rFonts w:asciiTheme="minorHAnsi" w:hAnsiTheme="minorHAnsi" w:cs="Tahoma"/>
                <w:sz w:val="18"/>
                <w:szCs w:val="18"/>
              </w:rPr>
            </w:pPr>
            <w:r w:rsidRPr="005339E5">
              <w:rPr>
                <w:rFonts w:asciiTheme="minorHAnsi" w:hAnsiTheme="minorHAnsi" w:cs="Tahoma"/>
                <w:sz w:val="18"/>
                <w:szCs w:val="18"/>
              </w:rPr>
              <w:t>AL DIA SIGUIENTE A PARTIR DE LAS 8:00</w:t>
            </w:r>
          </w:p>
        </w:tc>
      </w:tr>
      <w:tr w:rsidR="0069429A" w:rsidRPr="005339E5" w:rsidTr="007E2B9F">
        <w:tc>
          <w:tcPr>
            <w:tcW w:w="2126" w:type="dxa"/>
          </w:tcPr>
          <w:p w:rsidR="0069429A" w:rsidRPr="005339E5" w:rsidRDefault="0069429A" w:rsidP="007E2B9F">
            <w:pPr>
              <w:pStyle w:val="Sangra2detindependiente"/>
              <w:ind w:left="0"/>
              <w:jc w:val="center"/>
              <w:rPr>
                <w:rFonts w:asciiTheme="minorHAnsi" w:hAnsiTheme="minorHAnsi" w:cs="Tahoma"/>
                <w:sz w:val="18"/>
                <w:szCs w:val="18"/>
              </w:rPr>
            </w:pPr>
            <w:r w:rsidRPr="005339E5">
              <w:rPr>
                <w:rFonts w:asciiTheme="minorHAnsi" w:hAnsiTheme="minorHAnsi" w:cs="Tahoma"/>
                <w:sz w:val="18"/>
                <w:szCs w:val="18"/>
              </w:rPr>
              <w:t>URGENCIAS</w:t>
            </w:r>
          </w:p>
        </w:tc>
        <w:tc>
          <w:tcPr>
            <w:tcW w:w="7655" w:type="dxa"/>
          </w:tcPr>
          <w:p w:rsidR="0069429A" w:rsidRPr="005339E5" w:rsidRDefault="0069429A" w:rsidP="007E2B9F">
            <w:pPr>
              <w:pStyle w:val="Sangra2detindependiente"/>
              <w:ind w:left="0"/>
              <w:jc w:val="center"/>
              <w:rPr>
                <w:rFonts w:asciiTheme="minorHAnsi" w:hAnsiTheme="minorHAnsi" w:cs="Tahoma"/>
                <w:sz w:val="18"/>
                <w:szCs w:val="18"/>
              </w:rPr>
            </w:pPr>
            <w:r w:rsidRPr="005339E5">
              <w:rPr>
                <w:rFonts w:asciiTheme="minorHAnsi" w:hAnsiTheme="minorHAnsi" w:cs="Tahoma"/>
                <w:sz w:val="18"/>
                <w:szCs w:val="18"/>
              </w:rPr>
              <w:t>DOS HORAS DESPUES DE HABER SIDO ENVIADA Y CONFIRMADA LA SOLICITUD</w:t>
            </w:r>
          </w:p>
        </w:tc>
      </w:tr>
      <w:tr w:rsidR="0069429A" w:rsidRPr="005339E5" w:rsidTr="007E2B9F">
        <w:tc>
          <w:tcPr>
            <w:tcW w:w="2126" w:type="dxa"/>
          </w:tcPr>
          <w:p w:rsidR="0069429A" w:rsidRPr="005339E5" w:rsidRDefault="0069429A" w:rsidP="007E2B9F">
            <w:pPr>
              <w:pStyle w:val="Sangra2detindependiente"/>
              <w:ind w:left="0"/>
              <w:jc w:val="center"/>
              <w:rPr>
                <w:rFonts w:asciiTheme="minorHAnsi" w:hAnsiTheme="minorHAnsi" w:cs="Tahoma"/>
                <w:sz w:val="18"/>
                <w:szCs w:val="18"/>
              </w:rPr>
            </w:pPr>
            <w:r w:rsidRPr="005339E5">
              <w:rPr>
                <w:rFonts w:asciiTheme="minorHAnsi" w:hAnsiTheme="minorHAnsi" w:cs="Tahoma"/>
                <w:sz w:val="18"/>
                <w:szCs w:val="18"/>
              </w:rPr>
              <w:t>CANCELACIONES</w:t>
            </w:r>
          </w:p>
        </w:tc>
        <w:tc>
          <w:tcPr>
            <w:tcW w:w="7655" w:type="dxa"/>
          </w:tcPr>
          <w:p w:rsidR="0069429A" w:rsidRPr="005339E5" w:rsidRDefault="0069429A" w:rsidP="007E2B9F">
            <w:pPr>
              <w:pStyle w:val="Sangra2detindependiente"/>
              <w:ind w:left="0"/>
              <w:jc w:val="center"/>
              <w:rPr>
                <w:rFonts w:asciiTheme="minorHAnsi" w:hAnsiTheme="minorHAnsi" w:cs="Tahoma"/>
                <w:sz w:val="18"/>
                <w:szCs w:val="18"/>
              </w:rPr>
            </w:pPr>
            <w:r w:rsidRPr="005339E5">
              <w:rPr>
                <w:rFonts w:asciiTheme="minorHAnsi" w:hAnsiTheme="minorHAnsi" w:cs="Tahoma"/>
                <w:sz w:val="18"/>
                <w:szCs w:val="18"/>
              </w:rPr>
              <w:t>UNA HORA DESPUES DE HABER SIDO ENVIADA LA SOLICITUD</w:t>
            </w:r>
          </w:p>
        </w:tc>
      </w:tr>
    </w:tbl>
    <w:p w:rsidR="0069429A" w:rsidRPr="005339E5" w:rsidRDefault="0069429A" w:rsidP="0069429A">
      <w:pPr>
        <w:pStyle w:val="Sangra3detindependiente"/>
        <w:spacing w:after="0"/>
        <w:ind w:left="567"/>
        <w:jc w:val="both"/>
        <w:rPr>
          <w:rFonts w:asciiTheme="minorHAnsi" w:hAnsiTheme="minorHAnsi" w:cs="Tahoma"/>
          <w:sz w:val="18"/>
          <w:szCs w:val="18"/>
        </w:rPr>
      </w:pPr>
    </w:p>
    <w:p w:rsidR="0069429A" w:rsidRPr="005339E5" w:rsidRDefault="0069429A" w:rsidP="00360AC7">
      <w:pPr>
        <w:pStyle w:val="Sangra3detindependiente"/>
        <w:numPr>
          <w:ilvl w:val="0"/>
          <w:numId w:val="42"/>
        </w:numPr>
        <w:spacing w:after="0"/>
        <w:ind w:left="567" w:hanging="283"/>
        <w:jc w:val="both"/>
        <w:rPr>
          <w:rFonts w:asciiTheme="minorHAnsi" w:hAnsiTheme="minorHAnsi" w:cs="Tahoma"/>
          <w:sz w:val="18"/>
          <w:szCs w:val="18"/>
        </w:rPr>
      </w:pPr>
      <w:r w:rsidRPr="005339E5">
        <w:rPr>
          <w:rFonts w:asciiTheme="minorHAnsi" w:hAnsiTheme="minorHAnsi" w:cs="Tahoma"/>
          <w:sz w:val="18"/>
          <w:szCs w:val="18"/>
        </w:rPr>
        <w:t>Los riesgos que detecte el personal del centro de mezclas deberán ser comunicados de manera inmediata al personal médico encargado del servicio mediante un equipo portátil para realizar los cambios correspondientes.</w:t>
      </w:r>
    </w:p>
    <w:p w:rsidR="0069429A" w:rsidRPr="005339E5" w:rsidRDefault="0069429A" w:rsidP="00360AC7">
      <w:pPr>
        <w:pStyle w:val="Sangra3detindependiente"/>
        <w:numPr>
          <w:ilvl w:val="0"/>
          <w:numId w:val="41"/>
        </w:numPr>
        <w:spacing w:after="0"/>
        <w:ind w:left="567" w:hanging="283"/>
        <w:jc w:val="both"/>
        <w:rPr>
          <w:rFonts w:asciiTheme="minorHAnsi" w:hAnsiTheme="minorHAnsi" w:cs="Tahoma"/>
          <w:sz w:val="18"/>
          <w:szCs w:val="18"/>
        </w:rPr>
      </w:pPr>
      <w:r w:rsidRPr="005339E5">
        <w:rPr>
          <w:rFonts w:asciiTheme="minorHAnsi" w:hAnsiTheme="minorHAnsi" w:cs="Tahoma"/>
          <w:sz w:val="18"/>
          <w:szCs w:val="18"/>
        </w:rPr>
        <w:t xml:space="preserve">Sólo se deberán preparar las mezclas que, después de haber sido verificados con relación a la estabilidad y compatibilidad química de los medicamentos, resulten aprobados por el personal responsable que lo requiera. </w:t>
      </w:r>
    </w:p>
    <w:p w:rsidR="0069429A" w:rsidRPr="005339E5" w:rsidRDefault="0069429A" w:rsidP="0069429A">
      <w:pPr>
        <w:jc w:val="both"/>
        <w:rPr>
          <w:rFonts w:asciiTheme="minorHAnsi" w:hAnsiTheme="minorHAnsi" w:cs="Tahoma"/>
          <w:b/>
          <w:bCs/>
          <w:sz w:val="18"/>
          <w:szCs w:val="18"/>
        </w:rPr>
      </w:pPr>
    </w:p>
    <w:p w:rsidR="0069429A" w:rsidRPr="005339E5" w:rsidRDefault="0069429A" w:rsidP="0069429A">
      <w:pPr>
        <w:jc w:val="both"/>
        <w:rPr>
          <w:rFonts w:asciiTheme="minorHAnsi" w:hAnsiTheme="minorHAnsi" w:cs="Tahoma"/>
          <w:b/>
          <w:bCs/>
          <w:sz w:val="18"/>
          <w:szCs w:val="18"/>
        </w:rPr>
      </w:pPr>
      <w:r w:rsidRPr="005339E5">
        <w:rPr>
          <w:rFonts w:asciiTheme="minorHAnsi" w:hAnsiTheme="minorHAnsi" w:cs="Tahoma"/>
          <w:b/>
          <w:bCs/>
          <w:sz w:val="18"/>
          <w:szCs w:val="18"/>
        </w:rPr>
        <w:t>b)  PRODUCCION:</w:t>
      </w:r>
    </w:p>
    <w:p w:rsidR="0069429A" w:rsidRPr="005339E5" w:rsidRDefault="0069429A" w:rsidP="00360AC7">
      <w:pPr>
        <w:pStyle w:val="Prrafodelista"/>
        <w:numPr>
          <w:ilvl w:val="0"/>
          <w:numId w:val="36"/>
        </w:numPr>
        <w:ind w:left="567" w:hanging="283"/>
        <w:jc w:val="both"/>
        <w:rPr>
          <w:rFonts w:asciiTheme="minorHAnsi" w:hAnsiTheme="minorHAnsi" w:cs="Tahoma"/>
          <w:sz w:val="18"/>
          <w:szCs w:val="18"/>
        </w:rPr>
      </w:pPr>
      <w:r w:rsidRPr="005339E5">
        <w:rPr>
          <w:rFonts w:asciiTheme="minorHAnsi" w:hAnsiTheme="minorHAnsi" w:cs="Tahoma"/>
          <w:sz w:val="18"/>
          <w:szCs w:val="18"/>
        </w:rPr>
        <w:t>Se deberá verificar la estabilidad y compatibilidad química del medicamento en mezcla.</w:t>
      </w:r>
    </w:p>
    <w:p w:rsidR="0069429A" w:rsidRPr="005339E5" w:rsidRDefault="0069429A" w:rsidP="00360AC7">
      <w:pPr>
        <w:pStyle w:val="Textoindependiente2"/>
        <w:numPr>
          <w:ilvl w:val="0"/>
          <w:numId w:val="36"/>
        </w:numPr>
        <w:ind w:left="567" w:right="0" w:hanging="283"/>
        <w:rPr>
          <w:rFonts w:asciiTheme="minorHAnsi" w:hAnsiTheme="minorHAnsi" w:cs="Tahoma"/>
          <w:sz w:val="18"/>
          <w:szCs w:val="18"/>
        </w:rPr>
      </w:pPr>
      <w:r w:rsidRPr="005339E5">
        <w:rPr>
          <w:rFonts w:asciiTheme="minorHAnsi" w:hAnsiTheme="minorHAnsi" w:cs="Tahoma"/>
          <w:sz w:val="18"/>
          <w:szCs w:val="18"/>
        </w:rPr>
        <w:t>En lo relativo a la nutrición parenteral total (</w:t>
      </w:r>
      <w:proofErr w:type="spellStart"/>
      <w:r w:rsidRPr="005339E5">
        <w:rPr>
          <w:rFonts w:asciiTheme="minorHAnsi" w:hAnsiTheme="minorHAnsi" w:cs="Tahoma"/>
          <w:sz w:val="18"/>
          <w:szCs w:val="18"/>
        </w:rPr>
        <w:t>npt</w:t>
      </w:r>
      <w:proofErr w:type="spellEnd"/>
      <w:r w:rsidRPr="005339E5">
        <w:rPr>
          <w:rFonts w:asciiTheme="minorHAnsi" w:hAnsiTheme="minorHAnsi" w:cs="Tahoma"/>
          <w:sz w:val="18"/>
          <w:szCs w:val="18"/>
        </w:rPr>
        <w:t xml:space="preserve">), se deberá verificar la solubilidad de fosfato y calcio, </w:t>
      </w:r>
      <w:proofErr w:type="spellStart"/>
      <w:r w:rsidRPr="005339E5">
        <w:rPr>
          <w:rFonts w:asciiTheme="minorHAnsi" w:hAnsiTheme="minorHAnsi" w:cs="Tahoma"/>
          <w:sz w:val="18"/>
          <w:szCs w:val="18"/>
        </w:rPr>
        <w:t>ó</w:t>
      </w:r>
      <w:proofErr w:type="spellEnd"/>
      <w:r w:rsidRPr="005339E5">
        <w:rPr>
          <w:rFonts w:asciiTheme="minorHAnsi" w:hAnsiTheme="minorHAnsi" w:cs="Tahoma"/>
          <w:sz w:val="18"/>
          <w:szCs w:val="18"/>
        </w:rPr>
        <w:t xml:space="preserve"> de otros compuestos a fin de asegurar la estabilidad fisicoquímica de las mezclas.</w:t>
      </w:r>
    </w:p>
    <w:p w:rsidR="0069429A" w:rsidRPr="005339E5" w:rsidRDefault="0069429A" w:rsidP="00360AC7">
      <w:pPr>
        <w:pStyle w:val="Prrafodelista"/>
        <w:numPr>
          <w:ilvl w:val="0"/>
          <w:numId w:val="36"/>
        </w:numPr>
        <w:ind w:left="567" w:hanging="283"/>
        <w:jc w:val="both"/>
        <w:rPr>
          <w:rFonts w:asciiTheme="minorHAnsi" w:hAnsiTheme="minorHAnsi" w:cs="Tahoma"/>
          <w:sz w:val="18"/>
          <w:szCs w:val="18"/>
        </w:rPr>
      </w:pPr>
      <w:r w:rsidRPr="005339E5">
        <w:rPr>
          <w:rFonts w:asciiTheme="minorHAnsi" w:hAnsiTheme="minorHAnsi" w:cs="Tahoma"/>
          <w:sz w:val="18"/>
          <w:szCs w:val="18"/>
        </w:rPr>
        <w:t xml:space="preserve">Respetar la prescripción Médica en relación a dosis – volumen y diluyente para la preparación de la mezcla, así como el producto solicitado. En caso de que la mezcla no tenga estabilidad química se tendrán que modificar las cantidades de los componentes en cuestión, previa autorización del médico prescriptor, para que la mezcla tenga estabilidad para el paciente. </w:t>
      </w:r>
    </w:p>
    <w:p w:rsidR="0069429A" w:rsidRPr="005339E5" w:rsidRDefault="0069429A" w:rsidP="00360AC7">
      <w:pPr>
        <w:pStyle w:val="Prrafodelista"/>
        <w:numPr>
          <w:ilvl w:val="0"/>
          <w:numId w:val="36"/>
        </w:numPr>
        <w:ind w:left="567" w:hanging="283"/>
        <w:jc w:val="both"/>
        <w:rPr>
          <w:rFonts w:asciiTheme="minorHAnsi" w:hAnsiTheme="minorHAnsi" w:cs="Tahoma"/>
          <w:sz w:val="18"/>
          <w:szCs w:val="18"/>
        </w:rPr>
      </w:pPr>
      <w:r w:rsidRPr="005339E5">
        <w:rPr>
          <w:rFonts w:asciiTheme="minorHAnsi" w:hAnsiTheme="minorHAnsi" w:cs="Tahoma"/>
          <w:sz w:val="18"/>
          <w:szCs w:val="18"/>
        </w:rPr>
        <w:t xml:space="preserve">Utilizar los procedimientos validados de </w:t>
      </w:r>
      <w:proofErr w:type="spellStart"/>
      <w:r w:rsidRPr="005339E5">
        <w:rPr>
          <w:rFonts w:asciiTheme="minorHAnsi" w:hAnsiTheme="minorHAnsi" w:cs="Tahoma"/>
          <w:sz w:val="18"/>
          <w:szCs w:val="18"/>
        </w:rPr>
        <w:t>sanitización</w:t>
      </w:r>
      <w:proofErr w:type="spellEnd"/>
      <w:r w:rsidRPr="005339E5">
        <w:rPr>
          <w:rFonts w:asciiTheme="minorHAnsi" w:hAnsiTheme="minorHAnsi" w:cs="Tahoma"/>
          <w:sz w:val="18"/>
          <w:szCs w:val="18"/>
        </w:rPr>
        <w:t xml:space="preserve"> de campanas de flujo laminar y áreas controladas que garanticen técnica aséptica para la preparación de las mezclas.</w:t>
      </w:r>
    </w:p>
    <w:p w:rsidR="0069429A" w:rsidRPr="005339E5" w:rsidRDefault="0069429A" w:rsidP="00360AC7">
      <w:pPr>
        <w:pStyle w:val="Prrafodelista"/>
        <w:numPr>
          <w:ilvl w:val="0"/>
          <w:numId w:val="36"/>
        </w:numPr>
        <w:ind w:left="567" w:hanging="283"/>
        <w:jc w:val="both"/>
        <w:rPr>
          <w:rFonts w:asciiTheme="minorHAnsi" w:hAnsiTheme="minorHAnsi" w:cs="Tahoma"/>
          <w:sz w:val="18"/>
          <w:szCs w:val="18"/>
        </w:rPr>
      </w:pPr>
      <w:r w:rsidRPr="005339E5">
        <w:rPr>
          <w:rFonts w:asciiTheme="minorHAnsi" w:hAnsiTheme="minorHAnsi" w:cs="Tahoma"/>
          <w:sz w:val="18"/>
          <w:szCs w:val="18"/>
        </w:rPr>
        <w:t>Deberá contar con cuarto de ingreso controlado para el área de preparación de mezclas.</w:t>
      </w:r>
    </w:p>
    <w:p w:rsidR="0069429A" w:rsidRPr="005339E5" w:rsidRDefault="0069429A" w:rsidP="00360AC7">
      <w:pPr>
        <w:pStyle w:val="Prrafodelista"/>
        <w:numPr>
          <w:ilvl w:val="0"/>
          <w:numId w:val="36"/>
        </w:numPr>
        <w:ind w:left="567" w:hanging="283"/>
        <w:jc w:val="both"/>
        <w:rPr>
          <w:rFonts w:asciiTheme="minorHAnsi" w:hAnsiTheme="minorHAnsi" w:cs="Tahoma"/>
          <w:sz w:val="18"/>
          <w:szCs w:val="18"/>
        </w:rPr>
      </w:pPr>
      <w:r w:rsidRPr="005339E5">
        <w:rPr>
          <w:rFonts w:asciiTheme="minorHAnsi" w:hAnsiTheme="minorHAnsi" w:cs="Tahoma"/>
          <w:sz w:val="18"/>
          <w:szCs w:val="18"/>
        </w:rPr>
        <w:t>Utilizar uniformes estériles y equipos de seguridad especial en la preparación de los diferentes tipos de mezclas.</w:t>
      </w:r>
    </w:p>
    <w:p w:rsidR="0069429A" w:rsidRPr="005339E5" w:rsidRDefault="0069429A" w:rsidP="00360AC7">
      <w:pPr>
        <w:pStyle w:val="Prrafodelista"/>
        <w:numPr>
          <w:ilvl w:val="0"/>
          <w:numId w:val="36"/>
        </w:numPr>
        <w:ind w:left="567" w:hanging="283"/>
        <w:jc w:val="both"/>
        <w:rPr>
          <w:rFonts w:asciiTheme="minorHAnsi" w:hAnsiTheme="minorHAnsi" w:cs="Tahoma"/>
          <w:sz w:val="18"/>
          <w:szCs w:val="18"/>
        </w:rPr>
      </w:pPr>
      <w:r w:rsidRPr="005339E5">
        <w:rPr>
          <w:rFonts w:asciiTheme="minorHAnsi" w:hAnsiTheme="minorHAnsi" w:cs="Tahoma"/>
          <w:b/>
          <w:sz w:val="18"/>
          <w:szCs w:val="18"/>
        </w:rPr>
        <w:t>“EL PROVEEDOR”</w:t>
      </w:r>
      <w:r w:rsidRPr="005339E5">
        <w:rPr>
          <w:rFonts w:asciiTheme="minorHAnsi" w:hAnsiTheme="minorHAnsi" w:cs="Tahoma"/>
          <w:sz w:val="18"/>
          <w:szCs w:val="18"/>
        </w:rPr>
        <w:t xml:space="preserve"> podrá ofrecer esquemas estandarizados de Mezclas endovenosas parenterales, bajo autorización del médico prescriptor, reservándose el Hospital el analizar, aceptando o no los esquemas propuestos.</w:t>
      </w:r>
    </w:p>
    <w:p w:rsidR="0069429A" w:rsidRPr="005339E5" w:rsidRDefault="0069429A" w:rsidP="00360AC7">
      <w:pPr>
        <w:pStyle w:val="Prrafodelista"/>
        <w:numPr>
          <w:ilvl w:val="0"/>
          <w:numId w:val="36"/>
        </w:numPr>
        <w:ind w:left="567" w:hanging="283"/>
        <w:jc w:val="both"/>
        <w:rPr>
          <w:rFonts w:asciiTheme="minorHAnsi" w:hAnsiTheme="minorHAnsi" w:cs="Tahoma"/>
          <w:sz w:val="18"/>
          <w:szCs w:val="18"/>
        </w:rPr>
      </w:pPr>
      <w:r w:rsidRPr="005339E5">
        <w:rPr>
          <w:rFonts w:asciiTheme="minorHAnsi" w:hAnsiTheme="minorHAnsi" w:cs="Tahoma"/>
          <w:sz w:val="18"/>
          <w:szCs w:val="18"/>
        </w:rPr>
        <w:t>La preparación de las mezclas deberá hacerse en área controlada clase 10,000 o superior, y presión diferencial según aplique para el tipo de mezclado, contando con módulos independientes, filtros HEPA, empleando campanas de flujo laminar clase 100 (horizontal y vertical) o radial según aplique a los diferentes tipos de mezclas, utilizando equipo automatizado de llenado y balanzas analíticas controladas por computadora para la exactitud en la dosificación así como técnica aséptica con procedimientos y personal apto que cuente con conocimientos de áreas farmacéuticas de nivel técnico o profesional, tales como Químico Farmacéutico Industrial, Químico Farmacéutico Biólogo y Técnicos en Farmacia, los cuales deberán estar respaldados con la documentación que acredite el adiestramiento para la preparación de mezclas de conformidad con las recomendaciones establecidas por la NOM-059-SSA1-2006</w:t>
      </w:r>
    </w:p>
    <w:p w:rsidR="0069429A" w:rsidRPr="005339E5" w:rsidRDefault="0069429A" w:rsidP="00360AC7">
      <w:pPr>
        <w:pStyle w:val="Prrafodelista"/>
        <w:numPr>
          <w:ilvl w:val="0"/>
          <w:numId w:val="36"/>
        </w:numPr>
        <w:ind w:left="567" w:hanging="283"/>
        <w:jc w:val="both"/>
        <w:rPr>
          <w:rFonts w:asciiTheme="minorHAnsi" w:hAnsiTheme="minorHAnsi" w:cs="Tahoma"/>
          <w:sz w:val="18"/>
          <w:szCs w:val="18"/>
        </w:rPr>
      </w:pPr>
      <w:r w:rsidRPr="005339E5">
        <w:rPr>
          <w:rFonts w:asciiTheme="minorHAnsi" w:hAnsiTheme="minorHAnsi" w:cs="Tahoma"/>
          <w:sz w:val="18"/>
          <w:szCs w:val="18"/>
        </w:rPr>
        <w:t>Mantener el control microbiológico de las áreas y técnicas de producción con procedimientos y frecuencias basados en las recomendaciones establecidas por las leyes mexicanas.</w:t>
      </w:r>
    </w:p>
    <w:p w:rsidR="0069429A" w:rsidRPr="005339E5" w:rsidRDefault="0069429A" w:rsidP="00360AC7">
      <w:pPr>
        <w:pStyle w:val="Prrafodelista"/>
        <w:numPr>
          <w:ilvl w:val="0"/>
          <w:numId w:val="36"/>
        </w:numPr>
        <w:ind w:left="567" w:hanging="283"/>
        <w:jc w:val="both"/>
        <w:rPr>
          <w:rFonts w:asciiTheme="minorHAnsi" w:hAnsiTheme="minorHAnsi" w:cs="Tahoma"/>
          <w:sz w:val="18"/>
          <w:szCs w:val="18"/>
        </w:rPr>
      </w:pPr>
      <w:r w:rsidRPr="005339E5">
        <w:rPr>
          <w:rFonts w:asciiTheme="minorHAnsi" w:hAnsiTheme="minorHAnsi" w:cs="Tahoma"/>
          <w:sz w:val="18"/>
          <w:szCs w:val="18"/>
        </w:rPr>
        <w:t>Establecer y conservar la presión del aire y temperatura adecuada para cada tipo de área controlada y monitoreada de manera diaria.</w:t>
      </w:r>
    </w:p>
    <w:p w:rsidR="0069429A" w:rsidRPr="005339E5" w:rsidRDefault="0069429A" w:rsidP="0069429A">
      <w:pPr>
        <w:ind w:hanging="180"/>
        <w:jc w:val="both"/>
        <w:rPr>
          <w:rFonts w:asciiTheme="minorHAnsi" w:hAnsiTheme="minorHAnsi" w:cs="Tahoma"/>
          <w:sz w:val="18"/>
          <w:szCs w:val="18"/>
        </w:rPr>
      </w:pPr>
    </w:p>
    <w:p w:rsidR="0069429A" w:rsidRPr="005339E5" w:rsidRDefault="0069429A" w:rsidP="0069429A">
      <w:pPr>
        <w:ind w:hanging="141"/>
        <w:jc w:val="both"/>
        <w:rPr>
          <w:rFonts w:asciiTheme="minorHAnsi" w:hAnsiTheme="minorHAnsi" w:cs="Tahoma"/>
          <w:b/>
          <w:bCs/>
          <w:sz w:val="18"/>
          <w:szCs w:val="18"/>
        </w:rPr>
      </w:pPr>
      <w:r w:rsidRPr="005339E5">
        <w:rPr>
          <w:rFonts w:asciiTheme="minorHAnsi" w:hAnsiTheme="minorHAnsi" w:cs="Tahoma"/>
          <w:b/>
          <w:bCs/>
          <w:sz w:val="18"/>
          <w:szCs w:val="18"/>
        </w:rPr>
        <w:t>c) LIBERACIÓN:</w:t>
      </w:r>
    </w:p>
    <w:p w:rsidR="0069429A" w:rsidRPr="005339E5" w:rsidRDefault="0069429A" w:rsidP="00360AC7">
      <w:pPr>
        <w:pStyle w:val="Prrafodelista"/>
        <w:numPr>
          <w:ilvl w:val="0"/>
          <w:numId w:val="37"/>
        </w:numPr>
        <w:ind w:left="567" w:hanging="283"/>
        <w:jc w:val="both"/>
        <w:rPr>
          <w:rFonts w:asciiTheme="minorHAnsi" w:hAnsiTheme="minorHAnsi" w:cs="Tahoma"/>
          <w:sz w:val="18"/>
          <w:szCs w:val="18"/>
        </w:rPr>
      </w:pPr>
      <w:r w:rsidRPr="005339E5">
        <w:rPr>
          <w:rFonts w:asciiTheme="minorHAnsi" w:hAnsiTheme="minorHAnsi" w:cs="Tahoma"/>
          <w:sz w:val="18"/>
          <w:szCs w:val="18"/>
        </w:rPr>
        <w:t>Contar con un sistema de inspección óptica de las mezclas preparadas;</w:t>
      </w:r>
    </w:p>
    <w:p w:rsidR="0069429A" w:rsidRPr="005339E5" w:rsidRDefault="0069429A" w:rsidP="00360AC7">
      <w:pPr>
        <w:pStyle w:val="Prrafodelista"/>
        <w:numPr>
          <w:ilvl w:val="0"/>
          <w:numId w:val="37"/>
        </w:numPr>
        <w:ind w:left="567" w:hanging="283"/>
        <w:jc w:val="both"/>
        <w:rPr>
          <w:rFonts w:asciiTheme="minorHAnsi" w:hAnsiTheme="minorHAnsi" w:cs="Tahoma"/>
          <w:sz w:val="18"/>
          <w:szCs w:val="18"/>
        </w:rPr>
      </w:pPr>
      <w:r w:rsidRPr="005339E5">
        <w:rPr>
          <w:rFonts w:asciiTheme="minorHAnsi" w:hAnsiTheme="minorHAnsi" w:cs="Tahoma"/>
          <w:sz w:val="18"/>
          <w:szCs w:val="18"/>
        </w:rPr>
        <w:t>Contar con un sistema de bases de datos que permita la rastreabilidad del nombre del paciente, número de cama, nombre del médico tratante, el número de lote y fecha de elaboración y caducidad de cada mezcla.</w:t>
      </w:r>
    </w:p>
    <w:p w:rsidR="0069429A" w:rsidRPr="005339E5" w:rsidRDefault="0069429A" w:rsidP="00360AC7">
      <w:pPr>
        <w:pStyle w:val="Prrafodelista"/>
        <w:numPr>
          <w:ilvl w:val="0"/>
          <w:numId w:val="37"/>
        </w:numPr>
        <w:ind w:left="567" w:hanging="283"/>
        <w:jc w:val="both"/>
        <w:rPr>
          <w:rFonts w:asciiTheme="minorHAnsi" w:hAnsiTheme="minorHAnsi" w:cs="Tahoma"/>
          <w:sz w:val="18"/>
          <w:szCs w:val="18"/>
        </w:rPr>
      </w:pPr>
      <w:r w:rsidRPr="005339E5">
        <w:rPr>
          <w:rFonts w:asciiTheme="minorHAnsi" w:hAnsiTheme="minorHAnsi" w:cs="Tahoma"/>
          <w:sz w:val="18"/>
          <w:szCs w:val="18"/>
        </w:rPr>
        <w:lastRenderedPageBreak/>
        <w:t>Colocar los sellos de seguridad que garanticen la integridad fisicoquímica de cada Mezcla una vez preparada.</w:t>
      </w:r>
    </w:p>
    <w:p w:rsidR="0069429A" w:rsidRPr="005339E5" w:rsidRDefault="0069429A" w:rsidP="00360AC7">
      <w:pPr>
        <w:pStyle w:val="Prrafodelista"/>
        <w:numPr>
          <w:ilvl w:val="0"/>
          <w:numId w:val="37"/>
        </w:numPr>
        <w:ind w:left="567" w:hanging="283"/>
        <w:jc w:val="both"/>
        <w:rPr>
          <w:rFonts w:asciiTheme="minorHAnsi" w:hAnsiTheme="minorHAnsi" w:cs="Tahoma"/>
          <w:sz w:val="18"/>
          <w:szCs w:val="18"/>
        </w:rPr>
      </w:pPr>
      <w:r w:rsidRPr="005339E5">
        <w:rPr>
          <w:rFonts w:asciiTheme="minorHAnsi" w:hAnsiTheme="minorHAnsi" w:cs="Tahoma"/>
          <w:sz w:val="18"/>
          <w:szCs w:val="18"/>
        </w:rPr>
        <w:t xml:space="preserve">Realizar control microbiológico de las mezclas de Nutrición Parenteral diariamente y realizar promoción de crecimiento. </w:t>
      </w:r>
    </w:p>
    <w:p w:rsidR="0069429A" w:rsidRPr="005339E5" w:rsidRDefault="0069429A" w:rsidP="00360AC7">
      <w:pPr>
        <w:pStyle w:val="Prrafodelista"/>
        <w:numPr>
          <w:ilvl w:val="0"/>
          <w:numId w:val="36"/>
        </w:numPr>
        <w:ind w:left="567" w:hanging="283"/>
        <w:jc w:val="both"/>
        <w:rPr>
          <w:rFonts w:asciiTheme="minorHAnsi" w:hAnsiTheme="minorHAnsi" w:cs="Tahoma"/>
          <w:sz w:val="18"/>
          <w:szCs w:val="18"/>
        </w:rPr>
      </w:pPr>
      <w:r w:rsidRPr="005339E5">
        <w:rPr>
          <w:rFonts w:asciiTheme="minorHAnsi" w:hAnsiTheme="minorHAnsi" w:cs="Tahoma"/>
          <w:sz w:val="18"/>
          <w:szCs w:val="18"/>
        </w:rPr>
        <w:t>Antes de entregar la mezcla preparada, deberá verificar el cumplimiento de todos los procedimientos dentro del sistema de calidad establecidos por la NOM-059-SSA1-2006</w:t>
      </w:r>
    </w:p>
    <w:p w:rsidR="0069429A" w:rsidRPr="005339E5" w:rsidRDefault="0069429A" w:rsidP="00360AC7">
      <w:pPr>
        <w:pStyle w:val="Prrafodelista"/>
        <w:numPr>
          <w:ilvl w:val="0"/>
          <w:numId w:val="37"/>
        </w:numPr>
        <w:ind w:left="567" w:hanging="283"/>
        <w:jc w:val="both"/>
        <w:rPr>
          <w:rFonts w:asciiTheme="minorHAnsi" w:hAnsiTheme="minorHAnsi" w:cs="Tahoma"/>
          <w:sz w:val="18"/>
          <w:szCs w:val="18"/>
        </w:rPr>
      </w:pPr>
      <w:r w:rsidRPr="005339E5">
        <w:rPr>
          <w:rFonts w:asciiTheme="minorHAnsi" w:hAnsiTheme="minorHAnsi" w:cs="Tahoma"/>
          <w:sz w:val="18"/>
          <w:szCs w:val="18"/>
        </w:rPr>
        <w:t>Formatos membretados para la solicitud y devolución individualizada de mezclas.</w:t>
      </w:r>
    </w:p>
    <w:p w:rsidR="0069429A" w:rsidRPr="005339E5" w:rsidRDefault="0069429A" w:rsidP="0069429A">
      <w:pPr>
        <w:ind w:hanging="141"/>
        <w:jc w:val="both"/>
        <w:rPr>
          <w:rFonts w:asciiTheme="minorHAnsi" w:hAnsiTheme="minorHAnsi" w:cs="Tahoma"/>
          <w:b/>
          <w:bCs/>
          <w:sz w:val="18"/>
          <w:szCs w:val="18"/>
        </w:rPr>
      </w:pPr>
    </w:p>
    <w:p w:rsidR="0069429A" w:rsidRPr="005339E5" w:rsidRDefault="0069429A" w:rsidP="0069429A">
      <w:pPr>
        <w:ind w:hanging="141"/>
        <w:jc w:val="both"/>
        <w:rPr>
          <w:rFonts w:asciiTheme="minorHAnsi" w:hAnsiTheme="minorHAnsi" w:cs="Tahoma"/>
          <w:b/>
          <w:bCs/>
          <w:sz w:val="18"/>
          <w:szCs w:val="18"/>
        </w:rPr>
      </w:pPr>
      <w:r w:rsidRPr="005339E5">
        <w:rPr>
          <w:rFonts w:asciiTheme="minorHAnsi" w:hAnsiTheme="minorHAnsi" w:cs="Tahoma"/>
          <w:b/>
          <w:bCs/>
          <w:sz w:val="18"/>
          <w:szCs w:val="18"/>
        </w:rPr>
        <w:t>d)  DISTRIBUCIÓN:</w:t>
      </w:r>
    </w:p>
    <w:p w:rsidR="0069429A" w:rsidRPr="005339E5" w:rsidRDefault="0069429A" w:rsidP="00360AC7">
      <w:pPr>
        <w:pStyle w:val="Prrafodelista"/>
        <w:numPr>
          <w:ilvl w:val="0"/>
          <w:numId w:val="38"/>
        </w:numPr>
        <w:ind w:left="567" w:hanging="283"/>
        <w:jc w:val="both"/>
        <w:rPr>
          <w:rFonts w:asciiTheme="minorHAnsi" w:hAnsiTheme="minorHAnsi" w:cs="Tahoma"/>
          <w:sz w:val="18"/>
          <w:szCs w:val="18"/>
        </w:rPr>
      </w:pPr>
      <w:r w:rsidRPr="005339E5">
        <w:rPr>
          <w:rFonts w:asciiTheme="minorHAnsi" w:hAnsiTheme="minorHAnsi" w:cs="Tahoma"/>
          <w:sz w:val="18"/>
          <w:szCs w:val="18"/>
        </w:rPr>
        <w:t>Contar con un sistema de distribución con unidades de reciente modelo que aseguren el traslado y entrega en el servicio señalado en cada una de las Unidades Hospitalarias a las que va dirigido el servicio, de cada tipo de mezcla en la forma adecuada conservando la temperatura y empaque requeridos en condiciones de red fría que garanticen la integridad del empaque y tomando en cuenta para ello la prescripción solicitada.</w:t>
      </w:r>
    </w:p>
    <w:p w:rsidR="0069429A" w:rsidRPr="005339E5" w:rsidRDefault="0069429A" w:rsidP="00360AC7">
      <w:pPr>
        <w:pStyle w:val="Prrafodelista"/>
        <w:numPr>
          <w:ilvl w:val="0"/>
          <w:numId w:val="38"/>
        </w:numPr>
        <w:ind w:left="567" w:hanging="283"/>
        <w:jc w:val="both"/>
        <w:rPr>
          <w:rFonts w:asciiTheme="minorHAnsi" w:hAnsiTheme="minorHAnsi" w:cs="Tahoma"/>
          <w:sz w:val="18"/>
          <w:szCs w:val="18"/>
        </w:rPr>
      </w:pPr>
      <w:r w:rsidRPr="005339E5">
        <w:rPr>
          <w:rFonts w:asciiTheme="minorHAnsi" w:hAnsiTheme="minorHAnsi" w:cs="Tahoma"/>
          <w:sz w:val="18"/>
          <w:szCs w:val="18"/>
        </w:rPr>
        <w:t>Monitorear la temperatura de traslado mediante equipos termo-gráficos validados.</w:t>
      </w:r>
    </w:p>
    <w:p w:rsidR="0069429A" w:rsidRPr="005339E5" w:rsidRDefault="0069429A" w:rsidP="00360AC7">
      <w:pPr>
        <w:pStyle w:val="Textoindependiente2"/>
        <w:numPr>
          <w:ilvl w:val="0"/>
          <w:numId w:val="38"/>
        </w:numPr>
        <w:tabs>
          <w:tab w:val="left" w:pos="142"/>
        </w:tabs>
        <w:ind w:left="567" w:right="0" w:hanging="283"/>
        <w:rPr>
          <w:rFonts w:asciiTheme="minorHAnsi" w:hAnsiTheme="minorHAnsi" w:cs="Tahoma"/>
          <w:sz w:val="18"/>
          <w:szCs w:val="18"/>
        </w:rPr>
      </w:pPr>
      <w:r w:rsidRPr="005339E5">
        <w:rPr>
          <w:rFonts w:asciiTheme="minorHAnsi" w:hAnsiTheme="minorHAnsi" w:cs="Tahoma"/>
          <w:b/>
          <w:sz w:val="18"/>
          <w:szCs w:val="18"/>
        </w:rPr>
        <w:t>“EL PROVEEDOR”</w:t>
      </w:r>
      <w:r w:rsidRPr="005339E5">
        <w:rPr>
          <w:rFonts w:asciiTheme="minorHAnsi" w:hAnsiTheme="minorHAnsi" w:cs="Tahoma"/>
          <w:sz w:val="18"/>
          <w:szCs w:val="18"/>
        </w:rPr>
        <w:t xml:space="preserve"> propondrá equipo de refrigeración adecuado, para la conservación de las mezclas preparadas para el día y lo correspondiente a fines de semana y días festivos.</w:t>
      </w:r>
    </w:p>
    <w:p w:rsidR="0069429A" w:rsidRPr="005339E5" w:rsidRDefault="0069429A" w:rsidP="0069429A">
      <w:pPr>
        <w:ind w:hanging="141"/>
        <w:jc w:val="both"/>
        <w:rPr>
          <w:rFonts w:asciiTheme="minorHAnsi" w:hAnsiTheme="minorHAnsi" w:cs="Tahoma"/>
          <w:b/>
          <w:bCs/>
          <w:sz w:val="18"/>
          <w:szCs w:val="18"/>
        </w:rPr>
      </w:pPr>
    </w:p>
    <w:p w:rsidR="0069429A" w:rsidRPr="005339E5" w:rsidRDefault="0069429A" w:rsidP="0069429A">
      <w:pPr>
        <w:ind w:hanging="141"/>
        <w:jc w:val="both"/>
        <w:rPr>
          <w:rFonts w:asciiTheme="minorHAnsi" w:hAnsiTheme="minorHAnsi" w:cs="Tahoma"/>
          <w:b/>
          <w:bCs/>
          <w:sz w:val="18"/>
          <w:szCs w:val="18"/>
        </w:rPr>
      </w:pPr>
      <w:r w:rsidRPr="005339E5">
        <w:rPr>
          <w:rFonts w:asciiTheme="minorHAnsi" w:hAnsiTheme="minorHAnsi" w:cs="Tahoma"/>
          <w:b/>
          <w:bCs/>
          <w:sz w:val="18"/>
          <w:szCs w:val="18"/>
        </w:rPr>
        <w:t>e)  ENTREGA E IDENTIFICACIÓN.</w:t>
      </w:r>
    </w:p>
    <w:p w:rsidR="0069429A" w:rsidRPr="005339E5" w:rsidRDefault="0069429A" w:rsidP="00360AC7">
      <w:pPr>
        <w:pStyle w:val="Sangra3detindependiente"/>
        <w:numPr>
          <w:ilvl w:val="0"/>
          <w:numId w:val="39"/>
        </w:numPr>
        <w:spacing w:after="0"/>
        <w:ind w:left="567" w:hanging="283"/>
        <w:jc w:val="both"/>
        <w:rPr>
          <w:rFonts w:asciiTheme="minorHAnsi" w:hAnsiTheme="minorHAnsi" w:cs="Tahoma"/>
          <w:sz w:val="18"/>
          <w:szCs w:val="18"/>
        </w:rPr>
      </w:pPr>
      <w:r w:rsidRPr="005339E5">
        <w:rPr>
          <w:rFonts w:asciiTheme="minorHAnsi" w:hAnsiTheme="minorHAnsi" w:cs="Tahoma"/>
          <w:sz w:val="18"/>
          <w:szCs w:val="18"/>
        </w:rPr>
        <w:t>Las mezclas se entregarán etiquetadas, acompañadas de la documentación necesaria para su verificación y asegurar las condiciones de almacenamiento y traslado que garanticen su conservación.</w:t>
      </w:r>
    </w:p>
    <w:p w:rsidR="0069429A" w:rsidRPr="005339E5" w:rsidRDefault="0069429A" w:rsidP="00360AC7">
      <w:pPr>
        <w:pStyle w:val="Prrafodelista"/>
        <w:numPr>
          <w:ilvl w:val="0"/>
          <w:numId w:val="39"/>
        </w:numPr>
        <w:ind w:left="567" w:hanging="283"/>
        <w:jc w:val="both"/>
        <w:rPr>
          <w:rFonts w:asciiTheme="minorHAnsi" w:hAnsiTheme="minorHAnsi" w:cs="Tahoma"/>
          <w:sz w:val="18"/>
          <w:szCs w:val="18"/>
        </w:rPr>
      </w:pPr>
      <w:r w:rsidRPr="005339E5">
        <w:rPr>
          <w:rFonts w:asciiTheme="minorHAnsi" w:hAnsiTheme="minorHAnsi" w:cs="Tahoma"/>
          <w:sz w:val="18"/>
          <w:szCs w:val="18"/>
        </w:rPr>
        <w:t>En la etiqueta de cada una de las mezclas, deberá incluir:</w:t>
      </w:r>
    </w:p>
    <w:p w:rsidR="0069429A" w:rsidRPr="005339E5" w:rsidRDefault="0069429A" w:rsidP="00360AC7">
      <w:pPr>
        <w:pStyle w:val="Prrafodelista"/>
        <w:numPr>
          <w:ilvl w:val="1"/>
          <w:numId w:val="43"/>
        </w:numPr>
        <w:ind w:left="851" w:hanging="284"/>
        <w:jc w:val="both"/>
        <w:rPr>
          <w:rFonts w:asciiTheme="minorHAnsi" w:hAnsiTheme="minorHAnsi" w:cs="Tahoma"/>
          <w:sz w:val="18"/>
          <w:szCs w:val="18"/>
        </w:rPr>
      </w:pPr>
      <w:r w:rsidRPr="005339E5">
        <w:rPr>
          <w:rFonts w:asciiTheme="minorHAnsi" w:hAnsiTheme="minorHAnsi" w:cs="Tahoma"/>
          <w:sz w:val="18"/>
          <w:szCs w:val="18"/>
        </w:rPr>
        <w:t>Nombre del paciente</w:t>
      </w:r>
    </w:p>
    <w:p w:rsidR="0069429A" w:rsidRPr="005339E5" w:rsidRDefault="0069429A" w:rsidP="00360AC7">
      <w:pPr>
        <w:pStyle w:val="Prrafodelista"/>
        <w:numPr>
          <w:ilvl w:val="1"/>
          <w:numId w:val="43"/>
        </w:numPr>
        <w:ind w:left="851" w:hanging="284"/>
        <w:jc w:val="both"/>
        <w:rPr>
          <w:rFonts w:asciiTheme="minorHAnsi" w:hAnsiTheme="minorHAnsi" w:cs="Tahoma"/>
          <w:sz w:val="18"/>
          <w:szCs w:val="18"/>
        </w:rPr>
      </w:pPr>
      <w:r w:rsidRPr="005339E5">
        <w:rPr>
          <w:rFonts w:asciiTheme="minorHAnsi" w:hAnsiTheme="minorHAnsi" w:cs="Tahoma"/>
          <w:sz w:val="18"/>
          <w:szCs w:val="18"/>
        </w:rPr>
        <w:t>Número de afiliación, si es afiliado al Seguro Popular o, en su defecto, especificar Población Abierta.</w:t>
      </w:r>
    </w:p>
    <w:p w:rsidR="0069429A" w:rsidRPr="005339E5" w:rsidRDefault="0069429A" w:rsidP="00360AC7">
      <w:pPr>
        <w:pStyle w:val="Prrafodelista"/>
        <w:numPr>
          <w:ilvl w:val="1"/>
          <w:numId w:val="43"/>
        </w:numPr>
        <w:ind w:left="851" w:hanging="284"/>
        <w:jc w:val="both"/>
        <w:rPr>
          <w:rFonts w:asciiTheme="minorHAnsi" w:hAnsiTheme="minorHAnsi" w:cs="Tahoma"/>
          <w:sz w:val="18"/>
          <w:szCs w:val="18"/>
        </w:rPr>
      </w:pPr>
      <w:r w:rsidRPr="005339E5">
        <w:rPr>
          <w:rFonts w:asciiTheme="minorHAnsi" w:hAnsiTheme="minorHAnsi" w:cs="Tahoma"/>
          <w:sz w:val="18"/>
          <w:szCs w:val="18"/>
        </w:rPr>
        <w:t>Número de cama (si es ambulatorio, especificarlo)</w:t>
      </w:r>
    </w:p>
    <w:p w:rsidR="0069429A" w:rsidRPr="005339E5" w:rsidRDefault="0069429A" w:rsidP="00360AC7">
      <w:pPr>
        <w:pStyle w:val="Prrafodelista"/>
        <w:numPr>
          <w:ilvl w:val="1"/>
          <w:numId w:val="43"/>
        </w:numPr>
        <w:ind w:left="851" w:hanging="284"/>
        <w:jc w:val="both"/>
        <w:rPr>
          <w:rFonts w:asciiTheme="minorHAnsi" w:hAnsiTheme="minorHAnsi" w:cs="Tahoma"/>
          <w:sz w:val="18"/>
          <w:szCs w:val="18"/>
        </w:rPr>
      </w:pPr>
      <w:r w:rsidRPr="005339E5">
        <w:rPr>
          <w:rFonts w:asciiTheme="minorHAnsi" w:hAnsiTheme="minorHAnsi" w:cs="Tahoma"/>
          <w:sz w:val="18"/>
          <w:szCs w:val="18"/>
        </w:rPr>
        <w:t>Fecha de preparación</w:t>
      </w:r>
    </w:p>
    <w:p w:rsidR="0069429A" w:rsidRPr="005339E5" w:rsidRDefault="0069429A" w:rsidP="00360AC7">
      <w:pPr>
        <w:pStyle w:val="Prrafodelista"/>
        <w:numPr>
          <w:ilvl w:val="1"/>
          <w:numId w:val="43"/>
        </w:numPr>
        <w:ind w:left="851" w:hanging="284"/>
        <w:jc w:val="both"/>
        <w:rPr>
          <w:rFonts w:asciiTheme="minorHAnsi" w:hAnsiTheme="minorHAnsi" w:cs="Tahoma"/>
          <w:sz w:val="18"/>
          <w:szCs w:val="18"/>
        </w:rPr>
      </w:pPr>
      <w:r w:rsidRPr="005339E5">
        <w:rPr>
          <w:rFonts w:asciiTheme="minorHAnsi" w:hAnsiTheme="minorHAnsi" w:cs="Tahoma"/>
          <w:sz w:val="18"/>
          <w:szCs w:val="18"/>
        </w:rPr>
        <w:t>Fecha de caducidad</w:t>
      </w:r>
    </w:p>
    <w:p w:rsidR="0069429A" w:rsidRPr="005339E5" w:rsidRDefault="0069429A" w:rsidP="00360AC7">
      <w:pPr>
        <w:pStyle w:val="Prrafodelista"/>
        <w:numPr>
          <w:ilvl w:val="1"/>
          <w:numId w:val="43"/>
        </w:numPr>
        <w:ind w:left="851" w:hanging="284"/>
        <w:jc w:val="both"/>
        <w:rPr>
          <w:rFonts w:asciiTheme="minorHAnsi" w:hAnsiTheme="minorHAnsi" w:cs="Tahoma"/>
          <w:sz w:val="18"/>
          <w:szCs w:val="18"/>
        </w:rPr>
      </w:pPr>
      <w:r w:rsidRPr="005339E5">
        <w:rPr>
          <w:rFonts w:asciiTheme="minorHAnsi" w:hAnsiTheme="minorHAnsi" w:cs="Tahoma"/>
          <w:sz w:val="18"/>
          <w:szCs w:val="18"/>
        </w:rPr>
        <w:t>Lote de la mezcla</w:t>
      </w:r>
    </w:p>
    <w:p w:rsidR="0069429A" w:rsidRPr="005339E5" w:rsidRDefault="0069429A" w:rsidP="00360AC7">
      <w:pPr>
        <w:pStyle w:val="Prrafodelista"/>
        <w:numPr>
          <w:ilvl w:val="1"/>
          <w:numId w:val="43"/>
        </w:numPr>
        <w:ind w:left="851" w:hanging="284"/>
        <w:jc w:val="both"/>
        <w:rPr>
          <w:rFonts w:asciiTheme="minorHAnsi" w:hAnsiTheme="minorHAnsi" w:cs="Tahoma"/>
          <w:sz w:val="18"/>
          <w:szCs w:val="18"/>
        </w:rPr>
      </w:pPr>
      <w:r w:rsidRPr="005339E5">
        <w:rPr>
          <w:rFonts w:asciiTheme="minorHAnsi" w:hAnsiTheme="minorHAnsi" w:cs="Tahoma"/>
          <w:sz w:val="18"/>
          <w:szCs w:val="18"/>
        </w:rPr>
        <w:t>Nombre y clave del médico prescriptor</w:t>
      </w:r>
    </w:p>
    <w:p w:rsidR="0069429A" w:rsidRPr="005339E5" w:rsidRDefault="0069429A" w:rsidP="00360AC7">
      <w:pPr>
        <w:pStyle w:val="Textoindependiente"/>
        <w:numPr>
          <w:ilvl w:val="1"/>
          <w:numId w:val="43"/>
        </w:numPr>
        <w:ind w:left="851" w:right="0" w:hanging="284"/>
        <w:jc w:val="left"/>
        <w:rPr>
          <w:rFonts w:asciiTheme="minorHAnsi" w:hAnsiTheme="minorHAnsi" w:cs="Tahoma"/>
          <w:bCs/>
          <w:sz w:val="18"/>
          <w:szCs w:val="18"/>
        </w:rPr>
      </w:pPr>
      <w:r w:rsidRPr="005339E5">
        <w:rPr>
          <w:rFonts w:asciiTheme="minorHAnsi" w:hAnsiTheme="minorHAnsi" w:cs="Tahoma"/>
          <w:bCs/>
          <w:sz w:val="18"/>
          <w:szCs w:val="18"/>
        </w:rPr>
        <w:t>Descripción de la mezcla</w:t>
      </w:r>
    </w:p>
    <w:p w:rsidR="0069429A" w:rsidRPr="005339E5" w:rsidRDefault="0069429A" w:rsidP="00360AC7">
      <w:pPr>
        <w:pStyle w:val="Textoindependiente"/>
        <w:numPr>
          <w:ilvl w:val="1"/>
          <w:numId w:val="43"/>
        </w:numPr>
        <w:ind w:left="851" w:right="0" w:hanging="284"/>
        <w:jc w:val="left"/>
        <w:rPr>
          <w:rFonts w:asciiTheme="minorHAnsi" w:hAnsiTheme="minorHAnsi" w:cs="Tahoma"/>
          <w:bCs/>
          <w:sz w:val="18"/>
          <w:szCs w:val="18"/>
        </w:rPr>
      </w:pPr>
      <w:r w:rsidRPr="005339E5">
        <w:rPr>
          <w:rFonts w:asciiTheme="minorHAnsi" w:hAnsiTheme="minorHAnsi" w:cs="Tahoma"/>
          <w:bCs/>
          <w:sz w:val="18"/>
          <w:szCs w:val="18"/>
        </w:rPr>
        <w:t>Indicaciones de conservación</w:t>
      </w:r>
    </w:p>
    <w:p w:rsidR="0069429A" w:rsidRPr="005339E5" w:rsidRDefault="0069429A" w:rsidP="00360AC7">
      <w:pPr>
        <w:pStyle w:val="Sangra2detindependiente"/>
        <w:numPr>
          <w:ilvl w:val="0"/>
          <w:numId w:val="39"/>
        </w:numPr>
        <w:tabs>
          <w:tab w:val="clear" w:pos="5529"/>
          <w:tab w:val="clear" w:pos="9923"/>
        </w:tabs>
        <w:ind w:left="567" w:hanging="283"/>
        <w:jc w:val="both"/>
        <w:rPr>
          <w:rFonts w:asciiTheme="minorHAnsi" w:hAnsiTheme="minorHAnsi" w:cs="Tahoma"/>
          <w:sz w:val="18"/>
          <w:szCs w:val="18"/>
        </w:rPr>
      </w:pPr>
      <w:r w:rsidRPr="005339E5">
        <w:rPr>
          <w:rFonts w:asciiTheme="minorHAnsi" w:hAnsiTheme="minorHAnsi" w:cs="Tahoma"/>
          <w:sz w:val="18"/>
          <w:szCs w:val="18"/>
        </w:rPr>
        <w:t>La entrega de las medicamentos mezclados se efectuará en las áreas indicadas, de lunes a domingo en los horarios señalados en el inciso (a) anteriormente citado.</w:t>
      </w:r>
    </w:p>
    <w:p w:rsidR="0069429A" w:rsidRPr="005339E5" w:rsidRDefault="0069429A" w:rsidP="00360AC7">
      <w:pPr>
        <w:pStyle w:val="Sangra3detindependiente"/>
        <w:numPr>
          <w:ilvl w:val="0"/>
          <w:numId w:val="39"/>
        </w:numPr>
        <w:spacing w:after="0"/>
        <w:ind w:left="567" w:hanging="283"/>
        <w:jc w:val="both"/>
        <w:rPr>
          <w:rFonts w:asciiTheme="minorHAnsi" w:hAnsiTheme="minorHAnsi" w:cs="Tahoma"/>
          <w:sz w:val="18"/>
          <w:szCs w:val="18"/>
        </w:rPr>
      </w:pPr>
      <w:r w:rsidRPr="005339E5">
        <w:rPr>
          <w:rFonts w:asciiTheme="minorHAnsi" w:hAnsiTheme="minorHAnsi" w:cs="Tahoma"/>
          <w:sz w:val="18"/>
          <w:szCs w:val="18"/>
        </w:rPr>
        <w:t>El personal del prestador del servicio comisionado para efectuar la entrega de las mezclas preparadas deberá identificarse con la credencial correspondiente, autorizada por la empresa.</w:t>
      </w:r>
    </w:p>
    <w:p w:rsidR="0069429A" w:rsidRPr="005339E5" w:rsidRDefault="0069429A" w:rsidP="0069429A">
      <w:pPr>
        <w:ind w:left="567" w:hanging="283"/>
        <w:jc w:val="both"/>
        <w:rPr>
          <w:rFonts w:asciiTheme="minorHAnsi" w:hAnsiTheme="minorHAnsi" w:cs="Tahoma"/>
          <w:sz w:val="18"/>
          <w:szCs w:val="18"/>
        </w:rPr>
      </w:pPr>
    </w:p>
    <w:p w:rsidR="0069429A" w:rsidRPr="005339E5" w:rsidRDefault="0069429A" w:rsidP="0069429A">
      <w:pPr>
        <w:jc w:val="both"/>
        <w:rPr>
          <w:rFonts w:asciiTheme="minorHAnsi" w:hAnsiTheme="minorHAnsi" w:cs="Tahoma"/>
          <w:bCs/>
          <w:sz w:val="18"/>
          <w:szCs w:val="18"/>
        </w:rPr>
      </w:pPr>
      <w:r w:rsidRPr="005339E5">
        <w:rPr>
          <w:rFonts w:asciiTheme="minorHAnsi" w:hAnsiTheme="minorHAnsi" w:cs="Tahoma"/>
          <w:b/>
          <w:sz w:val="18"/>
          <w:szCs w:val="18"/>
        </w:rPr>
        <w:t>f) LA PRESTACIÓN DEL SERVICIO INCLUYE LO SIGUIENTE:</w:t>
      </w:r>
    </w:p>
    <w:p w:rsidR="0069429A" w:rsidRPr="005339E5" w:rsidRDefault="0069429A" w:rsidP="00360AC7">
      <w:pPr>
        <w:pStyle w:val="Textoindependiente"/>
        <w:numPr>
          <w:ilvl w:val="0"/>
          <w:numId w:val="40"/>
        </w:numPr>
        <w:tabs>
          <w:tab w:val="clear" w:pos="1276"/>
        </w:tabs>
        <w:ind w:left="567" w:right="0" w:hanging="283"/>
        <w:rPr>
          <w:rFonts w:asciiTheme="minorHAnsi" w:hAnsiTheme="minorHAnsi" w:cs="Tahoma"/>
          <w:bCs/>
          <w:sz w:val="18"/>
          <w:szCs w:val="18"/>
        </w:rPr>
      </w:pPr>
      <w:r w:rsidRPr="005339E5">
        <w:rPr>
          <w:rFonts w:asciiTheme="minorHAnsi" w:hAnsiTheme="minorHAnsi" w:cs="Tahoma"/>
          <w:bCs/>
          <w:sz w:val="18"/>
          <w:szCs w:val="18"/>
        </w:rPr>
        <w:t xml:space="preserve">Un sistema, que permita el enlace diario, vía teléfono, fax, o Internet, para la comunicación directa de las solicitudes de mezclas por cada uno de los pacientes y Unidades así como equipo portátil para la comunicación entre personal médico encargado y el Centro de Mezclas. Deberá incluir el sistema de cómputo y medios para la conexión a Internet, así como un mecanismo de respaldo, en caso de falla del sistema (por ejemplo, fax) del cual también, </w:t>
      </w:r>
      <w:r w:rsidRPr="005339E5">
        <w:rPr>
          <w:rFonts w:asciiTheme="minorHAnsi" w:hAnsiTheme="minorHAnsi" w:cs="Tahoma"/>
          <w:b/>
          <w:bCs/>
          <w:sz w:val="18"/>
          <w:szCs w:val="18"/>
        </w:rPr>
        <w:t>“EL PROVEEDOR”</w:t>
      </w:r>
      <w:r w:rsidRPr="005339E5">
        <w:rPr>
          <w:rFonts w:asciiTheme="minorHAnsi" w:hAnsiTheme="minorHAnsi" w:cs="Tahoma"/>
          <w:bCs/>
          <w:sz w:val="18"/>
          <w:szCs w:val="18"/>
        </w:rPr>
        <w:t xml:space="preserve"> facilitará los medios.</w:t>
      </w:r>
    </w:p>
    <w:p w:rsidR="0069429A" w:rsidRPr="005339E5" w:rsidRDefault="0069429A" w:rsidP="00360AC7">
      <w:pPr>
        <w:pStyle w:val="Sangra2detindependiente"/>
        <w:numPr>
          <w:ilvl w:val="0"/>
          <w:numId w:val="40"/>
        </w:numPr>
        <w:tabs>
          <w:tab w:val="clear" w:pos="5529"/>
          <w:tab w:val="clear" w:pos="9923"/>
        </w:tabs>
        <w:ind w:left="567" w:hanging="283"/>
        <w:jc w:val="both"/>
        <w:rPr>
          <w:rFonts w:asciiTheme="minorHAnsi" w:hAnsiTheme="minorHAnsi" w:cs="Tahoma"/>
          <w:sz w:val="18"/>
          <w:szCs w:val="18"/>
        </w:rPr>
      </w:pPr>
      <w:r w:rsidRPr="005339E5">
        <w:rPr>
          <w:rFonts w:asciiTheme="minorHAnsi" w:hAnsiTheme="minorHAnsi" w:cs="Tahoma"/>
          <w:sz w:val="18"/>
          <w:szCs w:val="18"/>
        </w:rPr>
        <w:t>Capacitación inicial al personal de enfermería en cada una de las Unidades Hospitalarias, así como de la logística para solicitud y recepción de mezclas incluyendo la inspección de las mismas.</w:t>
      </w:r>
    </w:p>
    <w:p w:rsidR="0069429A" w:rsidRPr="005339E5" w:rsidRDefault="0069429A" w:rsidP="00360AC7">
      <w:pPr>
        <w:pStyle w:val="Textoindependiente2"/>
        <w:numPr>
          <w:ilvl w:val="0"/>
          <w:numId w:val="40"/>
        </w:numPr>
        <w:ind w:left="567" w:right="0" w:hanging="283"/>
        <w:rPr>
          <w:rFonts w:asciiTheme="minorHAnsi" w:hAnsiTheme="minorHAnsi" w:cs="Tahoma"/>
          <w:sz w:val="18"/>
          <w:szCs w:val="18"/>
        </w:rPr>
      </w:pPr>
      <w:r w:rsidRPr="005339E5">
        <w:rPr>
          <w:rFonts w:asciiTheme="minorHAnsi" w:hAnsiTheme="minorHAnsi" w:cs="Tahoma"/>
          <w:sz w:val="18"/>
          <w:szCs w:val="18"/>
        </w:rPr>
        <w:t>Capacitación del personal médico sobre la logística para solicitar las mezclas, incluyendo el manejo de prescripciones durante la vigencia del contrato. El médico prescriptor será responsable de aceptar o no los esquemas propuestos.</w:t>
      </w:r>
    </w:p>
    <w:p w:rsidR="0069429A" w:rsidRPr="005339E5" w:rsidRDefault="0069429A" w:rsidP="0069429A">
      <w:pPr>
        <w:pStyle w:val="Sangra2detindependiente"/>
        <w:ind w:left="0"/>
        <w:jc w:val="both"/>
        <w:rPr>
          <w:rFonts w:asciiTheme="minorHAnsi" w:hAnsiTheme="minorHAnsi" w:cs="Tahoma"/>
          <w:sz w:val="18"/>
          <w:szCs w:val="18"/>
        </w:rPr>
      </w:pPr>
    </w:p>
    <w:p w:rsidR="0069429A" w:rsidRPr="005339E5" w:rsidRDefault="0069429A" w:rsidP="0069429A">
      <w:pPr>
        <w:jc w:val="both"/>
        <w:rPr>
          <w:rFonts w:asciiTheme="minorHAnsi" w:hAnsiTheme="minorHAnsi" w:cs="Tahoma"/>
          <w:b/>
          <w:sz w:val="18"/>
          <w:szCs w:val="18"/>
        </w:rPr>
      </w:pPr>
      <w:r w:rsidRPr="005339E5">
        <w:rPr>
          <w:rFonts w:asciiTheme="minorHAnsi" w:hAnsiTheme="minorHAnsi" w:cs="Tahoma"/>
          <w:b/>
          <w:sz w:val="18"/>
          <w:szCs w:val="18"/>
        </w:rPr>
        <w:t>g) INFORMES QUE DEBERÁ ENTREGAR:</w:t>
      </w:r>
    </w:p>
    <w:p w:rsidR="0069429A" w:rsidRPr="005339E5" w:rsidRDefault="0069429A" w:rsidP="00360AC7">
      <w:pPr>
        <w:pStyle w:val="Prrafodelista"/>
        <w:numPr>
          <w:ilvl w:val="0"/>
          <w:numId w:val="44"/>
        </w:numPr>
        <w:ind w:left="567" w:hanging="283"/>
        <w:jc w:val="both"/>
        <w:rPr>
          <w:rFonts w:asciiTheme="minorHAnsi" w:hAnsiTheme="minorHAnsi" w:cs="Tahoma"/>
          <w:sz w:val="18"/>
          <w:szCs w:val="18"/>
        </w:rPr>
      </w:pPr>
      <w:r w:rsidRPr="005339E5">
        <w:rPr>
          <w:rFonts w:asciiTheme="minorHAnsi" w:hAnsiTheme="minorHAnsi" w:cs="Tahoma"/>
          <w:sz w:val="18"/>
          <w:szCs w:val="18"/>
        </w:rPr>
        <w:t>Un reporte diario escrito al Hospital, de las mezclas preparadas por servicio atendido, incluyendo lo siguiente:</w:t>
      </w:r>
    </w:p>
    <w:p w:rsidR="0069429A" w:rsidRPr="005339E5" w:rsidRDefault="0069429A" w:rsidP="00360AC7">
      <w:pPr>
        <w:pStyle w:val="Prrafodelista"/>
        <w:numPr>
          <w:ilvl w:val="1"/>
          <w:numId w:val="45"/>
        </w:numPr>
        <w:ind w:left="851" w:hanging="284"/>
        <w:jc w:val="both"/>
        <w:rPr>
          <w:rFonts w:asciiTheme="minorHAnsi" w:hAnsiTheme="minorHAnsi" w:cs="Tahoma"/>
          <w:sz w:val="18"/>
          <w:szCs w:val="18"/>
        </w:rPr>
      </w:pPr>
      <w:r w:rsidRPr="005339E5">
        <w:rPr>
          <w:rFonts w:asciiTheme="minorHAnsi" w:hAnsiTheme="minorHAnsi" w:cs="Tahoma"/>
          <w:sz w:val="18"/>
          <w:szCs w:val="18"/>
        </w:rPr>
        <w:t>Fecha de preparación y entrega.</w:t>
      </w:r>
    </w:p>
    <w:p w:rsidR="0069429A" w:rsidRPr="005339E5" w:rsidRDefault="0069429A" w:rsidP="00360AC7">
      <w:pPr>
        <w:pStyle w:val="Prrafodelista"/>
        <w:numPr>
          <w:ilvl w:val="1"/>
          <w:numId w:val="45"/>
        </w:numPr>
        <w:ind w:left="851" w:hanging="284"/>
        <w:jc w:val="both"/>
        <w:rPr>
          <w:rFonts w:asciiTheme="minorHAnsi" w:hAnsiTheme="minorHAnsi" w:cs="Tahoma"/>
          <w:sz w:val="18"/>
          <w:szCs w:val="18"/>
        </w:rPr>
      </w:pPr>
      <w:r w:rsidRPr="005339E5">
        <w:rPr>
          <w:rFonts w:asciiTheme="minorHAnsi" w:hAnsiTheme="minorHAnsi" w:cs="Tahoma"/>
          <w:sz w:val="18"/>
          <w:szCs w:val="18"/>
        </w:rPr>
        <w:t>Nombre del paciente.</w:t>
      </w:r>
    </w:p>
    <w:p w:rsidR="0069429A" w:rsidRPr="005339E5" w:rsidRDefault="0069429A" w:rsidP="00360AC7">
      <w:pPr>
        <w:pStyle w:val="Prrafodelista"/>
        <w:numPr>
          <w:ilvl w:val="1"/>
          <w:numId w:val="45"/>
        </w:numPr>
        <w:ind w:left="851" w:hanging="284"/>
        <w:jc w:val="both"/>
        <w:rPr>
          <w:rFonts w:asciiTheme="minorHAnsi" w:hAnsiTheme="minorHAnsi" w:cs="Tahoma"/>
          <w:sz w:val="18"/>
          <w:szCs w:val="18"/>
        </w:rPr>
      </w:pPr>
      <w:r w:rsidRPr="005339E5">
        <w:rPr>
          <w:rFonts w:asciiTheme="minorHAnsi" w:hAnsiTheme="minorHAnsi" w:cs="Tahoma"/>
          <w:sz w:val="18"/>
          <w:szCs w:val="18"/>
        </w:rPr>
        <w:t xml:space="preserve">Número de afiliación, si es afiliado al Seguro Popular o, en su defecto, especificar Población Abierta </w:t>
      </w:r>
    </w:p>
    <w:p w:rsidR="0069429A" w:rsidRPr="005339E5" w:rsidRDefault="0069429A" w:rsidP="00360AC7">
      <w:pPr>
        <w:pStyle w:val="Prrafodelista"/>
        <w:numPr>
          <w:ilvl w:val="1"/>
          <w:numId w:val="45"/>
        </w:numPr>
        <w:ind w:left="851" w:hanging="284"/>
        <w:jc w:val="both"/>
        <w:rPr>
          <w:rFonts w:asciiTheme="minorHAnsi" w:hAnsiTheme="minorHAnsi" w:cs="Tahoma"/>
          <w:sz w:val="18"/>
          <w:szCs w:val="18"/>
        </w:rPr>
      </w:pPr>
      <w:r w:rsidRPr="005339E5">
        <w:rPr>
          <w:rFonts w:asciiTheme="minorHAnsi" w:hAnsiTheme="minorHAnsi" w:cs="Tahoma"/>
          <w:sz w:val="18"/>
          <w:szCs w:val="18"/>
        </w:rPr>
        <w:t>Número de cama (si es ambulatorio, especificarlo).</w:t>
      </w:r>
    </w:p>
    <w:p w:rsidR="0069429A" w:rsidRPr="005339E5" w:rsidRDefault="0069429A" w:rsidP="00360AC7">
      <w:pPr>
        <w:pStyle w:val="Prrafodelista"/>
        <w:numPr>
          <w:ilvl w:val="1"/>
          <w:numId w:val="45"/>
        </w:numPr>
        <w:ind w:left="851" w:hanging="284"/>
        <w:jc w:val="both"/>
        <w:rPr>
          <w:rFonts w:asciiTheme="minorHAnsi" w:hAnsiTheme="minorHAnsi" w:cs="Tahoma"/>
          <w:sz w:val="18"/>
          <w:szCs w:val="18"/>
        </w:rPr>
      </w:pPr>
      <w:r w:rsidRPr="005339E5">
        <w:rPr>
          <w:rFonts w:asciiTheme="minorHAnsi" w:hAnsiTheme="minorHAnsi" w:cs="Tahoma"/>
          <w:sz w:val="18"/>
          <w:szCs w:val="18"/>
        </w:rPr>
        <w:lastRenderedPageBreak/>
        <w:t>Lote de la mezcla.</w:t>
      </w:r>
    </w:p>
    <w:p w:rsidR="0069429A" w:rsidRPr="005339E5" w:rsidRDefault="0069429A" w:rsidP="00360AC7">
      <w:pPr>
        <w:pStyle w:val="Prrafodelista"/>
        <w:numPr>
          <w:ilvl w:val="1"/>
          <w:numId w:val="45"/>
        </w:numPr>
        <w:ind w:left="851" w:hanging="284"/>
        <w:jc w:val="both"/>
        <w:rPr>
          <w:rFonts w:asciiTheme="minorHAnsi" w:hAnsiTheme="minorHAnsi" w:cs="Tahoma"/>
          <w:sz w:val="18"/>
          <w:szCs w:val="18"/>
        </w:rPr>
      </w:pPr>
      <w:r w:rsidRPr="005339E5">
        <w:rPr>
          <w:rFonts w:asciiTheme="minorHAnsi" w:hAnsiTheme="minorHAnsi" w:cs="Tahoma"/>
          <w:sz w:val="18"/>
          <w:szCs w:val="18"/>
        </w:rPr>
        <w:t>Número de mezclas entregadas.</w:t>
      </w:r>
    </w:p>
    <w:p w:rsidR="0069429A" w:rsidRPr="005339E5" w:rsidRDefault="0069429A" w:rsidP="00360AC7">
      <w:pPr>
        <w:pStyle w:val="Prrafodelista"/>
        <w:numPr>
          <w:ilvl w:val="1"/>
          <w:numId w:val="45"/>
        </w:numPr>
        <w:tabs>
          <w:tab w:val="left" w:pos="180"/>
        </w:tabs>
        <w:ind w:left="851" w:hanging="284"/>
        <w:jc w:val="both"/>
        <w:rPr>
          <w:rFonts w:asciiTheme="minorHAnsi" w:hAnsiTheme="minorHAnsi" w:cs="Tahoma"/>
          <w:sz w:val="18"/>
          <w:szCs w:val="18"/>
        </w:rPr>
      </w:pPr>
      <w:r w:rsidRPr="005339E5">
        <w:rPr>
          <w:rFonts w:asciiTheme="minorHAnsi" w:hAnsiTheme="minorHAnsi" w:cs="Tahoma"/>
          <w:sz w:val="18"/>
          <w:szCs w:val="18"/>
        </w:rPr>
        <w:t>Nombre y clave del médico prescriptor.</w:t>
      </w:r>
    </w:p>
    <w:p w:rsidR="0069429A" w:rsidRPr="005339E5" w:rsidRDefault="0069429A" w:rsidP="00360AC7">
      <w:pPr>
        <w:pStyle w:val="Prrafodelista"/>
        <w:numPr>
          <w:ilvl w:val="0"/>
          <w:numId w:val="44"/>
        </w:numPr>
        <w:ind w:left="567" w:hanging="284"/>
        <w:jc w:val="both"/>
        <w:rPr>
          <w:rFonts w:asciiTheme="minorHAnsi" w:hAnsiTheme="minorHAnsi" w:cs="Tahoma"/>
          <w:sz w:val="18"/>
          <w:szCs w:val="18"/>
        </w:rPr>
      </w:pPr>
      <w:r w:rsidRPr="005339E5">
        <w:rPr>
          <w:rFonts w:asciiTheme="minorHAnsi" w:hAnsiTheme="minorHAnsi" w:cs="Tahoma"/>
          <w:sz w:val="18"/>
          <w:szCs w:val="18"/>
        </w:rPr>
        <w:t>Informe mensual con cierre al día 30 de cada mes de las mezclas preparadas con los siguientes datos:</w:t>
      </w:r>
    </w:p>
    <w:p w:rsidR="0069429A" w:rsidRPr="005339E5" w:rsidRDefault="0069429A" w:rsidP="00360AC7">
      <w:pPr>
        <w:pStyle w:val="Textoindependiente"/>
        <w:numPr>
          <w:ilvl w:val="1"/>
          <w:numId w:val="46"/>
        </w:numPr>
        <w:tabs>
          <w:tab w:val="clear" w:pos="1276"/>
          <w:tab w:val="right" w:pos="1418"/>
        </w:tabs>
        <w:ind w:left="851" w:right="0" w:hanging="284"/>
        <w:jc w:val="left"/>
        <w:rPr>
          <w:rFonts w:asciiTheme="minorHAnsi" w:hAnsiTheme="minorHAnsi" w:cs="Tahoma"/>
          <w:bCs/>
          <w:sz w:val="18"/>
          <w:szCs w:val="18"/>
        </w:rPr>
      </w:pPr>
      <w:r w:rsidRPr="005339E5">
        <w:rPr>
          <w:rFonts w:asciiTheme="minorHAnsi" w:hAnsiTheme="minorHAnsi" w:cs="Tahoma"/>
          <w:bCs/>
          <w:sz w:val="18"/>
          <w:szCs w:val="18"/>
        </w:rPr>
        <w:t>Consumo mensual de cada uno de los insumos.</w:t>
      </w:r>
    </w:p>
    <w:p w:rsidR="0069429A" w:rsidRPr="005339E5" w:rsidRDefault="0069429A" w:rsidP="00360AC7">
      <w:pPr>
        <w:pStyle w:val="Prrafodelista"/>
        <w:numPr>
          <w:ilvl w:val="1"/>
          <w:numId w:val="46"/>
        </w:numPr>
        <w:ind w:left="851" w:hanging="284"/>
        <w:jc w:val="both"/>
        <w:rPr>
          <w:rFonts w:asciiTheme="minorHAnsi" w:hAnsiTheme="minorHAnsi" w:cs="Tahoma"/>
          <w:sz w:val="18"/>
          <w:szCs w:val="18"/>
        </w:rPr>
      </w:pPr>
      <w:r w:rsidRPr="005339E5">
        <w:rPr>
          <w:rFonts w:asciiTheme="minorHAnsi" w:hAnsiTheme="minorHAnsi" w:cs="Tahoma"/>
          <w:sz w:val="18"/>
          <w:szCs w:val="18"/>
        </w:rPr>
        <w:t>Total de mezclas preparadas en el mes.</w:t>
      </w:r>
    </w:p>
    <w:p w:rsidR="0069429A" w:rsidRPr="005339E5" w:rsidRDefault="0069429A" w:rsidP="00360AC7">
      <w:pPr>
        <w:pStyle w:val="Prrafodelista"/>
        <w:numPr>
          <w:ilvl w:val="1"/>
          <w:numId w:val="46"/>
        </w:numPr>
        <w:ind w:left="851" w:hanging="284"/>
        <w:jc w:val="both"/>
        <w:rPr>
          <w:rFonts w:asciiTheme="minorHAnsi" w:hAnsiTheme="minorHAnsi" w:cs="Tahoma"/>
          <w:sz w:val="18"/>
          <w:szCs w:val="18"/>
        </w:rPr>
      </w:pPr>
      <w:r w:rsidRPr="005339E5">
        <w:rPr>
          <w:rFonts w:asciiTheme="minorHAnsi" w:hAnsiTheme="minorHAnsi" w:cs="Tahoma"/>
          <w:sz w:val="18"/>
          <w:szCs w:val="18"/>
        </w:rPr>
        <w:t>Total de bolos por paciente.</w:t>
      </w:r>
    </w:p>
    <w:p w:rsidR="0069429A" w:rsidRPr="005339E5" w:rsidRDefault="0069429A" w:rsidP="00360AC7">
      <w:pPr>
        <w:pStyle w:val="Textoindependiente2"/>
        <w:numPr>
          <w:ilvl w:val="0"/>
          <w:numId w:val="44"/>
        </w:numPr>
        <w:ind w:left="567" w:right="0" w:hanging="284"/>
        <w:rPr>
          <w:rFonts w:asciiTheme="minorHAnsi" w:hAnsiTheme="minorHAnsi" w:cs="Tahoma"/>
          <w:sz w:val="18"/>
          <w:szCs w:val="18"/>
        </w:rPr>
      </w:pPr>
      <w:r w:rsidRPr="005339E5">
        <w:rPr>
          <w:rFonts w:asciiTheme="minorHAnsi" w:hAnsiTheme="minorHAnsi" w:cs="Tahoma"/>
          <w:sz w:val="18"/>
          <w:szCs w:val="18"/>
        </w:rPr>
        <w:t>Reporte mensual al Comité de Infecciones de la Unidad Médica, sobre el resultado de cultivos tomados a las mezclas.</w:t>
      </w:r>
    </w:p>
    <w:p w:rsidR="0069429A" w:rsidRPr="005339E5" w:rsidRDefault="0069429A" w:rsidP="0069429A">
      <w:pPr>
        <w:tabs>
          <w:tab w:val="left" w:pos="851"/>
          <w:tab w:val="right" w:pos="1276"/>
        </w:tabs>
        <w:jc w:val="both"/>
        <w:rPr>
          <w:rFonts w:asciiTheme="minorHAnsi" w:hAnsiTheme="minorHAnsi" w:cs="Tahoma"/>
          <w:b/>
          <w:bCs/>
          <w:sz w:val="18"/>
          <w:szCs w:val="18"/>
        </w:rPr>
      </w:pPr>
    </w:p>
    <w:p w:rsidR="0069429A" w:rsidRPr="005339E5" w:rsidRDefault="0069429A" w:rsidP="0069429A">
      <w:pPr>
        <w:jc w:val="both"/>
        <w:rPr>
          <w:rFonts w:asciiTheme="minorHAnsi" w:hAnsiTheme="minorHAnsi" w:cs="Arial"/>
          <w:sz w:val="18"/>
          <w:szCs w:val="18"/>
        </w:rPr>
      </w:pPr>
      <w:r w:rsidRPr="005339E5">
        <w:rPr>
          <w:rFonts w:asciiTheme="minorHAnsi" w:hAnsiTheme="minorHAnsi" w:cs="Tahoma"/>
          <w:sz w:val="18"/>
          <w:szCs w:val="18"/>
        </w:rPr>
        <w:t xml:space="preserve">Para evaluar el cumplimiento de lo anteriormente descrito se podrá realizar una visita a las instalaciones de </w:t>
      </w:r>
      <w:r w:rsidRPr="005339E5">
        <w:rPr>
          <w:rFonts w:asciiTheme="minorHAnsi" w:hAnsiTheme="minorHAnsi" w:cs="Tahoma"/>
          <w:b/>
          <w:sz w:val="18"/>
          <w:szCs w:val="18"/>
        </w:rPr>
        <w:t>“EL PROVEEDOR”</w:t>
      </w:r>
      <w:r w:rsidRPr="005339E5">
        <w:rPr>
          <w:rFonts w:asciiTheme="minorHAnsi" w:hAnsiTheme="minorHAnsi" w:cs="Tahoma"/>
          <w:sz w:val="18"/>
          <w:szCs w:val="18"/>
        </w:rPr>
        <w:t xml:space="preserve"> para comprobar el cumplimiento en la Normatividad referente a las instalaciones y personal necesarios para la preparación de mezclas Parenterales.</w:t>
      </w:r>
    </w:p>
    <w:p w:rsidR="0069429A" w:rsidRPr="005339E5" w:rsidRDefault="0069429A" w:rsidP="0069429A">
      <w:pPr>
        <w:pStyle w:val="Sangra3detindependiente"/>
        <w:spacing w:after="0"/>
        <w:ind w:left="0"/>
        <w:rPr>
          <w:rFonts w:asciiTheme="minorHAnsi" w:hAnsiTheme="minorHAnsi" w:cs="Tahoma"/>
          <w:sz w:val="18"/>
          <w:szCs w:val="18"/>
        </w:rPr>
      </w:pPr>
    </w:p>
    <w:p w:rsidR="0069429A" w:rsidRPr="005339E5" w:rsidRDefault="0069429A" w:rsidP="0069429A">
      <w:pPr>
        <w:jc w:val="both"/>
        <w:rPr>
          <w:rFonts w:asciiTheme="minorHAnsi" w:hAnsiTheme="minorHAnsi"/>
          <w:bCs/>
          <w:sz w:val="18"/>
          <w:szCs w:val="18"/>
        </w:rPr>
      </w:pPr>
      <w:r w:rsidRPr="005339E5">
        <w:rPr>
          <w:rFonts w:asciiTheme="minorHAnsi" w:hAnsiTheme="minorHAnsi"/>
          <w:b/>
          <w:sz w:val="18"/>
          <w:szCs w:val="18"/>
        </w:rPr>
        <w:t xml:space="preserve">SEXTA: VIGENCIA.- </w:t>
      </w:r>
      <w:r w:rsidRPr="005339E5">
        <w:rPr>
          <w:rFonts w:asciiTheme="minorHAnsi" w:hAnsiTheme="minorHAnsi"/>
          <w:sz w:val="18"/>
          <w:szCs w:val="18"/>
        </w:rPr>
        <w:t xml:space="preserve">Las partes contratantes están de acuerdo en que la vigencia del presente contrato </w:t>
      </w:r>
      <w:r w:rsidRPr="005339E5">
        <w:rPr>
          <w:rFonts w:asciiTheme="minorHAnsi" w:hAnsiTheme="minorHAnsi" w:cs="Tahoma"/>
          <w:sz w:val="18"/>
          <w:szCs w:val="18"/>
        </w:rPr>
        <w:t xml:space="preserve">inicia a partir del día </w:t>
      </w:r>
      <w:r w:rsidR="00A3027A">
        <w:rPr>
          <w:rFonts w:asciiTheme="minorHAnsi" w:hAnsiTheme="minorHAnsi" w:cs="Tahoma"/>
          <w:sz w:val="18"/>
          <w:szCs w:val="18"/>
        </w:rPr>
        <w:t>___</w:t>
      </w:r>
      <w:r w:rsidRPr="005339E5">
        <w:rPr>
          <w:rFonts w:asciiTheme="minorHAnsi" w:hAnsiTheme="minorHAnsi" w:cs="Tahoma"/>
          <w:sz w:val="18"/>
          <w:szCs w:val="18"/>
        </w:rPr>
        <w:t xml:space="preserve"> y concluye el día </w:t>
      </w:r>
      <w:r w:rsidR="00A3027A">
        <w:rPr>
          <w:rFonts w:asciiTheme="minorHAnsi" w:hAnsiTheme="minorHAnsi" w:cs="Tahoma"/>
          <w:sz w:val="18"/>
          <w:szCs w:val="18"/>
        </w:rPr>
        <w:t>___</w:t>
      </w:r>
      <w:r w:rsidRPr="005339E5">
        <w:rPr>
          <w:rFonts w:asciiTheme="minorHAnsi" w:hAnsiTheme="minorHAnsi" w:cs="Tahoma"/>
          <w:sz w:val="18"/>
          <w:szCs w:val="18"/>
        </w:rPr>
        <w:t xml:space="preserve">, en la inteligencia de que si a la fecha de conclusión de la vigencia del presente contrato, el servicio no se ha prestado a satisfacción de </w:t>
      </w:r>
      <w:r w:rsidRPr="005339E5">
        <w:rPr>
          <w:rFonts w:asciiTheme="minorHAnsi" w:hAnsiTheme="minorHAnsi"/>
          <w:b/>
          <w:sz w:val="18"/>
          <w:szCs w:val="18"/>
        </w:rPr>
        <w:t xml:space="preserve">“S.S.N.L.” </w:t>
      </w:r>
      <w:r w:rsidRPr="005339E5">
        <w:rPr>
          <w:rFonts w:asciiTheme="minorHAnsi" w:hAnsiTheme="minorHAnsi"/>
          <w:bCs/>
          <w:sz w:val="18"/>
          <w:szCs w:val="18"/>
        </w:rPr>
        <w:t>este instrumento continuará vigente, hasta en tanto no se cumpla dicha condición.</w:t>
      </w:r>
    </w:p>
    <w:p w:rsidR="0069429A" w:rsidRPr="005339E5" w:rsidRDefault="0069429A" w:rsidP="0069429A">
      <w:pPr>
        <w:jc w:val="both"/>
        <w:rPr>
          <w:rFonts w:asciiTheme="minorHAnsi" w:hAnsiTheme="minorHAnsi"/>
          <w:sz w:val="18"/>
          <w:szCs w:val="18"/>
        </w:rPr>
      </w:pPr>
    </w:p>
    <w:p w:rsidR="0069429A" w:rsidRPr="005339E5" w:rsidRDefault="0069429A" w:rsidP="0069429A">
      <w:pPr>
        <w:jc w:val="both"/>
        <w:rPr>
          <w:rFonts w:asciiTheme="minorHAnsi" w:hAnsiTheme="minorHAnsi"/>
          <w:sz w:val="18"/>
          <w:szCs w:val="18"/>
        </w:rPr>
      </w:pPr>
      <w:r w:rsidRPr="005339E5">
        <w:rPr>
          <w:rFonts w:asciiTheme="minorHAnsi" w:hAnsiTheme="minorHAnsi"/>
          <w:b/>
          <w:sz w:val="18"/>
          <w:szCs w:val="18"/>
        </w:rPr>
        <w:t>“S.S.N.L.”</w:t>
      </w:r>
      <w:r w:rsidRPr="005339E5">
        <w:rPr>
          <w:rFonts w:asciiTheme="minorHAnsi" w:hAnsiTheme="minorHAnsi"/>
          <w:sz w:val="18"/>
          <w:szCs w:val="18"/>
        </w:rPr>
        <w:t xml:space="preserve"> podrá suspender temporalmente todo o en parte el servicio, objeto del presente contrato, en cualquier momento por causas justificadas o por razones de interés general, sin que ello implique su terminación definitiva, lo que se hará del conocimiento de </w:t>
      </w:r>
      <w:r w:rsidRPr="005339E5">
        <w:rPr>
          <w:rFonts w:asciiTheme="minorHAnsi" w:hAnsiTheme="minorHAnsi"/>
          <w:b/>
          <w:sz w:val="18"/>
          <w:szCs w:val="18"/>
        </w:rPr>
        <w:t xml:space="preserve">“EL PROVEEDOR” </w:t>
      </w:r>
      <w:r w:rsidRPr="005339E5">
        <w:rPr>
          <w:rFonts w:asciiTheme="minorHAnsi" w:hAnsiTheme="minorHAnsi"/>
          <w:sz w:val="18"/>
          <w:szCs w:val="18"/>
        </w:rPr>
        <w:t>por escrito.</w:t>
      </w:r>
    </w:p>
    <w:p w:rsidR="0069429A" w:rsidRPr="005339E5" w:rsidRDefault="0069429A" w:rsidP="0069429A">
      <w:pPr>
        <w:jc w:val="both"/>
        <w:rPr>
          <w:rFonts w:asciiTheme="minorHAnsi" w:hAnsiTheme="minorHAnsi"/>
          <w:sz w:val="18"/>
          <w:szCs w:val="18"/>
        </w:rPr>
      </w:pPr>
    </w:p>
    <w:p w:rsidR="0069429A" w:rsidRPr="005339E5" w:rsidRDefault="0069429A" w:rsidP="0069429A">
      <w:pPr>
        <w:jc w:val="both"/>
        <w:rPr>
          <w:rFonts w:asciiTheme="minorHAnsi" w:hAnsiTheme="minorHAnsi"/>
          <w:sz w:val="18"/>
          <w:szCs w:val="18"/>
        </w:rPr>
      </w:pPr>
      <w:r w:rsidRPr="005339E5">
        <w:rPr>
          <w:rFonts w:asciiTheme="minorHAnsi" w:hAnsiTheme="minorHAnsi"/>
          <w:sz w:val="18"/>
          <w:szCs w:val="18"/>
        </w:rPr>
        <w:t>El presente contrato podrá continuar produciendo todos sus efectos legales una vez que hayan desaparecido las causas que motivaron dicha suspensión.</w:t>
      </w:r>
    </w:p>
    <w:p w:rsidR="0069429A" w:rsidRPr="005339E5" w:rsidRDefault="0069429A" w:rsidP="0069429A">
      <w:pPr>
        <w:jc w:val="both"/>
        <w:rPr>
          <w:rFonts w:asciiTheme="minorHAnsi" w:hAnsiTheme="minorHAnsi"/>
          <w:sz w:val="18"/>
          <w:szCs w:val="18"/>
        </w:rPr>
      </w:pPr>
    </w:p>
    <w:p w:rsidR="0069429A" w:rsidRPr="005339E5" w:rsidRDefault="0069429A" w:rsidP="0069429A">
      <w:pPr>
        <w:jc w:val="both"/>
        <w:rPr>
          <w:rFonts w:asciiTheme="minorHAnsi" w:hAnsiTheme="minorHAnsi"/>
          <w:sz w:val="18"/>
          <w:szCs w:val="18"/>
        </w:rPr>
      </w:pPr>
      <w:r w:rsidRPr="005339E5">
        <w:rPr>
          <w:rFonts w:asciiTheme="minorHAnsi" w:hAnsiTheme="minorHAnsi"/>
          <w:sz w:val="18"/>
          <w:szCs w:val="18"/>
        </w:rPr>
        <w:t xml:space="preserve">Asimismo, </w:t>
      </w:r>
      <w:r w:rsidRPr="005339E5">
        <w:rPr>
          <w:rFonts w:asciiTheme="minorHAnsi" w:hAnsiTheme="minorHAnsi"/>
          <w:b/>
          <w:sz w:val="18"/>
          <w:szCs w:val="18"/>
        </w:rPr>
        <w:t>“S.S.N.L.”</w:t>
      </w:r>
      <w:r w:rsidRPr="005339E5">
        <w:rPr>
          <w:rFonts w:asciiTheme="minorHAnsi" w:hAnsiTheme="minorHAnsi"/>
          <w:sz w:val="18"/>
          <w:szCs w:val="18"/>
        </w:rPr>
        <w:t xml:space="preserve">, podrá dar por terminado anticipadamente el presente contrato sin responsabilidad alguna, mediante notificación por escrito a </w:t>
      </w:r>
      <w:r w:rsidRPr="005339E5">
        <w:rPr>
          <w:rFonts w:asciiTheme="minorHAnsi" w:hAnsiTheme="minorHAnsi"/>
          <w:b/>
          <w:sz w:val="18"/>
          <w:szCs w:val="18"/>
        </w:rPr>
        <w:t>“EL PROVEEDOR”</w:t>
      </w:r>
      <w:r w:rsidRPr="005339E5">
        <w:rPr>
          <w:rFonts w:asciiTheme="minorHAnsi" w:hAnsiTheme="minorHAnsi"/>
          <w:sz w:val="18"/>
          <w:szCs w:val="18"/>
        </w:rPr>
        <w:t xml:space="preserve"> con 10 días de anticipación, cuando concurran causas de interés general.</w:t>
      </w:r>
    </w:p>
    <w:p w:rsidR="0069429A" w:rsidRPr="005339E5" w:rsidRDefault="0069429A" w:rsidP="0069429A">
      <w:pPr>
        <w:jc w:val="both"/>
        <w:rPr>
          <w:rFonts w:asciiTheme="minorHAnsi" w:hAnsiTheme="minorHAnsi" w:cs="Tahoma"/>
          <w:sz w:val="18"/>
          <w:szCs w:val="18"/>
        </w:rPr>
      </w:pPr>
    </w:p>
    <w:p w:rsidR="0069429A" w:rsidRPr="005339E5" w:rsidRDefault="0069429A" w:rsidP="0069429A">
      <w:pPr>
        <w:tabs>
          <w:tab w:val="left" w:pos="-284"/>
          <w:tab w:val="left" w:pos="9498"/>
        </w:tabs>
        <w:jc w:val="both"/>
        <w:rPr>
          <w:rFonts w:asciiTheme="minorHAnsi" w:hAnsiTheme="minorHAnsi" w:cs="Tahoma"/>
          <w:sz w:val="18"/>
          <w:szCs w:val="18"/>
        </w:rPr>
      </w:pPr>
      <w:r w:rsidRPr="005339E5">
        <w:rPr>
          <w:rFonts w:asciiTheme="minorHAnsi" w:hAnsiTheme="minorHAnsi" w:cs="Tahoma"/>
          <w:b/>
          <w:sz w:val="18"/>
          <w:szCs w:val="18"/>
        </w:rPr>
        <w:t xml:space="preserve">SÉPTIMA.- DEVOLUCIONES: “S.S.N.L.” </w:t>
      </w:r>
      <w:r w:rsidRPr="005339E5">
        <w:rPr>
          <w:rFonts w:asciiTheme="minorHAnsi" w:hAnsiTheme="minorHAnsi" w:cs="Tahoma"/>
          <w:sz w:val="18"/>
          <w:szCs w:val="18"/>
        </w:rPr>
        <w:t xml:space="preserve">podrá hacer devoluciones cuando se comprueben deficiencias en la calidad de los medicamentos mezclados suministrados, imputable a </w:t>
      </w:r>
      <w:r w:rsidRPr="005339E5">
        <w:rPr>
          <w:rFonts w:asciiTheme="minorHAnsi" w:hAnsiTheme="minorHAnsi"/>
          <w:b/>
          <w:sz w:val="18"/>
          <w:szCs w:val="18"/>
        </w:rPr>
        <w:t xml:space="preserve">“EL PROVEEDOR” </w:t>
      </w:r>
      <w:r w:rsidRPr="005339E5">
        <w:rPr>
          <w:rFonts w:asciiTheme="minorHAnsi" w:hAnsiTheme="minorHAnsi"/>
          <w:sz w:val="18"/>
          <w:szCs w:val="18"/>
        </w:rPr>
        <w:t>o</w:t>
      </w:r>
      <w:r w:rsidRPr="005339E5">
        <w:rPr>
          <w:rFonts w:asciiTheme="minorHAnsi" w:hAnsiTheme="minorHAnsi" w:cs="Tahoma"/>
          <w:sz w:val="18"/>
          <w:szCs w:val="18"/>
        </w:rPr>
        <w:t xml:space="preserve"> cuando no se cumpla con el período de caducidad solicitado, en este caso, </w:t>
      </w:r>
      <w:r w:rsidRPr="005339E5">
        <w:rPr>
          <w:rFonts w:asciiTheme="minorHAnsi" w:hAnsiTheme="minorHAnsi"/>
          <w:b/>
          <w:sz w:val="18"/>
          <w:szCs w:val="18"/>
        </w:rPr>
        <w:t xml:space="preserve">“EL PROVEEDOR” </w:t>
      </w:r>
      <w:r w:rsidRPr="005339E5">
        <w:rPr>
          <w:rFonts w:asciiTheme="minorHAnsi" w:hAnsiTheme="minorHAnsi" w:cs="Tahoma"/>
          <w:sz w:val="18"/>
          <w:szCs w:val="18"/>
        </w:rPr>
        <w:t>deberá reponer los bienes que presenten deficiencias en la calidad, se requerirá el reemplazo dentro de un lapso no mayor a 2 horas; de no suceder así, se podrá aplicar la pena convencional señalada en la cláusula décima primera</w:t>
      </w:r>
      <w:r w:rsidRPr="005339E5">
        <w:rPr>
          <w:rFonts w:asciiTheme="minorHAnsi" w:hAnsiTheme="minorHAnsi" w:cs="Tahoma"/>
          <w:b/>
          <w:sz w:val="18"/>
          <w:szCs w:val="18"/>
        </w:rPr>
        <w:t xml:space="preserve"> </w:t>
      </w:r>
      <w:r w:rsidRPr="005339E5">
        <w:rPr>
          <w:rFonts w:asciiTheme="minorHAnsi" w:hAnsiTheme="minorHAnsi" w:cs="Tahoma"/>
          <w:sz w:val="18"/>
          <w:szCs w:val="18"/>
        </w:rPr>
        <w:t>del presente contrato.</w:t>
      </w:r>
    </w:p>
    <w:p w:rsidR="0069429A" w:rsidRPr="005339E5" w:rsidRDefault="0069429A" w:rsidP="0069429A">
      <w:pPr>
        <w:tabs>
          <w:tab w:val="left" w:pos="-284"/>
          <w:tab w:val="left" w:pos="9498"/>
        </w:tabs>
        <w:jc w:val="both"/>
        <w:rPr>
          <w:rFonts w:asciiTheme="minorHAnsi" w:hAnsiTheme="minorHAnsi" w:cs="Tahoma"/>
          <w:sz w:val="18"/>
          <w:szCs w:val="18"/>
        </w:rPr>
      </w:pPr>
    </w:p>
    <w:p w:rsidR="0069429A" w:rsidRPr="005339E5" w:rsidRDefault="0069429A" w:rsidP="0069429A">
      <w:pPr>
        <w:jc w:val="both"/>
        <w:rPr>
          <w:rFonts w:asciiTheme="minorHAnsi" w:hAnsiTheme="minorHAnsi" w:cs="Tahoma"/>
          <w:sz w:val="18"/>
          <w:szCs w:val="18"/>
        </w:rPr>
      </w:pPr>
      <w:r w:rsidRPr="005339E5">
        <w:rPr>
          <w:rFonts w:asciiTheme="minorHAnsi" w:hAnsiTheme="minorHAnsi" w:cs="Tahoma"/>
          <w:b/>
          <w:sz w:val="18"/>
          <w:szCs w:val="18"/>
        </w:rPr>
        <w:t>OCTAVA.- PERÍODO DE GARANTÍA SOBRE LA CALIDAD DEL SERVICIO.-</w:t>
      </w:r>
      <w:r w:rsidRPr="005339E5">
        <w:rPr>
          <w:rFonts w:asciiTheme="minorHAnsi" w:hAnsiTheme="minorHAnsi" w:cs="Tahoma"/>
          <w:sz w:val="18"/>
          <w:szCs w:val="18"/>
        </w:rPr>
        <w:t xml:space="preserve">  El período de garantía de la prestación del servicio, estará sujeta a la vigencia del contrato.</w:t>
      </w:r>
    </w:p>
    <w:p w:rsidR="0069429A" w:rsidRPr="005339E5" w:rsidRDefault="0069429A" w:rsidP="0069429A">
      <w:pPr>
        <w:jc w:val="both"/>
        <w:rPr>
          <w:rFonts w:asciiTheme="minorHAnsi" w:hAnsiTheme="minorHAnsi" w:cs="Tahoma"/>
          <w:sz w:val="18"/>
          <w:szCs w:val="18"/>
        </w:rPr>
      </w:pPr>
    </w:p>
    <w:p w:rsidR="0069429A" w:rsidRPr="005339E5" w:rsidRDefault="0069429A" w:rsidP="0069429A">
      <w:pPr>
        <w:tabs>
          <w:tab w:val="left" w:pos="851"/>
          <w:tab w:val="right" w:pos="1276"/>
        </w:tabs>
        <w:jc w:val="both"/>
        <w:rPr>
          <w:rFonts w:asciiTheme="minorHAnsi" w:hAnsiTheme="minorHAnsi" w:cs="Tahoma"/>
          <w:sz w:val="18"/>
          <w:szCs w:val="18"/>
        </w:rPr>
      </w:pPr>
      <w:r w:rsidRPr="005339E5">
        <w:rPr>
          <w:rFonts w:asciiTheme="minorHAnsi" w:hAnsiTheme="minorHAnsi" w:cs="Tahoma"/>
          <w:sz w:val="18"/>
          <w:szCs w:val="18"/>
        </w:rPr>
        <w:t xml:space="preserve">El control de calidad será llevado a cabo por cada una de las unidades aplicativas y se hará conforme a los lineamientos de </w:t>
      </w:r>
      <w:r w:rsidRPr="005339E5">
        <w:rPr>
          <w:rFonts w:asciiTheme="minorHAnsi" w:hAnsiTheme="minorHAnsi" w:cs="Tahoma"/>
          <w:b/>
          <w:sz w:val="18"/>
          <w:szCs w:val="18"/>
        </w:rPr>
        <w:t>“S.S.N.L.”</w:t>
      </w:r>
      <w:r w:rsidRPr="005339E5">
        <w:rPr>
          <w:rFonts w:asciiTheme="minorHAnsi" w:hAnsiTheme="minorHAnsi" w:cs="Tahoma"/>
          <w:sz w:val="18"/>
          <w:szCs w:val="18"/>
        </w:rPr>
        <w:t>.</w:t>
      </w:r>
    </w:p>
    <w:p w:rsidR="0069429A" w:rsidRPr="005339E5" w:rsidRDefault="0069429A" w:rsidP="0069429A">
      <w:pPr>
        <w:jc w:val="both"/>
        <w:rPr>
          <w:rFonts w:asciiTheme="minorHAnsi" w:hAnsiTheme="minorHAnsi" w:cs="Tahoma"/>
          <w:sz w:val="18"/>
          <w:szCs w:val="18"/>
        </w:rPr>
      </w:pPr>
    </w:p>
    <w:p w:rsidR="0069429A" w:rsidRPr="005339E5" w:rsidRDefault="0069429A" w:rsidP="0069429A">
      <w:pPr>
        <w:jc w:val="both"/>
        <w:rPr>
          <w:rFonts w:asciiTheme="minorHAnsi" w:hAnsiTheme="minorHAnsi" w:cs="Tahoma"/>
          <w:sz w:val="18"/>
          <w:szCs w:val="18"/>
        </w:rPr>
      </w:pPr>
      <w:r w:rsidRPr="005339E5">
        <w:rPr>
          <w:rFonts w:asciiTheme="minorHAnsi" w:hAnsiTheme="minorHAnsi" w:cs="Tahoma"/>
          <w:b/>
          <w:sz w:val="18"/>
          <w:szCs w:val="18"/>
        </w:rPr>
        <w:t>NOVENA.- SUPERVISIÓN: “S.S.N.L.”</w:t>
      </w:r>
      <w:r w:rsidRPr="005339E5">
        <w:rPr>
          <w:rFonts w:asciiTheme="minorHAnsi" w:hAnsiTheme="minorHAnsi" w:cs="Tahoma"/>
          <w:sz w:val="18"/>
          <w:szCs w:val="18"/>
        </w:rPr>
        <w:t>, a través del Administrador de las Unidades Aplicativas o del personal que este designe para ello, está facultada para supervisar y vigilar en todo tiempo, el debido cumplimiento de las obligaciones contraídas en este contrato por parte de</w:t>
      </w:r>
      <w:r w:rsidRPr="005339E5">
        <w:rPr>
          <w:rFonts w:asciiTheme="minorHAnsi" w:hAnsiTheme="minorHAnsi" w:cs="Tahoma"/>
          <w:b/>
          <w:sz w:val="18"/>
          <w:szCs w:val="18"/>
        </w:rPr>
        <w:t xml:space="preserve"> “EL PROVEEDOR”</w:t>
      </w:r>
      <w:r w:rsidRPr="005339E5">
        <w:rPr>
          <w:rFonts w:asciiTheme="minorHAnsi" w:hAnsiTheme="minorHAnsi" w:cs="Tahoma"/>
          <w:sz w:val="18"/>
          <w:szCs w:val="18"/>
        </w:rPr>
        <w:t>,</w:t>
      </w:r>
      <w:r w:rsidRPr="005339E5">
        <w:rPr>
          <w:rFonts w:asciiTheme="minorHAnsi" w:hAnsiTheme="minorHAnsi" w:cs="Tahoma"/>
          <w:b/>
          <w:sz w:val="18"/>
          <w:szCs w:val="18"/>
        </w:rPr>
        <w:t xml:space="preserve"> </w:t>
      </w:r>
      <w:r w:rsidRPr="005339E5">
        <w:rPr>
          <w:rFonts w:asciiTheme="minorHAnsi" w:hAnsiTheme="minorHAnsi" w:cs="Tahoma"/>
          <w:sz w:val="18"/>
          <w:szCs w:val="18"/>
        </w:rPr>
        <w:t>debiendo hacer del conocimiento a la Subdirección de Recursos Materiales, cualquier irregularidad en la prestación del servicio.</w:t>
      </w:r>
    </w:p>
    <w:p w:rsidR="0069429A" w:rsidRPr="005339E5" w:rsidRDefault="0069429A" w:rsidP="0069429A">
      <w:pPr>
        <w:jc w:val="both"/>
        <w:rPr>
          <w:rFonts w:asciiTheme="minorHAnsi" w:hAnsiTheme="minorHAnsi" w:cs="Tahoma"/>
          <w:sz w:val="18"/>
          <w:szCs w:val="18"/>
        </w:rPr>
      </w:pPr>
    </w:p>
    <w:p w:rsidR="0069429A" w:rsidRPr="005339E5" w:rsidRDefault="0069429A" w:rsidP="0069429A">
      <w:pPr>
        <w:jc w:val="both"/>
        <w:rPr>
          <w:rFonts w:asciiTheme="minorHAnsi" w:hAnsiTheme="minorHAnsi" w:cs="Tahoma"/>
          <w:sz w:val="18"/>
          <w:szCs w:val="18"/>
        </w:rPr>
      </w:pPr>
      <w:r w:rsidRPr="005339E5">
        <w:rPr>
          <w:rFonts w:asciiTheme="minorHAnsi" w:hAnsiTheme="minorHAnsi" w:cs="Tahoma"/>
          <w:sz w:val="18"/>
          <w:szCs w:val="18"/>
        </w:rPr>
        <w:t>Asimismo</w:t>
      </w:r>
      <w:r w:rsidRPr="005339E5">
        <w:rPr>
          <w:rFonts w:asciiTheme="minorHAnsi" w:hAnsiTheme="minorHAnsi" w:cs="Tahoma"/>
          <w:b/>
          <w:sz w:val="18"/>
          <w:szCs w:val="18"/>
        </w:rPr>
        <w:t xml:space="preserve"> “S.S.N.L.”</w:t>
      </w:r>
      <w:r w:rsidRPr="005339E5">
        <w:rPr>
          <w:rFonts w:asciiTheme="minorHAnsi" w:hAnsiTheme="minorHAnsi" w:cs="Tahoma"/>
          <w:sz w:val="18"/>
          <w:szCs w:val="18"/>
        </w:rPr>
        <w:t>, podrá proporcionar a</w:t>
      </w:r>
      <w:r w:rsidRPr="005339E5">
        <w:rPr>
          <w:rFonts w:asciiTheme="minorHAnsi" w:hAnsiTheme="minorHAnsi" w:cs="Tahoma"/>
          <w:b/>
          <w:sz w:val="18"/>
          <w:szCs w:val="18"/>
        </w:rPr>
        <w:t xml:space="preserve"> “EL PROVEEDOR” </w:t>
      </w:r>
      <w:r w:rsidRPr="005339E5">
        <w:rPr>
          <w:rFonts w:asciiTheme="minorHAnsi" w:hAnsiTheme="minorHAnsi" w:cs="Tahoma"/>
          <w:sz w:val="18"/>
          <w:szCs w:val="18"/>
        </w:rPr>
        <w:t xml:space="preserve">por escrito, las instrucciones que estime convenientes, relacionadas con la ejecución del servicio contratado, a fin de que se ajuste a las especificaciones, así como a las modificaciones que, en su caso, ordene </w:t>
      </w:r>
      <w:r w:rsidRPr="005339E5">
        <w:rPr>
          <w:rFonts w:asciiTheme="minorHAnsi" w:hAnsiTheme="minorHAnsi" w:cs="Tahoma"/>
          <w:b/>
          <w:sz w:val="18"/>
          <w:szCs w:val="18"/>
        </w:rPr>
        <w:t>“S.S.N.L.”</w:t>
      </w:r>
      <w:r w:rsidRPr="005339E5">
        <w:rPr>
          <w:rFonts w:asciiTheme="minorHAnsi" w:hAnsiTheme="minorHAnsi" w:cs="Tahoma"/>
          <w:bCs/>
          <w:sz w:val="18"/>
          <w:szCs w:val="18"/>
        </w:rPr>
        <w:t>.</w:t>
      </w:r>
    </w:p>
    <w:p w:rsidR="0069429A" w:rsidRPr="005339E5" w:rsidRDefault="0069429A" w:rsidP="0069429A">
      <w:pPr>
        <w:jc w:val="both"/>
        <w:rPr>
          <w:rFonts w:asciiTheme="minorHAnsi" w:hAnsiTheme="minorHAnsi" w:cs="Tahoma"/>
          <w:b/>
          <w:sz w:val="18"/>
          <w:szCs w:val="18"/>
        </w:rPr>
      </w:pPr>
    </w:p>
    <w:p w:rsidR="0069429A" w:rsidRPr="005339E5" w:rsidRDefault="0069429A" w:rsidP="0069429A">
      <w:pPr>
        <w:jc w:val="both"/>
        <w:rPr>
          <w:rFonts w:asciiTheme="minorHAnsi" w:hAnsiTheme="minorHAnsi" w:cs="Tahoma"/>
          <w:sz w:val="18"/>
          <w:szCs w:val="18"/>
        </w:rPr>
      </w:pPr>
      <w:r w:rsidRPr="005339E5">
        <w:rPr>
          <w:rFonts w:asciiTheme="minorHAnsi" w:hAnsiTheme="minorHAnsi" w:cs="Tahoma"/>
          <w:b/>
          <w:sz w:val="18"/>
          <w:szCs w:val="18"/>
        </w:rPr>
        <w:t>DÉCIMA.- RELACIONES LABORALES: “EL PROVEEDOR”</w:t>
      </w:r>
      <w:r w:rsidRPr="005339E5">
        <w:rPr>
          <w:rFonts w:asciiTheme="minorHAnsi" w:hAnsiTheme="minorHAnsi" w:cs="Tahoma"/>
          <w:sz w:val="18"/>
          <w:szCs w:val="18"/>
        </w:rPr>
        <w:t xml:space="preserve"> como empresario y patrón del personal que ocupa con motivo de los servicios del  presente contrato, será el único responsable de las obligaciones derivadas de las disposiciones legales y demás  ordenamientos en materia de trabajo y seguridad social. </w:t>
      </w:r>
      <w:r w:rsidRPr="005339E5">
        <w:rPr>
          <w:rFonts w:asciiTheme="minorHAnsi" w:hAnsiTheme="minorHAnsi" w:cs="Tahoma"/>
          <w:b/>
          <w:sz w:val="18"/>
          <w:szCs w:val="18"/>
        </w:rPr>
        <w:t>“EL PROVEEDOR”</w:t>
      </w:r>
      <w:r w:rsidRPr="005339E5">
        <w:rPr>
          <w:rFonts w:asciiTheme="minorHAnsi" w:hAnsiTheme="minorHAnsi" w:cs="Tahoma"/>
          <w:sz w:val="18"/>
          <w:szCs w:val="18"/>
        </w:rPr>
        <w:t xml:space="preserve"> conviene  por lo mismo en responder de todas las reclamaciones  que sus trabajadores llegaren a presentar en su contra o en contra de</w:t>
      </w:r>
      <w:r w:rsidRPr="005339E5">
        <w:rPr>
          <w:rFonts w:asciiTheme="minorHAnsi" w:hAnsiTheme="minorHAnsi" w:cs="Tahoma"/>
          <w:b/>
          <w:sz w:val="18"/>
          <w:szCs w:val="18"/>
        </w:rPr>
        <w:t xml:space="preserve"> “S.S.N.L.”</w:t>
      </w:r>
      <w:r w:rsidRPr="005339E5">
        <w:rPr>
          <w:rFonts w:asciiTheme="minorHAnsi" w:hAnsiTheme="minorHAnsi" w:cs="Tahoma"/>
          <w:sz w:val="18"/>
          <w:szCs w:val="18"/>
        </w:rPr>
        <w:t xml:space="preserve"> en relación con los servicios objeto de este contrato, eximiéndole de cualquier responsabilidad fiscal, laboral, de seguridad social, civil, penal y de  cualquier otra índole que pudiera darse como consecuencia directa de la prestación del servicio, materia del presente contrato. “</w:t>
      </w:r>
      <w:r w:rsidRPr="005339E5">
        <w:rPr>
          <w:rFonts w:asciiTheme="minorHAnsi" w:hAnsiTheme="minorHAnsi" w:cs="Tahoma"/>
          <w:b/>
          <w:bCs/>
          <w:sz w:val="18"/>
          <w:szCs w:val="18"/>
        </w:rPr>
        <w:t>S.S.N.L.”</w:t>
      </w:r>
      <w:r w:rsidRPr="005339E5">
        <w:rPr>
          <w:rFonts w:asciiTheme="minorHAnsi" w:hAnsiTheme="minorHAnsi" w:cs="Tahoma"/>
          <w:sz w:val="18"/>
          <w:szCs w:val="18"/>
        </w:rPr>
        <w:t xml:space="preserve"> no será patrón sustituto. </w:t>
      </w:r>
    </w:p>
    <w:p w:rsidR="0069429A" w:rsidRPr="005339E5" w:rsidRDefault="0069429A" w:rsidP="0069429A">
      <w:pPr>
        <w:jc w:val="both"/>
        <w:rPr>
          <w:rFonts w:asciiTheme="minorHAnsi" w:hAnsiTheme="minorHAnsi" w:cs="Tahoma"/>
          <w:sz w:val="18"/>
          <w:szCs w:val="18"/>
        </w:rPr>
      </w:pPr>
    </w:p>
    <w:p w:rsidR="0069429A" w:rsidRPr="005339E5" w:rsidRDefault="0069429A" w:rsidP="0069429A">
      <w:pPr>
        <w:jc w:val="both"/>
        <w:rPr>
          <w:rFonts w:asciiTheme="minorHAnsi" w:hAnsiTheme="minorHAnsi" w:cs="Tahoma"/>
          <w:sz w:val="18"/>
          <w:szCs w:val="18"/>
        </w:rPr>
      </w:pPr>
      <w:r w:rsidRPr="005339E5">
        <w:rPr>
          <w:rFonts w:asciiTheme="minorHAnsi" w:hAnsiTheme="minorHAnsi" w:cs="Tahoma"/>
          <w:sz w:val="18"/>
          <w:szCs w:val="18"/>
        </w:rPr>
        <w:lastRenderedPageBreak/>
        <w:t xml:space="preserve">En caso de que </w:t>
      </w:r>
      <w:r w:rsidRPr="005339E5">
        <w:rPr>
          <w:rFonts w:asciiTheme="minorHAnsi" w:hAnsiTheme="minorHAnsi" w:cs="Tahoma"/>
          <w:b/>
          <w:bCs/>
          <w:sz w:val="18"/>
          <w:szCs w:val="18"/>
        </w:rPr>
        <w:t>“EL PROVEEDOR”</w:t>
      </w:r>
      <w:r w:rsidRPr="005339E5">
        <w:rPr>
          <w:rFonts w:asciiTheme="minorHAnsi" w:hAnsiTheme="minorHAnsi" w:cs="Tahoma"/>
          <w:sz w:val="18"/>
          <w:szCs w:val="18"/>
        </w:rPr>
        <w:t xml:space="preserve"> tuviera problemas de carácter laboral con sus empleados y de éstos resultara un paro o huelga, se suspenderán los efectos de este contrato, quedando </w:t>
      </w:r>
      <w:r w:rsidRPr="005339E5">
        <w:rPr>
          <w:rFonts w:asciiTheme="minorHAnsi" w:hAnsiTheme="minorHAnsi" w:cs="Tahoma"/>
          <w:b/>
          <w:bCs/>
          <w:sz w:val="18"/>
          <w:szCs w:val="18"/>
        </w:rPr>
        <w:t>“S.S.N.L.”</w:t>
      </w:r>
      <w:r w:rsidRPr="005339E5">
        <w:rPr>
          <w:rFonts w:asciiTheme="minorHAnsi" w:hAnsiTheme="minorHAnsi" w:cs="Tahoma"/>
          <w:sz w:val="18"/>
          <w:szCs w:val="18"/>
        </w:rPr>
        <w:t xml:space="preserve"> en libertad de contratar estos servicios con otra compañía.</w:t>
      </w:r>
    </w:p>
    <w:p w:rsidR="0069429A" w:rsidRPr="005339E5" w:rsidRDefault="0069429A" w:rsidP="0069429A">
      <w:pPr>
        <w:jc w:val="both"/>
        <w:rPr>
          <w:rFonts w:asciiTheme="minorHAnsi" w:hAnsiTheme="minorHAnsi" w:cs="Tahoma"/>
          <w:sz w:val="18"/>
          <w:szCs w:val="18"/>
        </w:rPr>
      </w:pPr>
    </w:p>
    <w:p w:rsidR="0069429A" w:rsidRPr="005339E5" w:rsidRDefault="0069429A" w:rsidP="0069429A">
      <w:pPr>
        <w:jc w:val="both"/>
        <w:rPr>
          <w:rFonts w:asciiTheme="minorHAnsi" w:hAnsiTheme="minorHAnsi" w:cs="Tahoma"/>
          <w:sz w:val="18"/>
          <w:szCs w:val="18"/>
        </w:rPr>
      </w:pPr>
      <w:r w:rsidRPr="005339E5">
        <w:rPr>
          <w:rFonts w:asciiTheme="minorHAnsi" w:hAnsiTheme="minorHAnsi" w:cs="Tahoma"/>
          <w:b/>
          <w:sz w:val="18"/>
          <w:szCs w:val="18"/>
        </w:rPr>
        <w:t>DÉCIMA PRIMERA.-</w:t>
      </w:r>
      <w:r w:rsidRPr="005339E5">
        <w:rPr>
          <w:rFonts w:asciiTheme="minorHAnsi" w:hAnsiTheme="minorHAnsi" w:cs="Tahoma"/>
          <w:sz w:val="18"/>
          <w:szCs w:val="18"/>
        </w:rPr>
        <w:t xml:space="preserve"> </w:t>
      </w:r>
      <w:r w:rsidRPr="005339E5">
        <w:rPr>
          <w:rFonts w:asciiTheme="minorHAnsi" w:hAnsiTheme="minorHAnsi" w:cs="Tahoma"/>
          <w:b/>
          <w:sz w:val="18"/>
          <w:szCs w:val="18"/>
        </w:rPr>
        <w:t xml:space="preserve">PENAS CONVENCIONALES: </w:t>
      </w:r>
      <w:r w:rsidRPr="005339E5">
        <w:rPr>
          <w:rFonts w:asciiTheme="minorHAnsi" w:hAnsiTheme="minorHAnsi" w:cs="Tahoma"/>
          <w:sz w:val="18"/>
          <w:szCs w:val="18"/>
        </w:rPr>
        <w:t>Se aplicará una p</w:t>
      </w:r>
      <w:r w:rsidR="009C5E77">
        <w:rPr>
          <w:rFonts w:asciiTheme="minorHAnsi" w:hAnsiTheme="minorHAnsi" w:cs="Tahoma"/>
          <w:sz w:val="18"/>
          <w:szCs w:val="18"/>
        </w:rPr>
        <w:t>ena convencional (Sanción) del 4</w:t>
      </w:r>
      <w:r w:rsidRPr="005339E5">
        <w:rPr>
          <w:rFonts w:asciiTheme="minorHAnsi" w:hAnsiTheme="minorHAnsi" w:cs="Tahoma"/>
          <w:sz w:val="18"/>
          <w:szCs w:val="18"/>
        </w:rPr>
        <w:t xml:space="preserve">% sobre el monto diario del servicio que se dejare de prestar, por cada día de mora en que incurra; salvo que ésta, obedezca a causas justificadas a juicio de </w:t>
      </w:r>
      <w:r w:rsidRPr="005339E5">
        <w:rPr>
          <w:rFonts w:asciiTheme="minorHAnsi" w:hAnsiTheme="minorHAnsi" w:cs="Tahoma"/>
          <w:b/>
          <w:sz w:val="18"/>
          <w:szCs w:val="18"/>
        </w:rPr>
        <w:t>“S.S.N.L.”</w:t>
      </w:r>
      <w:r w:rsidRPr="005339E5">
        <w:rPr>
          <w:rFonts w:asciiTheme="minorHAnsi" w:hAnsiTheme="minorHAnsi" w:cs="Tahoma"/>
          <w:sz w:val="18"/>
          <w:szCs w:val="18"/>
        </w:rPr>
        <w:t>.</w:t>
      </w:r>
    </w:p>
    <w:p w:rsidR="0069429A" w:rsidRPr="005339E5" w:rsidRDefault="0069429A" w:rsidP="0069429A">
      <w:pPr>
        <w:jc w:val="both"/>
        <w:rPr>
          <w:rFonts w:asciiTheme="minorHAnsi" w:hAnsiTheme="minorHAnsi" w:cs="Tahoma"/>
          <w:sz w:val="18"/>
          <w:szCs w:val="18"/>
        </w:rPr>
      </w:pPr>
    </w:p>
    <w:p w:rsidR="0069429A" w:rsidRPr="005339E5" w:rsidRDefault="0069429A" w:rsidP="0069429A">
      <w:pPr>
        <w:jc w:val="both"/>
        <w:rPr>
          <w:rFonts w:asciiTheme="minorHAnsi" w:hAnsiTheme="minorHAnsi" w:cs="Tahoma"/>
          <w:sz w:val="18"/>
          <w:szCs w:val="18"/>
        </w:rPr>
      </w:pPr>
      <w:r w:rsidRPr="005339E5">
        <w:rPr>
          <w:rFonts w:asciiTheme="minorHAnsi" w:hAnsiTheme="minorHAnsi" w:cs="Tahoma"/>
          <w:sz w:val="18"/>
          <w:szCs w:val="18"/>
        </w:rPr>
        <w:t xml:space="preserve">En el supuesto de que se requiera la aplicación de la Pena Convencional, el Administrador o equivalente de la Unidad Aplicativa deberá elaborar el cálculo de dicha pena y hacerlo del conocimiento de </w:t>
      </w:r>
      <w:r w:rsidRPr="005339E5">
        <w:rPr>
          <w:rFonts w:asciiTheme="minorHAnsi" w:hAnsiTheme="minorHAnsi" w:cs="Tahoma"/>
          <w:b/>
          <w:sz w:val="18"/>
          <w:szCs w:val="18"/>
        </w:rPr>
        <w:t>“EL PROVEEDOR”</w:t>
      </w:r>
      <w:r w:rsidRPr="005339E5">
        <w:rPr>
          <w:rFonts w:asciiTheme="minorHAnsi" w:hAnsiTheme="minorHAnsi" w:cs="Tahoma"/>
          <w:sz w:val="18"/>
          <w:szCs w:val="18"/>
        </w:rPr>
        <w:t>, así como también remitirlo a la Subdirección de Recursos Financieros.</w:t>
      </w:r>
    </w:p>
    <w:p w:rsidR="0069429A" w:rsidRPr="005339E5" w:rsidRDefault="0069429A" w:rsidP="0069429A">
      <w:pPr>
        <w:jc w:val="both"/>
        <w:rPr>
          <w:rFonts w:asciiTheme="minorHAnsi" w:hAnsiTheme="minorHAnsi" w:cs="Tahoma"/>
          <w:sz w:val="18"/>
          <w:szCs w:val="18"/>
        </w:rPr>
      </w:pPr>
    </w:p>
    <w:p w:rsidR="0069429A" w:rsidRPr="005339E5" w:rsidRDefault="0069429A" w:rsidP="0069429A">
      <w:pPr>
        <w:jc w:val="both"/>
        <w:rPr>
          <w:rFonts w:asciiTheme="minorHAnsi" w:hAnsiTheme="minorHAnsi" w:cs="Tahoma"/>
          <w:sz w:val="18"/>
          <w:szCs w:val="18"/>
        </w:rPr>
      </w:pPr>
      <w:r w:rsidRPr="005339E5">
        <w:rPr>
          <w:rFonts w:asciiTheme="minorHAnsi" w:hAnsiTheme="minorHAnsi" w:cs="Tahoma"/>
          <w:sz w:val="18"/>
          <w:szCs w:val="18"/>
        </w:rPr>
        <w:t>La penalización será de manera proporcional al importe de la garantía de cumplimiento.  En las operaciones en que se pactare ajuste de precios, la penalización se calculará sobre el precio ajustado, conforme lo establece el párrafo segundo del artículo 139 de la Ley de Adquisiciones, Arrendamientos y Contratación de Servicios del Estado de Nuevo León.</w:t>
      </w:r>
    </w:p>
    <w:p w:rsidR="0069429A" w:rsidRPr="005339E5" w:rsidRDefault="0069429A" w:rsidP="0069429A">
      <w:pPr>
        <w:jc w:val="both"/>
        <w:rPr>
          <w:rFonts w:asciiTheme="minorHAnsi" w:hAnsiTheme="minorHAnsi" w:cs="Tahoma"/>
          <w:sz w:val="18"/>
          <w:szCs w:val="18"/>
        </w:rPr>
      </w:pPr>
    </w:p>
    <w:p w:rsidR="0069429A" w:rsidRPr="005339E5" w:rsidRDefault="0069429A" w:rsidP="0069429A">
      <w:pPr>
        <w:jc w:val="both"/>
        <w:rPr>
          <w:rFonts w:asciiTheme="minorHAnsi" w:hAnsiTheme="minorHAnsi" w:cs="Tahoma"/>
          <w:sz w:val="18"/>
          <w:szCs w:val="18"/>
        </w:rPr>
      </w:pPr>
      <w:r w:rsidRPr="005339E5">
        <w:rPr>
          <w:rFonts w:asciiTheme="minorHAnsi" w:hAnsiTheme="minorHAnsi" w:cs="Tahoma"/>
          <w:sz w:val="18"/>
          <w:szCs w:val="18"/>
        </w:rPr>
        <w:t xml:space="preserve">Las penas se harán efectivas descontándose de los pagos que </w:t>
      </w:r>
      <w:r w:rsidRPr="005339E5">
        <w:rPr>
          <w:rFonts w:asciiTheme="minorHAnsi" w:hAnsiTheme="minorHAnsi" w:cs="Tahoma"/>
          <w:b/>
          <w:sz w:val="18"/>
          <w:szCs w:val="18"/>
        </w:rPr>
        <w:t>“S.S.N.L.”</w:t>
      </w:r>
      <w:r w:rsidRPr="005339E5">
        <w:rPr>
          <w:rFonts w:asciiTheme="minorHAnsi" w:hAnsiTheme="minorHAnsi" w:cs="Tahoma"/>
          <w:sz w:val="18"/>
          <w:szCs w:val="18"/>
        </w:rPr>
        <w:t xml:space="preserve"> tenga pendientes de efectuar a </w:t>
      </w:r>
      <w:r w:rsidRPr="005339E5">
        <w:rPr>
          <w:rFonts w:asciiTheme="minorHAnsi" w:hAnsiTheme="minorHAnsi" w:cs="Tahoma"/>
          <w:b/>
          <w:sz w:val="18"/>
          <w:szCs w:val="18"/>
        </w:rPr>
        <w:t>“EL PROVEEDOR”</w:t>
      </w:r>
      <w:r w:rsidRPr="005339E5">
        <w:rPr>
          <w:rFonts w:asciiTheme="minorHAnsi" w:hAnsiTheme="minorHAnsi" w:cs="Tahoma"/>
          <w:sz w:val="18"/>
          <w:szCs w:val="18"/>
        </w:rPr>
        <w:t xml:space="preserve"> mediante nota de crédito sobre la factura o en su caso éste efectuará el pago correspondiente en </w:t>
      </w:r>
      <w:r w:rsidRPr="005339E5">
        <w:rPr>
          <w:rFonts w:asciiTheme="minorHAnsi" w:hAnsiTheme="minorHAnsi" w:cs="Tahoma"/>
          <w:bCs/>
          <w:sz w:val="18"/>
          <w:szCs w:val="18"/>
        </w:rPr>
        <w:t xml:space="preserve">las oficinas </w:t>
      </w:r>
      <w:r w:rsidRPr="005339E5">
        <w:rPr>
          <w:rFonts w:asciiTheme="minorHAnsi" w:hAnsiTheme="minorHAnsi" w:cs="Tahoma"/>
          <w:sz w:val="18"/>
          <w:szCs w:val="18"/>
        </w:rPr>
        <w:t>de Recursos Financieros</w:t>
      </w:r>
      <w:r w:rsidRPr="005339E5">
        <w:rPr>
          <w:rFonts w:asciiTheme="minorHAnsi" w:hAnsiTheme="minorHAnsi" w:cs="Tahoma"/>
          <w:bCs/>
          <w:sz w:val="18"/>
          <w:szCs w:val="18"/>
        </w:rPr>
        <w:t xml:space="preserve"> de </w:t>
      </w:r>
      <w:r w:rsidRPr="005339E5">
        <w:rPr>
          <w:rFonts w:asciiTheme="minorHAnsi" w:hAnsiTheme="minorHAnsi" w:cs="Tahoma"/>
          <w:b/>
          <w:bCs/>
          <w:sz w:val="18"/>
          <w:szCs w:val="18"/>
        </w:rPr>
        <w:t>“S.S.N.L.”</w:t>
      </w:r>
      <w:r w:rsidRPr="005339E5">
        <w:rPr>
          <w:rFonts w:asciiTheme="minorHAnsi" w:hAnsiTheme="minorHAnsi" w:cs="Tahoma"/>
          <w:bCs/>
          <w:sz w:val="18"/>
          <w:szCs w:val="18"/>
        </w:rPr>
        <w:t xml:space="preserve">, independientemente de que </w:t>
      </w:r>
      <w:r w:rsidRPr="005339E5">
        <w:rPr>
          <w:rFonts w:asciiTheme="minorHAnsi" w:hAnsiTheme="minorHAnsi" w:cs="Tahoma"/>
          <w:b/>
          <w:bCs/>
          <w:sz w:val="18"/>
          <w:szCs w:val="18"/>
        </w:rPr>
        <w:t>“S.S.N.L.”</w:t>
      </w:r>
      <w:r w:rsidRPr="005339E5">
        <w:rPr>
          <w:rFonts w:asciiTheme="minorHAnsi" w:hAnsiTheme="minorHAnsi" w:cs="Tahoma"/>
          <w:bCs/>
          <w:sz w:val="18"/>
          <w:szCs w:val="18"/>
        </w:rPr>
        <w:t xml:space="preserve"> opte por hacer efectiva la garantía oto</w:t>
      </w:r>
      <w:r w:rsidRPr="005339E5">
        <w:rPr>
          <w:rFonts w:asciiTheme="minorHAnsi" w:hAnsiTheme="minorHAnsi" w:cs="Tahoma"/>
          <w:sz w:val="18"/>
          <w:szCs w:val="18"/>
        </w:rPr>
        <w:t xml:space="preserve">rgada por </w:t>
      </w:r>
      <w:r w:rsidRPr="005339E5">
        <w:rPr>
          <w:rFonts w:asciiTheme="minorHAnsi" w:hAnsiTheme="minorHAnsi" w:cs="Tahoma"/>
          <w:b/>
          <w:sz w:val="18"/>
          <w:szCs w:val="18"/>
        </w:rPr>
        <w:t>“EL PROVEEDOR”</w:t>
      </w:r>
      <w:r w:rsidRPr="005339E5">
        <w:rPr>
          <w:rFonts w:asciiTheme="minorHAnsi" w:hAnsiTheme="minorHAnsi" w:cs="Tahoma"/>
          <w:sz w:val="18"/>
          <w:szCs w:val="18"/>
        </w:rPr>
        <w:t xml:space="preserve"> hasta por el monto de las sanciones no cubiertas.</w:t>
      </w:r>
    </w:p>
    <w:p w:rsidR="0069429A" w:rsidRPr="005339E5" w:rsidRDefault="0069429A" w:rsidP="0069429A">
      <w:pPr>
        <w:jc w:val="both"/>
        <w:rPr>
          <w:rFonts w:asciiTheme="minorHAnsi" w:hAnsiTheme="minorHAnsi" w:cs="Tahoma"/>
          <w:b/>
          <w:sz w:val="18"/>
          <w:szCs w:val="18"/>
        </w:rPr>
      </w:pPr>
    </w:p>
    <w:p w:rsidR="0069429A" w:rsidRPr="005339E5" w:rsidRDefault="0069429A" w:rsidP="0069429A">
      <w:pPr>
        <w:jc w:val="both"/>
        <w:rPr>
          <w:rFonts w:asciiTheme="minorHAnsi" w:hAnsiTheme="minorHAnsi" w:cs="Tahoma"/>
          <w:sz w:val="18"/>
          <w:szCs w:val="18"/>
        </w:rPr>
      </w:pPr>
      <w:r w:rsidRPr="005339E5">
        <w:rPr>
          <w:rFonts w:asciiTheme="minorHAnsi" w:hAnsiTheme="minorHAnsi" w:cs="Tahoma"/>
          <w:b/>
          <w:sz w:val="18"/>
          <w:szCs w:val="18"/>
        </w:rPr>
        <w:t xml:space="preserve">DÉCIMA SEGUNDA.- GARANTÍA DE CUMPLIMIENTO: </w:t>
      </w:r>
      <w:r w:rsidRPr="005339E5">
        <w:rPr>
          <w:rFonts w:asciiTheme="minorHAnsi" w:hAnsiTheme="minorHAnsi" w:cs="Tahoma"/>
          <w:sz w:val="18"/>
          <w:szCs w:val="18"/>
        </w:rPr>
        <w:t xml:space="preserve">Para garantizar el cumplimiento de las obligaciones derivadas del presente contrato, </w:t>
      </w:r>
      <w:r w:rsidRPr="005339E5">
        <w:rPr>
          <w:rFonts w:asciiTheme="minorHAnsi" w:hAnsiTheme="minorHAnsi" w:cs="Tahoma"/>
          <w:b/>
          <w:sz w:val="18"/>
          <w:szCs w:val="18"/>
        </w:rPr>
        <w:t>“EL PROVEEDOR”</w:t>
      </w:r>
      <w:r w:rsidRPr="005339E5">
        <w:rPr>
          <w:rFonts w:asciiTheme="minorHAnsi" w:hAnsiTheme="minorHAnsi" w:cs="Tahoma"/>
          <w:sz w:val="18"/>
          <w:szCs w:val="18"/>
        </w:rPr>
        <w:t xml:space="preserve"> se obliga a presentar dentro de los 10 días hábiles contados a partir de la fecha de formalización del presente contrato, una póliza de fianza por un valor del 20% del monto señalado en la Cláusula Segunda del presente instrumento.</w:t>
      </w:r>
    </w:p>
    <w:p w:rsidR="0069429A" w:rsidRPr="005339E5" w:rsidRDefault="0069429A" w:rsidP="0069429A">
      <w:pPr>
        <w:jc w:val="both"/>
        <w:rPr>
          <w:rFonts w:asciiTheme="minorHAnsi" w:hAnsiTheme="minorHAnsi" w:cs="Tahoma"/>
          <w:sz w:val="18"/>
          <w:szCs w:val="18"/>
        </w:rPr>
      </w:pPr>
    </w:p>
    <w:p w:rsidR="0069429A" w:rsidRPr="005339E5" w:rsidRDefault="0069429A" w:rsidP="0069429A">
      <w:pPr>
        <w:pStyle w:val="Textoindependiente"/>
        <w:ind w:right="0"/>
        <w:rPr>
          <w:rFonts w:asciiTheme="minorHAnsi" w:hAnsiTheme="minorHAnsi" w:cs="Tahoma"/>
          <w:sz w:val="18"/>
          <w:szCs w:val="18"/>
        </w:rPr>
      </w:pPr>
      <w:r w:rsidRPr="005339E5">
        <w:rPr>
          <w:rFonts w:asciiTheme="minorHAnsi" w:hAnsiTheme="minorHAnsi" w:cs="Tahoma"/>
          <w:sz w:val="18"/>
          <w:szCs w:val="18"/>
        </w:rPr>
        <w:t>La fianza se otorgará por Institución Mexicana, debidamente autorizada por la Secretaría de Hacienda y Crédito Público a favor de la Secretaría de Finanzas y Tesorería General del Estado y deberá contener las siguientes declaraciones expresas:</w:t>
      </w:r>
    </w:p>
    <w:p w:rsidR="0069429A" w:rsidRPr="005339E5" w:rsidRDefault="0069429A" w:rsidP="0069429A">
      <w:pPr>
        <w:pStyle w:val="Textoindependiente"/>
        <w:ind w:right="0"/>
        <w:rPr>
          <w:rFonts w:asciiTheme="minorHAnsi" w:hAnsiTheme="minorHAnsi" w:cs="Tahoma"/>
          <w:sz w:val="18"/>
          <w:szCs w:val="18"/>
        </w:rPr>
      </w:pPr>
    </w:p>
    <w:p w:rsidR="0069429A" w:rsidRPr="005339E5" w:rsidRDefault="0069429A" w:rsidP="00360AC7">
      <w:pPr>
        <w:pStyle w:val="Textoindependiente"/>
        <w:numPr>
          <w:ilvl w:val="0"/>
          <w:numId w:val="35"/>
        </w:numPr>
        <w:tabs>
          <w:tab w:val="clear" w:pos="1276"/>
        </w:tabs>
        <w:ind w:left="567" w:right="0" w:hanging="283"/>
        <w:rPr>
          <w:rFonts w:asciiTheme="minorHAnsi" w:hAnsiTheme="minorHAnsi" w:cs="Tahoma"/>
          <w:sz w:val="18"/>
          <w:szCs w:val="18"/>
        </w:rPr>
      </w:pPr>
      <w:r w:rsidRPr="005339E5">
        <w:rPr>
          <w:rFonts w:asciiTheme="minorHAnsi" w:hAnsiTheme="minorHAnsi" w:cs="Tahoma"/>
          <w:sz w:val="18"/>
          <w:szCs w:val="18"/>
        </w:rPr>
        <w:t>Que la fianza se otorga en los términos del presente contrato.</w:t>
      </w:r>
    </w:p>
    <w:p w:rsidR="0069429A" w:rsidRPr="005339E5" w:rsidRDefault="0069429A" w:rsidP="00360AC7">
      <w:pPr>
        <w:pStyle w:val="Textoindependiente"/>
        <w:numPr>
          <w:ilvl w:val="0"/>
          <w:numId w:val="35"/>
        </w:numPr>
        <w:tabs>
          <w:tab w:val="clear" w:pos="1276"/>
        </w:tabs>
        <w:ind w:left="567" w:right="0" w:hanging="283"/>
        <w:rPr>
          <w:rFonts w:asciiTheme="minorHAnsi" w:hAnsiTheme="minorHAnsi" w:cs="Tahoma"/>
          <w:sz w:val="18"/>
          <w:szCs w:val="18"/>
        </w:rPr>
      </w:pPr>
      <w:r w:rsidRPr="005339E5">
        <w:rPr>
          <w:rFonts w:asciiTheme="minorHAnsi" w:hAnsiTheme="minorHAnsi" w:cs="Tahoma"/>
          <w:sz w:val="18"/>
          <w:szCs w:val="18"/>
        </w:rPr>
        <w:t xml:space="preserve">Que la fianza estará en vigor por un año, contado a partir de la fecha de recepción total de los servicios objeto del presente contrato, y en caso de defectos y/o responsabilidades imputables a </w:t>
      </w:r>
      <w:r w:rsidRPr="005339E5">
        <w:rPr>
          <w:rFonts w:asciiTheme="minorHAnsi" w:hAnsiTheme="minorHAnsi" w:cs="Tahoma"/>
          <w:b/>
          <w:sz w:val="18"/>
          <w:szCs w:val="18"/>
        </w:rPr>
        <w:t>“EL PROVEEDOR”</w:t>
      </w:r>
      <w:r w:rsidRPr="005339E5">
        <w:rPr>
          <w:rFonts w:asciiTheme="minorHAnsi" w:hAnsiTheme="minorHAnsi" w:cs="Tahoma"/>
          <w:sz w:val="18"/>
          <w:szCs w:val="18"/>
        </w:rPr>
        <w:t>, continuará vigente hasta que se corrijan los defectos y se satisfagan las responsabilidades; así mismo continuará vigente hasta la substanciación de todos los recursos legales o juicios que se interpongan hasta en tanto se dicte resolución definitiva por autoridad competente.</w:t>
      </w:r>
    </w:p>
    <w:p w:rsidR="0069429A" w:rsidRPr="0069429A" w:rsidRDefault="0069429A" w:rsidP="00360AC7">
      <w:pPr>
        <w:pStyle w:val="Textoindependiente"/>
        <w:numPr>
          <w:ilvl w:val="0"/>
          <w:numId w:val="35"/>
        </w:numPr>
        <w:tabs>
          <w:tab w:val="clear" w:pos="1276"/>
        </w:tabs>
        <w:ind w:left="567" w:right="0" w:hanging="283"/>
        <w:rPr>
          <w:rFonts w:asciiTheme="minorHAnsi" w:hAnsiTheme="minorHAnsi" w:cs="Tahoma"/>
          <w:sz w:val="18"/>
          <w:szCs w:val="18"/>
        </w:rPr>
      </w:pPr>
      <w:r w:rsidRPr="005339E5">
        <w:rPr>
          <w:rFonts w:asciiTheme="minorHAnsi" w:hAnsiTheme="minorHAnsi" w:cs="Tahoma"/>
          <w:sz w:val="18"/>
          <w:szCs w:val="18"/>
        </w:rPr>
        <w:t xml:space="preserve">Que ésta fianza continuará vigente en el caso de que se otorgue prórroga a </w:t>
      </w:r>
      <w:r w:rsidRPr="005339E5">
        <w:rPr>
          <w:rFonts w:asciiTheme="minorHAnsi" w:hAnsiTheme="minorHAnsi" w:cs="Tahoma"/>
          <w:b/>
          <w:bCs/>
          <w:sz w:val="18"/>
          <w:szCs w:val="18"/>
        </w:rPr>
        <w:t>“EL PROVEEDOR”</w:t>
      </w:r>
      <w:r w:rsidRPr="005339E5">
        <w:rPr>
          <w:rFonts w:asciiTheme="minorHAnsi" w:hAnsiTheme="minorHAnsi" w:cs="Tahoma"/>
          <w:sz w:val="18"/>
          <w:szCs w:val="18"/>
        </w:rPr>
        <w:t xml:space="preserve"> para el cumplimiento de las obligaciones que se afianzan, </w:t>
      </w:r>
      <w:proofErr w:type="spellStart"/>
      <w:r w:rsidRPr="005339E5">
        <w:rPr>
          <w:rFonts w:asciiTheme="minorHAnsi" w:hAnsiTheme="minorHAnsi" w:cs="Tahoma"/>
          <w:sz w:val="18"/>
          <w:szCs w:val="18"/>
        </w:rPr>
        <w:t>aún</w:t>
      </w:r>
      <w:proofErr w:type="spellEnd"/>
      <w:r w:rsidRPr="005339E5">
        <w:rPr>
          <w:rFonts w:asciiTheme="minorHAnsi" w:hAnsiTheme="minorHAnsi" w:cs="Tahoma"/>
          <w:sz w:val="18"/>
          <w:szCs w:val="18"/>
        </w:rPr>
        <w:t xml:space="preserve"> cuando haya sido </w:t>
      </w:r>
      <w:r w:rsidRPr="0069429A">
        <w:rPr>
          <w:rFonts w:asciiTheme="minorHAnsi" w:hAnsiTheme="minorHAnsi" w:cs="Tahoma"/>
          <w:sz w:val="18"/>
          <w:szCs w:val="18"/>
        </w:rPr>
        <w:t>solicitada y autorizada extemporáneamente.</w:t>
      </w:r>
    </w:p>
    <w:p w:rsidR="0069429A" w:rsidRPr="0069429A" w:rsidRDefault="0069429A" w:rsidP="00360AC7">
      <w:pPr>
        <w:pStyle w:val="Textoindependiente"/>
        <w:numPr>
          <w:ilvl w:val="0"/>
          <w:numId w:val="35"/>
        </w:numPr>
        <w:tabs>
          <w:tab w:val="clear" w:pos="1276"/>
        </w:tabs>
        <w:ind w:left="567" w:right="0" w:hanging="283"/>
        <w:rPr>
          <w:rFonts w:asciiTheme="minorHAnsi" w:hAnsiTheme="minorHAnsi" w:cs="Tahoma"/>
          <w:sz w:val="18"/>
          <w:szCs w:val="18"/>
        </w:rPr>
      </w:pPr>
      <w:r w:rsidRPr="0069429A">
        <w:rPr>
          <w:rFonts w:asciiTheme="minorHAnsi" w:hAnsiTheme="minorHAnsi" w:cs="Tahoma"/>
          <w:sz w:val="18"/>
          <w:szCs w:val="18"/>
        </w:rPr>
        <w:t xml:space="preserve">Que sólo podrá ser cancelada mediante aviso por escrito de </w:t>
      </w:r>
      <w:r w:rsidRPr="0069429A">
        <w:rPr>
          <w:rFonts w:asciiTheme="minorHAnsi" w:hAnsiTheme="minorHAnsi" w:cs="Tahoma"/>
          <w:b/>
          <w:bCs/>
          <w:sz w:val="18"/>
          <w:szCs w:val="18"/>
        </w:rPr>
        <w:t>“S.S.N.L.”</w:t>
      </w:r>
      <w:r w:rsidRPr="0069429A">
        <w:rPr>
          <w:rFonts w:asciiTheme="minorHAnsi" w:hAnsiTheme="minorHAnsi" w:cs="Tahoma"/>
          <w:sz w:val="18"/>
          <w:szCs w:val="18"/>
        </w:rPr>
        <w:t>.</w:t>
      </w:r>
    </w:p>
    <w:p w:rsidR="0069429A" w:rsidRPr="0069429A" w:rsidRDefault="0069429A" w:rsidP="00360AC7">
      <w:pPr>
        <w:pStyle w:val="Textoindependiente"/>
        <w:numPr>
          <w:ilvl w:val="0"/>
          <w:numId w:val="35"/>
        </w:numPr>
        <w:tabs>
          <w:tab w:val="clear" w:pos="1276"/>
        </w:tabs>
        <w:ind w:left="567" w:right="0" w:hanging="283"/>
        <w:rPr>
          <w:rFonts w:asciiTheme="minorHAnsi" w:hAnsiTheme="minorHAnsi" w:cs="Tahoma"/>
          <w:sz w:val="18"/>
          <w:szCs w:val="18"/>
        </w:rPr>
      </w:pPr>
      <w:r w:rsidRPr="0069429A">
        <w:rPr>
          <w:rFonts w:asciiTheme="minorHAnsi" w:hAnsiTheme="minorHAnsi" w:cs="Tahoma"/>
          <w:sz w:val="18"/>
          <w:szCs w:val="18"/>
        </w:rPr>
        <w:t xml:space="preserve">Que la Institución Afianzadora acepta lo preceptuado por los </w:t>
      </w:r>
      <w:r w:rsidRPr="0069429A">
        <w:rPr>
          <w:rFonts w:asciiTheme="minorHAnsi" w:hAnsiTheme="minorHAnsi" w:cstheme="minorHAnsi"/>
          <w:sz w:val="18"/>
          <w:szCs w:val="18"/>
          <w:lang w:val="es-MX"/>
        </w:rPr>
        <w:t xml:space="preserve">artículos 11, 36, 75, 174,  178, 282, 283 y 289 </w:t>
      </w:r>
      <w:r w:rsidRPr="0069429A">
        <w:rPr>
          <w:rFonts w:asciiTheme="minorHAnsi" w:hAnsiTheme="minorHAnsi" w:cs="Tahoma"/>
          <w:sz w:val="18"/>
          <w:szCs w:val="18"/>
        </w:rPr>
        <w:t>de la Ley Federal de Instituciones de Fianzas en vigor.</w:t>
      </w:r>
    </w:p>
    <w:p w:rsidR="0069429A" w:rsidRPr="005339E5" w:rsidRDefault="0069429A" w:rsidP="0069429A">
      <w:pPr>
        <w:jc w:val="both"/>
        <w:rPr>
          <w:rFonts w:asciiTheme="minorHAnsi" w:hAnsiTheme="minorHAnsi" w:cs="Tahoma"/>
          <w:sz w:val="18"/>
          <w:szCs w:val="18"/>
        </w:rPr>
      </w:pPr>
    </w:p>
    <w:p w:rsidR="0069429A" w:rsidRPr="005339E5" w:rsidRDefault="0069429A" w:rsidP="0069429A">
      <w:pPr>
        <w:jc w:val="both"/>
        <w:rPr>
          <w:rFonts w:asciiTheme="minorHAnsi" w:hAnsiTheme="minorHAnsi" w:cs="Tahoma"/>
          <w:sz w:val="18"/>
          <w:szCs w:val="18"/>
        </w:rPr>
      </w:pPr>
      <w:r w:rsidRPr="005339E5">
        <w:rPr>
          <w:rFonts w:asciiTheme="minorHAnsi" w:hAnsiTheme="minorHAnsi" w:cs="Tahoma"/>
          <w:b/>
          <w:sz w:val="18"/>
          <w:szCs w:val="18"/>
        </w:rPr>
        <w:t>DÉCIMA TERCERA.- RESCISIÓN ADMINISTRATIVA:</w:t>
      </w:r>
      <w:r w:rsidRPr="005339E5">
        <w:rPr>
          <w:rFonts w:asciiTheme="minorHAnsi" w:hAnsiTheme="minorHAnsi" w:cs="Tahoma"/>
          <w:sz w:val="18"/>
          <w:szCs w:val="18"/>
        </w:rPr>
        <w:t xml:space="preserve"> El incumplimiento de las obligaciones que asume</w:t>
      </w:r>
      <w:r w:rsidRPr="005339E5">
        <w:rPr>
          <w:rFonts w:asciiTheme="minorHAnsi" w:hAnsiTheme="minorHAnsi" w:cs="Tahoma"/>
          <w:b/>
          <w:sz w:val="18"/>
          <w:szCs w:val="18"/>
        </w:rPr>
        <w:t xml:space="preserve"> “EL PROVEEDOR”</w:t>
      </w:r>
      <w:r w:rsidRPr="005339E5">
        <w:rPr>
          <w:rFonts w:asciiTheme="minorHAnsi" w:hAnsiTheme="minorHAnsi" w:cs="Tahoma"/>
          <w:sz w:val="18"/>
          <w:szCs w:val="18"/>
        </w:rPr>
        <w:t xml:space="preserve"> por virtud de este contrato, faculta a </w:t>
      </w:r>
      <w:r w:rsidRPr="005339E5">
        <w:rPr>
          <w:rFonts w:asciiTheme="minorHAnsi" w:hAnsiTheme="minorHAnsi" w:cs="Tahoma"/>
          <w:b/>
          <w:bCs/>
          <w:sz w:val="18"/>
          <w:szCs w:val="18"/>
        </w:rPr>
        <w:t>“</w:t>
      </w:r>
      <w:r w:rsidRPr="005339E5">
        <w:rPr>
          <w:rFonts w:asciiTheme="minorHAnsi" w:hAnsiTheme="minorHAnsi" w:cs="Tahoma"/>
          <w:b/>
          <w:sz w:val="18"/>
          <w:szCs w:val="18"/>
        </w:rPr>
        <w:t xml:space="preserve">S.S.N.L.” </w:t>
      </w:r>
      <w:r w:rsidRPr="005339E5">
        <w:rPr>
          <w:rFonts w:asciiTheme="minorHAnsi" w:hAnsiTheme="minorHAnsi" w:cs="Tahoma"/>
          <w:sz w:val="18"/>
          <w:szCs w:val="18"/>
        </w:rPr>
        <w:t xml:space="preserve">para darlo por rescindido total o parcialmente, sin ninguna responsabilidad a su cargo, especialmente si </w:t>
      </w:r>
      <w:r w:rsidRPr="005339E5">
        <w:rPr>
          <w:rFonts w:asciiTheme="minorHAnsi" w:hAnsiTheme="minorHAnsi" w:cs="Tahoma"/>
          <w:b/>
          <w:sz w:val="18"/>
          <w:szCs w:val="18"/>
        </w:rPr>
        <w:t>“EL PROVEEDOR”</w:t>
      </w:r>
      <w:r w:rsidRPr="005339E5">
        <w:rPr>
          <w:rFonts w:asciiTheme="minorHAnsi" w:hAnsiTheme="minorHAnsi" w:cs="Tahoma"/>
          <w:sz w:val="18"/>
          <w:szCs w:val="18"/>
        </w:rPr>
        <w:t xml:space="preserve"> incurre en alguno de los siguientes supuestos:</w:t>
      </w:r>
    </w:p>
    <w:p w:rsidR="0069429A" w:rsidRPr="005339E5" w:rsidRDefault="0069429A" w:rsidP="0069429A">
      <w:pPr>
        <w:pStyle w:val="Textoindependiente"/>
        <w:ind w:right="0"/>
        <w:rPr>
          <w:rFonts w:asciiTheme="minorHAnsi" w:hAnsiTheme="minorHAnsi" w:cs="Tahoma"/>
          <w:sz w:val="18"/>
          <w:szCs w:val="18"/>
        </w:rPr>
      </w:pPr>
    </w:p>
    <w:p w:rsidR="0069429A" w:rsidRPr="005339E5" w:rsidRDefault="0069429A" w:rsidP="00360AC7">
      <w:pPr>
        <w:numPr>
          <w:ilvl w:val="0"/>
          <w:numId w:val="47"/>
        </w:numPr>
        <w:ind w:left="567" w:hanging="283"/>
        <w:jc w:val="both"/>
        <w:rPr>
          <w:rFonts w:asciiTheme="minorHAnsi" w:hAnsiTheme="minorHAnsi"/>
          <w:sz w:val="18"/>
          <w:szCs w:val="18"/>
        </w:rPr>
      </w:pPr>
      <w:r w:rsidRPr="005339E5">
        <w:rPr>
          <w:rFonts w:asciiTheme="minorHAnsi" w:hAnsiTheme="minorHAnsi"/>
          <w:sz w:val="18"/>
          <w:szCs w:val="18"/>
        </w:rPr>
        <w:t xml:space="preserve">Si </w:t>
      </w:r>
      <w:r w:rsidRPr="005339E5">
        <w:rPr>
          <w:rFonts w:asciiTheme="minorHAnsi" w:hAnsiTheme="minorHAnsi"/>
          <w:b/>
          <w:sz w:val="18"/>
          <w:szCs w:val="18"/>
        </w:rPr>
        <w:t xml:space="preserve">“EL PROVEEDOR” </w:t>
      </w:r>
      <w:r w:rsidRPr="005339E5">
        <w:rPr>
          <w:rFonts w:asciiTheme="minorHAnsi" w:hAnsiTheme="minorHAnsi"/>
          <w:sz w:val="18"/>
          <w:szCs w:val="18"/>
        </w:rPr>
        <w:t>no cumple con la entrega del servicio objeto del presente contrato.</w:t>
      </w:r>
    </w:p>
    <w:p w:rsidR="0069429A" w:rsidRPr="005339E5" w:rsidRDefault="0069429A" w:rsidP="00360AC7">
      <w:pPr>
        <w:numPr>
          <w:ilvl w:val="0"/>
          <w:numId w:val="47"/>
        </w:numPr>
        <w:ind w:left="567" w:hanging="283"/>
        <w:jc w:val="both"/>
        <w:rPr>
          <w:rFonts w:asciiTheme="minorHAnsi" w:hAnsiTheme="minorHAnsi"/>
          <w:sz w:val="18"/>
          <w:szCs w:val="18"/>
        </w:rPr>
      </w:pPr>
      <w:r w:rsidRPr="005339E5">
        <w:rPr>
          <w:rFonts w:asciiTheme="minorHAnsi" w:hAnsiTheme="minorHAnsi"/>
          <w:sz w:val="18"/>
          <w:szCs w:val="18"/>
        </w:rPr>
        <w:t xml:space="preserve">Si </w:t>
      </w:r>
      <w:r w:rsidRPr="005339E5">
        <w:rPr>
          <w:rFonts w:asciiTheme="minorHAnsi" w:hAnsiTheme="minorHAnsi"/>
          <w:b/>
          <w:sz w:val="18"/>
          <w:szCs w:val="18"/>
        </w:rPr>
        <w:t xml:space="preserve">“EL PROVEEDOR” </w:t>
      </w:r>
      <w:r w:rsidRPr="005339E5">
        <w:rPr>
          <w:rFonts w:asciiTheme="minorHAnsi" w:hAnsiTheme="minorHAnsi"/>
          <w:sz w:val="18"/>
          <w:szCs w:val="18"/>
        </w:rPr>
        <w:t>no presta dentro del plazo, el servicio objeto del presente contrato.</w:t>
      </w:r>
    </w:p>
    <w:p w:rsidR="0069429A" w:rsidRPr="005339E5" w:rsidRDefault="0069429A" w:rsidP="00360AC7">
      <w:pPr>
        <w:numPr>
          <w:ilvl w:val="0"/>
          <w:numId w:val="47"/>
        </w:numPr>
        <w:ind w:left="567" w:hanging="283"/>
        <w:jc w:val="both"/>
        <w:rPr>
          <w:rFonts w:asciiTheme="minorHAnsi" w:hAnsiTheme="minorHAnsi"/>
          <w:sz w:val="18"/>
          <w:szCs w:val="18"/>
        </w:rPr>
      </w:pPr>
      <w:r w:rsidRPr="005339E5">
        <w:rPr>
          <w:rFonts w:asciiTheme="minorHAnsi" w:hAnsiTheme="minorHAnsi"/>
          <w:sz w:val="18"/>
          <w:szCs w:val="18"/>
        </w:rPr>
        <w:t xml:space="preserve">Si no otorga la fianza de garantía de cumplimiento, en los términos que se establecen en la cláusula </w:t>
      </w:r>
      <w:r w:rsidRPr="005339E5">
        <w:rPr>
          <w:rFonts w:asciiTheme="minorHAnsi" w:hAnsiTheme="minorHAnsi"/>
          <w:bCs/>
          <w:iCs/>
          <w:sz w:val="18"/>
          <w:szCs w:val="18"/>
        </w:rPr>
        <w:t>décima segunda</w:t>
      </w:r>
      <w:r w:rsidRPr="005339E5">
        <w:rPr>
          <w:rFonts w:asciiTheme="minorHAnsi" w:hAnsiTheme="minorHAnsi"/>
          <w:sz w:val="18"/>
          <w:szCs w:val="18"/>
        </w:rPr>
        <w:t xml:space="preserve">, siendo a su cargo los daños y perjuicios que pudiere sufrir </w:t>
      </w:r>
      <w:r w:rsidRPr="005339E5">
        <w:rPr>
          <w:rFonts w:asciiTheme="minorHAnsi" w:hAnsiTheme="minorHAnsi"/>
          <w:b/>
          <w:sz w:val="18"/>
          <w:szCs w:val="18"/>
        </w:rPr>
        <w:t>“S.S.N.L.”</w:t>
      </w:r>
      <w:r w:rsidRPr="005339E5">
        <w:rPr>
          <w:rFonts w:asciiTheme="minorHAnsi" w:hAnsiTheme="minorHAnsi"/>
          <w:sz w:val="18"/>
          <w:szCs w:val="18"/>
        </w:rPr>
        <w:t xml:space="preserve"> por la falta de entrega del servicio objeto del presente instrumento.</w:t>
      </w:r>
    </w:p>
    <w:p w:rsidR="0069429A" w:rsidRPr="005339E5" w:rsidRDefault="0069429A" w:rsidP="00360AC7">
      <w:pPr>
        <w:numPr>
          <w:ilvl w:val="0"/>
          <w:numId w:val="47"/>
        </w:numPr>
        <w:ind w:left="567" w:hanging="283"/>
        <w:jc w:val="both"/>
        <w:rPr>
          <w:rFonts w:asciiTheme="minorHAnsi" w:hAnsiTheme="minorHAnsi"/>
          <w:sz w:val="18"/>
          <w:szCs w:val="18"/>
        </w:rPr>
      </w:pPr>
      <w:r w:rsidRPr="005339E5">
        <w:rPr>
          <w:rFonts w:asciiTheme="minorHAnsi" w:hAnsiTheme="minorHAnsi"/>
          <w:sz w:val="18"/>
          <w:szCs w:val="18"/>
        </w:rPr>
        <w:t xml:space="preserve">Si </w:t>
      </w:r>
      <w:r w:rsidRPr="005339E5">
        <w:rPr>
          <w:rFonts w:asciiTheme="minorHAnsi" w:hAnsiTheme="minorHAnsi"/>
          <w:b/>
          <w:sz w:val="18"/>
          <w:szCs w:val="18"/>
        </w:rPr>
        <w:t>“EL PROVEEDOR”</w:t>
      </w:r>
      <w:r w:rsidRPr="005339E5">
        <w:rPr>
          <w:rFonts w:asciiTheme="minorHAnsi" w:hAnsiTheme="minorHAnsi"/>
          <w:sz w:val="18"/>
          <w:szCs w:val="18"/>
        </w:rPr>
        <w:t xml:space="preserve"> incumple con cualquiera de las obligaciones establecidas en el presente contrato.</w:t>
      </w:r>
    </w:p>
    <w:p w:rsidR="0069429A" w:rsidRPr="005339E5" w:rsidRDefault="0069429A" w:rsidP="00360AC7">
      <w:pPr>
        <w:numPr>
          <w:ilvl w:val="0"/>
          <w:numId w:val="47"/>
        </w:numPr>
        <w:ind w:left="567" w:hanging="283"/>
        <w:jc w:val="both"/>
        <w:rPr>
          <w:rFonts w:asciiTheme="minorHAnsi" w:hAnsiTheme="minorHAnsi"/>
          <w:sz w:val="18"/>
          <w:szCs w:val="18"/>
        </w:rPr>
      </w:pPr>
      <w:r w:rsidRPr="005339E5">
        <w:rPr>
          <w:rFonts w:asciiTheme="minorHAnsi" w:hAnsiTheme="minorHAnsi"/>
          <w:sz w:val="18"/>
          <w:szCs w:val="18"/>
        </w:rPr>
        <w:t xml:space="preserve">Si </w:t>
      </w:r>
      <w:r w:rsidRPr="005339E5">
        <w:rPr>
          <w:rFonts w:asciiTheme="minorHAnsi" w:hAnsiTheme="minorHAnsi"/>
          <w:b/>
          <w:sz w:val="18"/>
          <w:szCs w:val="18"/>
        </w:rPr>
        <w:t>“EL PROVEEDOR”</w:t>
      </w:r>
      <w:r w:rsidRPr="005339E5">
        <w:rPr>
          <w:rFonts w:asciiTheme="minorHAnsi" w:hAnsiTheme="minorHAnsi"/>
          <w:sz w:val="18"/>
          <w:szCs w:val="18"/>
        </w:rPr>
        <w:t xml:space="preserve"> no hace entrega del servicio objeto del presente contrato, conforme a la calidad, características y presentación establecidas en las bases de la </w:t>
      </w:r>
      <w:r w:rsidR="005523FF">
        <w:rPr>
          <w:rFonts w:asciiTheme="minorHAnsi" w:hAnsiTheme="minorHAnsi"/>
          <w:sz w:val="18"/>
          <w:szCs w:val="18"/>
        </w:rPr>
        <w:t xml:space="preserve">licitación </w:t>
      </w:r>
      <w:r w:rsidRPr="005339E5">
        <w:rPr>
          <w:rFonts w:asciiTheme="minorHAnsi" w:hAnsiTheme="minorHAnsi"/>
          <w:sz w:val="18"/>
          <w:szCs w:val="18"/>
        </w:rPr>
        <w:t xml:space="preserve">a la propuesta técnica y oferta económica.  </w:t>
      </w:r>
    </w:p>
    <w:p w:rsidR="0069429A" w:rsidRPr="005339E5" w:rsidRDefault="0069429A" w:rsidP="00360AC7">
      <w:pPr>
        <w:numPr>
          <w:ilvl w:val="0"/>
          <w:numId w:val="47"/>
        </w:numPr>
        <w:ind w:left="567" w:hanging="283"/>
        <w:jc w:val="both"/>
        <w:rPr>
          <w:rFonts w:asciiTheme="minorHAnsi" w:hAnsiTheme="minorHAnsi"/>
          <w:sz w:val="18"/>
          <w:szCs w:val="18"/>
        </w:rPr>
      </w:pPr>
      <w:r w:rsidRPr="005339E5">
        <w:rPr>
          <w:rFonts w:asciiTheme="minorHAnsi" w:hAnsiTheme="minorHAnsi"/>
          <w:sz w:val="18"/>
          <w:szCs w:val="18"/>
        </w:rPr>
        <w:t xml:space="preserve">Si no da las facilidades necesarias a los supervisores que al efecto designe </w:t>
      </w:r>
      <w:r w:rsidRPr="005339E5">
        <w:rPr>
          <w:rFonts w:asciiTheme="minorHAnsi" w:hAnsiTheme="minorHAnsi"/>
          <w:b/>
          <w:sz w:val="18"/>
          <w:szCs w:val="18"/>
        </w:rPr>
        <w:t>“S.S.N.L.”</w:t>
      </w:r>
      <w:r w:rsidRPr="005339E5">
        <w:rPr>
          <w:rFonts w:asciiTheme="minorHAnsi" w:hAnsiTheme="minorHAnsi"/>
          <w:bCs/>
          <w:sz w:val="18"/>
          <w:szCs w:val="18"/>
        </w:rPr>
        <w:t>,</w:t>
      </w:r>
      <w:r w:rsidRPr="005339E5">
        <w:rPr>
          <w:rFonts w:asciiTheme="minorHAnsi" w:hAnsiTheme="minorHAnsi"/>
          <w:sz w:val="18"/>
          <w:szCs w:val="18"/>
        </w:rPr>
        <w:t xml:space="preserve"> para el ejercicio de su función.</w:t>
      </w:r>
    </w:p>
    <w:p w:rsidR="0069429A" w:rsidRPr="005339E5" w:rsidRDefault="0069429A" w:rsidP="00360AC7">
      <w:pPr>
        <w:numPr>
          <w:ilvl w:val="0"/>
          <w:numId w:val="47"/>
        </w:numPr>
        <w:ind w:left="567" w:hanging="283"/>
        <w:jc w:val="both"/>
        <w:rPr>
          <w:rFonts w:asciiTheme="minorHAnsi" w:hAnsiTheme="minorHAnsi"/>
          <w:sz w:val="18"/>
          <w:szCs w:val="18"/>
        </w:rPr>
      </w:pPr>
      <w:r w:rsidRPr="005339E5">
        <w:rPr>
          <w:rFonts w:asciiTheme="minorHAnsi" w:hAnsiTheme="minorHAnsi"/>
          <w:sz w:val="18"/>
          <w:szCs w:val="18"/>
        </w:rPr>
        <w:t xml:space="preserve">Por negativa a repetir o completar la entrega del servicio, que </w:t>
      </w:r>
      <w:r w:rsidRPr="005339E5">
        <w:rPr>
          <w:rFonts w:asciiTheme="minorHAnsi" w:hAnsiTheme="minorHAnsi"/>
          <w:b/>
          <w:sz w:val="18"/>
          <w:szCs w:val="18"/>
        </w:rPr>
        <w:t>“S.S.N.L.”</w:t>
      </w:r>
      <w:r w:rsidRPr="005339E5">
        <w:rPr>
          <w:rFonts w:asciiTheme="minorHAnsi" w:hAnsiTheme="minorHAnsi"/>
          <w:sz w:val="18"/>
          <w:szCs w:val="18"/>
        </w:rPr>
        <w:t xml:space="preserve"> no acepte por deficientes.</w:t>
      </w:r>
    </w:p>
    <w:p w:rsidR="0069429A" w:rsidRPr="005339E5" w:rsidRDefault="0069429A" w:rsidP="00360AC7">
      <w:pPr>
        <w:numPr>
          <w:ilvl w:val="0"/>
          <w:numId w:val="47"/>
        </w:numPr>
        <w:ind w:left="567" w:hanging="283"/>
        <w:jc w:val="both"/>
        <w:rPr>
          <w:rFonts w:asciiTheme="minorHAnsi" w:hAnsiTheme="minorHAnsi"/>
          <w:sz w:val="18"/>
          <w:szCs w:val="18"/>
        </w:rPr>
      </w:pPr>
      <w:r w:rsidRPr="005339E5">
        <w:rPr>
          <w:rFonts w:asciiTheme="minorHAnsi" w:hAnsiTheme="minorHAnsi"/>
          <w:sz w:val="18"/>
          <w:szCs w:val="18"/>
        </w:rPr>
        <w:t>Por no cubrir con personal suficiente y capacitado para la prestación del servicio, objeto del presente contrato.</w:t>
      </w:r>
    </w:p>
    <w:p w:rsidR="0069429A" w:rsidRPr="005339E5" w:rsidRDefault="0069429A" w:rsidP="00360AC7">
      <w:pPr>
        <w:numPr>
          <w:ilvl w:val="0"/>
          <w:numId w:val="47"/>
        </w:numPr>
        <w:ind w:left="567" w:hanging="283"/>
        <w:jc w:val="both"/>
        <w:rPr>
          <w:rFonts w:asciiTheme="minorHAnsi" w:hAnsiTheme="minorHAnsi"/>
          <w:sz w:val="18"/>
          <w:szCs w:val="18"/>
        </w:rPr>
      </w:pPr>
      <w:r w:rsidRPr="005339E5">
        <w:rPr>
          <w:rFonts w:asciiTheme="minorHAnsi" w:hAnsiTheme="minorHAnsi"/>
          <w:sz w:val="18"/>
          <w:szCs w:val="18"/>
        </w:rPr>
        <w:lastRenderedPageBreak/>
        <w:t>Si cede, traspasa o subcontrata la venta de los bienes y servicios objeto de este contrato.</w:t>
      </w:r>
    </w:p>
    <w:p w:rsidR="0069429A" w:rsidRPr="005339E5" w:rsidRDefault="0069429A" w:rsidP="00360AC7">
      <w:pPr>
        <w:numPr>
          <w:ilvl w:val="0"/>
          <w:numId w:val="47"/>
        </w:numPr>
        <w:ind w:left="567" w:hanging="283"/>
        <w:jc w:val="both"/>
        <w:rPr>
          <w:rFonts w:asciiTheme="minorHAnsi" w:hAnsiTheme="minorHAnsi"/>
          <w:sz w:val="18"/>
          <w:szCs w:val="18"/>
        </w:rPr>
      </w:pPr>
      <w:r w:rsidRPr="005339E5">
        <w:rPr>
          <w:rFonts w:asciiTheme="minorHAnsi" w:hAnsiTheme="minorHAnsi"/>
          <w:sz w:val="18"/>
          <w:szCs w:val="18"/>
        </w:rPr>
        <w:t>Si es declarado en estado de quiebra o suspensión de pagos, por autoridad competente.</w:t>
      </w:r>
    </w:p>
    <w:p w:rsidR="0069429A" w:rsidRPr="005339E5" w:rsidRDefault="0069429A" w:rsidP="0069429A">
      <w:pPr>
        <w:ind w:left="426" w:hanging="425"/>
        <w:jc w:val="both"/>
        <w:rPr>
          <w:rFonts w:asciiTheme="minorHAnsi" w:hAnsiTheme="minorHAnsi" w:cs="Tahoma"/>
          <w:sz w:val="18"/>
          <w:szCs w:val="18"/>
        </w:rPr>
      </w:pPr>
    </w:p>
    <w:p w:rsidR="0069429A" w:rsidRPr="005339E5" w:rsidRDefault="0069429A" w:rsidP="0069429A">
      <w:pPr>
        <w:jc w:val="both"/>
        <w:rPr>
          <w:rFonts w:asciiTheme="minorHAnsi" w:hAnsiTheme="minorHAnsi" w:cs="Tahoma"/>
          <w:sz w:val="18"/>
          <w:szCs w:val="18"/>
        </w:rPr>
      </w:pPr>
      <w:r w:rsidRPr="005339E5">
        <w:rPr>
          <w:rFonts w:asciiTheme="minorHAnsi" w:hAnsiTheme="minorHAnsi" w:cs="Tahoma"/>
          <w:sz w:val="18"/>
          <w:szCs w:val="18"/>
        </w:rPr>
        <w:t xml:space="preserve">Si se actualiza una o varias de las hipótesis previstas en los incisos anteriores, con excepción, de la señalada en el inciso j) el cual surtirá sus efectos de inmediato, </w:t>
      </w:r>
      <w:r w:rsidRPr="005339E5">
        <w:rPr>
          <w:rFonts w:asciiTheme="minorHAnsi" w:hAnsiTheme="minorHAnsi" w:cs="Tahoma"/>
          <w:b/>
          <w:sz w:val="18"/>
          <w:szCs w:val="18"/>
        </w:rPr>
        <w:t>“S.S.N.L.”</w:t>
      </w:r>
      <w:r w:rsidRPr="005339E5">
        <w:rPr>
          <w:rFonts w:asciiTheme="minorHAnsi" w:hAnsiTheme="minorHAnsi" w:cs="Tahoma"/>
          <w:sz w:val="18"/>
          <w:szCs w:val="18"/>
        </w:rPr>
        <w:t xml:space="preserve"> requerirá por escrito a </w:t>
      </w:r>
      <w:r w:rsidRPr="005339E5">
        <w:rPr>
          <w:rFonts w:asciiTheme="minorHAnsi" w:hAnsiTheme="minorHAnsi" w:cs="Tahoma"/>
          <w:b/>
          <w:sz w:val="18"/>
          <w:szCs w:val="18"/>
        </w:rPr>
        <w:t xml:space="preserve">“EL PROVEEDOR” </w:t>
      </w:r>
      <w:r w:rsidRPr="005339E5">
        <w:rPr>
          <w:rFonts w:asciiTheme="minorHAnsi" w:hAnsiTheme="minorHAnsi" w:cs="Tahoma"/>
          <w:sz w:val="18"/>
          <w:szCs w:val="18"/>
        </w:rPr>
        <w:t>para que dentro de los 10 días naturales contados a partir del incumplimiento de cualquiera de las obligaciones consignadas en este contrato, manifieste lo que a su derecho convenga.</w:t>
      </w:r>
    </w:p>
    <w:p w:rsidR="0069429A" w:rsidRPr="005339E5" w:rsidRDefault="0069429A" w:rsidP="0069429A">
      <w:pPr>
        <w:jc w:val="both"/>
        <w:rPr>
          <w:rFonts w:asciiTheme="minorHAnsi" w:hAnsiTheme="minorHAnsi" w:cs="Tahoma"/>
          <w:sz w:val="18"/>
          <w:szCs w:val="18"/>
        </w:rPr>
      </w:pPr>
    </w:p>
    <w:p w:rsidR="0069429A" w:rsidRPr="005339E5" w:rsidRDefault="0069429A" w:rsidP="0069429A">
      <w:pPr>
        <w:jc w:val="both"/>
        <w:rPr>
          <w:rFonts w:asciiTheme="minorHAnsi" w:hAnsiTheme="minorHAnsi" w:cs="Tahoma"/>
          <w:sz w:val="18"/>
          <w:szCs w:val="18"/>
        </w:rPr>
      </w:pPr>
      <w:r w:rsidRPr="005339E5">
        <w:rPr>
          <w:rFonts w:asciiTheme="minorHAnsi" w:hAnsiTheme="minorHAnsi" w:cs="Tahoma"/>
          <w:sz w:val="18"/>
          <w:szCs w:val="18"/>
        </w:rPr>
        <w:t xml:space="preserve">Dicha rescisión operará de pleno derecho y sin necesidad de Declaración Judicial, bastando para ello que </w:t>
      </w:r>
      <w:r w:rsidRPr="005339E5">
        <w:rPr>
          <w:rFonts w:asciiTheme="minorHAnsi" w:hAnsiTheme="minorHAnsi" w:cs="Tahoma"/>
          <w:b/>
          <w:sz w:val="18"/>
          <w:szCs w:val="18"/>
        </w:rPr>
        <w:t xml:space="preserve">“S.S.N.L.” </w:t>
      </w:r>
      <w:r w:rsidRPr="005339E5">
        <w:rPr>
          <w:rFonts w:asciiTheme="minorHAnsi" w:hAnsiTheme="minorHAnsi" w:cs="Tahoma"/>
          <w:sz w:val="18"/>
          <w:szCs w:val="18"/>
        </w:rPr>
        <w:t xml:space="preserve">comunique a </w:t>
      </w:r>
      <w:r w:rsidRPr="005339E5">
        <w:rPr>
          <w:rFonts w:asciiTheme="minorHAnsi" w:hAnsiTheme="minorHAnsi" w:cs="Tahoma"/>
          <w:b/>
          <w:sz w:val="18"/>
          <w:szCs w:val="18"/>
        </w:rPr>
        <w:t>“EL PROVEEDOR”</w:t>
      </w:r>
      <w:r w:rsidRPr="005339E5">
        <w:rPr>
          <w:rFonts w:asciiTheme="minorHAnsi" w:hAnsiTheme="minorHAnsi" w:cs="Tahoma"/>
          <w:sz w:val="18"/>
          <w:szCs w:val="18"/>
        </w:rPr>
        <w:t xml:space="preserve"> por escrito tal determinación. Contra la resolución que se emita no procederá recurso alguno.</w:t>
      </w:r>
    </w:p>
    <w:p w:rsidR="0069429A" w:rsidRPr="005339E5" w:rsidRDefault="0069429A" w:rsidP="0069429A">
      <w:pPr>
        <w:jc w:val="both"/>
        <w:rPr>
          <w:rFonts w:asciiTheme="minorHAnsi" w:hAnsiTheme="minorHAnsi" w:cs="Tahoma"/>
          <w:b/>
          <w:sz w:val="18"/>
          <w:szCs w:val="18"/>
        </w:rPr>
      </w:pPr>
    </w:p>
    <w:p w:rsidR="0069429A" w:rsidRPr="005339E5" w:rsidRDefault="0069429A" w:rsidP="0069429A">
      <w:pPr>
        <w:jc w:val="both"/>
        <w:rPr>
          <w:rFonts w:asciiTheme="minorHAnsi" w:hAnsiTheme="minorHAnsi" w:cs="Tahoma"/>
          <w:sz w:val="18"/>
          <w:szCs w:val="18"/>
        </w:rPr>
      </w:pPr>
      <w:r w:rsidRPr="005339E5">
        <w:rPr>
          <w:rFonts w:asciiTheme="minorHAnsi" w:hAnsiTheme="minorHAnsi" w:cs="Tahoma"/>
          <w:b/>
          <w:sz w:val="18"/>
          <w:szCs w:val="18"/>
        </w:rPr>
        <w:t>DÉCIMA CUARTA.- MODIFICACIONES AL CONTRATO:</w:t>
      </w:r>
      <w:r w:rsidRPr="005339E5">
        <w:rPr>
          <w:rFonts w:asciiTheme="minorHAnsi" w:hAnsiTheme="minorHAnsi" w:cs="Tahoma"/>
          <w:sz w:val="18"/>
          <w:szCs w:val="18"/>
        </w:rPr>
        <w:t xml:space="preserve"> El presente contrato podrá ser modificado siempre que el monto total de las modificaciones no rebase, en conjunto, el 20% de la cantidad de los conceptos establecidos originalmente en los mismos y el precio de los bienes y servicios sea igual al pactado originalmente, de conformidad con lo establecido en el primer párrafo del artículo 136 de la Ley de Adquisiciones, Arrendamientos y Contratación de Servicios del Estado de Nuevo León.</w:t>
      </w:r>
    </w:p>
    <w:p w:rsidR="0069429A" w:rsidRPr="005339E5" w:rsidRDefault="0069429A" w:rsidP="0069429A">
      <w:pPr>
        <w:jc w:val="both"/>
        <w:rPr>
          <w:rFonts w:asciiTheme="minorHAnsi" w:hAnsiTheme="minorHAnsi" w:cs="Tahoma"/>
          <w:b/>
          <w:sz w:val="18"/>
          <w:szCs w:val="18"/>
        </w:rPr>
      </w:pPr>
    </w:p>
    <w:p w:rsidR="0069429A" w:rsidRPr="005339E5" w:rsidRDefault="0069429A" w:rsidP="0069429A">
      <w:pPr>
        <w:jc w:val="both"/>
        <w:rPr>
          <w:rFonts w:asciiTheme="minorHAnsi" w:hAnsiTheme="minorHAnsi" w:cs="Tahoma"/>
          <w:sz w:val="18"/>
          <w:szCs w:val="18"/>
        </w:rPr>
      </w:pPr>
      <w:r w:rsidRPr="005339E5">
        <w:rPr>
          <w:rFonts w:asciiTheme="minorHAnsi" w:hAnsiTheme="minorHAnsi" w:cs="Tahoma"/>
          <w:sz w:val="18"/>
          <w:szCs w:val="18"/>
        </w:rPr>
        <w:t>En caso de otorgamiento de prórrogas o esperas a “</w:t>
      </w:r>
      <w:r w:rsidRPr="005339E5">
        <w:rPr>
          <w:rFonts w:asciiTheme="minorHAnsi" w:hAnsiTheme="minorHAnsi" w:cs="Tahoma"/>
          <w:b/>
          <w:sz w:val="18"/>
          <w:szCs w:val="18"/>
        </w:rPr>
        <w:t>EL PROVEEDOR”</w:t>
      </w:r>
      <w:r w:rsidRPr="005339E5">
        <w:rPr>
          <w:rFonts w:asciiTheme="minorHAnsi" w:hAnsiTheme="minorHAnsi" w:cs="Tahoma"/>
          <w:sz w:val="18"/>
          <w:szCs w:val="18"/>
        </w:rPr>
        <w:t>, para el cumplimiento de sus obligaciones, derivadas del convenio de ampliación al monto o al plazo del contrato, se deberá realizar la modificación correspondiente a la fianza.</w:t>
      </w:r>
    </w:p>
    <w:p w:rsidR="0069429A" w:rsidRPr="005339E5" w:rsidRDefault="0069429A" w:rsidP="0069429A">
      <w:pPr>
        <w:jc w:val="both"/>
        <w:rPr>
          <w:rFonts w:asciiTheme="minorHAnsi" w:hAnsiTheme="minorHAnsi" w:cs="Tahoma"/>
          <w:b/>
          <w:sz w:val="18"/>
          <w:szCs w:val="18"/>
        </w:rPr>
      </w:pPr>
    </w:p>
    <w:p w:rsidR="0069429A" w:rsidRPr="005339E5" w:rsidRDefault="0069429A" w:rsidP="0069429A">
      <w:pPr>
        <w:jc w:val="both"/>
        <w:rPr>
          <w:rFonts w:asciiTheme="minorHAnsi" w:hAnsiTheme="minorHAnsi" w:cs="Tahoma"/>
          <w:b/>
          <w:sz w:val="18"/>
          <w:szCs w:val="18"/>
        </w:rPr>
      </w:pPr>
      <w:r w:rsidRPr="005339E5">
        <w:rPr>
          <w:rFonts w:asciiTheme="minorHAnsi" w:hAnsiTheme="minorHAnsi"/>
          <w:b/>
          <w:sz w:val="18"/>
          <w:szCs w:val="18"/>
        </w:rPr>
        <w:t>DÉCIMA QUINTA.- DAÑOS Y PERJUICIOS: “EL PROVEEDOR”</w:t>
      </w:r>
      <w:r w:rsidRPr="005339E5">
        <w:rPr>
          <w:rFonts w:asciiTheme="minorHAnsi" w:hAnsiTheme="minorHAnsi"/>
          <w:sz w:val="18"/>
          <w:szCs w:val="18"/>
        </w:rPr>
        <w:t xml:space="preserve"> se obliga al pago de los daños y perjuicios que ocasione a </w:t>
      </w:r>
      <w:r w:rsidRPr="005339E5">
        <w:rPr>
          <w:rFonts w:asciiTheme="minorHAnsi" w:hAnsiTheme="minorHAnsi"/>
          <w:b/>
          <w:sz w:val="18"/>
          <w:szCs w:val="18"/>
        </w:rPr>
        <w:t>“S.S.N.L.”</w:t>
      </w:r>
      <w:r w:rsidRPr="005339E5">
        <w:rPr>
          <w:rFonts w:asciiTheme="minorHAnsi" w:hAnsiTheme="minorHAnsi"/>
          <w:sz w:val="18"/>
          <w:szCs w:val="18"/>
        </w:rPr>
        <w:t xml:space="preserve"> por la falta de entrega de los bienes y servicios, en los plazos pactados y cuando éstos no reúnan los requisitos de calidad, así como el pago de daños que se causen a terceros y por cualquier incumplimiento a lo establecido en el presente instrumento.</w:t>
      </w:r>
    </w:p>
    <w:p w:rsidR="0069429A" w:rsidRPr="005339E5" w:rsidRDefault="0069429A" w:rsidP="0069429A">
      <w:pPr>
        <w:jc w:val="both"/>
        <w:rPr>
          <w:rFonts w:asciiTheme="minorHAnsi" w:hAnsiTheme="minorHAnsi" w:cs="Tahoma"/>
          <w:b/>
          <w:sz w:val="18"/>
          <w:szCs w:val="18"/>
        </w:rPr>
      </w:pPr>
    </w:p>
    <w:p w:rsidR="0069429A" w:rsidRPr="005339E5" w:rsidRDefault="0069429A" w:rsidP="0069429A">
      <w:pPr>
        <w:jc w:val="both"/>
        <w:rPr>
          <w:rFonts w:asciiTheme="minorHAnsi" w:hAnsiTheme="minorHAnsi" w:cs="Tahoma"/>
          <w:sz w:val="18"/>
          <w:szCs w:val="18"/>
        </w:rPr>
      </w:pPr>
      <w:r w:rsidRPr="005339E5">
        <w:rPr>
          <w:rFonts w:asciiTheme="minorHAnsi" w:hAnsiTheme="minorHAnsi" w:cs="Tahoma"/>
          <w:b/>
          <w:sz w:val="18"/>
          <w:szCs w:val="18"/>
        </w:rPr>
        <w:t>DÉCIMA SEXTA.-</w:t>
      </w:r>
      <w:r w:rsidRPr="005339E5">
        <w:rPr>
          <w:rFonts w:asciiTheme="minorHAnsi" w:hAnsiTheme="minorHAnsi" w:cs="Tahoma"/>
          <w:sz w:val="18"/>
          <w:szCs w:val="18"/>
        </w:rPr>
        <w:t xml:space="preserve"> </w:t>
      </w:r>
      <w:r w:rsidRPr="005339E5">
        <w:rPr>
          <w:rFonts w:asciiTheme="minorHAnsi" w:hAnsiTheme="minorHAnsi" w:cs="Tahoma"/>
          <w:b/>
          <w:sz w:val="18"/>
          <w:szCs w:val="18"/>
        </w:rPr>
        <w:t>CESIÓN DE DERECHOS Y OBLIGACIONES:</w:t>
      </w:r>
      <w:r w:rsidRPr="005339E5">
        <w:rPr>
          <w:rFonts w:asciiTheme="minorHAnsi" w:hAnsiTheme="minorHAnsi" w:cs="Tahoma"/>
          <w:sz w:val="18"/>
          <w:szCs w:val="18"/>
        </w:rPr>
        <w:t xml:space="preserve"> Los derechos y obligaciones que se deriven del presente contrato solo se podrán ser subcontratados o cedidos cuando existan causas justificadas o riesgos que puedan acarrear consecuencias graves y </w:t>
      </w:r>
      <w:r w:rsidRPr="005339E5">
        <w:rPr>
          <w:rFonts w:asciiTheme="minorHAnsi" w:hAnsiTheme="minorHAnsi" w:cs="Tahoma"/>
          <w:b/>
          <w:sz w:val="18"/>
          <w:szCs w:val="18"/>
        </w:rPr>
        <w:t>“EL PROVEEDOR”</w:t>
      </w:r>
      <w:r w:rsidRPr="005339E5">
        <w:rPr>
          <w:rFonts w:asciiTheme="minorHAnsi" w:hAnsiTheme="minorHAnsi" w:cs="Tahoma"/>
          <w:sz w:val="18"/>
          <w:szCs w:val="18"/>
        </w:rPr>
        <w:t xml:space="preserve"> lo haga del conocimiento oportunamente, no omitiendo mencionar que en ningún caso, la contratación o la cesión será superior al cincuenta por ciento del valor contratado.</w:t>
      </w:r>
    </w:p>
    <w:p w:rsidR="0069429A" w:rsidRPr="005339E5" w:rsidRDefault="0069429A" w:rsidP="0069429A">
      <w:pPr>
        <w:jc w:val="both"/>
        <w:rPr>
          <w:rFonts w:asciiTheme="minorHAnsi" w:hAnsiTheme="minorHAnsi" w:cs="Tahoma"/>
          <w:b/>
          <w:sz w:val="18"/>
          <w:szCs w:val="18"/>
        </w:rPr>
      </w:pPr>
    </w:p>
    <w:p w:rsidR="0069429A" w:rsidRPr="005339E5" w:rsidRDefault="0069429A" w:rsidP="0069429A">
      <w:pPr>
        <w:jc w:val="both"/>
        <w:rPr>
          <w:rFonts w:asciiTheme="minorHAnsi" w:hAnsiTheme="minorHAnsi" w:cs="Tahoma"/>
          <w:sz w:val="18"/>
          <w:szCs w:val="18"/>
        </w:rPr>
      </w:pPr>
      <w:r w:rsidRPr="005339E5">
        <w:rPr>
          <w:rFonts w:asciiTheme="minorHAnsi" w:hAnsiTheme="minorHAnsi" w:cs="Tahoma"/>
          <w:b/>
          <w:sz w:val="18"/>
          <w:szCs w:val="18"/>
        </w:rPr>
        <w:t>DÉCIMA SÉPTIMA.- LEGISLACIÓN:</w:t>
      </w:r>
      <w:r w:rsidRPr="005339E5">
        <w:rPr>
          <w:rFonts w:asciiTheme="minorHAnsi" w:hAnsiTheme="minorHAnsi" w:cs="Tahoma"/>
          <w:sz w:val="18"/>
          <w:szCs w:val="18"/>
        </w:rPr>
        <w:t xml:space="preserve"> Las partes se obligan a sujetarse estrictamente para la ejecución de los servicios objeto del presente contrato, a todas y cada una de las cláusulas que lo integran, a la propuesta técnica, oferta económica y a sus anexos, así como a los términos, lineamientos, procedimientos y requisitos que establece la Ley de Adquisiciones, Arrendamientos y Contratación de Servicios del Estado de Nuevo León.</w:t>
      </w:r>
    </w:p>
    <w:p w:rsidR="0069429A" w:rsidRPr="005339E5" w:rsidRDefault="0069429A" w:rsidP="0069429A">
      <w:pPr>
        <w:ind w:hanging="426"/>
        <w:jc w:val="both"/>
        <w:rPr>
          <w:rFonts w:asciiTheme="minorHAnsi" w:hAnsiTheme="minorHAnsi" w:cs="Tahoma"/>
          <w:b/>
          <w:sz w:val="18"/>
          <w:szCs w:val="18"/>
        </w:rPr>
      </w:pPr>
    </w:p>
    <w:p w:rsidR="0069429A" w:rsidRPr="005339E5" w:rsidRDefault="0069429A" w:rsidP="0069429A">
      <w:pPr>
        <w:jc w:val="both"/>
        <w:rPr>
          <w:rFonts w:asciiTheme="minorHAnsi" w:hAnsiTheme="minorHAnsi" w:cs="Tahoma"/>
          <w:sz w:val="18"/>
          <w:szCs w:val="18"/>
        </w:rPr>
      </w:pPr>
      <w:r w:rsidRPr="005339E5">
        <w:rPr>
          <w:rFonts w:asciiTheme="minorHAnsi" w:hAnsiTheme="minorHAnsi" w:cs="Tahoma"/>
          <w:b/>
          <w:sz w:val="18"/>
          <w:szCs w:val="18"/>
        </w:rPr>
        <w:t xml:space="preserve">DÉCIMA OCTAVA.- JURISDICCIÓN: </w:t>
      </w:r>
      <w:r w:rsidRPr="005339E5">
        <w:rPr>
          <w:rFonts w:asciiTheme="minorHAnsi" w:hAnsiTheme="minorHAnsi" w:cs="Tahoma"/>
          <w:sz w:val="18"/>
          <w:szCs w:val="18"/>
        </w:rPr>
        <w:t xml:space="preserve">Para la interpretación y cumplimiento del presente contrato, así como para todo aquello que no esté expresamente estipulado en el mismo las partes lo resolverán de común acuerdo y de no ser esto posible se someten a la jurisdicción de los Tribunales Competentes de la Ciudad de Monterrey, Nuevo León,  por lo tanto, </w:t>
      </w:r>
      <w:r w:rsidRPr="005339E5">
        <w:rPr>
          <w:rFonts w:asciiTheme="minorHAnsi" w:hAnsiTheme="minorHAnsi" w:cs="Tahoma"/>
          <w:b/>
          <w:bCs/>
          <w:sz w:val="18"/>
          <w:szCs w:val="18"/>
        </w:rPr>
        <w:t>“EL PROVEEDOR”</w:t>
      </w:r>
      <w:r w:rsidRPr="005339E5">
        <w:rPr>
          <w:rFonts w:asciiTheme="minorHAnsi" w:hAnsiTheme="minorHAnsi" w:cs="Tahoma"/>
          <w:sz w:val="18"/>
          <w:szCs w:val="18"/>
        </w:rPr>
        <w:t xml:space="preserve"> renuncia al fuero que por razón de su domicilio presente o futuro pudiera corresponderle.</w:t>
      </w:r>
    </w:p>
    <w:p w:rsidR="0069429A" w:rsidRPr="005339E5" w:rsidRDefault="0069429A" w:rsidP="0069429A">
      <w:pPr>
        <w:jc w:val="both"/>
        <w:rPr>
          <w:rFonts w:asciiTheme="minorHAnsi" w:hAnsiTheme="minorHAnsi" w:cs="Tahoma"/>
          <w:sz w:val="18"/>
          <w:szCs w:val="18"/>
        </w:rPr>
      </w:pPr>
    </w:p>
    <w:p w:rsidR="00E73AB6" w:rsidRPr="00E73AB6" w:rsidRDefault="0069429A" w:rsidP="0069429A">
      <w:pPr>
        <w:jc w:val="both"/>
        <w:rPr>
          <w:rFonts w:ascii="Calibri" w:hAnsi="Calibri" w:cs="Tahoma"/>
          <w:sz w:val="18"/>
          <w:szCs w:val="18"/>
        </w:rPr>
      </w:pPr>
      <w:r w:rsidRPr="005339E5">
        <w:rPr>
          <w:rFonts w:asciiTheme="minorHAnsi" w:hAnsiTheme="minorHAnsi" w:cs="Tahoma"/>
          <w:sz w:val="18"/>
          <w:szCs w:val="18"/>
        </w:rPr>
        <w:t xml:space="preserve">Leído el presente contrato por las partes contratantes y debidamente enteradas del contenido y alcance del mismo, lo firman de conformidad por triplicado, en la ciudad de Monterrey, Nuevo León, a los </w:t>
      </w:r>
      <w:r w:rsidR="00A3027A">
        <w:rPr>
          <w:rFonts w:asciiTheme="minorHAnsi" w:hAnsiTheme="minorHAnsi" w:cs="Tahoma"/>
          <w:sz w:val="18"/>
          <w:szCs w:val="18"/>
        </w:rPr>
        <w:t xml:space="preserve">__ días del mes de _____ </w:t>
      </w:r>
      <w:proofErr w:type="spellStart"/>
      <w:r w:rsidR="00A3027A">
        <w:rPr>
          <w:rFonts w:asciiTheme="minorHAnsi" w:hAnsiTheme="minorHAnsi" w:cs="Tahoma"/>
          <w:sz w:val="18"/>
          <w:szCs w:val="18"/>
        </w:rPr>
        <w:t>de</w:t>
      </w:r>
      <w:proofErr w:type="spellEnd"/>
      <w:r w:rsidR="00A3027A">
        <w:rPr>
          <w:rFonts w:asciiTheme="minorHAnsi" w:hAnsiTheme="minorHAnsi" w:cs="Tahoma"/>
          <w:sz w:val="18"/>
          <w:szCs w:val="18"/>
        </w:rPr>
        <w:t xml:space="preserve"> 2016</w:t>
      </w:r>
      <w:r w:rsidR="00E73AB6" w:rsidRPr="00E73AB6">
        <w:rPr>
          <w:rFonts w:ascii="Calibri" w:hAnsi="Calibri" w:cs="Tahoma"/>
          <w:sz w:val="18"/>
          <w:szCs w:val="18"/>
        </w:rPr>
        <w:t>.</w:t>
      </w:r>
    </w:p>
    <w:p w:rsidR="00095E6C" w:rsidRPr="00E73AB6" w:rsidRDefault="00095E6C" w:rsidP="00FF24B4">
      <w:pPr>
        <w:ind w:right="-5"/>
        <w:jc w:val="both"/>
        <w:rPr>
          <w:rFonts w:asciiTheme="minorHAnsi" w:hAnsiTheme="minorHAnsi"/>
          <w:sz w:val="18"/>
          <w:szCs w:val="18"/>
        </w:rPr>
      </w:pPr>
    </w:p>
    <w:p w:rsidR="00572D88" w:rsidRDefault="00572D88" w:rsidP="00FF24B4">
      <w:pPr>
        <w:ind w:right="-5"/>
        <w:jc w:val="both"/>
        <w:rPr>
          <w:rFonts w:asciiTheme="minorHAnsi" w:hAnsiTheme="minorHAnsi"/>
          <w:sz w:val="18"/>
          <w:szCs w:val="18"/>
        </w:r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POR “S.S.N.L.”</w:t>
      </w:r>
    </w:p>
    <w:p w:rsidR="00572D88" w:rsidRPr="00572D88" w:rsidRDefault="00572D88" w:rsidP="00572D88">
      <w:pPr>
        <w:ind w:right="-5"/>
        <w:jc w:val="center"/>
        <w:rPr>
          <w:rFonts w:asciiTheme="minorHAnsi" w:hAnsiTheme="minorHAnsi"/>
          <w:sz w:val="18"/>
          <w:szCs w:val="18"/>
        </w:rPr>
      </w:pPr>
    </w:p>
    <w:p w:rsidR="00572D88" w:rsidRDefault="00572D88" w:rsidP="00572D88">
      <w:pPr>
        <w:ind w:right="-5"/>
        <w:jc w:val="center"/>
        <w:rPr>
          <w:rFonts w:asciiTheme="minorHAnsi" w:hAnsiTheme="minorHAnsi"/>
          <w:sz w:val="18"/>
          <w:szCs w:val="18"/>
        </w:rPr>
        <w:sectPr w:rsidR="00572D88" w:rsidSect="00572D88">
          <w:headerReference w:type="default" r:id="rId10"/>
          <w:footerReference w:type="default" r:id="rId11"/>
          <w:pgSz w:w="12240" w:h="15840" w:code="1"/>
          <w:pgMar w:top="2370" w:right="748" w:bottom="1134" w:left="851" w:header="567" w:footer="0" w:gutter="0"/>
          <w:cols w:space="708"/>
          <w:docGrid w:linePitch="360"/>
        </w:sect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DR. MED.MANUEL ENRIQUE DE LA O CAVAZOS</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DIRECTOR GENERAL</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LIC. JOSE DE JESÚS GARZA ESCAMILLA</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DIRECTOR ADMINISTRATIVO</w:t>
      </w:r>
    </w:p>
    <w:p w:rsidR="00572D88" w:rsidRDefault="00572D88" w:rsidP="00572D88">
      <w:pPr>
        <w:ind w:right="-5"/>
        <w:jc w:val="center"/>
        <w:rPr>
          <w:rFonts w:asciiTheme="minorHAnsi" w:hAnsiTheme="minorHAnsi"/>
          <w:sz w:val="18"/>
          <w:szCs w:val="18"/>
        </w:rPr>
        <w:sectPr w:rsidR="00572D88" w:rsidSect="00572D88">
          <w:type w:val="continuous"/>
          <w:pgSz w:w="12240" w:h="15840" w:code="1"/>
          <w:pgMar w:top="2370" w:right="748" w:bottom="1134" w:left="851" w:header="567" w:footer="567" w:gutter="0"/>
          <w:cols w:num="2" w:space="708"/>
          <w:docGrid w:linePitch="360"/>
        </w:sectPr>
      </w:pPr>
    </w:p>
    <w:p w:rsidR="00572D88" w:rsidRPr="00572D88" w:rsidRDefault="00572D88" w:rsidP="00572D88">
      <w:pPr>
        <w:ind w:right="-5"/>
        <w:jc w:val="center"/>
        <w:rPr>
          <w:rFonts w:asciiTheme="minorHAnsi" w:hAnsiTheme="minorHAnsi"/>
          <w:sz w:val="18"/>
          <w:szCs w:val="18"/>
        </w:r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POR “EL PROVEEDOR”</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C. ___________________________________</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REPRESENTANTE LEGAL</w:t>
      </w:r>
    </w:p>
    <w:p w:rsidR="00572D88" w:rsidRPr="00572D88" w:rsidRDefault="00572D88" w:rsidP="00572D88">
      <w:pPr>
        <w:ind w:right="-5"/>
        <w:jc w:val="center"/>
        <w:rPr>
          <w:rFonts w:asciiTheme="minorHAnsi" w:hAnsiTheme="minorHAnsi"/>
          <w:sz w:val="18"/>
          <w:szCs w:val="18"/>
        </w:r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lastRenderedPageBreak/>
        <w:t>“TESTIGOS”:</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 xml:space="preserve">____________________________________ </w:t>
      </w:r>
      <w:r w:rsidRPr="00572D88">
        <w:rPr>
          <w:rFonts w:asciiTheme="minorHAnsi" w:hAnsiTheme="minorHAnsi"/>
          <w:sz w:val="18"/>
          <w:szCs w:val="18"/>
        </w:rPr>
        <w:tab/>
        <w:t>____________________________________</w:t>
      </w:r>
      <w:bookmarkStart w:id="0" w:name="_GoBack"/>
      <w:bookmarkEnd w:id="0"/>
    </w:p>
    <w:sectPr w:rsidR="00572D88" w:rsidRPr="00572D88"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316D" w:rsidRDefault="001E316D" w:rsidP="007F0B73">
      <w:r>
        <w:separator/>
      </w:r>
    </w:p>
  </w:endnote>
  <w:endnote w:type="continuationSeparator" w:id="0">
    <w:p w:rsidR="001E316D" w:rsidRDefault="001E316D"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 w:name="AvantGarde Bk BT">
    <w:altName w:val="Century Gothic"/>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009999"/>
      </w:rPr>
      <w:id w:val="-1008516216"/>
      <w:docPartObj>
        <w:docPartGallery w:val="Page Numbers (Bottom of Page)"/>
        <w:docPartUnique/>
      </w:docPartObj>
    </w:sdtPr>
    <w:sdtEndPr>
      <w:rPr>
        <w:b/>
      </w:rPr>
    </w:sdtEndPr>
    <w:sdtContent>
      <w:p w:rsidR="0014412D" w:rsidRPr="00CE2E1F" w:rsidRDefault="0014412D" w:rsidP="004C675C">
        <w:pPr>
          <w:pStyle w:val="Piedepgina"/>
          <w:jc w:val="center"/>
          <w:rPr>
            <w:b/>
            <w:color w:val="009999"/>
          </w:rPr>
        </w:pPr>
        <w:r>
          <w:rPr>
            <w:color w:val="009999"/>
          </w:rPr>
          <w:t>_____________________________________________________________________________________________________</w:t>
        </w:r>
      </w:p>
      <w:p w:rsidR="0014412D" w:rsidRDefault="0014412D" w:rsidP="004C675C">
        <w:pPr>
          <w:pStyle w:val="Piedepgina"/>
          <w:ind w:right="-232" w:hanging="284"/>
          <w:jc w:val="center"/>
          <w:rPr>
            <w:rFonts w:ascii="Century Gothic" w:hAnsi="Century Gothic"/>
            <w:b/>
            <w:color w:val="009999"/>
            <w:sz w:val="18"/>
            <w:szCs w:val="14"/>
          </w:rPr>
        </w:pPr>
      </w:p>
      <w:p w:rsidR="0014412D" w:rsidRPr="00CE2E1F" w:rsidRDefault="0014412D" w:rsidP="00313C66">
        <w:pPr>
          <w:pStyle w:val="Piedepgina"/>
          <w:tabs>
            <w:tab w:val="left" w:pos="6379"/>
          </w:tabs>
          <w:ind w:right="-232" w:hanging="284"/>
          <w:jc w:val="center"/>
          <w:rPr>
            <w:rFonts w:ascii="Century Gothic" w:hAnsi="Century Gothic"/>
            <w:b/>
            <w:color w:val="009999"/>
            <w:sz w:val="18"/>
            <w:szCs w:val="14"/>
          </w:rPr>
        </w:pPr>
        <w:r w:rsidRPr="00CE2E1F">
          <w:rPr>
            <w:rFonts w:ascii="Century Gothic" w:hAnsi="Century Gothic"/>
            <w:b/>
            <w:color w:val="009999"/>
            <w:sz w:val="18"/>
            <w:szCs w:val="14"/>
          </w:rPr>
          <w:t>LICITACIÓN PÚBLICA NACIONAL PRESENCIAL</w:t>
        </w:r>
      </w:p>
      <w:p w:rsidR="0014412D" w:rsidRPr="00CE2E1F" w:rsidRDefault="0014412D" w:rsidP="004C675C">
        <w:pPr>
          <w:pStyle w:val="Piedepgina"/>
          <w:jc w:val="center"/>
          <w:rPr>
            <w:b/>
            <w:color w:val="009999"/>
            <w:szCs w:val="16"/>
          </w:rPr>
        </w:pPr>
        <w:r w:rsidRPr="00CE2E1F">
          <w:rPr>
            <w:rFonts w:ascii="Century Gothic" w:hAnsi="Century Gothic"/>
            <w:b/>
            <w:color w:val="009999"/>
            <w:sz w:val="18"/>
            <w:szCs w:val="16"/>
          </w:rPr>
          <w:t>No. LP-919044992-</w:t>
        </w:r>
        <w:r>
          <w:rPr>
            <w:rFonts w:ascii="Century Gothic" w:hAnsi="Century Gothic"/>
            <w:b/>
            <w:color w:val="009999"/>
            <w:sz w:val="18"/>
            <w:szCs w:val="16"/>
          </w:rPr>
          <w:t>N11-2017</w:t>
        </w:r>
        <w:r w:rsidRPr="00CE2E1F">
          <w:rPr>
            <w:rFonts w:ascii="Century Gothic" w:hAnsi="Century Gothic"/>
            <w:b/>
            <w:color w:val="009999"/>
            <w:sz w:val="18"/>
            <w:szCs w:val="16"/>
          </w:rPr>
          <w:t xml:space="preserve">                                                                                                                           </w:t>
        </w:r>
        <w:sdt>
          <w:sdtPr>
            <w:rPr>
              <w:rFonts w:ascii="Century Gothic" w:hAnsi="Century Gothic"/>
              <w:b/>
              <w:color w:val="009999"/>
              <w:sz w:val="18"/>
              <w:szCs w:val="16"/>
            </w:rPr>
            <w:id w:val="408504754"/>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009999"/>
                  <w:sz w:val="18"/>
                  <w:szCs w:val="16"/>
                </w:rPr>
                <w:id w:val="-1844157918"/>
                <w:docPartObj>
                  <w:docPartGallery w:val="Page Numbers (Top of Page)"/>
                  <w:docPartUnique/>
                </w:docPartObj>
              </w:sdtPr>
              <w:sdtEndPr>
                <w:rPr>
                  <w:rFonts w:ascii="Times New Roman" w:hAnsi="Times New Roman"/>
                  <w:sz w:val="20"/>
                </w:rPr>
              </w:sdtEndPr>
              <w:sdtContent>
                <w:r w:rsidRPr="00CE2E1F">
                  <w:rPr>
                    <w:rFonts w:ascii="Century Gothic" w:hAnsi="Century Gothic"/>
                    <w:b/>
                    <w:color w:val="009999"/>
                    <w:sz w:val="18"/>
                    <w:szCs w:val="16"/>
                  </w:rPr>
                  <w:t xml:space="preserve">Página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PAGE</w:instrText>
                </w:r>
                <w:r w:rsidRPr="00CE2E1F">
                  <w:rPr>
                    <w:rFonts w:ascii="Century Gothic" w:hAnsi="Century Gothic"/>
                    <w:b/>
                    <w:color w:val="009999"/>
                    <w:sz w:val="18"/>
                    <w:szCs w:val="16"/>
                  </w:rPr>
                  <w:fldChar w:fldCharType="separate"/>
                </w:r>
                <w:r w:rsidR="00215065">
                  <w:rPr>
                    <w:rFonts w:ascii="Century Gothic" w:hAnsi="Century Gothic"/>
                    <w:b/>
                    <w:noProof/>
                    <w:color w:val="009999"/>
                    <w:sz w:val="18"/>
                    <w:szCs w:val="16"/>
                  </w:rPr>
                  <w:t>52</w:t>
                </w:r>
                <w:r w:rsidRPr="00CE2E1F">
                  <w:rPr>
                    <w:rFonts w:ascii="Century Gothic" w:hAnsi="Century Gothic"/>
                    <w:b/>
                    <w:color w:val="009999"/>
                    <w:sz w:val="18"/>
                    <w:szCs w:val="16"/>
                  </w:rPr>
                  <w:fldChar w:fldCharType="end"/>
                </w:r>
                <w:r w:rsidRPr="00CE2E1F">
                  <w:rPr>
                    <w:rFonts w:ascii="Century Gothic" w:hAnsi="Century Gothic"/>
                    <w:b/>
                    <w:color w:val="009999"/>
                    <w:sz w:val="18"/>
                    <w:szCs w:val="16"/>
                  </w:rPr>
                  <w:t xml:space="preserve"> de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NUMPAGES</w:instrText>
                </w:r>
                <w:r w:rsidRPr="00CE2E1F">
                  <w:rPr>
                    <w:rFonts w:ascii="Century Gothic" w:hAnsi="Century Gothic"/>
                    <w:b/>
                    <w:color w:val="009999"/>
                    <w:sz w:val="18"/>
                    <w:szCs w:val="16"/>
                  </w:rPr>
                  <w:fldChar w:fldCharType="separate"/>
                </w:r>
                <w:r w:rsidR="00215065">
                  <w:rPr>
                    <w:rFonts w:ascii="Century Gothic" w:hAnsi="Century Gothic"/>
                    <w:b/>
                    <w:noProof/>
                    <w:color w:val="009999"/>
                    <w:sz w:val="18"/>
                    <w:szCs w:val="16"/>
                  </w:rPr>
                  <w:t>53</w:t>
                </w:r>
                <w:r w:rsidRPr="00CE2E1F">
                  <w:rPr>
                    <w:rFonts w:ascii="Century Gothic" w:hAnsi="Century Gothic"/>
                    <w:b/>
                    <w:color w:val="009999"/>
                    <w:sz w:val="18"/>
                    <w:szCs w:val="16"/>
                  </w:rPr>
                  <w:fldChar w:fldCharType="end"/>
                </w:r>
              </w:sdtContent>
            </w:sdt>
          </w:sdtContent>
        </w:sdt>
      </w:p>
      <w:p w:rsidR="0014412D" w:rsidRPr="00CE2E1F" w:rsidRDefault="0014412D" w:rsidP="004C675C">
        <w:pPr>
          <w:pStyle w:val="Piedepgina"/>
          <w:jc w:val="center"/>
          <w:rPr>
            <w:b/>
            <w:color w:val="009999"/>
          </w:rPr>
        </w:pPr>
      </w:p>
    </w:sdtContent>
  </w:sdt>
  <w:p w:rsidR="0014412D" w:rsidRPr="004C675C" w:rsidRDefault="0014412D" w:rsidP="004C675C">
    <w:pPr>
      <w:pStyle w:val="Piedepgina"/>
    </w:pPr>
  </w:p>
  <w:p w:rsidR="0014412D" w:rsidRDefault="0014412D"/>
  <w:p w:rsidR="0014412D" w:rsidRDefault="0014412D"/>
  <w:p w:rsidR="0014412D" w:rsidRDefault="0014412D"/>
  <w:p w:rsidR="0014412D" w:rsidRDefault="0014412D"/>
  <w:p w:rsidR="0014412D" w:rsidRDefault="0014412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316D" w:rsidRDefault="001E316D" w:rsidP="007F0B73">
      <w:r>
        <w:separator/>
      </w:r>
    </w:p>
  </w:footnote>
  <w:footnote w:type="continuationSeparator" w:id="0">
    <w:p w:rsidR="001E316D" w:rsidRDefault="001E316D" w:rsidP="007F0B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12D" w:rsidRPr="00C765F1" w:rsidRDefault="0014412D" w:rsidP="00313C66">
    <w:pPr>
      <w:jc w:val="center"/>
      <w:rPr>
        <w:rFonts w:ascii="Corbel" w:hAnsi="Corbel"/>
        <w:b/>
        <w:szCs w:val="16"/>
      </w:rPr>
    </w:pPr>
    <w:r>
      <w:rPr>
        <w:noProof/>
        <w:lang w:val="es-MX" w:eastAsia="es-MX"/>
      </w:rPr>
      <w:drawing>
        <wp:anchor distT="0" distB="0" distL="114300" distR="114300" simplePos="0" relativeHeight="251659264" behindDoc="1" locked="0" layoutInCell="1" allowOverlap="1">
          <wp:simplePos x="0" y="0"/>
          <wp:positionH relativeFrom="column">
            <wp:posOffset>-448310</wp:posOffset>
          </wp:positionH>
          <wp:positionV relativeFrom="paragraph">
            <wp:posOffset>-347184</wp:posOffset>
          </wp:positionV>
          <wp:extent cx="7519670" cy="1382395"/>
          <wp:effectExtent l="0" t="0" r="5080" b="825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9670" cy="1382395"/>
                  </a:xfrm>
                  <a:prstGeom prst="rect">
                    <a:avLst/>
                  </a:prstGeom>
                  <a:noFill/>
                  <a:ln>
                    <a:noFill/>
                  </a:ln>
                </pic:spPr>
              </pic:pic>
            </a:graphicData>
          </a:graphic>
        </wp:anchor>
      </w:drawing>
    </w:r>
    <w:r w:rsidRPr="00C765F1">
      <w:rPr>
        <w:rFonts w:ascii="Corbel" w:hAnsi="Corbel"/>
        <w:b/>
        <w:szCs w:val="16"/>
      </w:rPr>
      <w:t>GOBIERNO DEL ESTADO DE NUEVO LEÓN</w:t>
    </w:r>
  </w:p>
  <w:p w:rsidR="0014412D" w:rsidRPr="00C765F1" w:rsidRDefault="0014412D" w:rsidP="00313C66">
    <w:pPr>
      <w:jc w:val="center"/>
      <w:rPr>
        <w:rFonts w:ascii="Corbel" w:hAnsi="Corbel"/>
        <w:b/>
        <w:szCs w:val="16"/>
      </w:rPr>
    </w:pPr>
    <w:r w:rsidRPr="00C765F1">
      <w:rPr>
        <w:rFonts w:ascii="Corbel" w:hAnsi="Corbel"/>
        <w:b/>
        <w:szCs w:val="16"/>
      </w:rPr>
      <w:t>SERVICIOS DE SALUD DE NUEVO LEÓN</w:t>
    </w:r>
  </w:p>
  <w:p w:rsidR="0014412D" w:rsidRPr="00180FA7" w:rsidRDefault="0014412D"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14412D" w:rsidRDefault="0014412D"/>
  <w:p w:rsidR="0014412D" w:rsidRDefault="0014412D"/>
  <w:p w:rsidR="0014412D" w:rsidRDefault="0014412D"/>
  <w:p w:rsidR="0014412D" w:rsidRDefault="0014412D"/>
  <w:p w:rsidR="0014412D" w:rsidRDefault="0014412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4376310"/>
    <w:multiLevelType w:val="multilevel"/>
    <w:tmpl w:val="CE08B2FC"/>
    <w:lvl w:ilvl="0">
      <w:start w:val="1"/>
      <w:numFmt w:val="bullet"/>
      <w:lvlText w:val=""/>
      <w:lvlJc w:val="left"/>
      <w:pPr>
        <w:tabs>
          <w:tab w:val="num" w:pos="720"/>
        </w:tabs>
        <w:ind w:left="720" w:hanging="720"/>
      </w:pPr>
      <w:rPr>
        <w:rFonts w:ascii="Wingdings" w:hAnsi="Wingdings" w:hint="default"/>
        <w:b/>
      </w:rPr>
    </w:lvl>
    <w:lvl w:ilvl="1">
      <w:start w:val="1"/>
      <w:numFmt w:val="decimal"/>
      <w:lvlText w:val="%2."/>
      <w:lvlJc w:val="left"/>
      <w:pPr>
        <w:tabs>
          <w:tab w:val="num" w:pos="1440"/>
        </w:tabs>
        <w:ind w:left="1440" w:hanging="720"/>
      </w:pPr>
      <w:rPr>
        <w:b/>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08525D49"/>
    <w:multiLevelType w:val="hybridMultilevel"/>
    <w:tmpl w:val="0456D02A"/>
    <w:lvl w:ilvl="0" w:tplc="08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09472627"/>
    <w:multiLevelType w:val="hybridMultilevel"/>
    <w:tmpl w:val="3528B92A"/>
    <w:lvl w:ilvl="0" w:tplc="2BB8A8B6">
      <w:start w:val="1"/>
      <w:numFmt w:val="lowerLetter"/>
      <w:lvlText w:val="%1)"/>
      <w:lvlJc w:val="left"/>
      <w:pPr>
        <w:ind w:left="1004" w:hanging="360"/>
      </w:pPr>
      <w:rPr>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0" w15:restartNumberingAfterBreak="0">
    <w:nsid w:val="0A133D5B"/>
    <w:multiLevelType w:val="hybridMultilevel"/>
    <w:tmpl w:val="FCCE102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0ADD74D7"/>
    <w:multiLevelType w:val="hybridMultilevel"/>
    <w:tmpl w:val="D208297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0C3A321D"/>
    <w:multiLevelType w:val="multilevel"/>
    <w:tmpl w:val="FB8E0474"/>
    <w:lvl w:ilvl="0">
      <w:start w:val="1"/>
      <w:numFmt w:val="decimal"/>
      <w:lvlText w:val="%1."/>
      <w:lvlJc w:val="left"/>
      <w:pPr>
        <w:tabs>
          <w:tab w:val="num" w:pos="720"/>
        </w:tabs>
        <w:ind w:left="720" w:hanging="720"/>
      </w:pPr>
      <w:rPr>
        <w:b/>
      </w:rPr>
    </w:lvl>
    <w:lvl w:ilvl="1">
      <w:start w:val="1"/>
      <w:numFmt w:val="bullet"/>
      <w:lvlText w:val=""/>
      <w:lvlJc w:val="left"/>
      <w:pPr>
        <w:tabs>
          <w:tab w:val="num" w:pos="1440"/>
        </w:tabs>
        <w:ind w:left="1440" w:hanging="720"/>
      </w:pPr>
      <w:rPr>
        <w:rFonts w:ascii="Wingdings" w:hAnsi="Wingdings" w:hint="default"/>
        <w:b/>
      </w:rPr>
    </w:lvl>
    <w:lvl w:ilvl="2">
      <w:start w:val="1"/>
      <w:numFmt w:val="decimal"/>
      <w:lvlText w:val="%3."/>
      <w:lvlJc w:val="left"/>
      <w:pPr>
        <w:tabs>
          <w:tab w:val="num" w:pos="2160"/>
        </w:tabs>
        <w:ind w:left="2160" w:hanging="720"/>
      </w:pPr>
      <w:rPr>
        <w:b/>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4"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5" w15:restartNumberingAfterBreak="0">
    <w:nsid w:val="14041613"/>
    <w:multiLevelType w:val="hybridMultilevel"/>
    <w:tmpl w:val="25CA2D66"/>
    <w:lvl w:ilvl="0" w:tplc="08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167700B6"/>
    <w:multiLevelType w:val="hybridMultilevel"/>
    <w:tmpl w:val="B82C033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20" w15:restartNumberingAfterBreak="0">
    <w:nsid w:val="1F287335"/>
    <w:multiLevelType w:val="hybridMultilevel"/>
    <w:tmpl w:val="F07EB04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1FB34BC0"/>
    <w:multiLevelType w:val="hybridMultilevel"/>
    <w:tmpl w:val="8168DBA0"/>
    <w:lvl w:ilvl="0" w:tplc="FA92592A">
      <w:start w:val="14"/>
      <w:numFmt w:val="bullet"/>
      <w:lvlText w:val="-"/>
      <w:lvlJc w:val="left"/>
      <w:pPr>
        <w:ind w:left="1440" w:hanging="360"/>
      </w:pPr>
      <w:rPr>
        <w:rFonts w:ascii="Arial" w:eastAsia="Times New Roman" w:hAnsi="Arial" w:cs="Arial" w:hint="default"/>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2" w15:restartNumberingAfterBreak="0">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3" w15:restartNumberingAfterBreak="0">
    <w:nsid w:val="242A1AF5"/>
    <w:multiLevelType w:val="hybridMultilevel"/>
    <w:tmpl w:val="BBD6B9A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27301E67"/>
    <w:multiLevelType w:val="multilevel"/>
    <w:tmpl w:val="0DB09174"/>
    <w:lvl w:ilvl="0">
      <w:start w:val="1"/>
      <w:numFmt w:val="decimal"/>
      <w:lvlText w:val="%1."/>
      <w:lvlJc w:val="left"/>
      <w:pPr>
        <w:tabs>
          <w:tab w:val="num" w:pos="720"/>
        </w:tabs>
        <w:ind w:left="720" w:hanging="720"/>
      </w:pPr>
      <w:rPr>
        <w:b/>
      </w:rPr>
    </w:lvl>
    <w:lvl w:ilvl="1">
      <w:start w:val="1"/>
      <w:numFmt w:val="bullet"/>
      <w:lvlText w:val=""/>
      <w:lvlJc w:val="left"/>
      <w:pPr>
        <w:tabs>
          <w:tab w:val="num" w:pos="1440"/>
        </w:tabs>
        <w:ind w:left="1440" w:hanging="720"/>
      </w:pPr>
      <w:rPr>
        <w:rFonts w:ascii="Wingdings" w:hAnsi="Wingdings" w:hint="default"/>
        <w:b/>
      </w:rPr>
    </w:lvl>
    <w:lvl w:ilvl="2">
      <w:start w:val="1"/>
      <w:numFmt w:val="decimal"/>
      <w:lvlText w:val="%3."/>
      <w:lvlJc w:val="left"/>
      <w:pPr>
        <w:tabs>
          <w:tab w:val="num" w:pos="2160"/>
        </w:tabs>
        <w:ind w:left="2160" w:hanging="720"/>
      </w:pPr>
      <w:rPr>
        <w:b/>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32996152"/>
    <w:multiLevelType w:val="hybridMultilevel"/>
    <w:tmpl w:val="BB4E3B24"/>
    <w:lvl w:ilvl="0" w:tplc="0CA2F628">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3B9C1DB4"/>
    <w:multiLevelType w:val="hybridMultilevel"/>
    <w:tmpl w:val="78A0FA58"/>
    <w:lvl w:ilvl="0" w:tplc="AE72B672">
      <w:start w:val="1"/>
      <w:numFmt w:val="bullet"/>
      <w:lvlText w:val=""/>
      <w:lvlJc w:val="left"/>
      <w:pPr>
        <w:ind w:left="720" w:hanging="360"/>
      </w:pPr>
      <w:rPr>
        <w:rFonts w:ascii="Wingdings" w:hAnsi="Wingdings" w:hint="default"/>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32"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4122750F"/>
    <w:multiLevelType w:val="multilevel"/>
    <w:tmpl w:val="3C5E4804"/>
    <w:lvl w:ilvl="0">
      <w:start w:val="1"/>
      <w:numFmt w:val="decimal"/>
      <w:lvlText w:val="%1."/>
      <w:lvlJc w:val="left"/>
      <w:pPr>
        <w:tabs>
          <w:tab w:val="num" w:pos="720"/>
        </w:tabs>
        <w:ind w:left="720" w:hanging="720"/>
      </w:pPr>
      <w:rPr>
        <w:b/>
      </w:rPr>
    </w:lvl>
    <w:lvl w:ilvl="1">
      <w:start w:val="1"/>
      <w:numFmt w:val="bullet"/>
      <w:lvlText w:val=""/>
      <w:lvlJc w:val="left"/>
      <w:pPr>
        <w:tabs>
          <w:tab w:val="num" w:pos="1440"/>
        </w:tabs>
        <w:ind w:left="1440" w:hanging="720"/>
      </w:pPr>
      <w:rPr>
        <w:rFonts w:ascii="Wingdings" w:hAnsi="Wingdings" w:hint="default"/>
        <w:b/>
      </w:rPr>
    </w:lvl>
    <w:lvl w:ilvl="2">
      <w:start w:val="1"/>
      <w:numFmt w:val="decimal"/>
      <w:lvlText w:val="%3."/>
      <w:lvlJc w:val="left"/>
      <w:pPr>
        <w:tabs>
          <w:tab w:val="num" w:pos="2160"/>
        </w:tabs>
        <w:ind w:left="2160" w:hanging="720"/>
      </w:pPr>
      <w:rPr>
        <w:b/>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41" w15:restartNumberingAfterBreak="0">
    <w:nsid w:val="5E802851"/>
    <w:multiLevelType w:val="hybridMultilevel"/>
    <w:tmpl w:val="51C8BF28"/>
    <w:lvl w:ilvl="0" w:tplc="0C0A000B">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2" w15:restartNumberingAfterBreak="0">
    <w:nsid w:val="65360A94"/>
    <w:multiLevelType w:val="multilevel"/>
    <w:tmpl w:val="C29441D2"/>
    <w:lvl w:ilvl="0">
      <w:start w:val="14"/>
      <w:numFmt w:val="bullet"/>
      <w:lvlText w:val="-"/>
      <w:lvlJc w:val="left"/>
      <w:pPr>
        <w:ind w:left="720" w:hanging="360"/>
      </w:pPr>
      <w:rPr>
        <w:rFonts w:ascii="Arial" w:eastAsia="Times New Roman" w:hAnsi="Arial" w:cs="Arial" w:hint="default"/>
        <w:b/>
      </w:rPr>
    </w:lvl>
    <w:lvl w:ilvl="1">
      <w:start w:val="1"/>
      <w:numFmt w:val="decimal"/>
      <w:lvlText w:val="%2."/>
      <w:lvlJc w:val="left"/>
      <w:pPr>
        <w:ind w:left="1089" w:hanging="555"/>
      </w:pPr>
      <w:rPr>
        <w:rFonts w:hint="default"/>
        <w:b/>
      </w:rPr>
    </w:lvl>
    <w:lvl w:ilvl="2">
      <w:start w:val="1"/>
      <w:numFmt w:val="decimal"/>
      <w:lvlText w:val="%3.1.1"/>
      <w:lvlJc w:val="left"/>
      <w:pPr>
        <w:ind w:left="1713" w:hanging="720"/>
      </w:pPr>
      <w:rPr>
        <w:rFonts w:hint="default"/>
        <w:b/>
      </w:rPr>
    </w:lvl>
    <w:lvl w:ilvl="3">
      <w:start w:val="1"/>
      <w:numFmt w:val="decimal"/>
      <w:isLgl/>
      <w:lvlText w:val="%1.%2.%3.%4."/>
      <w:lvlJc w:val="left"/>
      <w:pPr>
        <w:ind w:left="1602" w:hanging="720"/>
      </w:pPr>
      <w:rPr>
        <w:rFonts w:hint="default"/>
        <w:b/>
      </w:rPr>
    </w:lvl>
    <w:lvl w:ilvl="4">
      <w:start w:val="1"/>
      <w:numFmt w:val="decimal"/>
      <w:isLgl/>
      <w:lvlText w:val="%1.%2.%3.%4.%5."/>
      <w:lvlJc w:val="left"/>
      <w:pPr>
        <w:ind w:left="2136" w:hanging="1080"/>
      </w:pPr>
      <w:rPr>
        <w:rFonts w:hint="default"/>
        <w:b/>
      </w:rPr>
    </w:lvl>
    <w:lvl w:ilvl="5">
      <w:start w:val="1"/>
      <w:numFmt w:val="decimal"/>
      <w:isLgl/>
      <w:lvlText w:val="%1.%2.%3.%4.%5.%6."/>
      <w:lvlJc w:val="left"/>
      <w:pPr>
        <w:ind w:left="2310" w:hanging="1080"/>
      </w:pPr>
      <w:rPr>
        <w:rFonts w:hint="default"/>
        <w:b/>
      </w:rPr>
    </w:lvl>
    <w:lvl w:ilvl="6">
      <w:start w:val="1"/>
      <w:numFmt w:val="decimal"/>
      <w:isLgl/>
      <w:lvlText w:val="%1.%2.%3.%4.%5.%6.%7."/>
      <w:lvlJc w:val="left"/>
      <w:pPr>
        <w:ind w:left="2484" w:hanging="1080"/>
      </w:pPr>
      <w:rPr>
        <w:rFonts w:hint="default"/>
        <w:b/>
      </w:rPr>
    </w:lvl>
    <w:lvl w:ilvl="7">
      <w:start w:val="1"/>
      <w:numFmt w:val="decimal"/>
      <w:isLgl/>
      <w:lvlText w:val="%1.%2.%3.%4.%5.%6.%7.%8."/>
      <w:lvlJc w:val="left"/>
      <w:pPr>
        <w:ind w:left="3018" w:hanging="1440"/>
      </w:pPr>
      <w:rPr>
        <w:rFonts w:hint="default"/>
        <w:b/>
      </w:rPr>
    </w:lvl>
    <w:lvl w:ilvl="8">
      <w:start w:val="1"/>
      <w:numFmt w:val="decimal"/>
      <w:isLgl/>
      <w:lvlText w:val="%1.%2.%3.%4.%5.%6.%7.%8.%9."/>
      <w:lvlJc w:val="left"/>
      <w:pPr>
        <w:ind w:left="3192" w:hanging="1440"/>
      </w:pPr>
      <w:rPr>
        <w:rFonts w:hint="default"/>
        <w:b/>
      </w:rPr>
    </w:lvl>
  </w:abstractNum>
  <w:abstractNum w:abstractNumId="43"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44" w15:restartNumberingAfterBreak="0">
    <w:nsid w:val="6DC850A8"/>
    <w:multiLevelType w:val="multilevel"/>
    <w:tmpl w:val="9208CA96"/>
    <w:lvl w:ilvl="0">
      <w:start w:val="1"/>
      <w:numFmt w:val="decimal"/>
      <w:lvlText w:val="%1"/>
      <w:lvlJc w:val="left"/>
      <w:pPr>
        <w:ind w:left="405" w:hanging="405"/>
      </w:pPr>
      <w:rPr>
        <w:rFonts w:hint="default"/>
      </w:rPr>
    </w:lvl>
    <w:lvl w:ilvl="1">
      <w:start w:val="1"/>
      <w:numFmt w:val="decimal"/>
      <w:lvlText w:val="%1.%2"/>
      <w:lvlJc w:val="left"/>
      <w:pPr>
        <w:ind w:left="901" w:hanging="405"/>
      </w:pPr>
      <w:rPr>
        <w:rFonts w:hint="default"/>
      </w:rPr>
    </w:lvl>
    <w:lvl w:ilvl="2">
      <w:start w:val="2"/>
      <w:numFmt w:val="decimal"/>
      <w:lvlText w:val="%1.%2.%3"/>
      <w:lvlJc w:val="left"/>
      <w:pPr>
        <w:ind w:left="1571" w:hanging="720"/>
      </w:pPr>
      <w:rPr>
        <w:rFonts w:hint="default"/>
        <w:b/>
      </w:rPr>
    </w:lvl>
    <w:lvl w:ilvl="3">
      <w:start w:val="1"/>
      <w:numFmt w:val="decimal"/>
      <w:lvlText w:val="%1.%2.%3.%4"/>
      <w:lvlJc w:val="left"/>
      <w:pPr>
        <w:ind w:left="2208" w:hanging="720"/>
      </w:pPr>
      <w:rPr>
        <w:rFonts w:hint="default"/>
      </w:rPr>
    </w:lvl>
    <w:lvl w:ilvl="4">
      <w:start w:val="1"/>
      <w:numFmt w:val="decimal"/>
      <w:lvlText w:val="%1.%2.%3.%4.%5"/>
      <w:lvlJc w:val="left"/>
      <w:pPr>
        <w:ind w:left="2704" w:hanging="72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056" w:hanging="108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408" w:hanging="1440"/>
      </w:pPr>
      <w:rPr>
        <w:rFonts w:hint="default"/>
      </w:rPr>
    </w:lvl>
  </w:abstractNum>
  <w:abstractNum w:abstractNumId="45"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15:restartNumberingAfterBreak="0">
    <w:nsid w:val="7F995D97"/>
    <w:multiLevelType w:val="hybridMultilevel"/>
    <w:tmpl w:val="9B467CA0"/>
    <w:lvl w:ilvl="0" w:tplc="0C0A000B">
      <w:start w:val="1"/>
      <w:numFmt w:val="bullet"/>
      <w:lvlText w:val=""/>
      <w:lvlJc w:val="left"/>
      <w:pPr>
        <w:ind w:left="720" w:hanging="360"/>
      </w:pPr>
      <w:rPr>
        <w:rFonts w:ascii="Wingdings" w:hAnsi="Wingdings" w:hint="default"/>
      </w:rPr>
    </w:lvl>
    <w:lvl w:ilvl="1" w:tplc="7B445FD4">
      <w:start w:val="4"/>
      <w:numFmt w:val="bullet"/>
      <w:lvlText w:val=""/>
      <w:lvlJc w:val="left"/>
      <w:pPr>
        <w:ind w:left="1440" w:hanging="360"/>
      </w:pPr>
      <w:rPr>
        <w:rFonts w:ascii="Symbol" w:eastAsia="Times New Roman" w:hAnsi="Symbol"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5"/>
  </w:num>
  <w:num w:numId="2">
    <w:abstractNumId w:val="13"/>
  </w:num>
  <w:num w:numId="3">
    <w:abstractNumId w:val="31"/>
  </w:num>
  <w:num w:numId="4">
    <w:abstractNumId w:val="40"/>
  </w:num>
  <w:num w:numId="5">
    <w:abstractNumId w:val="6"/>
  </w:num>
  <w:num w:numId="6">
    <w:abstractNumId w:val="0"/>
  </w:num>
  <w:num w:numId="7">
    <w:abstractNumId w:val="24"/>
  </w:num>
  <w:num w:numId="8">
    <w:abstractNumId w:val="22"/>
  </w:num>
  <w:num w:numId="9">
    <w:abstractNumId w:val="38"/>
  </w:num>
  <w:num w:numId="10">
    <w:abstractNumId w:val="26"/>
  </w:num>
  <w:num w:numId="11">
    <w:abstractNumId w:val="16"/>
  </w:num>
  <w:num w:numId="12">
    <w:abstractNumId w:val="17"/>
  </w:num>
  <w:num w:numId="13">
    <w:abstractNumId w:val="19"/>
  </w:num>
  <w:num w:numId="14">
    <w:abstractNumId w:val="27"/>
  </w:num>
  <w:num w:numId="15">
    <w:abstractNumId w:val="29"/>
  </w:num>
  <w:num w:numId="16">
    <w:abstractNumId w:val="37"/>
  </w:num>
  <w:num w:numId="17">
    <w:abstractNumId w:val="35"/>
  </w:num>
  <w:num w:numId="18">
    <w:abstractNumId w:val="33"/>
  </w:num>
  <w:num w:numId="19">
    <w:abstractNumId w:val="32"/>
  </w:num>
  <w:num w:numId="20">
    <w:abstractNumId w:val="46"/>
  </w:num>
  <w:num w:numId="21">
    <w:abstractNumId w:val="14"/>
  </w:num>
  <w:num w:numId="22">
    <w:abstractNumId w:val="36"/>
  </w:num>
  <w:num w:numId="23">
    <w:abstractNumId w:val="42"/>
  </w:num>
  <w:num w:numId="24">
    <w:abstractNumId w:val="7"/>
  </w:num>
  <w:num w:numId="25">
    <w:abstractNumId w:val="44"/>
  </w:num>
  <w:num w:numId="2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25"/>
  </w:num>
  <w:num w:numId="34">
    <w:abstractNumId w:val="34"/>
  </w:num>
  <w:num w:numId="35">
    <w:abstractNumId w:val="28"/>
  </w:num>
  <w:num w:numId="36">
    <w:abstractNumId w:val="30"/>
  </w:num>
  <w:num w:numId="37">
    <w:abstractNumId w:val="20"/>
  </w:num>
  <w:num w:numId="38">
    <w:abstractNumId w:val="23"/>
  </w:num>
  <w:num w:numId="39">
    <w:abstractNumId w:val="47"/>
  </w:num>
  <w:num w:numId="40">
    <w:abstractNumId w:val="11"/>
  </w:num>
  <w:num w:numId="41">
    <w:abstractNumId w:val="10"/>
  </w:num>
  <w:num w:numId="42">
    <w:abstractNumId w:val="41"/>
  </w:num>
  <w:num w:numId="43">
    <w:abstractNumId w:val="21"/>
  </w:num>
  <w:num w:numId="44">
    <w:abstractNumId w:val="18"/>
  </w:num>
  <w:num w:numId="45">
    <w:abstractNumId w:val="8"/>
  </w:num>
  <w:num w:numId="46">
    <w:abstractNumId w:val="15"/>
  </w:num>
  <w:num w:numId="47">
    <w:abstractNumId w:val="9"/>
  </w:num>
  <w:num w:numId="48">
    <w:abstractNumId w:val="39"/>
  </w:num>
  <w:num w:numId="49">
    <w:abstractNumId w:val="4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11E90"/>
    <w:rsid w:val="000140A0"/>
    <w:rsid w:val="000173BC"/>
    <w:rsid w:val="0002354C"/>
    <w:rsid w:val="000250D0"/>
    <w:rsid w:val="00026280"/>
    <w:rsid w:val="00030424"/>
    <w:rsid w:val="000348C5"/>
    <w:rsid w:val="00037DE1"/>
    <w:rsid w:val="00043532"/>
    <w:rsid w:val="0004563D"/>
    <w:rsid w:val="000469C3"/>
    <w:rsid w:val="00071AB3"/>
    <w:rsid w:val="0007345B"/>
    <w:rsid w:val="000748B3"/>
    <w:rsid w:val="00080D85"/>
    <w:rsid w:val="000817B9"/>
    <w:rsid w:val="00083EA1"/>
    <w:rsid w:val="000843D2"/>
    <w:rsid w:val="0008536E"/>
    <w:rsid w:val="00085C6B"/>
    <w:rsid w:val="00094DA5"/>
    <w:rsid w:val="000951D2"/>
    <w:rsid w:val="00095E6C"/>
    <w:rsid w:val="000A238F"/>
    <w:rsid w:val="000A3C7F"/>
    <w:rsid w:val="000A5DDD"/>
    <w:rsid w:val="000A6AA1"/>
    <w:rsid w:val="000A7763"/>
    <w:rsid w:val="000B09BD"/>
    <w:rsid w:val="000B0A03"/>
    <w:rsid w:val="000B3333"/>
    <w:rsid w:val="000B78E5"/>
    <w:rsid w:val="000C0D8F"/>
    <w:rsid w:val="000C48DF"/>
    <w:rsid w:val="000C5771"/>
    <w:rsid w:val="000D23BF"/>
    <w:rsid w:val="000D34A8"/>
    <w:rsid w:val="000D40B5"/>
    <w:rsid w:val="000D7D14"/>
    <w:rsid w:val="000E0520"/>
    <w:rsid w:val="000E2867"/>
    <w:rsid w:val="000E2A16"/>
    <w:rsid w:val="000F10D2"/>
    <w:rsid w:val="000F1356"/>
    <w:rsid w:val="000F1FE2"/>
    <w:rsid w:val="000F3098"/>
    <w:rsid w:val="000F51FA"/>
    <w:rsid w:val="000F63CC"/>
    <w:rsid w:val="000F6CD0"/>
    <w:rsid w:val="000F72BF"/>
    <w:rsid w:val="001001BE"/>
    <w:rsid w:val="001045E8"/>
    <w:rsid w:val="00115038"/>
    <w:rsid w:val="001161D4"/>
    <w:rsid w:val="00116652"/>
    <w:rsid w:val="00124B69"/>
    <w:rsid w:val="00125C4F"/>
    <w:rsid w:val="00126089"/>
    <w:rsid w:val="001260C9"/>
    <w:rsid w:val="001334E1"/>
    <w:rsid w:val="00133C07"/>
    <w:rsid w:val="00137738"/>
    <w:rsid w:val="00142657"/>
    <w:rsid w:val="00143206"/>
    <w:rsid w:val="0014412D"/>
    <w:rsid w:val="0014435E"/>
    <w:rsid w:val="0014744D"/>
    <w:rsid w:val="0014767F"/>
    <w:rsid w:val="00147930"/>
    <w:rsid w:val="001516EC"/>
    <w:rsid w:val="00153B44"/>
    <w:rsid w:val="0015768D"/>
    <w:rsid w:val="001629C3"/>
    <w:rsid w:val="0016702D"/>
    <w:rsid w:val="001706F1"/>
    <w:rsid w:val="001800A0"/>
    <w:rsid w:val="00180FA7"/>
    <w:rsid w:val="00181514"/>
    <w:rsid w:val="00190C8C"/>
    <w:rsid w:val="00191051"/>
    <w:rsid w:val="00192A0A"/>
    <w:rsid w:val="00197078"/>
    <w:rsid w:val="00197F66"/>
    <w:rsid w:val="001A0583"/>
    <w:rsid w:val="001A0EBB"/>
    <w:rsid w:val="001A154A"/>
    <w:rsid w:val="001A2B75"/>
    <w:rsid w:val="001A3AC3"/>
    <w:rsid w:val="001A6EAA"/>
    <w:rsid w:val="001B5AF2"/>
    <w:rsid w:val="001C147E"/>
    <w:rsid w:val="001C2CDE"/>
    <w:rsid w:val="001D05DE"/>
    <w:rsid w:val="001D45A1"/>
    <w:rsid w:val="001E316D"/>
    <w:rsid w:val="001E66DB"/>
    <w:rsid w:val="001E6B43"/>
    <w:rsid w:val="001F0E80"/>
    <w:rsid w:val="001F2C25"/>
    <w:rsid w:val="001F56DB"/>
    <w:rsid w:val="001F585B"/>
    <w:rsid w:val="001F7C8E"/>
    <w:rsid w:val="002021D2"/>
    <w:rsid w:val="0020302B"/>
    <w:rsid w:val="002043AA"/>
    <w:rsid w:val="0020579E"/>
    <w:rsid w:val="002148BF"/>
    <w:rsid w:val="00214C5C"/>
    <w:rsid w:val="00215065"/>
    <w:rsid w:val="002157EE"/>
    <w:rsid w:val="00217D47"/>
    <w:rsid w:val="00221D91"/>
    <w:rsid w:val="0023262D"/>
    <w:rsid w:val="00232672"/>
    <w:rsid w:val="00235398"/>
    <w:rsid w:val="00250FC6"/>
    <w:rsid w:val="00252C3D"/>
    <w:rsid w:val="00262420"/>
    <w:rsid w:val="00262CA6"/>
    <w:rsid w:val="00263BDA"/>
    <w:rsid w:val="00266E4C"/>
    <w:rsid w:val="00267C25"/>
    <w:rsid w:val="00267DEE"/>
    <w:rsid w:val="002752D3"/>
    <w:rsid w:val="0027668D"/>
    <w:rsid w:val="00277106"/>
    <w:rsid w:val="00280B21"/>
    <w:rsid w:val="0028407E"/>
    <w:rsid w:val="00284F3E"/>
    <w:rsid w:val="00286D6C"/>
    <w:rsid w:val="00287D5B"/>
    <w:rsid w:val="00297643"/>
    <w:rsid w:val="002A290C"/>
    <w:rsid w:val="002A741F"/>
    <w:rsid w:val="002B1D44"/>
    <w:rsid w:val="002B2579"/>
    <w:rsid w:val="002B6BE9"/>
    <w:rsid w:val="002C0C5A"/>
    <w:rsid w:val="002C0FDC"/>
    <w:rsid w:val="002C1A9E"/>
    <w:rsid w:val="002D0FCB"/>
    <w:rsid w:val="002E1616"/>
    <w:rsid w:val="002E38D0"/>
    <w:rsid w:val="002F0BF1"/>
    <w:rsid w:val="002F2667"/>
    <w:rsid w:val="002F4109"/>
    <w:rsid w:val="002F7D17"/>
    <w:rsid w:val="00305C08"/>
    <w:rsid w:val="00306A6D"/>
    <w:rsid w:val="00310ACA"/>
    <w:rsid w:val="003110CA"/>
    <w:rsid w:val="00311440"/>
    <w:rsid w:val="00311634"/>
    <w:rsid w:val="00311B0C"/>
    <w:rsid w:val="00313C66"/>
    <w:rsid w:val="003179CA"/>
    <w:rsid w:val="00321765"/>
    <w:rsid w:val="003226DC"/>
    <w:rsid w:val="00325647"/>
    <w:rsid w:val="00325F91"/>
    <w:rsid w:val="0032677F"/>
    <w:rsid w:val="00332FED"/>
    <w:rsid w:val="003333E2"/>
    <w:rsid w:val="00336DC6"/>
    <w:rsid w:val="00340D61"/>
    <w:rsid w:val="00344C04"/>
    <w:rsid w:val="0034525E"/>
    <w:rsid w:val="0035685B"/>
    <w:rsid w:val="00357A32"/>
    <w:rsid w:val="00360AC7"/>
    <w:rsid w:val="003632F9"/>
    <w:rsid w:val="00364DB0"/>
    <w:rsid w:val="00367F8B"/>
    <w:rsid w:val="00371AE4"/>
    <w:rsid w:val="00374189"/>
    <w:rsid w:val="003915FB"/>
    <w:rsid w:val="00394C2E"/>
    <w:rsid w:val="003A12A5"/>
    <w:rsid w:val="003A1ACD"/>
    <w:rsid w:val="003A2E13"/>
    <w:rsid w:val="003A4219"/>
    <w:rsid w:val="003A6F62"/>
    <w:rsid w:val="003B3107"/>
    <w:rsid w:val="003B3E89"/>
    <w:rsid w:val="003C1B00"/>
    <w:rsid w:val="003C7CE4"/>
    <w:rsid w:val="003E2381"/>
    <w:rsid w:val="003E3CCC"/>
    <w:rsid w:val="003E4D22"/>
    <w:rsid w:val="003E6595"/>
    <w:rsid w:val="003F0BD1"/>
    <w:rsid w:val="003F2962"/>
    <w:rsid w:val="004017C9"/>
    <w:rsid w:val="004054A5"/>
    <w:rsid w:val="00406379"/>
    <w:rsid w:val="0040777D"/>
    <w:rsid w:val="0041098D"/>
    <w:rsid w:val="00415180"/>
    <w:rsid w:val="00415612"/>
    <w:rsid w:val="0041639A"/>
    <w:rsid w:val="0041641A"/>
    <w:rsid w:val="00417F7B"/>
    <w:rsid w:val="004236CC"/>
    <w:rsid w:val="00427176"/>
    <w:rsid w:val="00431510"/>
    <w:rsid w:val="00432C2F"/>
    <w:rsid w:val="00433CCB"/>
    <w:rsid w:val="00435A81"/>
    <w:rsid w:val="00435E03"/>
    <w:rsid w:val="0043607F"/>
    <w:rsid w:val="00442AB6"/>
    <w:rsid w:val="004503D5"/>
    <w:rsid w:val="00451746"/>
    <w:rsid w:val="00462584"/>
    <w:rsid w:val="00463389"/>
    <w:rsid w:val="004669DF"/>
    <w:rsid w:val="00473A38"/>
    <w:rsid w:val="00474DDD"/>
    <w:rsid w:val="00475405"/>
    <w:rsid w:val="004779C6"/>
    <w:rsid w:val="004851BF"/>
    <w:rsid w:val="0049243D"/>
    <w:rsid w:val="004A4C14"/>
    <w:rsid w:val="004B2D24"/>
    <w:rsid w:val="004B4AB7"/>
    <w:rsid w:val="004C4D57"/>
    <w:rsid w:val="004C675C"/>
    <w:rsid w:val="004C7731"/>
    <w:rsid w:val="004D23B2"/>
    <w:rsid w:val="004D2C41"/>
    <w:rsid w:val="004D5065"/>
    <w:rsid w:val="004D516C"/>
    <w:rsid w:val="004D5BD4"/>
    <w:rsid w:val="004E077E"/>
    <w:rsid w:val="004E09BD"/>
    <w:rsid w:val="004E0EAA"/>
    <w:rsid w:val="004E48C3"/>
    <w:rsid w:val="004E5E3F"/>
    <w:rsid w:val="004E6598"/>
    <w:rsid w:val="004E6966"/>
    <w:rsid w:val="004E753C"/>
    <w:rsid w:val="004F278A"/>
    <w:rsid w:val="004F27C5"/>
    <w:rsid w:val="00502229"/>
    <w:rsid w:val="0050254B"/>
    <w:rsid w:val="00502717"/>
    <w:rsid w:val="00507AB8"/>
    <w:rsid w:val="00512C9B"/>
    <w:rsid w:val="00513013"/>
    <w:rsid w:val="00515429"/>
    <w:rsid w:val="005222C5"/>
    <w:rsid w:val="005255EA"/>
    <w:rsid w:val="00526791"/>
    <w:rsid w:val="005323AE"/>
    <w:rsid w:val="00534C07"/>
    <w:rsid w:val="00540A9C"/>
    <w:rsid w:val="00544481"/>
    <w:rsid w:val="005478DA"/>
    <w:rsid w:val="005523FF"/>
    <w:rsid w:val="005569D0"/>
    <w:rsid w:val="0056156A"/>
    <w:rsid w:val="0056254E"/>
    <w:rsid w:val="005653C6"/>
    <w:rsid w:val="00572D88"/>
    <w:rsid w:val="0057776D"/>
    <w:rsid w:val="0058000A"/>
    <w:rsid w:val="005865D5"/>
    <w:rsid w:val="005902C4"/>
    <w:rsid w:val="00592406"/>
    <w:rsid w:val="005A43AA"/>
    <w:rsid w:val="005B0DA4"/>
    <w:rsid w:val="005B4A57"/>
    <w:rsid w:val="005B4BA6"/>
    <w:rsid w:val="005B753E"/>
    <w:rsid w:val="005C1467"/>
    <w:rsid w:val="005C6D35"/>
    <w:rsid w:val="005D169F"/>
    <w:rsid w:val="005D1765"/>
    <w:rsid w:val="005D54BE"/>
    <w:rsid w:val="005E0A2B"/>
    <w:rsid w:val="005E143A"/>
    <w:rsid w:val="005E531C"/>
    <w:rsid w:val="005E61B7"/>
    <w:rsid w:val="005E6330"/>
    <w:rsid w:val="005F2391"/>
    <w:rsid w:val="005F42F7"/>
    <w:rsid w:val="006013A5"/>
    <w:rsid w:val="006049D0"/>
    <w:rsid w:val="0061030C"/>
    <w:rsid w:val="00615138"/>
    <w:rsid w:val="00617F28"/>
    <w:rsid w:val="006218FB"/>
    <w:rsid w:val="00623E9B"/>
    <w:rsid w:val="00624D6B"/>
    <w:rsid w:val="00636A62"/>
    <w:rsid w:val="006406C4"/>
    <w:rsid w:val="00642C31"/>
    <w:rsid w:val="00642ED4"/>
    <w:rsid w:val="006473F8"/>
    <w:rsid w:val="006557BC"/>
    <w:rsid w:val="00661318"/>
    <w:rsid w:val="00662F4D"/>
    <w:rsid w:val="006633C8"/>
    <w:rsid w:val="00670AB4"/>
    <w:rsid w:val="00673C62"/>
    <w:rsid w:val="006740DF"/>
    <w:rsid w:val="0067689F"/>
    <w:rsid w:val="00692EB0"/>
    <w:rsid w:val="0069429A"/>
    <w:rsid w:val="00695181"/>
    <w:rsid w:val="00695BCA"/>
    <w:rsid w:val="006A2D51"/>
    <w:rsid w:val="006A478B"/>
    <w:rsid w:val="006B33CD"/>
    <w:rsid w:val="006B5D25"/>
    <w:rsid w:val="006C2F78"/>
    <w:rsid w:val="006C33C7"/>
    <w:rsid w:val="006C39F5"/>
    <w:rsid w:val="006D61E7"/>
    <w:rsid w:val="006E031A"/>
    <w:rsid w:val="006E5452"/>
    <w:rsid w:val="006E5523"/>
    <w:rsid w:val="006E6DB1"/>
    <w:rsid w:val="006F697A"/>
    <w:rsid w:val="0070099E"/>
    <w:rsid w:val="007032AA"/>
    <w:rsid w:val="0071071F"/>
    <w:rsid w:val="007211AA"/>
    <w:rsid w:val="0072316E"/>
    <w:rsid w:val="00724040"/>
    <w:rsid w:val="007250AE"/>
    <w:rsid w:val="007269C5"/>
    <w:rsid w:val="00727A6A"/>
    <w:rsid w:val="00734605"/>
    <w:rsid w:val="00742118"/>
    <w:rsid w:val="0074621C"/>
    <w:rsid w:val="00763994"/>
    <w:rsid w:val="0077129F"/>
    <w:rsid w:val="00772AC9"/>
    <w:rsid w:val="00774545"/>
    <w:rsid w:val="007766C7"/>
    <w:rsid w:val="0078059E"/>
    <w:rsid w:val="007913C9"/>
    <w:rsid w:val="007953BF"/>
    <w:rsid w:val="007A1C0C"/>
    <w:rsid w:val="007A7685"/>
    <w:rsid w:val="007B3013"/>
    <w:rsid w:val="007B6782"/>
    <w:rsid w:val="007C2F3C"/>
    <w:rsid w:val="007C39F8"/>
    <w:rsid w:val="007C48A2"/>
    <w:rsid w:val="007C4C2D"/>
    <w:rsid w:val="007C68EE"/>
    <w:rsid w:val="007C76BD"/>
    <w:rsid w:val="007C79D4"/>
    <w:rsid w:val="007D341B"/>
    <w:rsid w:val="007D6FC1"/>
    <w:rsid w:val="007D73B5"/>
    <w:rsid w:val="007E205F"/>
    <w:rsid w:val="007E2AAA"/>
    <w:rsid w:val="007E2B9F"/>
    <w:rsid w:val="007E2CF0"/>
    <w:rsid w:val="007E3074"/>
    <w:rsid w:val="007F04BE"/>
    <w:rsid w:val="007F0B73"/>
    <w:rsid w:val="007F1AE6"/>
    <w:rsid w:val="007F4217"/>
    <w:rsid w:val="007F508A"/>
    <w:rsid w:val="007F7F27"/>
    <w:rsid w:val="0080350A"/>
    <w:rsid w:val="008037DE"/>
    <w:rsid w:val="00804679"/>
    <w:rsid w:val="00813559"/>
    <w:rsid w:val="00813A03"/>
    <w:rsid w:val="0081748F"/>
    <w:rsid w:val="00825003"/>
    <w:rsid w:val="00826752"/>
    <w:rsid w:val="0082731F"/>
    <w:rsid w:val="00833292"/>
    <w:rsid w:val="0083552D"/>
    <w:rsid w:val="00836EE6"/>
    <w:rsid w:val="008374DF"/>
    <w:rsid w:val="00843C0D"/>
    <w:rsid w:val="00851D35"/>
    <w:rsid w:val="00856B50"/>
    <w:rsid w:val="008602E6"/>
    <w:rsid w:val="00860FF7"/>
    <w:rsid w:val="00861D52"/>
    <w:rsid w:val="008627EC"/>
    <w:rsid w:val="008630D6"/>
    <w:rsid w:val="008769BE"/>
    <w:rsid w:val="00880D51"/>
    <w:rsid w:val="0088241C"/>
    <w:rsid w:val="00883100"/>
    <w:rsid w:val="00883348"/>
    <w:rsid w:val="008872E6"/>
    <w:rsid w:val="00893BA2"/>
    <w:rsid w:val="008A0301"/>
    <w:rsid w:val="008B1AF9"/>
    <w:rsid w:val="008B58D8"/>
    <w:rsid w:val="008B695F"/>
    <w:rsid w:val="008B698D"/>
    <w:rsid w:val="008C13EE"/>
    <w:rsid w:val="008D17B5"/>
    <w:rsid w:val="008D548E"/>
    <w:rsid w:val="008D592B"/>
    <w:rsid w:val="008E4DDD"/>
    <w:rsid w:val="008F083A"/>
    <w:rsid w:val="008F1241"/>
    <w:rsid w:val="008F4E54"/>
    <w:rsid w:val="008F6C49"/>
    <w:rsid w:val="00900227"/>
    <w:rsid w:val="0090343D"/>
    <w:rsid w:val="00915F11"/>
    <w:rsid w:val="00916BE4"/>
    <w:rsid w:val="00917BF3"/>
    <w:rsid w:val="00920772"/>
    <w:rsid w:val="00922F7F"/>
    <w:rsid w:val="00926292"/>
    <w:rsid w:val="009302C1"/>
    <w:rsid w:val="0093321E"/>
    <w:rsid w:val="00934D52"/>
    <w:rsid w:val="009370AD"/>
    <w:rsid w:val="00941BB2"/>
    <w:rsid w:val="009549E5"/>
    <w:rsid w:val="00965EEA"/>
    <w:rsid w:val="00970B27"/>
    <w:rsid w:val="00971978"/>
    <w:rsid w:val="009765D5"/>
    <w:rsid w:val="0098036D"/>
    <w:rsid w:val="00981B5A"/>
    <w:rsid w:val="009841A6"/>
    <w:rsid w:val="00985062"/>
    <w:rsid w:val="0098589F"/>
    <w:rsid w:val="00990461"/>
    <w:rsid w:val="009912D6"/>
    <w:rsid w:val="00994864"/>
    <w:rsid w:val="009952B4"/>
    <w:rsid w:val="009A5378"/>
    <w:rsid w:val="009B032C"/>
    <w:rsid w:val="009B2E0E"/>
    <w:rsid w:val="009B36C4"/>
    <w:rsid w:val="009B40B5"/>
    <w:rsid w:val="009B6D47"/>
    <w:rsid w:val="009C0890"/>
    <w:rsid w:val="009C11A9"/>
    <w:rsid w:val="009C2A7F"/>
    <w:rsid w:val="009C4A79"/>
    <w:rsid w:val="009C5E77"/>
    <w:rsid w:val="009C7D4D"/>
    <w:rsid w:val="009D460F"/>
    <w:rsid w:val="009D555E"/>
    <w:rsid w:val="009E04A4"/>
    <w:rsid w:val="009E7EBF"/>
    <w:rsid w:val="009F25D5"/>
    <w:rsid w:val="009F3005"/>
    <w:rsid w:val="009F4F5A"/>
    <w:rsid w:val="00A02465"/>
    <w:rsid w:val="00A0351D"/>
    <w:rsid w:val="00A04199"/>
    <w:rsid w:val="00A0483B"/>
    <w:rsid w:val="00A10B88"/>
    <w:rsid w:val="00A1692B"/>
    <w:rsid w:val="00A16B2E"/>
    <w:rsid w:val="00A1701D"/>
    <w:rsid w:val="00A23C9C"/>
    <w:rsid w:val="00A23CBF"/>
    <w:rsid w:val="00A245D6"/>
    <w:rsid w:val="00A25224"/>
    <w:rsid w:val="00A3027A"/>
    <w:rsid w:val="00A306B7"/>
    <w:rsid w:val="00A469AB"/>
    <w:rsid w:val="00A46AFE"/>
    <w:rsid w:val="00A50A01"/>
    <w:rsid w:val="00A51063"/>
    <w:rsid w:val="00A547B5"/>
    <w:rsid w:val="00A55736"/>
    <w:rsid w:val="00A56D1D"/>
    <w:rsid w:val="00A57CB2"/>
    <w:rsid w:val="00A618E9"/>
    <w:rsid w:val="00A62BF8"/>
    <w:rsid w:val="00A634B3"/>
    <w:rsid w:val="00A63F53"/>
    <w:rsid w:val="00A72FF2"/>
    <w:rsid w:val="00A812BE"/>
    <w:rsid w:val="00A826CE"/>
    <w:rsid w:val="00A83A41"/>
    <w:rsid w:val="00A86DA7"/>
    <w:rsid w:val="00A87685"/>
    <w:rsid w:val="00A91551"/>
    <w:rsid w:val="00A91686"/>
    <w:rsid w:val="00A952E0"/>
    <w:rsid w:val="00AA0A4C"/>
    <w:rsid w:val="00AA1979"/>
    <w:rsid w:val="00AA1FBB"/>
    <w:rsid w:val="00AA2FC6"/>
    <w:rsid w:val="00AB0CB7"/>
    <w:rsid w:val="00AB18B8"/>
    <w:rsid w:val="00AB2AC2"/>
    <w:rsid w:val="00AB7D71"/>
    <w:rsid w:val="00AC11E8"/>
    <w:rsid w:val="00AC2E8D"/>
    <w:rsid w:val="00AC6C3E"/>
    <w:rsid w:val="00AC78E8"/>
    <w:rsid w:val="00AD2739"/>
    <w:rsid w:val="00AD5A14"/>
    <w:rsid w:val="00AE0B09"/>
    <w:rsid w:val="00AF064C"/>
    <w:rsid w:val="00AF7232"/>
    <w:rsid w:val="00B06A98"/>
    <w:rsid w:val="00B06D4A"/>
    <w:rsid w:val="00B126C8"/>
    <w:rsid w:val="00B13DAB"/>
    <w:rsid w:val="00B15316"/>
    <w:rsid w:val="00B24C11"/>
    <w:rsid w:val="00B2647B"/>
    <w:rsid w:val="00B26E1B"/>
    <w:rsid w:val="00B32CA1"/>
    <w:rsid w:val="00B334CE"/>
    <w:rsid w:val="00B33781"/>
    <w:rsid w:val="00B35032"/>
    <w:rsid w:val="00B36678"/>
    <w:rsid w:val="00B37969"/>
    <w:rsid w:val="00B37CE3"/>
    <w:rsid w:val="00B411FB"/>
    <w:rsid w:val="00B43A0B"/>
    <w:rsid w:val="00B4493D"/>
    <w:rsid w:val="00B56FE4"/>
    <w:rsid w:val="00B62A5E"/>
    <w:rsid w:val="00B64229"/>
    <w:rsid w:val="00B65DA6"/>
    <w:rsid w:val="00B66AA9"/>
    <w:rsid w:val="00B70781"/>
    <w:rsid w:val="00B7261F"/>
    <w:rsid w:val="00B73968"/>
    <w:rsid w:val="00B81B08"/>
    <w:rsid w:val="00B82FB5"/>
    <w:rsid w:val="00B906DD"/>
    <w:rsid w:val="00B911FB"/>
    <w:rsid w:val="00BA09CD"/>
    <w:rsid w:val="00BA573C"/>
    <w:rsid w:val="00BA6858"/>
    <w:rsid w:val="00BA7798"/>
    <w:rsid w:val="00BB026D"/>
    <w:rsid w:val="00BB2189"/>
    <w:rsid w:val="00BB31B6"/>
    <w:rsid w:val="00BB4DDA"/>
    <w:rsid w:val="00BC22F3"/>
    <w:rsid w:val="00BC2F13"/>
    <w:rsid w:val="00BC5687"/>
    <w:rsid w:val="00BC6754"/>
    <w:rsid w:val="00BD3DB0"/>
    <w:rsid w:val="00BD6DDA"/>
    <w:rsid w:val="00BE62A5"/>
    <w:rsid w:val="00BE7C07"/>
    <w:rsid w:val="00BF2EBF"/>
    <w:rsid w:val="00BF6189"/>
    <w:rsid w:val="00C02600"/>
    <w:rsid w:val="00C06B6F"/>
    <w:rsid w:val="00C1246A"/>
    <w:rsid w:val="00C367FC"/>
    <w:rsid w:val="00C3718C"/>
    <w:rsid w:val="00C4183B"/>
    <w:rsid w:val="00C42BF6"/>
    <w:rsid w:val="00C43A0E"/>
    <w:rsid w:val="00C50B96"/>
    <w:rsid w:val="00C521B1"/>
    <w:rsid w:val="00C53500"/>
    <w:rsid w:val="00C552DE"/>
    <w:rsid w:val="00C552E3"/>
    <w:rsid w:val="00C6175F"/>
    <w:rsid w:val="00C658F8"/>
    <w:rsid w:val="00C66C75"/>
    <w:rsid w:val="00C7072C"/>
    <w:rsid w:val="00C77B3E"/>
    <w:rsid w:val="00C80593"/>
    <w:rsid w:val="00CA04EA"/>
    <w:rsid w:val="00CA35BE"/>
    <w:rsid w:val="00CA606E"/>
    <w:rsid w:val="00CB0B2E"/>
    <w:rsid w:val="00CB4CB1"/>
    <w:rsid w:val="00CD13A5"/>
    <w:rsid w:val="00CD34F3"/>
    <w:rsid w:val="00CD58F7"/>
    <w:rsid w:val="00CE28F7"/>
    <w:rsid w:val="00CE2E1F"/>
    <w:rsid w:val="00CE2F46"/>
    <w:rsid w:val="00CF1E88"/>
    <w:rsid w:val="00CF45BB"/>
    <w:rsid w:val="00D00DD5"/>
    <w:rsid w:val="00D14A6E"/>
    <w:rsid w:val="00D1566F"/>
    <w:rsid w:val="00D16279"/>
    <w:rsid w:val="00D16830"/>
    <w:rsid w:val="00D24E45"/>
    <w:rsid w:val="00D30504"/>
    <w:rsid w:val="00D363AF"/>
    <w:rsid w:val="00D441ED"/>
    <w:rsid w:val="00D45B5A"/>
    <w:rsid w:val="00D479E2"/>
    <w:rsid w:val="00D51B7C"/>
    <w:rsid w:val="00D52E2F"/>
    <w:rsid w:val="00D554F5"/>
    <w:rsid w:val="00D60AD8"/>
    <w:rsid w:val="00D664C4"/>
    <w:rsid w:val="00D87871"/>
    <w:rsid w:val="00D94CE2"/>
    <w:rsid w:val="00D97E2C"/>
    <w:rsid w:val="00DB69DA"/>
    <w:rsid w:val="00DB77E2"/>
    <w:rsid w:val="00DB7B88"/>
    <w:rsid w:val="00DC237B"/>
    <w:rsid w:val="00DD1185"/>
    <w:rsid w:val="00DD29A7"/>
    <w:rsid w:val="00DD3B0A"/>
    <w:rsid w:val="00DD528A"/>
    <w:rsid w:val="00DD609C"/>
    <w:rsid w:val="00DD7E43"/>
    <w:rsid w:val="00DE052C"/>
    <w:rsid w:val="00DE63CF"/>
    <w:rsid w:val="00DF7F62"/>
    <w:rsid w:val="00E009C3"/>
    <w:rsid w:val="00E00D80"/>
    <w:rsid w:val="00E014F9"/>
    <w:rsid w:val="00E03B1D"/>
    <w:rsid w:val="00E101E9"/>
    <w:rsid w:val="00E1651D"/>
    <w:rsid w:val="00E20131"/>
    <w:rsid w:val="00E20A39"/>
    <w:rsid w:val="00E22C85"/>
    <w:rsid w:val="00E23A9C"/>
    <w:rsid w:val="00E32600"/>
    <w:rsid w:val="00E340EB"/>
    <w:rsid w:val="00E376C3"/>
    <w:rsid w:val="00E42B9C"/>
    <w:rsid w:val="00E44C3A"/>
    <w:rsid w:val="00E518F6"/>
    <w:rsid w:val="00E541B0"/>
    <w:rsid w:val="00E553E2"/>
    <w:rsid w:val="00E558AD"/>
    <w:rsid w:val="00E63971"/>
    <w:rsid w:val="00E64D32"/>
    <w:rsid w:val="00E73AB6"/>
    <w:rsid w:val="00E769E1"/>
    <w:rsid w:val="00E8124D"/>
    <w:rsid w:val="00E872C1"/>
    <w:rsid w:val="00E9636F"/>
    <w:rsid w:val="00EA0C6B"/>
    <w:rsid w:val="00EA4456"/>
    <w:rsid w:val="00EA7EF6"/>
    <w:rsid w:val="00EB5703"/>
    <w:rsid w:val="00EC225E"/>
    <w:rsid w:val="00EC47BC"/>
    <w:rsid w:val="00EC70A5"/>
    <w:rsid w:val="00EE5326"/>
    <w:rsid w:val="00EE5F02"/>
    <w:rsid w:val="00EE6430"/>
    <w:rsid w:val="00EF115D"/>
    <w:rsid w:val="00EF17EC"/>
    <w:rsid w:val="00EF17F7"/>
    <w:rsid w:val="00EF2025"/>
    <w:rsid w:val="00EF5429"/>
    <w:rsid w:val="00EF586F"/>
    <w:rsid w:val="00EF7E15"/>
    <w:rsid w:val="00F026E5"/>
    <w:rsid w:val="00F046FB"/>
    <w:rsid w:val="00F0714E"/>
    <w:rsid w:val="00F172EF"/>
    <w:rsid w:val="00F24884"/>
    <w:rsid w:val="00F31658"/>
    <w:rsid w:val="00F35E04"/>
    <w:rsid w:val="00F371BB"/>
    <w:rsid w:val="00F372BA"/>
    <w:rsid w:val="00F37764"/>
    <w:rsid w:val="00F37F8E"/>
    <w:rsid w:val="00F40439"/>
    <w:rsid w:val="00F52141"/>
    <w:rsid w:val="00F56786"/>
    <w:rsid w:val="00F61393"/>
    <w:rsid w:val="00F6397A"/>
    <w:rsid w:val="00F70B66"/>
    <w:rsid w:val="00F71157"/>
    <w:rsid w:val="00F71B46"/>
    <w:rsid w:val="00F73C0A"/>
    <w:rsid w:val="00F74E74"/>
    <w:rsid w:val="00F75035"/>
    <w:rsid w:val="00F85227"/>
    <w:rsid w:val="00F85F39"/>
    <w:rsid w:val="00F864BA"/>
    <w:rsid w:val="00F90C73"/>
    <w:rsid w:val="00F91400"/>
    <w:rsid w:val="00F92E0A"/>
    <w:rsid w:val="00FA118E"/>
    <w:rsid w:val="00FA2C73"/>
    <w:rsid w:val="00FA2D01"/>
    <w:rsid w:val="00FA4A0F"/>
    <w:rsid w:val="00FA6A93"/>
    <w:rsid w:val="00FB1736"/>
    <w:rsid w:val="00FB5D7E"/>
    <w:rsid w:val="00FC026D"/>
    <w:rsid w:val="00FC3792"/>
    <w:rsid w:val="00FC59D9"/>
    <w:rsid w:val="00FC6911"/>
    <w:rsid w:val="00FD2D77"/>
    <w:rsid w:val="00FD57F2"/>
    <w:rsid w:val="00FD7BF3"/>
    <w:rsid w:val="00FE09CC"/>
    <w:rsid w:val="00FE283B"/>
    <w:rsid w:val="00FE2EB3"/>
    <w:rsid w:val="00FE3900"/>
    <w:rsid w:val="00FE75D2"/>
    <w:rsid w:val="00FF0530"/>
    <w:rsid w:val="00FF08D0"/>
    <w:rsid w:val="00FF24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3588E92C"/>
  <w15:docId w15:val="{4AE4858D-C718-4548-81C6-9FD30E924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99"/>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rsid w:val="007F0B73"/>
    <w:rPr>
      <w:rFonts w:ascii="Courier New" w:hAnsi="Courier New" w:cs="Courier New"/>
      <w:lang w:val="es-ES"/>
    </w:rPr>
  </w:style>
  <w:style w:type="character" w:customStyle="1" w:styleId="TextosinformatoCar">
    <w:name w:val="Texto sin formato Car"/>
    <w:basedOn w:val="Fuentedeprrafopredeter"/>
    <w:link w:val="Textosinformato"/>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Ttulo">
    <w:name w:val="Title"/>
    <w:basedOn w:val="Normal"/>
    <w:link w:val="TtuloCar"/>
    <w:qFormat/>
    <w:rsid w:val="005B753E"/>
    <w:pPr>
      <w:jc w:val="center"/>
    </w:pPr>
    <w:rPr>
      <w:rFonts w:ascii="Arial" w:hAnsi="Arial" w:cs="Arial"/>
      <w:b/>
      <w:bCs/>
      <w:sz w:val="24"/>
      <w:szCs w:val="24"/>
      <w:lang w:val="es-ES"/>
    </w:rPr>
  </w:style>
  <w:style w:type="character" w:customStyle="1" w:styleId="TtuloCar">
    <w:name w:val="Título Car"/>
    <w:basedOn w:val="Fuentedeprrafopredeter"/>
    <w:link w:val="Ttul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965083509">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149903669">
      <w:bodyDiv w:val="1"/>
      <w:marLeft w:val="0"/>
      <w:marRight w:val="0"/>
      <w:marTop w:val="0"/>
      <w:marBottom w:val="0"/>
      <w:divBdr>
        <w:top w:val="none" w:sz="0" w:space="0" w:color="auto"/>
        <w:left w:val="none" w:sz="0" w:space="0" w:color="auto"/>
        <w:bottom w:val="none" w:sz="0" w:space="0" w:color="auto"/>
        <w:right w:val="none" w:sz="0" w:space="0" w:color="auto"/>
      </w:divBdr>
    </w:div>
    <w:div w:id="1151361729">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511988661">
      <w:bodyDiv w:val="1"/>
      <w:marLeft w:val="0"/>
      <w:marRight w:val="0"/>
      <w:marTop w:val="0"/>
      <w:marBottom w:val="0"/>
      <w:divBdr>
        <w:top w:val="none" w:sz="0" w:space="0" w:color="auto"/>
        <w:left w:val="none" w:sz="0" w:space="0" w:color="auto"/>
        <w:bottom w:val="none" w:sz="0" w:space="0" w:color="auto"/>
        <w:right w:val="none" w:sz="0" w:space="0" w:color="auto"/>
      </w:divBdr>
    </w:div>
    <w:div w:id="1610116175">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804615794">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ludnl.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A4C97-1C55-400E-952B-3EA0AFA8D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21688</Words>
  <Characters>119287</Characters>
  <Application>Microsoft Office Word</Application>
  <DocSecurity>0</DocSecurity>
  <Lines>994</Lines>
  <Paragraphs>281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140694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 Montalvan Tueme</dc:creator>
  <cp:lastModifiedBy>Leyla Montalvan Tueme</cp:lastModifiedBy>
  <cp:revision>7</cp:revision>
  <cp:lastPrinted>2016-01-19T23:19:00Z</cp:lastPrinted>
  <dcterms:created xsi:type="dcterms:W3CDTF">2017-01-16T23:07:00Z</dcterms:created>
  <dcterms:modified xsi:type="dcterms:W3CDTF">2017-01-16T23:49:00Z</dcterms:modified>
</cp:coreProperties>
</file>