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B45929">
        <w:rPr>
          <w:rFonts w:ascii="Meiryo" w:eastAsia="Meiryo" w:hAnsi="Meiryo" w:cs="Meiryo"/>
          <w:color w:val="33CCCC"/>
          <w:sz w:val="28"/>
          <w:szCs w:val="28"/>
          <w:lang w:val="es-ES" w:eastAsia="en-US"/>
        </w:rPr>
        <w:t>N12-2017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1C1FAB">
        <w:rPr>
          <w:rFonts w:ascii="Arial Black" w:hAnsi="Arial Black"/>
          <w:b/>
          <w:color w:val="33CCCC"/>
          <w:sz w:val="36"/>
          <w:szCs w:val="28"/>
        </w:rPr>
        <w:t>PÓLIZAS DE SEGURO INSTITUCIONAL DE VIDA</w:t>
      </w:r>
      <w:r w:rsidR="00B45929">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E227F3" w:rsidRPr="002F7252" w:rsidRDefault="00E227F3" w:rsidP="00E227F3">
      <w:pPr>
        <w:jc w:val="center"/>
        <w:rPr>
          <w:rFonts w:asciiTheme="minorHAnsi" w:hAnsiTheme="minorHAnsi"/>
          <w:b/>
          <w:sz w:val="40"/>
        </w:rPr>
      </w:pPr>
      <w:r w:rsidRPr="002F7252">
        <w:rPr>
          <w:rFonts w:asciiTheme="minorHAnsi" w:hAnsiTheme="minorHAnsi"/>
          <w:b/>
          <w:sz w:val="40"/>
        </w:rPr>
        <w:t>EJERCICIO FISCAL 201</w:t>
      </w:r>
      <w:r>
        <w:rPr>
          <w:rFonts w:asciiTheme="minorHAnsi" w:hAnsiTheme="minorHAnsi"/>
          <w:b/>
          <w:sz w:val="40"/>
        </w:rPr>
        <w:t>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B45929">
        <w:rPr>
          <w:rFonts w:asciiTheme="minorHAnsi" w:hAnsiTheme="minorHAnsi" w:cs="Arial"/>
        </w:rPr>
        <w:t>N12-2017</w:t>
      </w:r>
      <w:r w:rsidRPr="0078059E">
        <w:rPr>
          <w:rFonts w:asciiTheme="minorHAnsi" w:hAnsiTheme="minorHAnsi"/>
        </w:rPr>
        <w:t>; as</w:t>
      </w:r>
      <w:r w:rsidR="00F70B66" w:rsidRPr="0078059E">
        <w:rPr>
          <w:rFonts w:asciiTheme="minorHAnsi" w:hAnsiTheme="minorHAnsi"/>
        </w:rPr>
        <w:t xml:space="preserve">í mismo describe </w:t>
      </w:r>
      <w:r w:rsidR="001C1FAB">
        <w:rPr>
          <w:rFonts w:asciiTheme="minorHAnsi" w:hAnsiTheme="minorHAnsi"/>
        </w:rPr>
        <w:t>la contratación</w:t>
      </w:r>
      <w:r w:rsidR="001B5AF2">
        <w:rPr>
          <w:rFonts w:asciiTheme="minorHAnsi" w:hAnsiTheme="minorHAnsi"/>
        </w:rPr>
        <w:t xml:space="preserve"> de </w:t>
      </w:r>
      <w:r w:rsidR="000E2A16" w:rsidRPr="0078059E">
        <w:rPr>
          <w:rFonts w:asciiTheme="minorHAnsi" w:hAnsiTheme="minorHAnsi"/>
        </w:rPr>
        <w:t>“</w:t>
      </w:r>
      <w:r w:rsidR="002D5159">
        <w:rPr>
          <w:rFonts w:asciiTheme="minorHAnsi" w:hAnsiTheme="minorHAnsi"/>
        </w:rPr>
        <w:t>PÓLIZAS DE SEGUR</w:t>
      </w:r>
      <w:r w:rsidR="001C1FAB">
        <w:rPr>
          <w:rFonts w:asciiTheme="minorHAnsi" w:hAnsiTheme="minorHAnsi"/>
        </w:rPr>
        <w:t>O INSTITUCIONAL DE VIDA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CF26F8">
        <w:rPr>
          <w:rFonts w:asciiTheme="minorHAnsi" w:hAnsiTheme="minorHAnsi"/>
        </w:rPr>
        <w:t xml:space="preserve"> concordancia con el Artículo 5</w:t>
      </w:r>
      <w:r w:rsidR="00B45929">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201</w:t>
      </w:r>
      <w:r w:rsidR="00B45929">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B45929">
        <w:rPr>
          <w:rFonts w:asciiTheme="minorHAnsi" w:hAnsiTheme="minorHAnsi" w:cs="Arial"/>
        </w:rPr>
        <w:t>N12-2017</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1C1FAB">
        <w:rPr>
          <w:rFonts w:asciiTheme="minorHAnsi" w:hAnsiTheme="minorHAnsi" w:cs="Arial"/>
        </w:rPr>
        <w:t>contratación</w:t>
      </w:r>
      <w:r w:rsidR="00CA35BE" w:rsidRPr="0078059E">
        <w:rPr>
          <w:rFonts w:asciiTheme="minorHAnsi" w:hAnsiTheme="minorHAnsi" w:cs="Arial"/>
        </w:rPr>
        <w:t xml:space="preserve"> de </w:t>
      </w:r>
      <w:r w:rsidR="000E2A16" w:rsidRPr="0078059E">
        <w:rPr>
          <w:rFonts w:asciiTheme="minorHAnsi" w:hAnsiTheme="minorHAnsi" w:cs="Arial"/>
        </w:rPr>
        <w:t>“</w:t>
      </w:r>
      <w:r w:rsidR="001C1FAB">
        <w:rPr>
          <w:rFonts w:asciiTheme="minorHAnsi" w:hAnsiTheme="minorHAnsi" w:cs="Arial"/>
        </w:rPr>
        <w:t>PÓLIZAS DE SEGURO INSTITUCIONAL DE VIDA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CF351D" w:rsidRPr="00CE2E1F" w:rsidRDefault="001C1FAB" w:rsidP="00CF351D">
      <w:pPr>
        <w:pStyle w:val="Prrafodelista"/>
        <w:rPr>
          <w:rFonts w:asciiTheme="minorHAnsi" w:hAnsiTheme="minorHAnsi" w:cs="Arial"/>
        </w:rPr>
      </w:pPr>
      <w:r>
        <w:rPr>
          <w:rFonts w:asciiTheme="minorHAnsi" w:hAnsiTheme="minorHAnsi" w:cs="Arial"/>
        </w:rPr>
        <w:t>L</w:t>
      </w:r>
      <w:r w:rsidR="00267C25" w:rsidRPr="0078059E">
        <w:rPr>
          <w:rFonts w:asciiTheme="minorHAnsi" w:hAnsiTheme="minorHAnsi" w:cs="Arial"/>
        </w:rPr>
        <w:t xml:space="preserve">a presente </w:t>
      </w:r>
      <w:r w:rsidR="00CE2E1F">
        <w:rPr>
          <w:rFonts w:asciiTheme="minorHAnsi" w:hAnsiTheme="minorHAnsi" w:cs="Arial"/>
        </w:rPr>
        <w:t>Licitación Pública Nacional Presencial</w:t>
      </w:r>
      <w:r w:rsidR="00267C25" w:rsidRPr="0078059E">
        <w:rPr>
          <w:rFonts w:asciiTheme="minorHAnsi" w:hAnsiTheme="minorHAnsi" w:cs="Arial"/>
        </w:rPr>
        <w:t xml:space="preserve"> será identificada por el No</w:t>
      </w:r>
      <w:r w:rsidR="00C9382E">
        <w:rPr>
          <w:rFonts w:asciiTheme="minorHAnsi" w:hAnsiTheme="minorHAnsi" w:cs="Arial"/>
        </w:rPr>
        <w:t>.</w:t>
      </w:r>
      <w:r w:rsidR="00267C25" w:rsidRPr="0078059E">
        <w:rPr>
          <w:rFonts w:asciiTheme="minorHAnsi" w:hAnsiTheme="minorHAnsi" w:cs="Arial"/>
        </w:rPr>
        <w:t xml:space="preserve"> </w:t>
      </w:r>
      <w:r w:rsidR="00CE2E1F">
        <w:rPr>
          <w:rFonts w:asciiTheme="minorHAnsi" w:hAnsiTheme="minorHAnsi" w:cs="Arial"/>
        </w:rPr>
        <w:t>LP</w:t>
      </w:r>
      <w:r w:rsidR="00267C25" w:rsidRPr="0078059E">
        <w:rPr>
          <w:rFonts w:asciiTheme="minorHAnsi" w:hAnsiTheme="minorHAnsi" w:cs="Arial"/>
        </w:rPr>
        <w:t>-919044992-</w:t>
      </w:r>
      <w:r w:rsidR="00B45929">
        <w:rPr>
          <w:rFonts w:asciiTheme="minorHAnsi" w:hAnsiTheme="minorHAnsi" w:cs="Arial"/>
        </w:rPr>
        <w:t>N12-2017</w:t>
      </w:r>
      <w:r w:rsidR="00CF351D">
        <w:rPr>
          <w:rFonts w:asciiTheme="minorHAnsi" w:hAnsiTheme="minorHAnsi" w:cs="Arial"/>
        </w:rPr>
        <w:t>, y se efectuará la reducción de plazo prevista en el Artículo 32 de la Ley de Adquisiciones, Arrendamientos y Contratación de Servicios del Estado de Nuevo León.</w:t>
      </w:r>
    </w:p>
    <w:p w:rsidR="00A62BF8" w:rsidRPr="00CF351D" w:rsidRDefault="00A62BF8" w:rsidP="00CF351D">
      <w:pPr>
        <w:pStyle w:val="Prrafodelista"/>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1C1FAB">
        <w:rPr>
          <w:rFonts w:asciiTheme="minorHAnsi" w:hAnsiTheme="minorHAnsi" w:cs="Arial"/>
        </w:rPr>
        <w:t>contratación de las pólizas de seguro institucional de vida</w:t>
      </w:r>
      <w:r w:rsidRPr="0078059E">
        <w:rPr>
          <w:rFonts w:asciiTheme="minorHAnsi" w:hAnsiTheme="minorHAnsi" w:cs="Arial"/>
        </w:rPr>
        <w:t xml:space="preserve"> incluid</w:t>
      </w:r>
      <w:r w:rsidR="001C1FAB">
        <w:rPr>
          <w:rFonts w:asciiTheme="minorHAnsi" w:hAnsiTheme="minorHAnsi" w:cs="Arial"/>
        </w:rPr>
        <w:t>a</w:t>
      </w:r>
      <w:r w:rsidRPr="0078059E">
        <w:rPr>
          <w:rFonts w:asciiTheme="minorHAnsi" w:hAnsiTheme="minorHAnsi" w:cs="Arial"/>
        </w:rPr>
        <w:t xml:space="preserve">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8E53DA">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w:t>
      </w:r>
      <w:r w:rsidR="00FA5115">
        <w:rPr>
          <w:rFonts w:asciiTheme="minorHAnsi" w:hAnsiTheme="minorHAnsi" w:cs="Arial"/>
        </w:rPr>
        <w:t>del servicio</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D52B80" w:rsidRDefault="001C1FAB" w:rsidP="003C7CE4">
      <w:pPr>
        <w:pStyle w:val="Prrafodelista"/>
        <w:numPr>
          <w:ilvl w:val="0"/>
          <w:numId w:val="9"/>
        </w:numPr>
        <w:tabs>
          <w:tab w:val="left" w:pos="284"/>
        </w:tabs>
        <w:ind w:right="51"/>
        <w:jc w:val="both"/>
        <w:rPr>
          <w:rFonts w:asciiTheme="minorHAnsi" w:hAnsiTheme="minorHAnsi" w:cs="Arial"/>
        </w:rPr>
      </w:pPr>
      <w:r w:rsidRPr="00D52B80">
        <w:rPr>
          <w:rFonts w:asciiTheme="minorHAnsi" w:hAnsiTheme="minorHAnsi" w:cs="Arial"/>
        </w:rPr>
        <w:t>La contratación de las pólizas de seguro institucional de vida</w:t>
      </w:r>
      <w:r w:rsidR="00B64229" w:rsidRPr="00D52B80">
        <w:rPr>
          <w:rFonts w:asciiTheme="minorHAnsi" w:hAnsiTheme="minorHAnsi" w:cs="Arial"/>
        </w:rPr>
        <w:t xml:space="preserve"> requerid</w:t>
      </w:r>
      <w:r w:rsidRPr="00D52B80">
        <w:rPr>
          <w:rFonts w:asciiTheme="minorHAnsi" w:hAnsiTheme="minorHAnsi" w:cs="Arial"/>
        </w:rPr>
        <w:t>as</w:t>
      </w:r>
      <w:r w:rsidR="00B64229" w:rsidRPr="00D52B80">
        <w:rPr>
          <w:rFonts w:asciiTheme="minorHAnsi" w:hAnsiTheme="minorHAnsi" w:cs="Arial"/>
        </w:rPr>
        <w:t xml:space="preserve"> por </w:t>
      </w:r>
      <w:r w:rsidR="00C9382E" w:rsidRPr="00D52B80">
        <w:rPr>
          <w:rFonts w:asciiTheme="minorHAnsi" w:hAnsiTheme="minorHAnsi" w:cs="Arial"/>
          <w:bCs/>
        </w:rPr>
        <w:t>l</w:t>
      </w:r>
      <w:r w:rsidR="00B64229" w:rsidRPr="00D52B80">
        <w:rPr>
          <w:rFonts w:asciiTheme="minorHAnsi" w:hAnsiTheme="minorHAnsi" w:cs="Arial"/>
        </w:rPr>
        <w:t xml:space="preserve">a </w:t>
      </w:r>
      <w:r w:rsidR="00B64229" w:rsidRPr="00D52B80">
        <w:rPr>
          <w:rFonts w:asciiTheme="minorHAnsi" w:hAnsiTheme="minorHAnsi" w:cs="Arial"/>
          <w:bCs/>
        </w:rPr>
        <w:t>C</w:t>
      </w:r>
      <w:r w:rsidR="00B64229" w:rsidRPr="00D52B80">
        <w:rPr>
          <w:rFonts w:asciiTheme="minorHAnsi" w:hAnsiTheme="minorHAnsi" w:cs="Arial"/>
        </w:rPr>
        <w:t xml:space="preserve">onvocante, se realizará con recursos del tipo de presupuesto 110101 </w:t>
      </w:r>
      <w:r w:rsidR="00D52B80" w:rsidRPr="00D52B80">
        <w:rPr>
          <w:rFonts w:asciiTheme="minorHAnsi" w:hAnsiTheme="minorHAnsi" w:cs="Arial"/>
        </w:rPr>
        <w:t xml:space="preserve"> FASSA y del 202001,</w:t>
      </w:r>
      <w:r w:rsidR="00B64229" w:rsidRPr="00D52B80">
        <w:rPr>
          <w:rFonts w:asciiTheme="minorHAnsi" w:hAnsiTheme="minorHAnsi" w:cs="Arial"/>
        </w:rPr>
        <w:t xml:space="preserve">  Programa</w:t>
      </w:r>
      <w:r w:rsidR="00D52B80" w:rsidRPr="00D52B80">
        <w:rPr>
          <w:rFonts w:asciiTheme="minorHAnsi" w:hAnsiTheme="minorHAnsi" w:cs="Arial"/>
        </w:rPr>
        <w:t>s</w:t>
      </w:r>
      <w:r w:rsidR="00B64229" w:rsidRPr="00D52B80">
        <w:rPr>
          <w:rFonts w:asciiTheme="minorHAnsi" w:hAnsiTheme="minorHAnsi" w:cs="Arial"/>
        </w:rPr>
        <w:t xml:space="preserve"> </w:t>
      </w:r>
      <w:r w:rsidR="0056511E" w:rsidRPr="00D52B80">
        <w:rPr>
          <w:rFonts w:asciiTheme="minorHAnsi" w:hAnsiTheme="minorHAnsi" w:cs="Arial"/>
        </w:rPr>
        <w:t xml:space="preserve">010210, 020210, </w:t>
      </w:r>
      <w:r w:rsidR="00B64229" w:rsidRPr="00D52B80">
        <w:rPr>
          <w:rFonts w:asciiTheme="minorHAnsi" w:hAnsiTheme="minorHAnsi" w:cs="Arial"/>
        </w:rPr>
        <w:t>11-01-01</w:t>
      </w:r>
      <w:r w:rsidR="0056511E" w:rsidRPr="00D52B80">
        <w:rPr>
          <w:rFonts w:asciiTheme="minorHAnsi" w:hAnsiTheme="minorHAnsi" w:cs="Arial"/>
        </w:rPr>
        <w:t>,</w:t>
      </w:r>
      <w:r w:rsidR="008630D6" w:rsidRPr="00D52B80">
        <w:rPr>
          <w:rFonts w:asciiTheme="minorHAnsi" w:hAnsiTheme="minorHAnsi" w:cs="Arial"/>
        </w:rPr>
        <w:t xml:space="preserve"> 20-20-01</w:t>
      </w:r>
      <w:r w:rsidR="0056511E" w:rsidRPr="00D52B80">
        <w:rPr>
          <w:rFonts w:asciiTheme="minorHAnsi" w:hAnsiTheme="minorHAnsi" w:cs="Arial"/>
        </w:rPr>
        <w:t xml:space="preserve"> y UA0809</w:t>
      </w:r>
      <w:r w:rsidR="00B64229" w:rsidRPr="00D52B80">
        <w:rPr>
          <w:rFonts w:asciiTheme="minorHAnsi" w:hAnsiTheme="minorHAnsi" w:cs="Arial"/>
        </w:rPr>
        <w:t xml:space="preserve">, Partida </w:t>
      </w:r>
      <w:r w:rsidR="0056511E" w:rsidRPr="00D52B80">
        <w:rPr>
          <w:rFonts w:asciiTheme="minorHAnsi" w:hAnsiTheme="minorHAnsi" w:cs="Arial"/>
        </w:rPr>
        <w:t>14401</w:t>
      </w:r>
      <w:r w:rsidR="00B64229" w:rsidRPr="00D52B80">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Pr="0078059E" w:rsidRDefault="00B64229" w:rsidP="002B6BE9">
      <w:pPr>
        <w:ind w:left="284" w:right="-1"/>
        <w:jc w:val="both"/>
        <w:rPr>
          <w:rFonts w:asciiTheme="minorHAnsi" w:hAnsiTheme="minorHAnsi"/>
          <w:b/>
        </w:rPr>
      </w:pPr>
    </w:p>
    <w:p w:rsidR="001C1FAB" w:rsidRPr="001C1FAB" w:rsidRDefault="001C1FAB" w:rsidP="00053865">
      <w:pPr>
        <w:tabs>
          <w:tab w:val="left" w:pos="5529"/>
        </w:tabs>
        <w:ind w:left="567"/>
        <w:jc w:val="both"/>
        <w:rPr>
          <w:rFonts w:asciiTheme="minorHAnsi" w:hAnsiTheme="minorHAnsi" w:cstheme="minorHAnsi"/>
          <w:b/>
          <w:u w:val="single"/>
        </w:rPr>
      </w:pPr>
      <w:r w:rsidRPr="00396EE6">
        <w:rPr>
          <w:rFonts w:ascii="Calibri" w:hAnsi="Calibri"/>
          <w:b/>
          <w:u w:val="single"/>
        </w:rPr>
        <w:t>1.</w:t>
      </w:r>
      <w:r w:rsidRPr="001C1FAB">
        <w:rPr>
          <w:rFonts w:asciiTheme="minorHAnsi" w:hAnsiTheme="minorHAnsi" w:cstheme="minorHAnsi"/>
          <w:b/>
          <w:u w:val="single"/>
        </w:rPr>
        <w:t>1. Descripción Completa de la cobertura que se requiere para otorgar la prestación de Seguro de Vida Institucional al person</w:t>
      </w:r>
      <w:r w:rsidR="00053865">
        <w:rPr>
          <w:rFonts w:asciiTheme="minorHAnsi" w:hAnsiTheme="minorHAnsi" w:cstheme="minorHAnsi"/>
          <w:b/>
          <w:u w:val="single"/>
        </w:rPr>
        <w:t xml:space="preserve">al de este Organismo (Estatal, </w:t>
      </w:r>
      <w:r w:rsidRPr="001C1FAB">
        <w:rPr>
          <w:rFonts w:asciiTheme="minorHAnsi" w:hAnsiTheme="minorHAnsi" w:cstheme="minorHAnsi"/>
          <w:b/>
          <w:u w:val="single"/>
        </w:rPr>
        <w:t>Regularizado</w:t>
      </w:r>
      <w:r w:rsidR="00053865">
        <w:rPr>
          <w:rFonts w:asciiTheme="minorHAnsi" w:hAnsiTheme="minorHAnsi" w:cstheme="minorHAnsi"/>
          <w:b/>
          <w:u w:val="single"/>
        </w:rPr>
        <w:t xml:space="preserve"> y  Formalizado</w:t>
      </w:r>
      <w:r w:rsidRPr="001C1FAB">
        <w:rPr>
          <w:rFonts w:asciiTheme="minorHAnsi" w:hAnsiTheme="minorHAnsi" w:cstheme="minorHAnsi"/>
          <w:b/>
          <w:u w:val="single"/>
        </w:rPr>
        <w:t xml:space="preserve">). Información Específica de las </w:t>
      </w:r>
      <w:r w:rsidR="000E3562" w:rsidRPr="001C1FAB">
        <w:rPr>
          <w:rFonts w:asciiTheme="minorHAnsi" w:hAnsiTheme="minorHAnsi" w:cstheme="minorHAnsi"/>
          <w:b/>
          <w:u w:val="single"/>
        </w:rPr>
        <w:t>Pólizas</w:t>
      </w:r>
      <w:r w:rsidRPr="001C1FAB">
        <w:rPr>
          <w:rFonts w:asciiTheme="minorHAnsi" w:hAnsiTheme="minorHAnsi" w:cstheme="minorHAnsi"/>
          <w:b/>
          <w:u w:val="single"/>
        </w:rPr>
        <w:t xml:space="preserve"> de Seguro Institucional de Vida.</w:t>
      </w:r>
    </w:p>
    <w:p w:rsidR="001C1FAB" w:rsidRPr="001C1FAB" w:rsidRDefault="001C1FAB" w:rsidP="001C1FAB">
      <w:pPr>
        <w:tabs>
          <w:tab w:val="left" w:pos="1418"/>
        </w:tabs>
        <w:ind w:left="1418" w:hanging="567"/>
        <w:jc w:val="both"/>
        <w:rPr>
          <w:rFonts w:asciiTheme="minorHAnsi" w:hAnsiTheme="minorHAnsi" w:cstheme="minorHAnsi"/>
          <w:b/>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En el anexos 1 de estas bases, se señalan las características de las pólizas DE SEGURO INSTITUCIONAL DE VIDA   requeridas.</w:t>
      </w:r>
    </w:p>
    <w:p w:rsidR="001C1FAB" w:rsidRPr="001C1FAB" w:rsidRDefault="001C1FAB" w:rsidP="001C1FAB">
      <w:pPr>
        <w:pStyle w:val="Prrafodelista"/>
        <w:tabs>
          <w:tab w:val="left" w:pos="1418"/>
        </w:tabs>
        <w:ind w:left="1418" w:hanging="567"/>
        <w:jc w:val="both"/>
        <w:rPr>
          <w:rFonts w:asciiTheme="minorHAnsi" w:hAnsiTheme="minorHAnsi" w:cstheme="minorHAnsi"/>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lastRenderedPageBreak/>
        <w:t xml:space="preserve">Cabe aclarar que las descripciones y características propias de las pólizas DE SEGURO INSTITUCIONAL DE VIDA  objeto del presente concurso, corresponden a la  información enviada y avalada por </w:t>
      </w:r>
      <w:smartTag w:uri="urn:schemas-microsoft-com:office:smarttags" w:element="PersonName">
        <w:smartTagPr>
          <w:attr w:name="ProductID" w:val="la Subdirección"/>
        </w:smartTagPr>
        <w:r w:rsidRPr="001C1FAB">
          <w:rPr>
            <w:rFonts w:asciiTheme="minorHAnsi" w:hAnsiTheme="minorHAnsi" w:cstheme="minorHAnsi"/>
          </w:rPr>
          <w:t>la Subdirección</w:t>
        </w:r>
      </w:smartTag>
      <w:r w:rsidRPr="001C1FAB">
        <w:rPr>
          <w:rFonts w:asciiTheme="minorHAnsi" w:hAnsiTheme="minorHAnsi" w:cstheme="minorHAnsi"/>
        </w:rPr>
        <w:t xml:space="preserve"> de Recursos Humanos.</w:t>
      </w:r>
    </w:p>
    <w:p w:rsidR="001C1FAB" w:rsidRPr="001C1FAB" w:rsidRDefault="001C1FAB" w:rsidP="001C1FAB">
      <w:pPr>
        <w:pStyle w:val="Prrafodelista"/>
        <w:tabs>
          <w:tab w:val="left" w:pos="1418"/>
        </w:tabs>
        <w:ind w:left="1418" w:hanging="567"/>
        <w:rPr>
          <w:rFonts w:asciiTheme="minorHAnsi" w:hAnsiTheme="minorHAnsi" w:cstheme="minorHAnsi"/>
        </w:rPr>
      </w:pPr>
    </w:p>
    <w:p w:rsid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El Licitante ganador proporcionará  las pólizas DE SEGURO INSTITUCIONAL DE VIDA,  de acuerdo a su propuesta técnica presentada, la que será evaluada por el Comité que designe </w:t>
      </w:r>
      <w:smartTag w:uri="urn:schemas-microsoft-com:office:smarttags" w:element="PersonName">
        <w:smartTagPr>
          <w:attr w:name="ProductID" w:val="la Convocante"/>
        </w:smartTagPr>
        <w:r w:rsidRPr="001C1FAB">
          <w:rPr>
            <w:rFonts w:asciiTheme="minorHAnsi" w:hAnsiTheme="minorHAnsi" w:cstheme="minorHAnsi"/>
          </w:rPr>
          <w:t>la Convocante</w:t>
        </w:r>
      </w:smartTag>
      <w:r w:rsidRPr="001C1FAB">
        <w:rPr>
          <w:rFonts w:asciiTheme="minorHAnsi" w:hAnsiTheme="minorHAnsi" w:cstheme="minorHAnsi"/>
        </w:rPr>
        <w:t xml:space="preserve"> para la asignación de las PÓLIZAS DE SEGURO INSTITUCIONAL DE VIDA.</w:t>
      </w:r>
    </w:p>
    <w:p w:rsidR="001C1FAB" w:rsidRPr="001C1FAB" w:rsidRDefault="001C1FAB" w:rsidP="001C1FAB">
      <w:pPr>
        <w:pStyle w:val="Prrafodelista"/>
        <w:rPr>
          <w:rFonts w:asciiTheme="minorHAnsi" w:hAnsiTheme="minorHAnsi" w:cstheme="minorHAnsi"/>
        </w:rPr>
      </w:pPr>
    </w:p>
    <w:p w:rsidR="001C1FAB" w:rsidRDefault="001C1FAB" w:rsidP="001C1FAB">
      <w:pPr>
        <w:pStyle w:val="Prrafodelista"/>
        <w:tabs>
          <w:tab w:val="left" w:pos="1418"/>
        </w:tabs>
        <w:ind w:left="1418"/>
        <w:jc w:val="both"/>
        <w:rPr>
          <w:rFonts w:asciiTheme="minorHAnsi" w:hAnsiTheme="minorHAnsi" w:cstheme="minorHAnsi"/>
        </w:rPr>
      </w:pPr>
      <w:r w:rsidRPr="001C1FAB">
        <w:rPr>
          <w:rFonts w:asciiTheme="minorHAnsi" w:hAnsiTheme="minorHAnsi" w:cstheme="minorHAnsi"/>
        </w:rPr>
        <w:t>El Licitante ofertará en su propuesta técnica las pólizas DE SEGURO DE VIDA de acuerdo a las cantidades establecidas en el Anexo 1.</w:t>
      </w:r>
    </w:p>
    <w:p w:rsidR="001C1FAB" w:rsidRPr="001C1FAB" w:rsidRDefault="001C1FAB" w:rsidP="001C1FAB">
      <w:pPr>
        <w:pStyle w:val="Prrafodelista"/>
        <w:rPr>
          <w:rFonts w:asciiTheme="minorHAnsi" w:hAnsiTheme="minorHAnsi" w:cstheme="minorHAnsi"/>
          <w:b/>
        </w:rPr>
      </w:pPr>
    </w:p>
    <w:p w:rsidR="001C1FAB" w:rsidRDefault="00E23A9C"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w:t>
      </w:r>
      <w:r w:rsidR="00A0483B" w:rsidRPr="001C1FAB">
        <w:rPr>
          <w:rFonts w:asciiTheme="minorHAnsi" w:hAnsiTheme="minorHAnsi" w:cstheme="minorHAnsi"/>
        </w:rPr>
        <w:t xml:space="preserve">para demostrar que los </w:t>
      </w:r>
      <w:r w:rsidR="001A154A" w:rsidRPr="001C1FAB">
        <w:rPr>
          <w:rFonts w:asciiTheme="minorHAnsi" w:hAnsiTheme="minorHAnsi" w:cstheme="minorHAnsi"/>
        </w:rPr>
        <w:t>bienes</w:t>
      </w:r>
      <w:r w:rsidR="00A0483B" w:rsidRPr="001C1FAB">
        <w:rPr>
          <w:rFonts w:asciiTheme="minorHAnsi" w:hAnsiTheme="minorHAnsi" w:cstheme="minorHAnsi"/>
        </w:rPr>
        <w:t xml:space="preserve"> a los que </w:t>
      </w:r>
      <w:r w:rsidR="00FA118E" w:rsidRPr="001C1FAB">
        <w:rPr>
          <w:rFonts w:asciiTheme="minorHAnsi" w:hAnsiTheme="minorHAnsi" w:cstheme="minorHAnsi"/>
        </w:rPr>
        <w:t>hace referencia la presente con</w:t>
      </w:r>
      <w:r w:rsidR="00A0483B" w:rsidRPr="001C1FAB">
        <w:rPr>
          <w:rFonts w:asciiTheme="minorHAnsi" w:hAnsiTheme="minorHAnsi" w:cstheme="minorHAnsi"/>
        </w:rPr>
        <w:t>vocatoria cumplen con los estándares de calidad o unidades de medida requeridas.</w:t>
      </w:r>
    </w:p>
    <w:p w:rsidR="001C1FAB" w:rsidRDefault="001C1FAB" w:rsidP="001C1FAB">
      <w:pPr>
        <w:pStyle w:val="Prrafodelista"/>
        <w:tabs>
          <w:tab w:val="left" w:pos="1418"/>
        </w:tabs>
        <w:ind w:left="1418"/>
        <w:jc w:val="both"/>
        <w:rPr>
          <w:rFonts w:asciiTheme="minorHAnsi" w:hAnsiTheme="minorHAnsi" w:cstheme="minorHAnsi"/>
        </w:rPr>
      </w:pPr>
    </w:p>
    <w:p w:rsidR="00A1692B" w:rsidRPr="001C1FAB" w:rsidRDefault="00D848A0"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Para el desarrollo de los eventos y menciones en las presentes base</w:t>
      </w:r>
      <w:r w:rsidR="00F911FD" w:rsidRPr="001C1FAB">
        <w:rPr>
          <w:rFonts w:asciiTheme="minorHAnsi" w:hAnsiTheme="minorHAnsi" w:cstheme="minorHAnsi"/>
        </w:rPr>
        <w:t xml:space="preserve">s se señalan los domicilios </w:t>
      </w:r>
      <w:r w:rsidRPr="001C1FAB">
        <w:rPr>
          <w:rFonts w:asciiTheme="minorHAnsi" w:hAnsiTheme="minorHAnsi" w:cstheme="minorHAnsi"/>
        </w:rPr>
        <w:t xml:space="preserve">de la </w:t>
      </w:r>
      <w:r w:rsidR="00353AB3">
        <w:rPr>
          <w:rFonts w:asciiTheme="minorHAnsi" w:hAnsiTheme="minorHAnsi" w:cstheme="minorHAnsi"/>
        </w:rPr>
        <w:t>Subdirección de Prevención y Control de Enfermedades</w:t>
      </w:r>
      <w:r w:rsidRPr="001C1FAB">
        <w:rPr>
          <w:rFonts w:asciiTheme="minorHAnsi" w:hAnsiTheme="minorHAnsi" w:cstheme="minorHAnsi"/>
        </w:rPr>
        <w:t xml:space="preserve"> y la </w:t>
      </w:r>
      <w:r w:rsidR="0039132A">
        <w:rPr>
          <w:rFonts w:asciiTheme="minorHAnsi" w:hAnsiTheme="minorHAnsi" w:cstheme="minorHAnsi"/>
        </w:rPr>
        <w:t>Dirección Administrativa ubicada</w:t>
      </w:r>
      <w:r w:rsidRPr="001C1FAB">
        <w:rPr>
          <w:rFonts w:asciiTheme="minorHAnsi" w:hAnsiTheme="minorHAnsi" w:cstheme="minorHAnsi"/>
        </w:rPr>
        <w:t xml:space="preserve"> en Matamoros No. 520 oriente, </w:t>
      </w:r>
      <w:r w:rsidR="00353AB3">
        <w:rPr>
          <w:rFonts w:asciiTheme="minorHAnsi" w:hAnsiTheme="minorHAnsi" w:cstheme="minorHAnsi"/>
        </w:rPr>
        <w:t>3°</w:t>
      </w:r>
      <w:r w:rsidR="0039132A">
        <w:rPr>
          <w:rFonts w:asciiTheme="minorHAnsi" w:hAnsiTheme="minorHAnsi" w:cstheme="minorHAnsi"/>
        </w:rPr>
        <w:t xml:space="preserve"> y 2º piso, respectivamente</w:t>
      </w:r>
      <w:r w:rsidRPr="001C1FAB">
        <w:rPr>
          <w:rFonts w:asciiTheme="minorHAnsi" w:hAnsiTheme="minorHAnsi" w:cstheme="minorHAnsi"/>
        </w:rPr>
        <w:t>, Centro de Monterrey Nuevo León, C.P. 64000.</w:t>
      </w:r>
      <w:r w:rsidR="00A1692B" w:rsidRPr="001C1FAB">
        <w:rPr>
          <w:rFonts w:asciiTheme="minorHAnsi" w:hAnsiTheme="minorHAnsi" w:cstheme="minorHAnsi"/>
        </w:rPr>
        <w:t>.</w:t>
      </w:r>
    </w:p>
    <w:p w:rsidR="000B3333" w:rsidRPr="001C1FAB" w:rsidRDefault="000B3333" w:rsidP="00A1692B">
      <w:pPr>
        <w:tabs>
          <w:tab w:val="left" w:pos="851"/>
        </w:tabs>
        <w:ind w:right="-1"/>
        <w:jc w:val="both"/>
        <w:rPr>
          <w:rFonts w:asciiTheme="minorHAnsi" w:hAnsiTheme="minorHAnsi" w:cstheme="minorHAnsi"/>
          <w:b/>
        </w:rPr>
      </w:pPr>
    </w:p>
    <w:p w:rsidR="001C1FAB" w:rsidRPr="000F6D6F" w:rsidRDefault="001C1FAB" w:rsidP="001C1FAB">
      <w:pPr>
        <w:tabs>
          <w:tab w:val="left" w:pos="720"/>
        </w:tabs>
        <w:ind w:left="567" w:right="49"/>
        <w:jc w:val="both"/>
        <w:rPr>
          <w:rFonts w:ascii="Calibri" w:hAnsi="Calibri"/>
          <w:b/>
          <w:u w:val="single"/>
        </w:rPr>
      </w:pPr>
      <w:r w:rsidRPr="000F6D6F">
        <w:rPr>
          <w:rFonts w:ascii="Calibri" w:hAnsi="Calibri"/>
          <w:b/>
          <w:u w:val="single"/>
        </w:rPr>
        <w:t>1.2.- Período y lugar de entrega de las pólizas DE SEGURO DE VIDA</w:t>
      </w:r>
      <w:r>
        <w:rPr>
          <w:rFonts w:ascii="Calibri" w:hAnsi="Calibri"/>
          <w:b/>
          <w:u w:val="single"/>
        </w:rPr>
        <w:t>:</w:t>
      </w:r>
    </w:p>
    <w:p w:rsidR="001C1FAB" w:rsidRPr="000F6D6F" w:rsidRDefault="001C1FAB" w:rsidP="001C1FAB">
      <w:pPr>
        <w:tabs>
          <w:tab w:val="left" w:pos="720"/>
        </w:tabs>
        <w:ind w:left="426" w:right="49"/>
        <w:jc w:val="both"/>
        <w:rPr>
          <w:rFonts w:ascii="Calibri" w:hAnsi="Calibri"/>
          <w:b/>
          <w:sz w:val="22"/>
          <w:szCs w:val="22"/>
        </w:rPr>
      </w:pPr>
    </w:p>
    <w:p w:rsidR="001C1FAB" w:rsidRPr="000F6D6F" w:rsidRDefault="001C1FAB" w:rsidP="001C1FAB">
      <w:pPr>
        <w:ind w:left="1418" w:right="-1" w:hanging="567"/>
        <w:jc w:val="both"/>
        <w:rPr>
          <w:rFonts w:ascii="Calibri" w:hAnsi="Calibri"/>
          <w:bCs/>
        </w:rPr>
      </w:pPr>
      <w:r w:rsidRPr="000F6D6F">
        <w:rPr>
          <w:rFonts w:ascii="Calibri" w:hAnsi="Calibri"/>
          <w:b/>
          <w:bCs/>
        </w:rPr>
        <w:t>1.2.1.-</w:t>
      </w:r>
      <w:r w:rsidRPr="000F6D6F">
        <w:rPr>
          <w:rFonts w:ascii="Calibri" w:hAnsi="Calibri"/>
          <w:bCs/>
        </w:rPr>
        <w:t xml:space="preserve"> </w:t>
      </w:r>
      <w:r w:rsidRPr="00170459">
        <w:rPr>
          <w:rFonts w:ascii="Calibri" w:hAnsi="Calibri"/>
        </w:rPr>
        <w:t>Período de entrega de las pólizas DE SEGURO DE VIDA.</w:t>
      </w:r>
      <w:r w:rsidRPr="000F6D6F">
        <w:rPr>
          <w:rFonts w:ascii="Calibri" w:hAnsi="Calibri"/>
          <w:bCs/>
        </w:rPr>
        <w:t xml:space="preserve"> </w:t>
      </w:r>
    </w:p>
    <w:p w:rsidR="001C1FAB" w:rsidRPr="000F6D6F" w:rsidRDefault="001C1FAB" w:rsidP="001C1FAB">
      <w:pPr>
        <w:ind w:left="1418" w:right="-1"/>
        <w:jc w:val="both"/>
        <w:rPr>
          <w:rFonts w:ascii="Calibri" w:hAnsi="Calibri"/>
          <w:bCs/>
        </w:rPr>
      </w:pPr>
    </w:p>
    <w:p w:rsidR="001C1FAB" w:rsidRPr="00170459" w:rsidRDefault="001C1FAB" w:rsidP="001C1FAB">
      <w:pPr>
        <w:ind w:left="851" w:right="-1"/>
        <w:jc w:val="both"/>
        <w:rPr>
          <w:rFonts w:ascii="Calibri" w:hAnsi="Calibri"/>
        </w:rPr>
      </w:pPr>
      <w:r w:rsidRPr="00170459">
        <w:rPr>
          <w:rFonts w:ascii="Calibri" w:hAnsi="Calibri"/>
        </w:rPr>
        <w:t xml:space="preserve">El licitante ganador deberá hacer entrega de las Pólizas de SEGURO INSTITUCIONAL DE VIDA, dentro de los 30-treinta días siguientes a la celebración del contrato que resulte del presente concurso. Al respecto </w:t>
      </w:r>
      <w:smartTag w:uri="urn:schemas-microsoft-com:office:smarttags" w:element="PersonName">
        <w:smartTagPr>
          <w:attr w:name="ProductID" w:val="la Convocante"/>
        </w:smartTagPr>
        <w:r w:rsidRPr="00170459">
          <w:rPr>
            <w:rFonts w:ascii="Calibri" w:hAnsi="Calibri"/>
          </w:rPr>
          <w:t>la Convocante</w:t>
        </w:r>
      </w:smartTag>
      <w:r w:rsidRPr="00170459">
        <w:rPr>
          <w:rFonts w:ascii="Calibri" w:hAnsi="Calibri"/>
        </w:rPr>
        <w:t xml:space="preserve"> no otorgará prórroga alguna en caso de retraso.</w:t>
      </w:r>
    </w:p>
    <w:p w:rsidR="001C1FAB" w:rsidRPr="000F6D6F" w:rsidRDefault="001C1FAB" w:rsidP="001C1FAB">
      <w:pPr>
        <w:ind w:left="1418" w:right="-1" w:hanging="567"/>
        <w:jc w:val="both"/>
        <w:rPr>
          <w:rFonts w:ascii="Calibri" w:hAnsi="Calibri"/>
          <w:bCs/>
        </w:rPr>
      </w:pPr>
    </w:p>
    <w:p w:rsidR="001C1FAB" w:rsidRPr="000F6D6F" w:rsidRDefault="001C1FAB" w:rsidP="001C1FAB">
      <w:pPr>
        <w:ind w:left="1418" w:right="-1" w:hanging="567"/>
        <w:jc w:val="both"/>
        <w:rPr>
          <w:rFonts w:ascii="Calibri" w:hAnsi="Calibri"/>
          <w:bCs/>
        </w:rPr>
      </w:pPr>
      <w:r w:rsidRPr="00170459">
        <w:rPr>
          <w:rFonts w:ascii="Calibri" w:hAnsi="Calibri"/>
          <w:b/>
        </w:rPr>
        <w:t>1.2.2.-</w:t>
      </w:r>
      <w:r w:rsidRPr="00170459">
        <w:rPr>
          <w:rFonts w:ascii="Calibri" w:hAnsi="Calibri"/>
        </w:rPr>
        <w:t xml:space="preserve"> Lugar de entrega de las pólizas DE SEGURO DE VIDA:</w:t>
      </w:r>
    </w:p>
    <w:p w:rsidR="001C1FAB" w:rsidRPr="00170459" w:rsidRDefault="001C1FAB" w:rsidP="001C1FAB">
      <w:pPr>
        <w:ind w:right="-1"/>
        <w:jc w:val="both"/>
        <w:rPr>
          <w:rFonts w:ascii="Calibri" w:hAnsi="Calibri"/>
          <w:b/>
        </w:rPr>
      </w:pPr>
    </w:p>
    <w:p w:rsidR="001C1FAB" w:rsidRPr="00170459" w:rsidRDefault="001C1FAB" w:rsidP="001C1FAB">
      <w:pPr>
        <w:ind w:left="851" w:right="-1"/>
        <w:jc w:val="both"/>
        <w:rPr>
          <w:rFonts w:ascii="Calibri" w:hAnsi="Calibri"/>
        </w:rPr>
      </w:pPr>
      <w:r w:rsidRPr="00170459">
        <w:rPr>
          <w:rFonts w:ascii="Calibri" w:hAnsi="Calibri"/>
        </w:rPr>
        <w:t xml:space="preserve">Las pólizas DE SEGURO DE VIDA INSTITUCIONAL se entregarán en </w:t>
      </w:r>
      <w:smartTag w:uri="urn:schemas-microsoft-com:office:smarttags" w:element="PersonName">
        <w:smartTagPr>
          <w:attr w:name="ProductID" w:val="la Subdirecci￳n"/>
        </w:smartTagPr>
        <w:r w:rsidRPr="00170459">
          <w:rPr>
            <w:rFonts w:ascii="Calibri" w:hAnsi="Calibri"/>
          </w:rPr>
          <w:t>la Subdirección</w:t>
        </w:r>
      </w:smartTag>
      <w:r w:rsidRPr="00170459">
        <w:rPr>
          <w:rFonts w:ascii="Calibri" w:hAnsi="Calibri"/>
        </w:rPr>
        <w:t xml:space="preserve"> de Recursos Humanos</w:t>
      </w:r>
      <w:r>
        <w:rPr>
          <w:rFonts w:ascii="Calibri" w:hAnsi="Calibri"/>
        </w:rPr>
        <w:t xml:space="preserve"> de l</w:t>
      </w:r>
      <w:r w:rsidRPr="00170459">
        <w:rPr>
          <w:rFonts w:ascii="Calibri" w:hAnsi="Calibri"/>
        </w:rPr>
        <w:t xml:space="preserve">a Convocante, </w:t>
      </w:r>
      <w:r>
        <w:rPr>
          <w:rFonts w:ascii="Calibri" w:hAnsi="Calibri"/>
        </w:rPr>
        <w:t xml:space="preserve">ubicada </w:t>
      </w:r>
      <w:r w:rsidRPr="00170459">
        <w:rPr>
          <w:rFonts w:ascii="Calibri" w:hAnsi="Calibri"/>
        </w:rPr>
        <w:t>en Matamoros No. 520 Ote, Primer Piso, Centro Monterrey, N. L. C. P. 640</w:t>
      </w:r>
      <w:r>
        <w:rPr>
          <w:rFonts w:ascii="Calibri" w:hAnsi="Calibri"/>
        </w:rPr>
        <w:t>00</w:t>
      </w:r>
      <w:r w:rsidRPr="00170459">
        <w:rPr>
          <w:rFonts w:ascii="Calibri" w:hAnsi="Calibri"/>
        </w:rPr>
        <w:t>.</w:t>
      </w:r>
    </w:p>
    <w:p w:rsidR="00095E6C" w:rsidRPr="00037DE1" w:rsidRDefault="00095E6C" w:rsidP="00A1692B">
      <w:pPr>
        <w:ind w:right="-1"/>
        <w:jc w:val="both"/>
        <w:rPr>
          <w:rFonts w:asciiTheme="minorHAnsi" w:hAnsiTheme="minorHAnsi" w:cs="Arial"/>
        </w:rPr>
      </w:pPr>
    </w:p>
    <w:p w:rsidR="001C1FAB" w:rsidRPr="000F6D6F" w:rsidRDefault="001C1FAB" w:rsidP="001C1FAB">
      <w:pPr>
        <w:tabs>
          <w:tab w:val="left" w:pos="993"/>
        </w:tabs>
        <w:ind w:left="567"/>
        <w:jc w:val="both"/>
        <w:rPr>
          <w:rFonts w:ascii="Calibri" w:hAnsi="Calibri"/>
          <w:b/>
          <w:u w:val="single"/>
        </w:rPr>
      </w:pPr>
      <w:r w:rsidRPr="000F6D6F">
        <w:rPr>
          <w:rFonts w:ascii="Calibri" w:hAnsi="Calibri"/>
          <w:b/>
          <w:u w:val="single"/>
        </w:rPr>
        <w:t>1.</w:t>
      </w:r>
      <w:r>
        <w:rPr>
          <w:rFonts w:ascii="Calibri" w:hAnsi="Calibri"/>
          <w:b/>
          <w:u w:val="single"/>
        </w:rPr>
        <w:t>3</w:t>
      </w:r>
      <w:r w:rsidRPr="000F6D6F">
        <w:rPr>
          <w:rFonts w:ascii="Calibri" w:hAnsi="Calibri"/>
          <w:b/>
          <w:u w:val="single"/>
        </w:rPr>
        <w:t>.- Período de Garantía</w:t>
      </w:r>
      <w:r>
        <w:rPr>
          <w:rFonts w:ascii="Calibri" w:hAnsi="Calibri"/>
          <w:b/>
          <w:u w:val="single"/>
        </w:rPr>
        <w:t xml:space="preserve"> sobre la Calidad del Servicio:</w:t>
      </w:r>
    </w:p>
    <w:p w:rsidR="001C1FAB" w:rsidRPr="000F6D6F" w:rsidRDefault="001C1FAB" w:rsidP="001C1FAB">
      <w:pPr>
        <w:tabs>
          <w:tab w:val="left" w:pos="993"/>
        </w:tabs>
        <w:ind w:left="567" w:right="51"/>
        <w:jc w:val="both"/>
        <w:rPr>
          <w:rFonts w:ascii="Calibri" w:hAnsi="Calibri"/>
        </w:rPr>
      </w:pPr>
    </w:p>
    <w:p w:rsidR="001C1FAB" w:rsidRDefault="001C1FAB" w:rsidP="001C1FAB">
      <w:pPr>
        <w:tabs>
          <w:tab w:val="left" w:pos="993"/>
        </w:tabs>
        <w:ind w:left="567"/>
        <w:jc w:val="both"/>
        <w:rPr>
          <w:rFonts w:ascii="Calibri" w:hAnsi="Calibri"/>
        </w:rPr>
      </w:pPr>
      <w:r w:rsidRPr="000F6D6F">
        <w:rPr>
          <w:rFonts w:ascii="Calibri" w:hAnsi="Calibri"/>
        </w:rPr>
        <w:t>El período de garantía de la prestación del servicio, estará sujeta a la vigencia del contrato</w:t>
      </w:r>
      <w:r>
        <w:rPr>
          <w:rFonts w:ascii="Calibri" w:hAnsi="Calibri"/>
        </w:rPr>
        <w:t>.</w:t>
      </w:r>
    </w:p>
    <w:p w:rsidR="001C1FAB" w:rsidRDefault="001C1FAB" w:rsidP="001C1FAB">
      <w:pPr>
        <w:tabs>
          <w:tab w:val="left" w:pos="993"/>
        </w:tabs>
        <w:ind w:left="567"/>
        <w:jc w:val="both"/>
        <w:rPr>
          <w:rFonts w:ascii="Calibri" w:hAnsi="Calibri"/>
        </w:rPr>
      </w:pPr>
    </w:p>
    <w:p w:rsidR="001C1FAB" w:rsidRPr="00396EE6" w:rsidRDefault="001C1FAB" w:rsidP="001C1FAB">
      <w:pPr>
        <w:ind w:left="567" w:right="-1"/>
        <w:jc w:val="both"/>
        <w:rPr>
          <w:rFonts w:ascii="Calibri" w:hAnsi="Calibri"/>
        </w:rPr>
      </w:pPr>
      <w:r w:rsidRPr="00570A2F">
        <w:rPr>
          <w:rFonts w:ascii="Calibri" w:hAnsi="Calibri"/>
        </w:rPr>
        <w:t xml:space="preserve">El </w:t>
      </w:r>
      <w:r w:rsidRPr="00396EE6">
        <w:rPr>
          <w:rFonts w:ascii="Calibri" w:hAnsi="Calibri"/>
        </w:rPr>
        <w:t xml:space="preserve">período de vigencia de las pólizas DE SEGURO INSTITUCIONAL DE VIDA, objeto de este concurso será de un año, que contará a partir de las 12:00 horas del </w:t>
      </w:r>
      <w:r>
        <w:rPr>
          <w:rFonts w:ascii="Calibri" w:hAnsi="Calibri"/>
        </w:rPr>
        <w:t>31</w:t>
      </w:r>
      <w:r w:rsidRPr="00396EE6">
        <w:rPr>
          <w:rFonts w:ascii="Calibri" w:hAnsi="Calibri"/>
        </w:rPr>
        <w:t xml:space="preserve"> de </w:t>
      </w:r>
      <w:r w:rsidR="00B45929">
        <w:rPr>
          <w:rFonts w:ascii="Calibri" w:hAnsi="Calibri"/>
        </w:rPr>
        <w:t>Enero</w:t>
      </w:r>
      <w:r w:rsidRPr="00396EE6">
        <w:rPr>
          <w:rFonts w:ascii="Calibri" w:hAnsi="Calibri"/>
        </w:rPr>
        <w:t xml:space="preserve"> del 201</w:t>
      </w:r>
      <w:r w:rsidR="00B45929">
        <w:rPr>
          <w:rFonts w:ascii="Calibri" w:hAnsi="Calibri"/>
        </w:rPr>
        <w:t>7</w:t>
      </w:r>
      <w:r w:rsidRPr="00396EE6">
        <w:rPr>
          <w:rFonts w:ascii="Calibri" w:hAnsi="Calibri"/>
        </w:rPr>
        <w:t xml:space="preserve"> y concluirá a las 12:00 horas del 31 de Diciembre de 201</w:t>
      </w:r>
      <w:r w:rsidR="0039132A">
        <w:rPr>
          <w:rFonts w:ascii="Calibri" w:hAnsi="Calibri"/>
        </w:rPr>
        <w:t>7</w:t>
      </w:r>
      <w:r w:rsidRPr="00396EE6">
        <w:rPr>
          <w:rFonts w:ascii="Calibri" w:hAnsi="Calibri"/>
        </w:rPr>
        <w:t>.</w:t>
      </w:r>
    </w:p>
    <w:p w:rsidR="001C1FAB" w:rsidRDefault="001C1FAB" w:rsidP="001C1FAB">
      <w:pPr>
        <w:tabs>
          <w:tab w:val="left" w:pos="567"/>
          <w:tab w:val="right" w:pos="1276"/>
        </w:tabs>
        <w:ind w:left="567" w:right="49"/>
        <w:jc w:val="both"/>
        <w:rPr>
          <w:rFonts w:ascii="Calibri" w:hAnsi="Calibri"/>
          <w:b/>
          <w:u w:val="single"/>
        </w:rPr>
      </w:pPr>
    </w:p>
    <w:p w:rsidR="001C1FAB" w:rsidRDefault="001C1FAB" w:rsidP="000E3562">
      <w:pPr>
        <w:tabs>
          <w:tab w:val="left" w:pos="567"/>
          <w:tab w:val="right" w:pos="1276"/>
        </w:tabs>
        <w:ind w:left="567" w:right="49"/>
        <w:jc w:val="both"/>
        <w:rPr>
          <w:rFonts w:ascii="Calibri" w:hAnsi="Calibri"/>
        </w:rPr>
      </w:pPr>
      <w:r w:rsidRPr="00396EE6">
        <w:rPr>
          <w:rFonts w:ascii="Calibri" w:hAnsi="Calibri"/>
          <w:b/>
          <w:u w:val="single"/>
        </w:rPr>
        <w:t>1.4.- Control de Calidad:</w:t>
      </w:r>
      <w:r w:rsidR="000E3562" w:rsidRPr="000E3562">
        <w:rPr>
          <w:rFonts w:ascii="Calibri" w:hAnsi="Calibri"/>
        </w:rPr>
        <w:t xml:space="preserve"> </w:t>
      </w:r>
      <w:r w:rsidRPr="00396EE6">
        <w:rPr>
          <w:rFonts w:ascii="Calibri" w:hAnsi="Calibri"/>
        </w:rPr>
        <w:t>El control de calidad</w:t>
      </w:r>
      <w:r w:rsidRPr="000F6D6F">
        <w:rPr>
          <w:rFonts w:ascii="Calibri" w:hAnsi="Calibri"/>
        </w:rPr>
        <w:t xml:space="preserve"> será llevado a cabo por cada una de las unidades aplicativas y se hará conforme a los lineamientos de la Convocante</w:t>
      </w:r>
    </w:p>
    <w:p w:rsidR="001C1FAB" w:rsidRDefault="001C1FAB" w:rsidP="001C1FAB">
      <w:pPr>
        <w:tabs>
          <w:tab w:val="left" w:pos="567"/>
        </w:tabs>
        <w:spacing w:line="240" w:lineRule="atLeast"/>
        <w:ind w:left="567"/>
        <w:jc w:val="both"/>
        <w:rPr>
          <w:rFonts w:ascii="Calibri" w:hAnsi="Calibri"/>
        </w:rPr>
      </w:pPr>
    </w:p>
    <w:p w:rsidR="001C1FAB" w:rsidRPr="000E3562" w:rsidRDefault="001C1FAB" w:rsidP="000E3562">
      <w:pPr>
        <w:tabs>
          <w:tab w:val="left" w:pos="567"/>
        </w:tabs>
        <w:ind w:left="567" w:right="49"/>
        <w:jc w:val="both"/>
        <w:rPr>
          <w:rFonts w:ascii="Calibri" w:hAnsi="Calibri"/>
        </w:rPr>
      </w:pPr>
      <w:r w:rsidRPr="000F6D6F">
        <w:rPr>
          <w:rFonts w:ascii="Calibri" w:hAnsi="Calibri"/>
          <w:b/>
          <w:u w:val="single"/>
        </w:rPr>
        <w:lastRenderedPageBreak/>
        <w:t>1.</w:t>
      </w:r>
      <w:r>
        <w:rPr>
          <w:rFonts w:ascii="Calibri" w:hAnsi="Calibri"/>
          <w:b/>
          <w:u w:val="single"/>
        </w:rPr>
        <w:t>5</w:t>
      </w:r>
      <w:r w:rsidRPr="000F6D6F">
        <w:rPr>
          <w:rFonts w:ascii="Calibri" w:hAnsi="Calibri"/>
          <w:b/>
          <w:u w:val="single"/>
        </w:rPr>
        <w:t>.- Devoluciones:</w:t>
      </w:r>
      <w:r w:rsidR="000E3562">
        <w:rPr>
          <w:rFonts w:ascii="Calibri" w:hAnsi="Calibri"/>
        </w:rPr>
        <w:t xml:space="preserve">  </w:t>
      </w:r>
      <w:r w:rsidRPr="000E3562">
        <w:rPr>
          <w:rFonts w:ascii="Calibri" w:hAnsi="Calibri"/>
        </w:rPr>
        <w:t>La Convocante podrá hacer devoluciones cuando se comprueben deficiencias en la expedición de las pólizas DE SEGURO INSTITUCIONAL DE VIDA, imputables al proveedor deberán ser atendidas dentro de las 24 horas siguientes a la reclamación.</w:t>
      </w:r>
    </w:p>
    <w:p w:rsidR="0078059E" w:rsidRPr="000E3562" w:rsidRDefault="0078059E" w:rsidP="000E3562">
      <w:pPr>
        <w:ind w:left="284"/>
        <w:jc w:val="both"/>
        <w:rPr>
          <w:rFonts w:asciiTheme="minorHAnsi" w:hAnsiTheme="minorHAnsi" w:cs="Arial"/>
        </w:rPr>
      </w:pPr>
    </w:p>
    <w:p w:rsidR="001C1FAB" w:rsidRDefault="001C1FAB" w:rsidP="002B6BE9">
      <w:pPr>
        <w:ind w:left="284"/>
        <w:jc w:val="both"/>
        <w:rPr>
          <w:rFonts w:asciiTheme="minorHAnsi" w:hAnsiTheme="minorHAnsi" w:cs="Arial"/>
        </w:rPr>
      </w:pPr>
    </w:p>
    <w:p w:rsidR="000E3562" w:rsidRDefault="000E3562"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w:t>
      </w:r>
      <w:r w:rsidR="00353AB3">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Calibri" w:hAnsi="Calibri"/>
        </w:rPr>
      </w:pPr>
    </w:p>
    <w:p w:rsidR="000E3562" w:rsidRDefault="000E3562" w:rsidP="005E6330">
      <w:pPr>
        <w:ind w:left="284"/>
        <w:jc w:val="both"/>
        <w:rPr>
          <w:rFonts w:ascii="Calibri" w:hAnsi="Calibri"/>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Pr="00037DE1"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Pr="003E6595" w:rsidRDefault="00B03A5C" w:rsidP="00B03A5C"/>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pStyle w:val="Prrafodelista"/>
        <w:rPr>
          <w:rFonts w:asciiTheme="minorHAnsi" w:hAnsiTheme="minorHAnsi"/>
        </w:rPr>
      </w:pP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tabs>
          <w:tab w:val="left" w:pos="9639"/>
        </w:tabs>
        <w:ind w:left="1418"/>
        <w:jc w:val="both"/>
        <w:rPr>
          <w:rFonts w:asciiTheme="minorHAnsi" w:hAnsiTheme="minorHAnsi"/>
        </w:rPr>
      </w:pP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B03A5C" w:rsidRPr="00F90C73" w:rsidRDefault="00B03A5C"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w:t>
      </w:r>
      <w:r w:rsidRPr="007E5216">
        <w:rPr>
          <w:rFonts w:asciiTheme="minorHAnsi" w:hAnsiTheme="minorHAnsi"/>
        </w:rPr>
        <w:lastRenderedPageBreak/>
        <w:t xml:space="preserve">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Propuesta Técnica conforme al formato del anexo 2 de las presentes bases</w:t>
      </w:r>
      <w:r w:rsidR="00C66B08">
        <w:rPr>
          <w:rFonts w:asciiTheme="minorHAnsi" w:hAnsiTheme="minorHAnsi"/>
        </w:rPr>
        <w:t>, en la que se detalle la cobertura del seguro que ofrece.</w:t>
      </w:r>
    </w:p>
    <w:p w:rsidR="00583901" w:rsidRPr="00C66B08" w:rsidRDefault="00583901" w:rsidP="00583901">
      <w:pPr>
        <w:numPr>
          <w:ilvl w:val="0"/>
          <w:numId w:val="8"/>
        </w:numPr>
        <w:tabs>
          <w:tab w:val="left" w:pos="1134"/>
        </w:tabs>
        <w:ind w:right="49"/>
        <w:jc w:val="both"/>
        <w:rPr>
          <w:rFonts w:asciiTheme="minorHAnsi" w:hAnsiTheme="minorHAnsi" w:cs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C66B08">
        <w:rPr>
          <w:rFonts w:asciiTheme="minorHAnsi" w:hAnsiTheme="minorHAnsi" w:cstheme="minorHAnsi"/>
          <w:lang w:val="es-MX"/>
        </w:rPr>
        <w:t>Mexicanas, las Normas Mexicanas y a falta de éstas, con las Normas Internacionales.</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Carta compromiso en la que se manifieste proporcionar a “</w:t>
      </w:r>
      <w:smartTag w:uri="urn:schemas-microsoft-com:office:smarttags" w:element="PersonName">
        <w:smartTagPr>
          <w:attr w:name="ProductID" w:val="la Convocante"/>
        </w:smartTagPr>
        <w:r w:rsidRPr="00C66B08">
          <w:rPr>
            <w:rFonts w:asciiTheme="minorHAnsi" w:hAnsiTheme="minorHAnsi" w:cstheme="minorHAnsi"/>
          </w:rPr>
          <w:t>La Convocante</w:t>
        </w:r>
      </w:smartTag>
      <w:r w:rsidRPr="00C66B08">
        <w:rPr>
          <w:rFonts w:asciiTheme="minorHAnsi" w:hAnsiTheme="minorHAnsi" w:cstheme="minorHAnsi"/>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 xml:space="preserve">Copia legible de la autorización expedida por </w:t>
      </w:r>
      <w:smartTag w:uri="urn:schemas-microsoft-com:office:smarttags" w:element="PersonName">
        <w:smartTagPr>
          <w:attr w:name="ProductID" w:val="la Secretar￭a"/>
        </w:smartTagPr>
        <w:r w:rsidRPr="00C66B08">
          <w:rPr>
            <w:rFonts w:asciiTheme="minorHAnsi" w:hAnsiTheme="minorHAnsi" w:cstheme="minorHAnsi"/>
          </w:rPr>
          <w:t>la Secretaría</w:t>
        </w:r>
      </w:smartTag>
      <w:r w:rsidRPr="00C66B08">
        <w:rPr>
          <w:rFonts w:asciiTheme="minorHAnsi" w:hAnsiTheme="minorHAnsi" w:cstheme="minorHAnsi"/>
        </w:rPr>
        <w:t xml:space="preserve"> de Hacienda y Crédito Público para operar como Compañía de Seguros en </w:t>
      </w:r>
      <w:smartTag w:uri="urn:schemas-microsoft-com:office:smarttags" w:element="PersonName">
        <w:smartTagPr>
          <w:attr w:name="ProductID" w:val="la Rep￺blica Mexicana"/>
        </w:smartTagPr>
        <w:r w:rsidRPr="00C66B08">
          <w:rPr>
            <w:rFonts w:asciiTheme="minorHAnsi" w:hAnsiTheme="minorHAnsi" w:cstheme="minorHAnsi"/>
          </w:rPr>
          <w:t>la República Mexicana</w:t>
        </w:r>
      </w:smartTag>
      <w:r w:rsidRPr="00C66B08">
        <w:rPr>
          <w:rFonts w:asciiTheme="minorHAnsi" w:hAnsiTheme="minorHAnsi" w:cstheme="minorHAnsi"/>
        </w:rPr>
        <w:t>, y del Agente de Seguros que la represente ante “</w:t>
      </w:r>
      <w:smartTag w:uri="urn:schemas-microsoft-com:office:smarttags" w:element="PersonName">
        <w:smartTagPr>
          <w:attr w:name="ProductID" w:val="la Convocante"/>
        </w:smartTagPr>
        <w:r w:rsidRPr="00C66B08">
          <w:rPr>
            <w:rFonts w:asciiTheme="minorHAnsi" w:hAnsiTheme="minorHAnsi" w:cstheme="minorHAnsi"/>
          </w:rPr>
          <w:t>La Convocante</w:t>
        </w:r>
      </w:smartTag>
      <w:r w:rsidRPr="00C66B08">
        <w:rPr>
          <w:rFonts w:asciiTheme="minorHAnsi" w:hAnsiTheme="minorHAnsi" w:cstheme="minorHAnsi"/>
        </w:rPr>
        <w:t xml:space="preserve">”, teniendo que cubrir este último, los siguientes requisitos: *Cédula de Autorización por parte de </w:t>
      </w:r>
      <w:smartTag w:uri="urn:schemas-microsoft-com:office:smarttags" w:element="PersonName">
        <w:smartTagPr>
          <w:attr w:name="ProductID" w:val="la H. Comisi￳n"/>
        </w:smartTagPr>
        <w:r w:rsidRPr="00C66B08">
          <w:rPr>
            <w:rFonts w:asciiTheme="minorHAnsi" w:hAnsiTheme="minorHAnsi" w:cstheme="minorHAnsi"/>
          </w:rPr>
          <w:t>la H. Comisión</w:t>
        </w:r>
      </w:smartTag>
      <w:r w:rsidRPr="00C66B08">
        <w:rPr>
          <w:rFonts w:asciiTheme="minorHAnsi" w:hAnsiTheme="minorHAnsi" w:cstheme="minorHAnsi"/>
        </w:rPr>
        <w:t xml:space="preserve"> Nacional de Seguros y Fianzas, donde se le autorice a trabajar el ramo que se licita. *Acreditar con copia del contrato mercantil del agente de seguros con la compañía que lo propone como Agente de Seguros. *Comprobante de </w:t>
      </w:r>
      <w:smartTag w:uri="urn:schemas-microsoft-com:office:smarttags" w:element="PersonName">
        <w:smartTagPr>
          <w:attr w:name="ProductID" w:val="la H. Comisi￳n"/>
        </w:smartTagPr>
        <w:r w:rsidRPr="00C66B08">
          <w:rPr>
            <w:rFonts w:asciiTheme="minorHAnsi" w:hAnsiTheme="minorHAnsi" w:cstheme="minorHAnsi"/>
          </w:rPr>
          <w:t>la H. Comisión</w:t>
        </w:r>
      </w:smartTag>
      <w:r w:rsidRPr="00C66B08">
        <w:rPr>
          <w:rFonts w:asciiTheme="minorHAnsi" w:hAnsiTheme="minorHAnsi" w:cstheme="minorHAnsi"/>
        </w:rPr>
        <w:t xml:space="preserve"> Nacional de Seguros y Fianzas de que el Agente de Seguros que la representa no se encuentra en estado de suspensión o con algún mal antecedente.</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Carta compromiso en la cual el invitado se compromete a otorgar carta cobertura que ampare la Adquisición de Póliza de Seguro Institucional de Vida; a partir  de las 12:00 horas del día 31 de Diciembre del 201</w:t>
      </w:r>
      <w:r w:rsidR="0039132A">
        <w:rPr>
          <w:rFonts w:asciiTheme="minorHAnsi" w:hAnsiTheme="minorHAnsi" w:cstheme="minorHAnsi"/>
        </w:rPr>
        <w:t>6</w:t>
      </w:r>
      <w:r w:rsidRPr="00C66B08">
        <w:rPr>
          <w:rFonts w:asciiTheme="minorHAnsi" w:hAnsiTheme="minorHAnsi" w:cstheme="minorHAnsi"/>
        </w:rPr>
        <w:t xml:space="preserve"> y concluirá a las 12:00 horas del 31 de Diciembre de 201</w:t>
      </w:r>
      <w:r w:rsidR="0039132A">
        <w:rPr>
          <w:rFonts w:asciiTheme="minorHAnsi" w:hAnsiTheme="minorHAnsi" w:cstheme="minorHAnsi"/>
        </w:rPr>
        <w:t>7</w:t>
      </w:r>
      <w:r w:rsidRPr="00C66B08">
        <w:rPr>
          <w:rFonts w:asciiTheme="minorHAnsi" w:hAnsiTheme="minorHAnsi" w:cstheme="minorHAnsi"/>
        </w:rPr>
        <w:t>; misma que será sustituida con la entrega de las pólizas de seguros correspondientes, que deberá expedir y entregar la póliza correctamente emitida y suscrita por el representante legal o persona autorizada por la compañía de seguros.</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Cd o USB que contenga el total de los documentos incluidos en el sobre técnico en formato pdf, word o excel.</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FA5115">
        <w:rPr>
          <w:rFonts w:asciiTheme="minorHAnsi" w:hAnsiTheme="minorHAnsi"/>
        </w:rPr>
        <w:t>el servicio</w:t>
      </w:r>
      <w:r w:rsidRPr="00CA04EA">
        <w:rPr>
          <w:rFonts w:asciiTheme="minorHAnsi" w:hAnsiTheme="minorHAnsi"/>
        </w:rPr>
        <w:t xml:space="preserve"> que oferta y </w:t>
      </w:r>
      <w:r w:rsidR="00FA5115">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w:t>
      </w:r>
      <w:r w:rsidRPr="007E5216">
        <w:rPr>
          <w:rFonts w:asciiTheme="minorHAnsi" w:hAnsiTheme="minorHAnsi" w:cs="Arial"/>
        </w:rPr>
        <w:lastRenderedPageBreak/>
        <w:t>de Nuevo León, siendo los siguientes: el documento actualizado expedido por el S.A.T., en el que se emita opinión</w:t>
      </w:r>
      <w:r w:rsidR="00353AB3">
        <w:rPr>
          <w:rFonts w:asciiTheme="minorHAnsi" w:hAnsiTheme="minorHAnsi" w:cs="Arial"/>
        </w:rPr>
        <w:t xml:space="preserve"> positiva</w:t>
      </w:r>
      <w:r w:rsidRPr="007E5216">
        <w:rPr>
          <w:rFonts w:asciiTheme="minorHAnsi" w:hAnsiTheme="minorHAnsi" w:cs="Arial"/>
        </w:rPr>
        <w:t xml:space="preserve"> sobre el cumplimiento de sus obligaciones fiscales, conforme a lo establecido </w:t>
      </w:r>
      <w:r w:rsidR="0039132A" w:rsidRPr="007E5216">
        <w:rPr>
          <w:rFonts w:asciiTheme="minorHAnsi" w:hAnsiTheme="minorHAnsi" w:cs="Arial"/>
        </w:rPr>
        <w:t xml:space="preserve">en las regla </w:t>
      </w:r>
      <w:r w:rsidR="00B45929"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w:t>
      </w:r>
      <w:r w:rsidR="00FA5115">
        <w:rPr>
          <w:rFonts w:asciiTheme="minorHAnsi" w:hAnsiTheme="minorHAnsi" w:cs="Arial"/>
          <w:lang w:val="es-MX"/>
        </w:rPr>
        <w:t>prestación del servicio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A16B2E"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2523ED" w:rsidP="00943342">
      <w:pPr>
        <w:numPr>
          <w:ilvl w:val="0"/>
          <w:numId w:val="13"/>
        </w:numPr>
        <w:ind w:left="1418" w:right="180" w:hanging="284"/>
        <w:jc w:val="both"/>
        <w:rPr>
          <w:rFonts w:ascii="Calibri" w:hAnsi="Calibri"/>
          <w:bCs/>
        </w:rPr>
      </w:pPr>
      <w:r>
        <w:rPr>
          <w:rFonts w:ascii="Calibri" w:hAnsi="Calibri"/>
          <w:b/>
          <w:bCs/>
        </w:rPr>
        <w:t>ANEXOS 3 y 4.</w:t>
      </w:r>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943342" w:rsidRDefault="00943342" w:rsidP="000B78E5">
      <w:pPr>
        <w:tabs>
          <w:tab w:val="left" w:pos="0"/>
          <w:tab w:val="left" w:pos="10064"/>
        </w:tabs>
        <w:ind w:right="-1" w:firstLine="4"/>
        <w:jc w:val="both"/>
        <w:rPr>
          <w:rFonts w:ascii="Calibri" w:hAnsi="Calibri"/>
          <w:b/>
          <w:u w:val="single"/>
        </w:rPr>
      </w:pPr>
    </w:p>
    <w:p w:rsidR="001E614A" w:rsidRDefault="001E614A" w:rsidP="00943342">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Default="00943342" w:rsidP="00943342">
      <w:pPr>
        <w:tabs>
          <w:tab w:val="left" w:pos="10064"/>
        </w:tabs>
        <w:ind w:right="-1"/>
        <w:jc w:val="both"/>
        <w:rPr>
          <w:rFonts w:asciiTheme="minorHAnsi" w:hAnsiTheme="minorHAnsi"/>
          <w:b/>
        </w:rPr>
      </w:pPr>
    </w:p>
    <w:p w:rsidR="001E614A" w:rsidRPr="000B78E5" w:rsidRDefault="001E614A"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53AB3">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tabs>
          <w:tab w:val="left" w:pos="9923"/>
        </w:tabs>
        <w:ind w:left="709" w:right="-1"/>
        <w:jc w:val="both"/>
        <w:rPr>
          <w:rFonts w:asciiTheme="minorHAnsi" w:hAnsiTheme="minorHAnsi"/>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Pr="000B78E5" w:rsidRDefault="00943342" w:rsidP="00943342">
      <w:pPr>
        <w:tabs>
          <w:tab w:val="left" w:pos="9923"/>
        </w:tabs>
        <w:ind w:right="-1"/>
        <w:jc w:val="both"/>
        <w:rPr>
          <w:rFonts w:asciiTheme="minorHAnsi" w:hAnsiTheme="minorHAnsi"/>
        </w:rPr>
      </w:pP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325647"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Para el desarrollo de los eventos y menciones en las presentes</w:t>
      </w:r>
      <w:r w:rsidR="00D3504D">
        <w:rPr>
          <w:rFonts w:asciiTheme="minorHAnsi" w:hAnsiTheme="minorHAnsi" w:cstheme="minorHAnsi"/>
        </w:rPr>
        <w:t xml:space="preserve"> bases se señalan los domicilios</w:t>
      </w:r>
      <w:r w:rsidRPr="00325647">
        <w:rPr>
          <w:rFonts w:asciiTheme="minorHAnsi" w:hAnsiTheme="minorHAnsi" w:cstheme="minorHAnsi"/>
        </w:rPr>
        <w:t xml:space="preserve"> de la </w:t>
      </w:r>
      <w:r w:rsidR="00353AB3">
        <w:rPr>
          <w:rFonts w:asciiTheme="minorHAnsi" w:hAnsiTheme="minorHAnsi" w:cstheme="minorHAnsi"/>
        </w:rPr>
        <w:t>Subdirección de Prevención y Control de Enfermedades</w:t>
      </w:r>
      <w:r w:rsidRPr="00325647">
        <w:rPr>
          <w:rFonts w:asciiTheme="minorHAnsi" w:hAnsiTheme="minorHAnsi" w:cstheme="minorHAnsi"/>
        </w:rPr>
        <w:t xml:space="preserve"> </w:t>
      </w:r>
      <w:r w:rsidR="00D3504D">
        <w:rPr>
          <w:rFonts w:asciiTheme="minorHAnsi" w:hAnsiTheme="minorHAnsi" w:cstheme="minorHAnsi"/>
        </w:rPr>
        <w:t xml:space="preserve">y de la dirección Administrativa </w:t>
      </w:r>
      <w:r w:rsidR="00F911FD">
        <w:rPr>
          <w:rFonts w:asciiTheme="minorHAnsi" w:hAnsiTheme="minorHAnsi" w:cstheme="minorHAnsi"/>
        </w:rPr>
        <w:t>ubicada</w:t>
      </w:r>
      <w:r w:rsidRPr="00325647">
        <w:rPr>
          <w:rFonts w:asciiTheme="minorHAnsi" w:hAnsiTheme="minorHAnsi" w:cstheme="minorHAnsi"/>
        </w:rPr>
        <w:t xml:space="preserve"> en Matamoros No. 520 </w:t>
      </w:r>
      <w:r w:rsidR="00F911FD">
        <w:rPr>
          <w:rFonts w:asciiTheme="minorHAnsi" w:hAnsiTheme="minorHAnsi" w:cstheme="minorHAnsi"/>
        </w:rPr>
        <w:t>oriente</w:t>
      </w:r>
      <w:r w:rsidR="00D3504D">
        <w:rPr>
          <w:rFonts w:asciiTheme="minorHAnsi" w:hAnsiTheme="minorHAnsi" w:cstheme="minorHAnsi"/>
        </w:rPr>
        <w:t>, tercer y segundo piso</w:t>
      </w:r>
      <w:r w:rsidRPr="00325647">
        <w:rPr>
          <w:rFonts w:asciiTheme="minorHAnsi" w:hAnsiTheme="minorHAnsi" w:cstheme="minorHAnsi"/>
        </w:rPr>
        <w:t>,</w:t>
      </w:r>
      <w:r w:rsidR="00D3504D">
        <w:rPr>
          <w:rFonts w:asciiTheme="minorHAnsi" w:hAnsiTheme="minorHAnsi" w:cstheme="minorHAnsi"/>
        </w:rPr>
        <w:t xml:space="preserve"> respectivamente,</w:t>
      </w:r>
      <w:r w:rsidRPr="00325647">
        <w:rPr>
          <w:rFonts w:asciiTheme="minorHAnsi" w:hAnsiTheme="minorHAnsi" w:cstheme="minorHAnsi"/>
        </w:rPr>
        <w:t xml:space="preserve"> Centro de Monterrey Nuevo León, C.P. 64000.</w:t>
      </w:r>
    </w:p>
    <w:p w:rsidR="00943342" w:rsidRPr="0039320A" w:rsidRDefault="001E614A" w:rsidP="00943342">
      <w:pPr>
        <w:ind w:left="720" w:right="49"/>
        <w:jc w:val="both"/>
        <w:rPr>
          <w:rFonts w:ascii="Calibri" w:hAnsi="Calibri"/>
        </w:rPr>
      </w:pPr>
      <w:r>
        <w:rPr>
          <w:rFonts w:ascii="Calibri" w:hAnsi="Calibri"/>
        </w:rPr>
        <w:br/>
      </w: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F47951" w:rsidRDefault="00F47951" w:rsidP="000B78E5">
      <w:pPr>
        <w:tabs>
          <w:tab w:val="left" w:pos="705"/>
        </w:tabs>
        <w:ind w:right="-1"/>
        <w:jc w:val="both"/>
        <w:rPr>
          <w:rFonts w:ascii="Calibri" w:hAnsi="Calibri"/>
        </w:rPr>
      </w:pPr>
    </w:p>
    <w:p w:rsidR="00A16B2E" w:rsidRPr="0039320A" w:rsidRDefault="00A16B2E"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C66B08">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w:t>
      </w:r>
      <w:r w:rsidR="00C66B08">
        <w:rPr>
          <w:rFonts w:ascii="Calibri" w:hAnsi="Calibri"/>
          <w:sz w:val="20"/>
        </w:rPr>
        <w:t xml:space="preserve"> DE GARANTÍA 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C66B08" w:rsidP="000B78E5">
      <w:pPr>
        <w:pStyle w:val="Textoindependiente26"/>
        <w:tabs>
          <w:tab w:val="clear" w:pos="1276"/>
        </w:tabs>
        <w:ind w:right="-1"/>
        <w:rPr>
          <w:rFonts w:ascii="Calibri" w:hAnsi="Calibri"/>
          <w:b w:val="0"/>
        </w:rPr>
      </w:pPr>
      <w:r>
        <w:rPr>
          <w:rFonts w:ascii="Calibri" w:hAnsi="Calibri"/>
          <w:b w:val="0"/>
          <w:sz w:val="20"/>
        </w:rPr>
        <w:t>El período de garantía de la prestación del servicio estará sujeta a la vigencia del contrato</w:t>
      </w:r>
      <w:r w:rsidR="000B78E5"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sidR="000B78E5">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66B08">
        <w:rPr>
          <w:rFonts w:ascii="Calibri" w:hAnsi="Calibri"/>
        </w:rPr>
        <w:t>de las pólizas</w:t>
      </w:r>
      <w:r w:rsidR="004C675C">
        <w:rPr>
          <w:rFonts w:ascii="Calibri" w:hAnsi="Calibri"/>
        </w:rPr>
        <w:t xml:space="preserve"> </w:t>
      </w:r>
      <w:r w:rsidRPr="0090500C">
        <w:rPr>
          <w:rFonts w:ascii="Calibri" w:hAnsi="Calibri"/>
        </w:rPr>
        <w:t>adquirid</w:t>
      </w:r>
      <w:r w:rsidR="00C66B08">
        <w:rPr>
          <w:rFonts w:ascii="Calibri" w:hAnsi="Calibri"/>
        </w:rPr>
        <w:t>as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C66B08">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w:t>
      </w:r>
      <w:r w:rsidR="00C66B08">
        <w:rPr>
          <w:rFonts w:ascii="Calibri" w:hAnsi="Calibri" w:cs="Arial"/>
          <w:iCs/>
        </w:rPr>
        <w:t>as pólizas</w:t>
      </w:r>
      <w:r>
        <w:rPr>
          <w:rFonts w:ascii="Calibri" w:hAnsi="Calibri" w:cs="Arial"/>
          <w:iCs/>
        </w:rPr>
        <w:t xml:space="preserve"> y por el Subdirector de Recursos Humanos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00C66B08">
        <w:rPr>
          <w:rFonts w:ascii="Calibri" w:hAnsi="Calibri"/>
        </w:rPr>
        <w:t>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jc w:val="both"/>
        <w:rPr>
          <w:rFonts w:ascii="Calibri" w:hAnsi="Calibri"/>
        </w:rPr>
      </w:pPr>
      <w:r w:rsidRPr="0090500C">
        <w:rPr>
          <w:rFonts w:ascii="Calibri" w:hAnsi="Calibri"/>
        </w:rPr>
        <w:lastRenderedPageBreak/>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w:t>
      </w:r>
      <w:r w:rsidR="00353AB3">
        <w:rPr>
          <w:rFonts w:ascii="Calibri" w:hAnsi="Calibri"/>
        </w:rPr>
        <w:t>licitantes ganadores</w:t>
      </w:r>
      <w:r w:rsidRPr="0090500C">
        <w:rPr>
          <w:rFonts w:ascii="Calibri" w:hAnsi="Calibri"/>
        </w:rPr>
        <w:t xml:space="preserve"> que deberán de dirigirse a la Subdirección de Recursos Financieros, para los trámites de adhesión al programa de Cadenas Productivas; por lo que deberán de tomar en cuenta estas disposiciones.</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BE040E" w:rsidRPr="0039320A" w:rsidRDefault="00BE040E"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B45929">
        <w:rPr>
          <w:rFonts w:ascii="Calibri" w:hAnsi="Calibri"/>
        </w:rPr>
        <w:t>4</w:t>
      </w:r>
      <w:r w:rsidRPr="0039320A">
        <w:rPr>
          <w:rFonts w:ascii="Calibri" w:hAnsi="Calibri"/>
        </w:rPr>
        <w:t xml:space="preserve">% por cada día hábil de retraso  sobre el monto </w:t>
      </w:r>
      <w:r>
        <w:rPr>
          <w:rFonts w:ascii="Calibri" w:hAnsi="Calibri"/>
        </w:rPr>
        <w:t xml:space="preserve">de la </w:t>
      </w:r>
      <w:r w:rsidR="00C66B08">
        <w:rPr>
          <w:rFonts w:ascii="Calibri" w:hAnsi="Calibri"/>
        </w:rPr>
        <w:t>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C66B08">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66B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1E614A" w:rsidRPr="0039320A" w:rsidRDefault="001E614A"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w:t>
      </w:r>
      <w:r w:rsidRPr="00661318">
        <w:rPr>
          <w:rFonts w:ascii="Calibri" w:hAnsi="Calibri"/>
          <w:sz w:val="20"/>
        </w:rPr>
        <w:lastRenderedPageBreak/>
        <w:t>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B45929">
        <w:rPr>
          <w:rFonts w:ascii="Calibri" w:hAnsi="Calibri"/>
        </w:rPr>
        <w:t>20</w:t>
      </w:r>
      <w:r w:rsidR="0039132A">
        <w:rPr>
          <w:rFonts w:ascii="Calibri" w:hAnsi="Calibri"/>
        </w:rPr>
        <w:t xml:space="preserve"> de </w:t>
      </w:r>
      <w:r w:rsidR="00B45929">
        <w:rPr>
          <w:rFonts w:ascii="Calibri" w:hAnsi="Calibri"/>
        </w:rPr>
        <w:t>Enero</w:t>
      </w:r>
      <w:r w:rsidR="0039132A">
        <w:rPr>
          <w:rFonts w:ascii="Calibri" w:hAnsi="Calibri"/>
        </w:rPr>
        <w:t xml:space="preserve"> del 201</w:t>
      </w:r>
      <w:r w:rsidR="00B45929">
        <w:rPr>
          <w:rFonts w:ascii="Calibri" w:hAnsi="Calibri"/>
        </w:rPr>
        <w:t>7</w:t>
      </w:r>
      <w:r w:rsidRPr="00190C8C">
        <w:rPr>
          <w:rFonts w:ascii="Calibri" w:hAnsi="Calibri"/>
        </w:rPr>
        <w:t xml:space="preserve"> a las </w:t>
      </w:r>
      <w:r w:rsidR="00673DD8">
        <w:rPr>
          <w:rFonts w:ascii="Calibri" w:hAnsi="Calibri"/>
        </w:rPr>
        <w:t>10</w:t>
      </w:r>
      <w:r>
        <w:rPr>
          <w:rFonts w:ascii="Calibri" w:hAnsi="Calibri"/>
        </w:rPr>
        <w:t>:0</w:t>
      </w:r>
      <w:r w:rsidRPr="00190C8C">
        <w:rPr>
          <w:rFonts w:ascii="Calibri" w:hAnsi="Calibri"/>
        </w:rPr>
        <w:t>0 horas,</w:t>
      </w:r>
      <w:r w:rsidRPr="00015CAF">
        <w:rPr>
          <w:rFonts w:ascii="Calibri" w:hAnsi="Calibri"/>
        </w:rPr>
        <w:t xml:space="preserve"> en la Sala de Juntas de </w:t>
      </w:r>
      <w:r w:rsidR="0039132A">
        <w:rPr>
          <w:rFonts w:ascii="Calibri" w:hAnsi="Calibri"/>
        </w:rPr>
        <w:t>Dirección Administrativa</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 xml:space="preserve">oriente, </w:t>
      </w:r>
      <w:r w:rsidR="0039132A">
        <w:rPr>
          <w:rFonts w:ascii="Calibri" w:hAnsi="Calibri"/>
        </w:rPr>
        <w:t>segundo</w:t>
      </w:r>
      <w:r>
        <w:rPr>
          <w:rFonts w:ascii="Calibri" w:hAnsi="Calibri"/>
        </w:rPr>
        <w:t xml:space="preserve"> piso</w:t>
      </w:r>
      <w:r w:rsidRPr="0039320A">
        <w:rPr>
          <w:rFonts w:ascii="Calibri" w:hAnsi="Calibri"/>
        </w:rPr>
        <w:t>, Centro de la Ciudad, Monterrey Nuevo León, C.P. 64000.</w:t>
      </w:r>
    </w:p>
    <w:p w:rsidR="0033428B" w:rsidRDefault="0033428B" w:rsidP="0033428B">
      <w:pPr>
        <w:ind w:right="-1"/>
        <w:jc w:val="both"/>
        <w:rPr>
          <w:rFonts w:ascii="Calibri" w:hAnsi="Calibri"/>
        </w:rPr>
      </w:pPr>
    </w:p>
    <w:p w:rsidR="0033428B" w:rsidRPr="0039320A" w:rsidRDefault="0033428B" w:rsidP="0033428B">
      <w:pPr>
        <w:ind w:right="49"/>
        <w:jc w:val="both"/>
        <w:rPr>
          <w:rFonts w:ascii="Calibri" w:hAnsi="Calibri"/>
        </w:rPr>
      </w:pPr>
      <w:r w:rsidRPr="0039320A">
        <w:rPr>
          <w:rFonts w:ascii="Calibri" w:hAnsi="Calibri"/>
        </w:rPr>
        <w:t xml:space="preserve">Los </w:t>
      </w:r>
      <w:r>
        <w:rPr>
          <w:rFonts w:ascii="Calibri" w:hAnsi="Calibri"/>
        </w:rPr>
        <w:t>licitantes</w:t>
      </w:r>
      <w:r w:rsidRPr="0039320A">
        <w:rPr>
          <w:rFonts w:ascii="Calibri" w:hAnsi="Calibri"/>
        </w:rPr>
        <w:t xml:space="preserve"> </w:t>
      </w:r>
      <w:r>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por escrito y en cd o usb en documento word</w:t>
      </w:r>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14</w:t>
      </w:r>
      <w:r w:rsidRPr="00AA2FC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AA2FC6">
        <w:rPr>
          <w:rFonts w:ascii="Calibri" w:hAnsi="Calibri"/>
          <w:b/>
        </w:rPr>
        <w:t>14-A</w:t>
      </w:r>
      <w:r w:rsidRPr="00AA2FC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rsidR="0033428B" w:rsidRDefault="0033428B" w:rsidP="0033428B">
      <w:pPr>
        <w:ind w:right="-1"/>
        <w:jc w:val="both"/>
        <w:rPr>
          <w:rFonts w:ascii="Calibri" w:hAnsi="Calibri"/>
          <w:b/>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33428B" w:rsidRPr="0039320A" w:rsidRDefault="0033428B" w:rsidP="0033428B">
      <w:pPr>
        <w:ind w:right="-1"/>
        <w:jc w:val="both"/>
        <w:rPr>
          <w:rFonts w:ascii="Calibri" w:hAnsi="Calibri"/>
        </w:rPr>
      </w:pPr>
    </w:p>
    <w:p w:rsidR="0033428B" w:rsidRPr="00B45929" w:rsidRDefault="0033428B" w:rsidP="0033428B">
      <w:pPr>
        <w:ind w:right="51"/>
        <w:jc w:val="both"/>
        <w:rPr>
          <w:rFonts w:ascii="Calibri" w:hAnsi="Calibri" w:cs="Arial"/>
        </w:rPr>
      </w:pPr>
      <w:r w:rsidRPr="00015CAF">
        <w:rPr>
          <w:rFonts w:ascii="Calibri" w:hAnsi="Calibri" w:cs="Arial"/>
        </w:rPr>
        <w:t xml:space="preserve">Las propuestas técnicas </w:t>
      </w:r>
      <w:r>
        <w:rPr>
          <w:rFonts w:ascii="Calibri" w:hAnsi="Calibri" w:cs="Arial"/>
        </w:rPr>
        <w:t xml:space="preserve">y económicas </w:t>
      </w:r>
      <w:r w:rsidRPr="00015CAF">
        <w:rPr>
          <w:rFonts w:ascii="Calibri" w:hAnsi="Calibri" w:cs="Arial"/>
        </w:rPr>
        <w:t xml:space="preserve">se entregarán el día </w:t>
      </w:r>
      <w:r w:rsidR="00B45929">
        <w:rPr>
          <w:rFonts w:ascii="Calibri" w:hAnsi="Calibri" w:cs="Arial"/>
        </w:rPr>
        <w:t>31</w:t>
      </w:r>
      <w:r w:rsidR="0039132A">
        <w:rPr>
          <w:rFonts w:ascii="Calibri" w:hAnsi="Calibri" w:cs="Arial"/>
        </w:rPr>
        <w:t xml:space="preserve"> de </w:t>
      </w:r>
      <w:r w:rsidR="00B45929">
        <w:rPr>
          <w:rFonts w:ascii="Calibri" w:hAnsi="Calibri" w:cs="Arial"/>
        </w:rPr>
        <w:t>Enero</w:t>
      </w:r>
      <w:r w:rsidR="0039132A">
        <w:rPr>
          <w:rFonts w:ascii="Calibri" w:hAnsi="Calibri" w:cs="Arial"/>
        </w:rPr>
        <w:t xml:space="preserve"> del 201</w:t>
      </w:r>
      <w:r w:rsidR="00B45929">
        <w:rPr>
          <w:rFonts w:ascii="Calibri" w:hAnsi="Calibri" w:cs="Arial"/>
        </w:rPr>
        <w:t>7</w:t>
      </w:r>
      <w:r w:rsidRPr="00190C8C">
        <w:rPr>
          <w:rFonts w:ascii="Calibri" w:hAnsi="Calibri" w:cs="Arial"/>
        </w:rPr>
        <w:t xml:space="preserve"> a las </w:t>
      </w:r>
      <w:r w:rsidR="00B45929">
        <w:rPr>
          <w:rFonts w:ascii="Calibri" w:hAnsi="Calibri" w:cs="Arial"/>
        </w:rPr>
        <w:t>10</w:t>
      </w:r>
      <w:r w:rsidRPr="00190C8C">
        <w:rPr>
          <w:rFonts w:ascii="Calibri" w:hAnsi="Calibri" w:cs="Arial"/>
        </w:rPr>
        <w:t xml:space="preserve">:00 horas </w:t>
      </w:r>
      <w:r w:rsidR="0039132A" w:rsidRPr="00015CAF">
        <w:rPr>
          <w:rFonts w:ascii="Calibri" w:hAnsi="Calibri"/>
        </w:rPr>
        <w:t xml:space="preserve">en la Sala de Juntas de </w:t>
      </w:r>
      <w:r w:rsidR="0039132A">
        <w:rPr>
          <w:rFonts w:ascii="Calibri" w:hAnsi="Calibri"/>
        </w:rPr>
        <w:t>Dirección Administrativa de l</w:t>
      </w:r>
      <w:r w:rsidR="0039132A" w:rsidRPr="0039320A">
        <w:rPr>
          <w:rFonts w:ascii="Calibri" w:hAnsi="Calibri"/>
        </w:rPr>
        <w:t xml:space="preserve">a </w:t>
      </w:r>
      <w:r w:rsidR="0039132A" w:rsidRPr="00DB6160">
        <w:rPr>
          <w:rFonts w:ascii="Calibri" w:hAnsi="Calibri"/>
        </w:rPr>
        <w:t>Convocante</w:t>
      </w:r>
      <w:r w:rsidR="0039132A" w:rsidRPr="0039320A">
        <w:rPr>
          <w:rFonts w:ascii="Calibri" w:hAnsi="Calibri"/>
        </w:rPr>
        <w:t xml:space="preserve">, ubicada en Matamoros No. 520 </w:t>
      </w:r>
      <w:r w:rsidR="0039132A">
        <w:rPr>
          <w:rFonts w:ascii="Calibri" w:hAnsi="Calibri"/>
        </w:rPr>
        <w:t>oriente, segundo piso</w:t>
      </w:r>
      <w:r w:rsidR="0039132A" w:rsidRPr="0039320A">
        <w:rPr>
          <w:rFonts w:ascii="Calibri" w:hAnsi="Calibri"/>
        </w:rPr>
        <w:t>, Centro de la Ciudad, Monterrey Nuevo León, C.P. 64000.</w:t>
      </w:r>
    </w:p>
    <w:p w:rsidR="0039132A" w:rsidRPr="00190C8C" w:rsidRDefault="0039132A" w:rsidP="0033428B">
      <w:pPr>
        <w:ind w:right="51"/>
        <w:jc w:val="both"/>
        <w:rPr>
          <w:rFonts w:ascii="Calibri" w:hAnsi="Calibri"/>
        </w:rPr>
      </w:pPr>
    </w:p>
    <w:p w:rsidR="0033428B" w:rsidRPr="00190C8C" w:rsidRDefault="0033428B" w:rsidP="0033428B">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1E614A" w:rsidRDefault="001E614A" w:rsidP="0033428B">
      <w:pPr>
        <w:ind w:right="-1"/>
        <w:jc w:val="both"/>
        <w:rPr>
          <w:rFonts w:ascii="Calibri" w:hAnsi="Calibri"/>
          <w:b/>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33428B" w:rsidRPr="0039320A" w:rsidRDefault="0033428B" w:rsidP="0033428B">
      <w:pPr>
        <w:ind w:right="-1"/>
        <w:jc w:val="both"/>
        <w:rPr>
          <w:rFonts w:ascii="Calibri" w:hAnsi="Calibri"/>
        </w:rPr>
      </w:pPr>
    </w:p>
    <w:p w:rsidR="0033428B" w:rsidRDefault="0033428B" w:rsidP="0033428B">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B45929">
        <w:rPr>
          <w:rFonts w:ascii="Calibri" w:hAnsi="Calibri" w:cs="Arial"/>
        </w:rPr>
        <w:t>31 de Enero del 2017</w:t>
      </w:r>
      <w:r w:rsidR="00B45929" w:rsidRPr="00190C8C">
        <w:rPr>
          <w:rFonts w:ascii="Calibri" w:hAnsi="Calibri" w:cs="Arial"/>
        </w:rPr>
        <w:t xml:space="preserve"> </w:t>
      </w:r>
      <w:r w:rsidRPr="00190C8C">
        <w:rPr>
          <w:rFonts w:ascii="Calibri" w:hAnsi="Calibri" w:cs="Arial"/>
        </w:rPr>
        <w:t xml:space="preserve">a las </w:t>
      </w:r>
      <w:r w:rsidR="00B45929">
        <w:rPr>
          <w:rFonts w:ascii="Calibri" w:hAnsi="Calibri" w:cs="Arial"/>
        </w:rPr>
        <w:t>13</w:t>
      </w:r>
      <w:r w:rsidRPr="00190C8C">
        <w:rPr>
          <w:rFonts w:ascii="Calibri" w:hAnsi="Calibri" w:cs="Arial"/>
        </w:rPr>
        <w:t xml:space="preserve">:00 horas en la Sala de Juntas </w:t>
      </w:r>
      <w:r w:rsidR="0039132A" w:rsidRPr="00015CAF">
        <w:rPr>
          <w:rFonts w:ascii="Calibri" w:hAnsi="Calibri"/>
        </w:rPr>
        <w:t xml:space="preserve">de </w:t>
      </w:r>
      <w:r w:rsidR="0039132A">
        <w:rPr>
          <w:rFonts w:ascii="Calibri" w:hAnsi="Calibri"/>
        </w:rPr>
        <w:t>Dirección Administrativa de l</w:t>
      </w:r>
      <w:r w:rsidR="0039132A" w:rsidRPr="0039320A">
        <w:rPr>
          <w:rFonts w:ascii="Calibri" w:hAnsi="Calibri"/>
        </w:rPr>
        <w:t xml:space="preserve">a </w:t>
      </w:r>
      <w:r w:rsidR="0039132A" w:rsidRPr="00DB6160">
        <w:rPr>
          <w:rFonts w:ascii="Calibri" w:hAnsi="Calibri"/>
        </w:rPr>
        <w:t>Convocante</w:t>
      </w:r>
      <w:r w:rsidR="0039132A" w:rsidRPr="0039320A">
        <w:rPr>
          <w:rFonts w:ascii="Calibri" w:hAnsi="Calibri"/>
        </w:rPr>
        <w:t xml:space="preserve">, ubicada en Matamoros No. 520 </w:t>
      </w:r>
      <w:r w:rsidR="0039132A">
        <w:rPr>
          <w:rFonts w:ascii="Calibri" w:hAnsi="Calibri"/>
        </w:rPr>
        <w:t>oriente, segundo piso</w:t>
      </w:r>
      <w:r w:rsidR="0039132A" w:rsidRPr="0039320A">
        <w:rPr>
          <w:rFonts w:ascii="Calibri" w:hAnsi="Calibri"/>
        </w:rPr>
        <w:t>, Centro de la Ciudad, Monterrey Nuevo León, C.P. 64000.</w:t>
      </w:r>
    </w:p>
    <w:p w:rsidR="0039132A" w:rsidRPr="0039320A" w:rsidRDefault="0039132A" w:rsidP="0033428B">
      <w:pPr>
        <w:ind w:right="51"/>
        <w:jc w:val="both"/>
        <w:rPr>
          <w:rFonts w:ascii="Calibri" w:hAnsi="Calibri" w:cs="Arial"/>
        </w:rPr>
      </w:pPr>
    </w:p>
    <w:p w:rsidR="0033428B" w:rsidRPr="00190C8C" w:rsidRDefault="0033428B" w:rsidP="0033428B">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33428B" w:rsidRPr="00190C8C" w:rsidRDefault="0033428B" w:rsidP="0033428B">
      <w:pPr>
        <w:ind w:right="-1"/>
        <w:jc w:val="both"/>
        <w:rPr>
          <w:rFonts w:ascii="Calibri" w:hAnsi="Calibri" w:cs="Arial"/>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33428B" w:rsidRPr="0039320A" w:rsidRDefault="0033428B" w:rsidP="0033428B">
      <w:pPr>
        <w:ind w:right="-1"/>
        <w:jc w:val="both"/>
        <w:rPr>
          <w:rFonts w:ascii="Calibri" w:hAnsi="Calibri"/>
        </w:rPr>
      </w:pPr>
    </w:p>
    <w:p w:rsidR="0033428B" w:rsidRPr="0039320A" w:rsidRDefault="0033428B" w:rsidP="0033428B">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B45929">
        <w:rPr>
          <w:rFonts w:ascii="Calibri" w:hAnsi="Calibri" w:cs="Arial"/>
        </w:rPr>
        <w:t>31 de Enero del 2017</w:t>
      </w:r>
      <w:r w:rsidR="00B45929" w:rsidRPr="00190C8C">
        <w:rPr>
          <w:rFonts w:ascii="Calibri" w:hAnsi="Calibri" w:cs="Arial"/>
        </w:rPr>
        <w:t xml:space="preserve"> </w:t>
      </w:r>
      <w:r w:rsidRPr="009E04A4">
        <w:rPr>
          <w:rFonts w:ascii="Calibri" w:hAnsi="Calibri" w:cs="Arial"/>
        </w:rPr>
        <w:t xml:space="preserve">a las </w:t>
      </w:r>
      <w:r w:rsidR="00B45929">
        <w:rPr>
          <w:rFonts w:ascii="Calibri" w:hAnsi="Calibri" w:cs="Arial"/>
        </w:rPr>
        <w:t>13</w:t>
      </w:r>
      <w:r w:rsidRPr="009E04A4">
        <w:rPr>
          <w:rFonts w:ascii="Calibri" w:hAnsi="Calibri" w:cs="Arial"/>
        </w:rPr>
        <w:t>:</w:t>
      </w:r>
      <w:r w:rsidR="00B45929">
        <w:rPr>
          <w:rFonts w:ascii="Calibri" w:hAnsi="Calibri" w:cs="Arial"/>
        </w:rPr>
        <w:t>3</w:t>
      </w:r>
      <w:r>
        <w:rPr>
          <w:rFonts w:ascii="Calibri" w:hAnsi="Calibri" w:cs="Arial"/>
        </w:rPr>
        <w:t>0</w:t>
      </w:r>
      <w:r w:rsidRPr="009E04A4">
        <w:rPr>
          <w:rFonts w:ascii="Calibri" w:hAnsi="Calibri" w:cs="Arial"/>
        </w:rPr>
        <w:t xml:space="preserve"> horas </w:t>
      </w:r>
      <w:r w:rsidRPr="00190C8C">
        <w:rPr>
          <w:rFonts w:ascii="Calibri" w:hAnsi="Calibri" w:cs="Arial"/>
        </w:rPr>
        <w:t xml:space="preserve">en la Sala </w:t>
      </w:r>
      <w:r w:rsidR="0039132A">
        <w:rPr>
          <w:rFonts w:ascii="Calibri" w:hAnsi="Calibri" w:cs="Arial"/>
        </w:rPr>
        <w:t xml:space="preserve">de </w:t>
      </w:r>
      <w:r w:rsidR="0039132A" w:rsidRPr="00015CAF">
        <w:rPr>
          <w:rFonts w:ascii="Calibri" w:hAnsi="Calibri"/>
        </w:rPr>
        <w:t xml:space="preserve">Juntas de </w:t>
      </w:r>
      <w:r w:rsidR="0039132A">
        <w:rPr>
          <w:rFonts w:ascii="Calibri" w:hAnsi="Calibri"/>
        </w:rPr>
        <w:t>Dirección Administrativa de l</w:t>
      </w:r>
      <w:r w:rsidR="0039132A" w:rsidRPr="0039320A">
        <w:rPr>
          <w:rFonts w:ascii="Calibri" w:hAnsi="Calibri"/>
        </w:rPr>
        <w:t xml:space="preserve">a </w:t>
      </w:r>
      <w:r w:rsidR="0039132A" w:rsidRPr="00DB6160">
        <w:rPr>
          <w:rFonts w:ascii="Calibri" w:hAnsi="Calibri"/>
        </w:rPr>
        <w:t>Convocante</w:t>
      </w:r>
      <w:r w:rsidR="0039132A" w:rsidRPr="0039320A">
        <w:rPr>
          <w:rFonts w:ascii="Calibri" w:hAnsi="Calibri"/>
        </w:rPr>
        <w:t xml:space="preserve">, ubicada en Matamoros No. 520 </w:t>
      </w:r>
      <w:r w:rsidR="0039132A">
        <w:rPr>
          <w:rFonts w:ascii="Calibri" w:hAnsi="Calibri"/>
        </w:rPr>
        <w:t>oriente, segundo piso</w:t>
      </w:r>
      <w:r w:rsidR="0039132A" w:rsidRPr="0039320A">
        <w:rPr>
          <w:rFonts w:ascii="Calibri" w:hAnsi="Calibri"/>
        </w:rPr>
        <w:t>, Centro de la Ciudad, Monterrey Nuevo León, C.P. 64000</w:t>
      </w:r>
      <w:r w:rsidR="005C103E">
        <w:rPr>
          <w:rFonts w:ascii="Calibri" w:hAnsi="Calibri" w:cs="Arial"/>
        </w:rPr>
        <w:t xml:space="preserve">, </w:t>
      </w:r>
      <w:r w:rsidRPr="0039320A">
        <w:rPr>
          <w:rFonts w:ascii="Calibri" w:hAnsi="Calibri"/>
        </w:rPr>
        <w:t>conforme al punto 3.3 de estas bases.</w:t>
      </w:r>
    </w:p>
    <w:p w:rsidR="0033428B" w:rsidRPr="00813E12" w:rsidRDefault="0033428B" w:rsidP="0033428B">
      <w:pPr>
        <w:ind w:right="51"/>
        <w:jc w:val="both"/>
        <w:rPr>
          <w:rFonts w:ascii="Calibri" w:hAnsi="Calibri" w:cs="Arial"/>
          <w:sz w:val="16"/>
        </w:rPr>
      </w:pPr>
    </w:p>
    <w:p w:rsidR="0033428B" w:rsidRPr="00813E12" w:rsidRDefault="0033428B" w:rsidP="0033428B">
      <w:pPr>
        <w:ind w:right="-1"/>
        <w:jc w:val="both"/>
        <w:rPr>
          <w:rFonts w:ascii="Calibri" w:hAnsi="Calibri" w:cs="Arial"/>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w:t>
      </w:r>
      <w:r w:rsidR="00673DD8">
        <w:rPr>
          <w:rFonts w:ascii="Calibri" w:hAnsi="Calibri"/>
        </w:rPr>
        <w:t>la prestación del servicio que derive de la contratación de las pólizas de seguro institucional de vida</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FA5115">
        <w:rPr>
          <w:rFonts w:ascii="Calibri" w:hAnsi="Calibri"/>
        </w:rPr>
        <w:t>la prestación del servicio</w:t>
      </w:r>
      <w:r>
        <w:rPr>
          <w:rFonts w:ascii="Calibri" w:hAnsi="Calibri"/>
        </w:rPr>
        <w:t xml:space="preserve">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33428B" w:rsidRPr="0039320A" w:rsidRDefault="0033428B" w:rsidP="0033428B">
      <w:pPr>
        <w:ind w:right="-1"/>
        <w:jc w:val="both"/>
        <w:rPr>
          <w:rFonts w:ascii="Calibri" w:hAnsi="Calibri"/>
        </w:rPr>
      </w:pPr>
    </w:p>
    <w:p w:rsidR="0033428B" w:rsidRDefault="0033428B" w:rsidP="005C103E">
      <w:pPr>
        <w:ind w:right="5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B45929">
        <w:rPr>
          <w:rFonts w:ascii="Calibri" w:hAnsi="Calibri" w:cs="Arial"/>
        </w:rPr>
        <w:t>31 de Enero del 2017</w:t>
      </w:r>
      <w:r w:rsidR="00B45929" w:rsidRPr="00190C8C">
        <w:rPr>
          <w:rFonts w:ascii="Calibri" w:hAnsi="Calibri" w:cs="Arial"/>
        </w:rPr>
        <w:t xml:space="preserve"> </w:t>
      </w:r>
      <w:r w:rsidRPr="009E04A4">
        <w:rPr>
          <w:rFonts w:ascii="Calibri" w:hAnsi="Calibri"/>
        </w:rPr>
        <w:t xml:space="preserve">a las </w:t>
      </w:r>
      <w:r w:rsidR="00B45929">
        <w:rPr>
          <w:rFonts w:ascii="Calibri" w:hAnsi="Calibri"/>
        </w:rPr>
        <w:t>14:0</w:t>
      </w:r>
      <w:r w:rsidR="0039132A">
        <w:rPr>
          <w:rFonts w:ascii="Calibri" w:hAnsi="Calibri"/>
        </w:rPr>
        <w:t>0</w:t>
      </w:r>
      <w:r w:rsidRPr="009E04A4">
        <w:rPr>
          <w:rFonts w:ascii="Calibri" w:hAnsi="Calibri"/>
        </w:rPr>
        <w:t xml:space="preserve"> horas en la Sala de Juntas de </w:t>
      </w:r>
      <w:r w:rsidR="005C103E" w:rsidRPr="00015CAF">
        <w:rPr>
          <w:rFonts w:ascii="Calibri" w:hAnsi="Calibri"/>
        </w:rPr>
        <w:t>la</w:t>
      </w:r>
      <w:r w:rsidR="005C103E" w:rsidRPr="0039320A">
        <w:rPr>
          <w:rFonts w:ascii="Calibri" w:hAnsi="Calibri"/>
        </w:rPr>
        <w:t xml:space="preserve"> </w:t>
      </w:r>
      <w:r w:rsidR="00D3504D">
        <w:rPr>
          <w:rFonts w:ascii="Calibri" w:hAnsi="Calibri"/>
        </w:rPr>
        <w:t>Dirección Administrativa</w:t>
      </w:r>
      <w:r w:rsidR="005C103E">
        <w:rPr>
          <w:rFonts w:ascii="Calibri" w:hAnsi="Calibri"/>
        </w:rPr>
        <w:t xml:space="preserve"> de l</w:t>
      </w:r>
      <w:r w:rsidR="005C103E" w:rsidRPr="0039320A">
        <w:rPr>
          <w:rFonts w:ascii="Calibri" w:hAnsi="Calibri"/>
        </w:rPr>
        <w:t xml:space="preserve">a </w:t>
      </w:r>
      <w:r w:rsidR="005C103E" w:rsidRPr="00DB6160">
        <w:rPr>
          <w:rFonts w:ascii="Calibri" w:hAnsi="Calibri"/>
        </w:rPr>
        <w:t>Convocante</w:t>
      </w:r>
      <w:r w:rsidR="005C103E" w:rsidRPr="0039320A">
        <w:rPr>
          <w:rFonts w:ascii="Calibri" w:hAnsi="Calibri"/>
        </w:rPr>
        <w:t xml:space="preserve">, ubicada en Matamoros No. 520 </w:t>
      </w:r>
      <w:r w:rsidR="005C103E">
        <w:rPr>
          <w:rFonts w:ascii="Calibri" w:hAnsi="Calibri"/>
        </w:rPr>
        <w:t>oriente,</w:t>
      </w:r>
      <w:r w:rsidR="00D3504D">
        <w:rPr>
          <w:rFonts w:ascii="Calibri" w:hAnsi="Calibri"/>
        </w:rPr>
        <w:t xml:space="preserve"> segundo </w:t>
      </w:r>
      <w:r w:rsidR="005C103E">
        <w:rPr>
          <w:rFonts w:ascii="Calibri" w:hAnsi="Calibri"/>
        </w:rPr>
        <w:t>piso</w:t>
      </w:r>
      <w:r w:rsidR="005C103E" w:rsidRPr="0039320A">
        <w:rPr>
          <w:rFonts w:ascii="Calibri" w:hAnsi="Calibri"/>
        </w:rPr>
        <w:t>, Centro de la Ciudad, Monterrey 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79 de su Reglamento.</w:t>
      </w:r>
    </w:p>
    <w:p w:rsidR="0033428B" w:rsidRDefault="0033428B" w:rsidP="0033428B">
      <w:pPr>
        <w:ind w:right="-1"/>
        <w:jc w:val="both"/>
        <w:rPr>
          <w:rFonts w:ascii="Calibri" w:hAnsi="Calibri" w:cs="Arial"/>
          <w:sz w:val="16"/>
        </w:rPr>
      </w:pPr>
    </w:p>
    <w:p w:rsidR="0033428B" w:rsidRPr="00037DE1" w:rsidRDefault="0033428B" w:rsidP="0033428B">
      <w:pPr>
        <w:ind w:right="51"/>
        <w:jc w:val="both"/>
        <w:rPr>
          <w:rFonts w:asciiTheme="minorHAnsi" w:hAnsiTheme="minorHAnsi"/>
        </w:rPr>
      </w:pPr>
      <w:r w:rsidRPr="00037DE1">
        <w:rPr>
          <w:rFonts w:asciiTheme="minorHAnsi" w:hAnsiTheme="minorHAnsi"/>
        </w:rPr>
        <w:t xml:space="preserve">Cualquier persona podrá asistir a los diferentes actos de la </w:t>
      </w:r>
      <w:r>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A103A" w:rsidRDefault="00BA103A" w:rsidP="0033428B">
      <w:pPr>
        <w:ind w:right="51"/>
        <w:jc w:val="both"/>
        <w:rPr>
          <w:rFonts w:asciiTheme="minorHAnsi" w:hAnsiTheme="minorHAnsi"/>
        </w:rPr>
      </w:pPr>
    </w:p>
    <w:p w:rsidR="00BA103A" w:rsidRDefault="00BA103A" w:rsidP="0033428B">
      <w:pPr>
        <w:ind w:right="51"/>
        <w:jc w:val="both"/>
        <w:rPr>
          <w:rFonts w:asciiTheme="minorHAnsi" w:hAnsiTheme="minorHAns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w:t>
      </w:r>
      <w:r w:rsidRPr="009E04A4">
        <w:rPr>
          <w:rFonts w:ascii="Calibri" w:hAnsi="Calibri"/>
          <w:b w:val="0"/>
          <w:sz w:val="20"/>
        </w:rPr>
        <w:lastRenderedPageBreak/>
        <w:t xml:space="preserve">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5C103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1E614A" w:rsidRDefault="001E614A" w:rsidP="0033428B">
      <w:pPr>
        <w:ind w:left="284" w:right="-1"/>
        <w:jc w:val="both"/>
        <w:rPr>
          <w:rFonts w:ascii="Calibri" w:hAnsi="Calibri"/>
          <w:b/>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FA5115">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33428B" w:rsidRDefault="0033428B" w:rsidP="0033428B">
      <w:pPr>
        <w:ind w:left="284"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33428B" w:rsidP="0033428B">
      <w:pPr>
        <w:ind w:left="284" w:right="-1"/>
        <w:jc w:val="both"/>
        <w:rPr>
          <w:rFonts w:ascii="Calibri" w:hAnsi="Calibri"/>
          <w:b/>
          <w:u w:val="single"/>
        </w:rPr>
      </w:pPr>
      <w:r w:rsidRPr="00933CEB">
        <w:rPr>
          <w:rFonts w:ascii="Calibri" w:hAnsi="Calibri"/>
          <w:b/>
          <w:u w:val="single"/>
        </w:rPr>
        <w:t>18.4.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00673DD8">
        <w:rPr>
          <w:rFonts w:ascii="Calibri" w:hAnsi="Calibri"/>
          <w:sz w:val="20"/>
        </w:rPr>
        <w:t>, será de las 12:00 h</w:t>
      </w:r>
      <w:r w:rsidR="00B45929">
        <w:rPr>
          <w:rFonts w:ascii="Calibri" w:hAnsi="Calibri"/>
          <w:sz w:val="20"/>
        </w:rPr>
        <w:t xml:space="preserve">oras del 31 de Enero </w:t>
      </w:r>
      <w:r w:rsidR="00BD3F6E">
        <w:rPr>
          <w:rFonts w:ascii="Calibri" w:hAnsi="Calibri"/>
          <w:sz w:val="20"/>
        </w:rPr>
        <w:t>de 2016</w:t>
      </w:r>
      <w:r w:rsidR="00673DD8">
        <w:rPr>
          <w:rFonts w:ascii="Calibri" w:hAnsi="Calibri"/>
          <w:sz w:val="20"/>
        </w:rPr>
        <w:t xml:space="preserve"> a las 12:00 ho</w:t>
      </w:r>
      <w:r w:rsidR="00BD3F6E">
        <w:rPr>
          <w:rFonts w:ascii="Calibri" w:hAnsi="Calibri"/>
          <w:sz w:val="20"/>
        </w:rPr>
        <w:t>ras del 31 de Diciembre de 2017</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w:t>
      </w:r>
      <w:r w:rsidR="00FA5115">
        <w:rPr>
          <w:rFonts w:ascii="Calibri" w:hAnsi="Calibri"/>
          <w:sz w:val="20"/>
        </w:rPr>
        <w:t xml:space="preserve">el </w:t>
      </w:r>
      <w:r w:rsidR="00FA5115">
        <w:rPr>
          <w:rFonts w:ascii="Calibri" w:hAnsi="Calibri"/>
          <w:sz w:val="20"/>
        </w:rPr>
        <w:lastRenderedPageBreak/>
        <w:t>servicio no ha sido prestado</w:t>
      </w:r>
      <w:r w:rsidRPr="009E04A4">
        <w:rPr>
          <w:rFonts w:ascii="Calibri" w:hAnsi="Calibri"/>
          <w:sz w:val="20"/>
        </w:rPr>
        <w:t xml:space="preserve">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w:t>
      </w:r>
      <w:r w:rsidR="00FA5115">
        <w:rPr>
          <w:rFonts w:ascii="Calibri" w:hAnsi="Calibri"/>
        </w:rPr>
        <w:t>la prestación del servicio</w:t>
      </w:r>
      <w:r>
        <w:rPr>
          <w:rFonts w:ascii="Calibri" w:hAnsi="Calibri"/>
        </w:rPr>
        <w:t xml:space="preserve"> </w:t>
      </w:r>
      <w:r w:rsidRPr="0039320A">
        <w:rPr>
          <w:rFonts w:ascii="Calibri" w:hAnsi="Calibri"/>
        </w:rPr>
        <w:t>objeto del concurso, conforme a lo establecido en las presentes bases y el contrato correspondiente.</w:t>
      </w:r>
    </w:p>
    <w:p w:rsidR="001E614A" w:rsidRDefault="001E614A" w:rsidP="001E614A">
      <w:pPr>
        <w:ind w:left="720"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FA5115">
        <w:rPr>
          <w:rFonts w:ascii="Calibri" w:hAnsi="Calibri"/>
        </w:rPr>
        <w:t>presta el servicio</w:t>
      </w:r>
      <w:r>
        <w:rPr>
          <w:rFonts w:ascii="Calibri" w:hAnsi="Calibri"/>
        </w:rPr>
        <w:t xml:space="preserve"> </w:t>
      </w:r>
      <w:r w:rsidRPr="0039320A">
        <w:rPr>
          <w:rFonts w:ascii="Calibri" w:hAnsi="Calibri"/>
        </w:rPr>
        <w:t>dentro del plazo señalado.</w:t>
      </w:r>
    </w:p>
    <w:p w:rsidR="001E614A" w:rsidRDefault="001E614A" w:rsidP="001E614A">
      <w:pPr>
        <w:ind w:left="720" w:right="-1"/>
        <w:jc w:val="both"/>
        <w:rPr>
          <w:rFonts w:ascii="Calibri" w:hAnsi="Calibri"/>
        </w:rPr>
      </w:pP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1E614A" w:rsidRDefault="001E614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FA5115">
        <w:rPr>
          <w:rFonts w:ascii="Calibri" w:hAnsi="Calibri"/>
        </w:rPr>
        <w:t>la prestación del servicio</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FA5115">
        <w:rPr>
          <w:rFonts w:ascii="Calibri" w:hAnsi="Calibri"/>
        </w:rPr>
        <w:t>preste</w:t>
      </w:r>
      <w:r w:rsidRPr="0039320A">
        <w:rPr>
          <w:rFonts w:ascii="Calibri" w:hAnsi="Calibri"/>
        </w:rPr>
        <w:t xml:space="preserve"> dentro del plazo señalado la totalidad </w:t>
      </w:r>
      <w:r w:rsidR="00FA5115">
        <w:rPr>
          <w:rFonts w:ascii="Calibri" w:hAnsi="Calibri"/>
        </w:rPr>
        <w:t>del servicio</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A5115">
        <w:rPr>
          <w:rFonts w:ascii="Calibri" w:hAnsi="Calibri"/>
        </w:rPr>
        <w:t>prestación del servicio</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licitante ganador no realiz</w:t>
      </w:r>
      <w:r w:rsidR="00FA5115">
        <w:rPr>
          <w:rFonts w:ascii="Calibri" w:hAnsi="Calibri"/>
        </w:rPr>
        <w:t xml:space="preserve">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sidR="00FA5115">
        <w:rPr>
          <w:rFonts w:ascii="Calibri" w:hAnsi="Calibri"/>
        </w:rPr>
        <w:t>la prestación del servicio</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lastRenderedPageBreak/>
        <w:t xml:space="preserve">Por no cubrir con personal suficiente y capacitado </w:t>
      </w:r>
      <w:r w:rsidR="00FA5115">
        <w:rPr>
          <w:rFonts w:ascii="Calibri" w:hAnsi="Calibri"/>
        </w:rPr>
        <w:t>en la prestación del servicio</w:t>
      </w:r>
      <w:r>
        <w:rPr>
          <w:rFonts w:ascii="Calibri" w:hAnsi="Calibri"/>
        </w:rPr>
        <w:t xml:space="preserve"> </w:t>
      </w:r>
      <w:r w:rsidRPr="00DB6160">
        <w:rPr>
          <w:rFonts w:ascii="Calibri" w:hAnsi="Calibri"/>
        </w:rPr>
        <w:t>adjudicado.</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sidR="00FA5115">
        <w:rPr>
          <w:rFonts w:ascii="Calibri" w:hAnsi="Calibri"/>
        </w:rPr>
        <w:t>la prestación del servicio</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0E3562" w:rsidRDefault="000E3562" w:rsidP="000E3562">
      <w:pPr>
        <w:ind w:left="720"/>
        <w:jc w:val="both"/>
        <w:rPr>
          <w:rFonts w:ascii="Calibri" w:hAnsi="Calibri"/>
        </w:rPr>
      </w:pP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0E3562" w:rsidRDefault="000E3562" w:rsidP="000E3562">
      <w:pPr>
        <w:ind w:left="720"/>
        <w:jc w:val="both"/>
        <w:rPr>
          <w:rFonts w:ascii="Calibri" w:hAnsi="Calibri"/>
        </w:rPr>
      </w:pP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890272"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653D20">
        <w:rPr>
          <w:rFonts w:asciiTheme="minorHAnsi" w:hAnsiTheme="minorHAnsi"/>
          <w:b/>
        </w:rPr>
        <w:t>16</w:t>
      </w:r>
      <w:r w:rsidR="00890272">
        <w:rPr>
          <w:rFonts w:asciiTheme="minorHAnsi" w:hAnsiTheme="minorHAnsi"/>
          <w:b/>
        </w:rPr>
        <w:t xml:space="preserve"> </w:t>
      </w:r>
      <w:r w:rsidRPr="0078059E">
        <w:rPr>
          <w:rFonts w:asciiTheme="minorHAnsi" w:hAnsiTheme="minorHAnsi"/>
          <w:b/>
        </w:rPr>
        <w:t xml:space="preserve">DE </w:t>
      </w:r>
      <w:r w:rsidR="00653D20">
        <w:rPr>
          <w:rFonts w:asciiTheme="minorHAnsi" w:hAnsiTheme="minorHAnsi"/>
          <w:b/>
        </w:rPr>
        <w:t>ENERO</w:t>
      </w:r>
      <w:r w:rsidR="000D7D14" w:rsidRPr="0078059E">
        <w:rPr>
          <w:rFonts w:asciiTheme="minorHAnsi" w:hAnsiTheme="minorHAnsi"/>
          <w:b/>
        </w:rPr>
        <w:t xml:space="preserve"> DEL 201</w:t>
      </w:r>
      <w:r w:rsidR="00653D20">
        <w:rPr>
          <w:rFonts w:asciiTheme="minorHAnsi" w:hAnsiTheme="minorHAnsi"/>
          <w:b/>
        </w:rPr>
        <w:t>7</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095E6C" w:rsidRDefault="00095E6C"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095E6C" w:rsidRDefault="00095E6C" w:rsidP="007F0B73">
      <w:pPr>
        <w:jc w:val="center"/>
        <w:rPr>
          <w:rFonts w:asciiTheme="minorHAnsi" w:hAnsiTheme="minorHAnsi"/>
          <w:b/>
        </w:rPr>
      </w:pPr>
    </w:p>
    <w:p w:rsidR="00BA103A" w:rsidRDefault="00BA103A" w:rsidP="007F0B73">
      <w:pPr>
        <w:jc w:val="center"/>
        <w:rPr>
          <w:rFonts w:asciiTheme="minorHAnsi" w:hAnsiTheme="minorHAnsi"/>
          <w:b/>
        </w:rPr>
      </w:pPr>
    </w:p>
    <w:p w:rsidR="00BA103A" w:rsidRDefault="00BA103A"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653D20" w:rsidRDefault="00653D20" w:rsidP="007F0B73">
      <w:pPr>
        <w:jc w:val="center"/>
        <w:rPr>
          <w:rFonts w:asciiTheme="minorHAnsi" w:hAnsiTheme="minorHAnsi"/>
          <w:b/>
        </w:rPr>
      </w:pPr>
    </w:p>
    <w:p w:rsidR="00653D20" w:rsidRDefault="00653D20" w:rsidP="007F0B73">
      <w:pPr>
        <w:jc w:val="center"/>
        <w:rPr>
          <w:rFonts w:asciiTheme="minorHAnsi" w:hAnsiTheme="minorHAnsi"/>
          <w:b/>
        </w:rPr>
      </w:pPr>
    </w:p>
    <w:p w:rsidR="00653D20" w:rsidRDefault="00653D20" w:rsidP="007F0B73">
      <w:pPr>
        <w:jc w:val="center"/>
        <w:rPr>
          <w:rFonts w:asciiTheme="minorHAnsi" w:hAnsiTheme="minorHAnsi"/>
          <w:b/>
        </w:rPr>
      </w:pPr>
    </w:p>
    <w:p w:rsidR="00653D20" w:rsidRDefault="00653D20" w:rsidP="007F0B73">
      <w:pPr>
        <w:jc w:val="center"/>
        <w:rPr>
          <w:rFonts w:asciiTheme="minorHAnsi" w:hAnsiTheme="minorHAnsi"/>
          <w:b/>
        </w:rPr>
      </w:pPr>
    </w:p>
    <w:p w:rsidR="00653D20" w:rsidRDefault="00653D20"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411FB" w:rsidRDefault="00B411FB">
      <w:pPr>
        <w:rPr>
          <w:rFonts w:asciiTheme="minorHAnsi" w:hAnsiTheme="minorHAnsi"/>
        </w:rPr>
      </w:pPr>
    </w:p>
    <w:tbl>
      <w:tblPr>
        <w:tblW w:w="11483" w:type="dxa"/>
        <w:jc w:val="center"/>
        <w:tblCellMar>
          <w:left w:w="0" w:type="dxa"/>
          <w:right w:w="0" w:type="dxa"/>
        </w:tblCellMar>
        <w:tblLook w:val="04A0" w:firstRow="1" w:lastRow="0" w:firstColumn="1" w:lastColumn="0" w:noHBand="0" w:noVBand="1"/>
      </w:tblPr>
      <w:tblGrid>
        <w:gridCol w:w="720"/>
        <w:gridCol w:w="4174"/>
        <w:gridCol w:w="850"/>
        <w:gridCol w:w="625"/>
        <w:gridCol w:w="5114"/>
      </w:tblGrid>
      <w:tr w:rsidR="000E3562" w:rsidRPr="00170459" w:rsidTr="00BD3F6E">
        <w:trPr>
          <w:jc w:val="center"/>
        </w:trPr>
        <w:tc>
          <w:tcPr>
            <w:tcW w:w="723" w:type="dxa"/>
            <w:tcBorders>
              <w:top w:val="single" w:sz="8" w:space="0" w:color="auto"/>
              <w:left w:val="single" w:sz="8" w:space="0" w:color="auto"/>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color w:val="000000"/>
                <w:sz w:val="16"/>
                <w:szCs w:val="16"/>
              </w:rPr>
            </w:pPr>
            <w:r w:rsidRPr="00170459">
              <w:rPr>
                <w:rFonts w:ascii="Calibri" w:hAnsi="Calibri" w:cs="Arial"/>
                <w:b/>
                <w:bCs/>
                <w:color w:val="000000"/>
                <w:sz w:val="16"/>
                <w:szCs w:val="16"/>
              </w:rPr>
              <w:t>PART</w:t>
            </w:r>
          </w:p>
        </w:tc>
        <w:tc>
          <w:tcPr>
            <w:tcW w:w="4229"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DESCRIPCION</w:t>
            </w:r>
          </w:p>
        </w:tc>
        <w:tc>
          <w:tcPr>
            <w:tcW w:w="850"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UNIDAD DE MEDIDA</w:t>
            </w:r>
          </w:p>
        </w:tc>
        <w:tc>
          <w:tcPr>
            <w:tcW w:w="567"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CANT.</w:t>
            </w:r>
          </w:p>
        </w:tc>
        <w:tc>
          <w:tcPr>
            <w:tcW w:w="5114"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DESCRIPCION TECNICA</w:t>
            </w:r>
          </w:p>
        </w:tc>
      </w:tr>
      <w:tr w:rsidR="000E3562" w:rsidRPr="00170459" w:rsidTr="00BD3F6E">
        <w:trPr>
          <w:jc w:val="center"/>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4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w:t>
            </w:r>
            <w:r w:rsidR="00A67205">
              <w:rPr>
                <w:rFonts w:ascii="Calibri" w:hAnsi="Calibri" w:cs="Arial"/>
                <w:sz w:val="18"/>
                <w:szCs w:val="16"/>
              </w:rPr>
              <w:t xml:space="preserve">incapacidad total y permanente </w:t>
            </w:r>
            <w:r w:rsidRPr="000E3562">
              <w:rPr>
                <w:rFonts w:ascii="Calibri" w:hAnsi="Calibri" w:cs="Arial"/>
                <w:sz w:val="18"/>
                <w:szCs w:val="16"/>
              </w:rPr>
              <w:t xml:space="preserve">para personal de Base Estatal, Sindicalizados y de Confianza incluyendo los mandos medios y superiores que ampara a un total </w:t>
            </w:r>
            <w:r w:rsidR="00A67205">
              <w:rPr>
                <w:rFonts w:ascii="Calibri" w:hAnsi="Calibri" w:cs="Arial"/>
                <w:b/>
                <w:sz w:val="18"/>
                <w:szCs w:val="16"/>
              </w:rPr>
              <w:t>566</w:t>
            </w:r>
            <w:r w:rsidRPr="000E3562">
              <w:rPr>
                <w:rFonts w:ascii="Calibri" w:hAnsi="Calibri" w:cs="Arial"/>
                <w:sz w:val="18"/>
                <w:szCs w:val="16"/>
              </w:rPr>
              <w:t xml:space="preserve"> trabajadores adscritos a Servicios de Salud de Nuevo León, O.P.D.  en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Paquete</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p>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BD3F6E">
              <w:trPr>
                <w:trHeight w:val="53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vigencia del Seguro, excepto suicidio.</w:t>
                  </w:r>
                </w:p>
              </w:tc>
              <w:tc>
                <w:tcPr>
                  <w:tcW w:w="1784" w:type="dxa"/>
                  <w:vMerge/>
                  <w:tcBorders>
                    <w:left w:val="single" w:sz="4" w:space="0" w:color="auto"/>
                    <w:right w:val="single" w:sz="4" w:space="0" w:color="auto"/>
                  </w:tcBorders>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Invalidez total y permanente con un período de espera de 6 meses</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68 meses adicionales</w:t>
                  </w:r>
                </w:p>
              </w:tc>
            </w:tr>
          </w:tbl>
          <w:p w:rsidR="000E3562" w:rsidRPr="000E3562" w:rsidRDefault="000E3562" w:rsidP="00BD3F6E">
            <w:pPr>
              <w:jc w:val="center"/>
              <w:rPr>
                <w:rFonts w:ascii="Calibri" w:hAnsi="Calibri" w:cs="Arial"/>
                <w:sz w:val="18"/>
                <w:szCs w:val="16"/>
              </w:rPr>
            </w:pPr>
          </w:p>
        </w:tc>
      </w:tr>
      <w:tr w:rsidR="000E3562" w:rsidRPr="00170459" w:rsidTr="00BD3F6E">
        <w:trPr>
          <w:jc w:val="center"/>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2</w:t>
            </w:r>
          </w:p>
        </w:tc>
        <w:tc>
          <w:tcPr>
            <w:tcW w:w="4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w:t>
            </w:r>
            <w:r w:rsidR="00A67205">
              <w:rPr>
                <w:rFonts w:ascii="Calibri" w:hAnsi="Calibri" w:cs="Arial"/>
                <w:sz w:val="18"/>
                <w:szCs w:val="16"/>
              </w:rPr>
              <w:t xml:space="preserve">incapacidad total y permanente </w:t>
            </w:r>
            <w:r w:rsidRPr="000E3562">
              <w:rPr>
                <w:rFonts w:ascii="Calibri" w:hAnsi="Calibri" w:cs="Arial"/>
                <w:sz w:val="18"/>
                <w:szCs w:val="16"/>
              </w:rPr>
              <w:t xml:space="preserve">para personal de Base Regularizado en activo, Sindicalizados y de Confianza </w:t>
            </w:r>
            <w:r w:rsidRPr="005C03F5">
              <w:rPr>
                <w:rFonts w:ascii="Calibri" w:hAnsi="Calibri" w:cs="Arial"/>
                <w:sz w:val="18"/>
                <w:szCs w:val="16"/>
              </w:rPr>
              <w:t xml:space="preserve">incluyendo los mandos medios y superiores que ampara a un total </w:t>
            </w:r>
            <w:r w:rsidR="00A67205">
              <w:rPr>
                <w:rFonts w:ascii="Calibri" w:hAnsi="Calibri" w:cs="Arial"/>
                <w:b/>
                <w:sz w:val="18"/>
                <w:szCs w:val="16"/>
              </w:rPr>
              <w:t xml:space="preserve">816 </w:t>
            </w:r>
            <w:r w:rsidRPr="005C03F5">
              <w:rPr>
                <w:rFonts w:ascii="Calibri" w:hAnsi="Calibri" w:cs="Arial"/>
                <w:sz w:val="18"/>
                <w:szCs w:val="16"/>
              </w:rPr>
              <w:t>trabajadores adscritos a</w:t>
            </w:r>
            <w:r w:rsidRPr="000E3562">
              <w:rPr>
                <w:rFonts w:ascii="Calibri" w:hAnsi="Calibri" w:cs="Arial"/>
                <w:sz w:val="18"/>
                <w:szCs w:val="16"/>
              </w:rPr>
              <w:t xml:space="preserve"> Servicios de Salud de Nuevo León, O.P.D.  en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Paquete</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vigencia del Seguro, excepto suicidio.</w:t>
                  </w:r>
                </w:p>
              </w:tc>
              <w:tc>
                <w:tcPr>
                  <w:tcW w:w="1784" w:type="dxa"/>
                  <w:vMerge/>
                  <w:tcBorders>
                    <w:left w:val="single" w:sz="4" w:space="0" w:color="auto"/>
                    <w:right w:val="single" w:sz="4" w:space="0" w:color="auto"/>
                  </w:tcBorders>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Invalidez total y permanente con un período de espera de 6 meses</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34, 51 o 68 meses adicionales</w:t>
                  </w:r>
                </w:p>
              </w:tc>
            </w:tr>
          </w:tbl>
          <w:p w:rsidR="000E3562" w:rsidRPr="000E3562" w:rsidRDefault="000E3562" w:rsidP="00BD3F6E">
            <w:pPr>
              <w:jc w:val="center"/>
              <w:rPr>
                <w:rFonts w:ascii="Calibri" w:hAnsi="Calibri" w:cs="Arial"/>
                <w:sz w:val="18"/>
                <w:szCs w:val="16"/>
              </w:rPr>
            </w:pPr>
          </w:p>
        </w:tc>
      </w:tr>
      <w:tr w:rsidR="00BD3F6E" w:rsidRPr="00170459" w:rsidTr="00BD3F6E">
        <w:trPr>
          <w:jc w:val="center"/>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7205" w:rsidRPr="000E3562" w:rsidRDefault="00BD3F6E" w:rsidP="00BD3F6E">
            <w:pPr>
              <w:jc w:val="center"/>
              <w:rPr>
                <w:rFonts w:ascii="Calibri" w:hAnsi="Calibri" w:cs="Arial"/>
                <w:sz w:val="18"/>
                <w:szCs w:val="16"/>
              </w:rPr>
            </w:pPr>
            <w:r>
              <w:rPr>
                <w:rFonts w:ascii="Calibri" w:hAnsi="Calibri" w:cs="Arial"/>
                <w:sz w:val="18"/>
                <w:szCs w:val="16"/>
              </w:rPr>
              <w:t>3</w:t>
            </w:r>
          </w:p>
        </w:tc>
        <w:tc>
          <w:tcPr>
            <w:tcW w:w="4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7205" w:rsidRPr="000E3562" w:rsidRDefault="00A67205" w:rsidP="00BD3F6E">
            <w:pPr>
              <w:jc w:val="center"/>
              <w:rPr>
                <w:rFonts w:ascii="Calibri" w:hAnsi="Calibri" w:cs="Arial"/>
                <w:sz w:val="18"/>
                <w:szCs w:val="16"/>
              </w:rPr>
            </w:pPr>
            <w:r w:rsidRPr="000E3562">
              <w:rPr>
                <w:rFonts w:ascii="Calibri" w:hAnsi="Calibri" w:cs="Arial"/>
                <w:sz w:val="18"/>
                <w:szCs w:val="16"/>
              </w:rPr>
              <w:t>Póliza de Seguro Institucional de Vida</w:t>
            </w:r>
            <w:r w:rsidRPr="00A67205">
              <w:rPr>
                <w:rFonts w:ascii="Calibri" w:hAnsi="Calibri" w:cs="Arial"/>
                <w:sz w:val="18"/>
                <w:szCs w:val="16"/>
              </w:rPr>
              <w:t xml:space="preserve"> </w:t>
            </w:r>
            <w:r w:rsidRPr="000E3562">
              <w:rPr>
                <w:rFonts w:ascii="Calibri" w:hAnsi="Calibri" w:cs="Arial"/>
                <w:sz w:val="18"/>
                <w:szCs w:val="16"/>
              </w:rPr>
              <w:t>o</w:t>
            </w:r>
            <w:r>
              <w:rPr>
                <w:rFonts w:ascii="Calibri" w:hAnsi="Calibri" w:cs="Arial"/>
                <w:sz w:val="18"/>
                <w:szCs w:val="16"/>
              </w:rPr>
              <w:t xml:space="preserve"> incapacidad total y permanente</w:t>
            </w:r>
            <w:r w:rsidRPr="000E3562">
              <w:rPr>
                <w:rFonts w:ascii="Calibri" w:hAnsi="Calibri" w:cs="Arial"/>
                <w:sz w:val="18"/>
                <w:szCs w:val="16"/>
              </w:rPr>
              <w:t xml:space="preserve"> para personal </w:t>
            </w:r>
            <w:r w:rsidR="00BD3F6E">
              <w:rPr>
                <w:rFonts w:ascii="Calibri" w:hAnsi="Calibri" w:cs="Arial"/>
                <w:sz w:val="18"/>
                <w:szCs w:val="16"/>
              </w:rPr>
              <w:t>formalizado</w:t>
            </w:r>
            <w:r w:rsidRPr="005C03F5">
              <w:rPr>
                <w:rFonts w:ascii="Calibri" w:hAnsi="Calibri" w:cs="Arial"/>
                <w:sz w:val="18"/>
                <w:szCs w:val="16"/>
              </w:rPr>
              <w:t xml:space="preserve"> que ampara a un total </w:t>
            </w:r>
            <w:r w:rsidR="00BD3F6E">
              <w:rPr>
                <w:rFonts w:ascii="Calibri" w:hAnsi="Calibri" w:cs="Arial"/>
                <w:sz w:val="18"/>
                <w:szCs w:val="16"/>
              </w:rPr>
              <w:t xml:space="preserve">de </w:t>
            </w:r>
            <w:r w:rsidR="00BD3F6E" w:rsidRPr="00BD3F6E">
              <w:rPr>
                <w:rFonts w:ascii="Calibri" w:hAnsi="Calibri" w:cs="Arial"/>
                <w:b/>
                <w:sz w:val="18"/>
                <w:szCs w:val="16"/>
              </w:rPr>
              <w:t>1,324</w:t>
            </w:r>
            <w:r w:rsidRPr="00A67205">
              <w:rPr>
                <w:rFonts w:ascii="Calibri" w:hAnsi="Calibri" w:cs="Arial"/>
                <w:sz w:val="18"/>
                <w:szCs w:val="16"/>
              </w:rPr>
              <w:t xml:space="preserve"> </w:t>
            </w:r>
            <w:r w:rsidRPr="005C03F5">
              <w:rPr>
                <w:rFonts w:ascii="Calibri" w:hAnsi="Calibri" w:cs="Arial"/>
                <w:sz w:val="18"/>
                <w:szCs w:val="16"/>
              </w:rPr>
              <w:t>trabajadores adscritos a</w:t>
            </w:r>
            <w:r w:rsidRPr="000E3562">
              <w:rPr>
                <w:rFonts w:ascii="Calibri" w:hAnsi="Calibri" w:cs="Arial"/>
                <w:sz w:val="18"/>
                <w:szCs w:val="16"/>
              </w:rPr>
              <w:t xml:space="preserve"> Servicios de Salud de Nuevo León, O.P.D.  en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7205" w:rsidRPr="000E3562" w:rsidRDefault="00A67205" w:rsidP="00BD3F6E">
            <w:pPr>
              <w:jc w:val="center"/>
              <w:rPr>
                <w:rFonts w:ascii="Calibri" w:hAnsi="Calibri" w:cs="Arial"/>
                <w:sz w:val="18"/>
                <w:szCs w:val="16"/>
              </w:rPr>
            </w:pPr>
            <w:r w:rsidRPr="000E3562">
              <w:rPr>
                <w:rFonts w:ascii="Calibri" w:hAnsi="Calibri" w:cs="Arial"/>
                <w:sz w:val="18"/>
                <w:szCs w:val="16"/>
              </w:rPr>
              <w:t>Paquete</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7205" w:rsidRPr="000E3562" w:rsidRDefault="00A67205"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A67205"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A67205" w:rsidRPr="000E3562" w:rsidRDefault="00A67205"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A67205" w:rsidRPr="000E3562" w:rsidRDefault="00A67205"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A67205" w:rsidRPr="000E3562" w:rsidRDefault="00A67205"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A67205"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A67205" w:rsidRPr="000E3562" w:rsidRDefault="00A67205"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vigencia del Seguro, excepto suicidio.</w:t>
                  </w:r>
                </w:p>
              </w:tc>
              <w:tc>
                <w:tcPr>
                  <w:tcW w:w="1784" w:type="dxa"/>
                  <w:vMerge/>
                  <w:tcBorders>
                    <w:left w:val="single" w:sz="4" w:space="0" w:color="auto"/>
                    <w:right w:val="single" w:sz="4" w:space="0" w:color="auto"/>
                  </w:tcBorders>
                  <w:vAlign w:val="center"/>
                </w:tcPr>
                <w:p w:rsidR="00A67205" w:rsidRPr="000E3562" w:rsidRDefault="00A67205" w:rsidP="00BD3F6E">
                  <w:pPr>
                    <w:jc w:val="center"/>
                    <w:rPr>
                      <w:rFonts w:ascii="Calibri" w:hAnsi="Calibri" w:cs="Arial"/>
                      <w:color w:val="000000"/>
                      <w:sz w:val="18"/>
                      <w:szCs w:val="16"/>
                      <w:lang w:val="es-ES"/>
                    </w:rPr>
                  </w:pPr>
                </w:p>
              </w:tc>
            </w:tr>
            <w:tr w:rsidR="00A67205"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A67205" w:rsidRPr="000E3562" w:rsidRDefault="00A67205" w:rsidP="00BD3F6E">
                  <w:pPr>
                    <w:jc w:val="center"/>
                    <w:rPr>
                      <w:rFonts w:ascii="Calibri" w:hAnsi="Calibri" w:cs="Arial"/>
                      <w:color w:val="000000"/>
                      <w:sz w:val="18"/>
                      <w:szCs w:val="16"/>
                      <w:lang w:val="es-ES"/>
                    </w:rPr>
                  </w:pPr>
                  <w:r w:rsidRPr="000E3562">
                    <w:rPr>
                      <w:rFonts w:ascii="Calibri" w:hAnsi="Calibri" w:cs="Arial"/>
                      <w:color w:val="000000"/>
                      <w:sz w:val="18"/>
                      <w:szCs w:val="16"/>
                    </w:rPr>
                    <w:t>Invalidez total y permanente con un período de espera de 6 meses</w:t>
                  </w:r>
                </w:p>
              </w:tc>
              <w:tc>
                <w:tcPr>
                  <w:tcW w:w="1784" w:type="dxa"/>
                  <w:vMerge/>
                  <w:tcBorders>
                    <w:left w:val="single" w:sz="4" w:space="0" w:color="auto"/>
                    <w:bottom w:val="single" w:sz="4" w:space="0" w:color="auto"/>
                    <w:right w:val="single" w:sz="4" w:space="0" w:color="auto"/>
                  </w:tcBorders>
                  <w:shd w:val="clear" w:color="auto" w:fill="auto"/>
                  <w:vAlign w:val="center"/>
                </w:tcPr>
                <w:p w:rsidR="00A67205" w:rsidRPr="000E3562" w:rsidRDefault="00A67205" w:rsidP="00BD3F6E">
                  <w:pPr>
                    <w:jc w:val="center"/>
                    <w:rPr>
                      <w:rFonts w:ascii="Calibri" w:hAnsi="Calibri" w:cs="Arial"/>
                      <w:color w:val="000000"/>
                      <w:sz w:val="18"/>
                      <w:szCs w:val="16"/>
                      <w:lang w:val="es-ES"/>
                    </w:rPr>
                  </w:pPr>
                </w:p>
              </w:tc>
            </w:tr>
          </w:tbl>
          <w:p w:rsidR="00A67205" w:rsidRPr="000E3562" w:rsidRDefault="00A67205" w:rsidP="00BD3F6E">
            <w:pPr>
              <w:jc w:val="center"/>
              <w:rPr>
                <w:rFonts w:ascii="Calibri" w:hAnsi="Calibri" w:cs="Arial"/>
                <w:sz w:val="18"/>
                <w:szCs w:val="16"/>
              </w:rPr>
            </w:pPr>
          </w:p>
        </w:tc>
      </w:tr>
    </w:tbl>
    <w:p w:rsidR="000E3562" w:rsidRPr="00170459" w:rsidRDefault="000E3562"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REGLA DE SUMA ASEGURADA INDIVIDUAL (COBERTURA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r w:rsidR="000E3562" w:rsidRPr="00170459" w:rsidTr="006216DC">
        <w:trPr>
          <w:trHeight w:val="221"/>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r w:rsidR="00BD3F6E" w:rsidRPr="00170459" w:rsidTr="00926099">
        <w:trPr>
          <w:trHeight w:val="221"/>
          <w:jc w:val="center"/>
        </w:trPr>
        <w:tc>
          <w:tcPr>
            <w:tcW w:w="2742" w:type="dxa"/>
            <w:shd w:val="clear" w:color="auto" w:fill="auto"/>
          </w:tcPr>
          <w:p w:rsidR="00BD3F6E" w:rsidRPr="00170459" w:rsidRDefault="00BD3F6E" w:rsidP="00926099">
            <w:pPr>
              <w:outlineLvl w:val="0"/>
              <w:rPr>
                <w:rFonts w:ascii="Calibri" w:hAnsi="Calibri"/>
                <w:b/>
              </w:rPr>
            </w:pPr>
            <w:r w:rsidRPr="00170459">
              <w:rPr>
                <w:rFonts w:ascii="Calibri" w:hAnsi="Calibri"/>
                <w:b/>
              </w:rPr>
              <w:t xml:space="preserve">PERSONAL </w:t>
            </w:r>
            <w:r>
              <w:rPr>
                <w:rFonts w:ascii="Calibri" w:hAnsi="Calibri"/>
                <w:b/>
              </w:rPr>
              <w:t>FORMALIZADO</w:t>
            </w:r>
          </w:p>
        </w:tc>
        <w:tc>
          <w:tcPr>
            <w:tcW w:w="3261" w:type="dxa"/>
            <w:shd w:val="clear" w:color="auto" w:fill="auto"/>
          </w:tcPr>
          <w:p w:rsidR="00BD3F6E" w:rsidRPr="00170459" w:rsidRDefault="00BD3F6E" w:rsidP="00926099">
            <w:pPr>
              <w:jc w:val="center"/>
              <w:outlineLvl w:val="0"/>
              <w:rPr>
                <w:rFonts w:ascii="Calibri" w:hAnsi="Calibri"/>
              </w:rPr>
            </w:pPr>
            <w:r w:rsidRPr="00170459">
              <w:rPr>
                <w:rFonts w:ascii="Calibri" w:hAnsi="Calibri"/>
              </w:rPr>
              <w:t>40 MESES</w:t>
            </w:r>
          </w:p>
        </w:tc>
        <w:tc>
          <w:tcPr>
            <w:tcW w:w="3317" w:type="dxa"/>
            <w:shd w:val="clear" w:color="auto" w:fill="auto"/>
          </w:tcPr>
          <w:p w:rsidR="00BD3F6E" w:rsidRPr="00170459" w:rsidRDefault="00BD3F6E" w:rsidP="00926099">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bl>
    <w:p w:rsidR="000E3562" w:rsidRPr="00170459" w:rsidRDefault="000E3562"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trHeight w:val="96"/>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 xml:space="preserve">REGLA ASEGURADA INDIVIDUAL (POTENCIACION) MESES ADICIONALES A </w:t>
            </w:r>
            <w:smartTag w:uri="urn:schemas-microsoft-com:office:smarttags" w:element="PersonName">
              <w:smartTagPr>
                <w:attr w:name="ProductID" w:val="LA COBERTURA"/>
              </w:smartTagPr>
              <w:r w:rsidRPr="00170459">
                <w:rPr>
                  <w:rFonts w:ascii="Calibri" w:hAnsi="Calibri"/>
                  <w:b/>
                </w:rPr>
                <w:t>LA COBERTURA</w:t>
              </w:r>
            </w:smartTag>
            <w:r w:rsidRPr="00170459">
              <w:rPr>
                <w:rFonts w:ascii="Calibri" w:hAnsi="Calibri"/>
                <w:b/>
              </w:rPr>
              <w:t xml:space="preserve">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 (CON CARGO AL TRABAJADOR).</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w:t>
            </w:r>
            <w:r>
              <w:rPr>
                <w:rFonts w:ascii="Calibri" w:hAnsi="Calibri"/>
              </w:rPr>
              <w:t xml:space="preserve">   </w:t>
            </w:r>
            <w:r w:rsidRPr="00170459">
              <w:rPr>
                <w:rFonts w:ascii="Calibri" w:hAnsi="Calibri"/>
              </w:rPr>
              <w:t>3.</w:t>
            </w:r>
            <w:r>
              <w:rPr>
                <w:rFonts w:ascii="Calibri" w:hAnsi="Calibri"/>
              </w:rPr>
              <w:t>82</w:t>
            </w:r>
            <w:r w:rsidRPr="00170459">
              <w:rPr>
                <w:rFonts w:ascii="Calibri" w:hAnsi="Calibri"/>
              </w:rPr>
              <w:t xml:space="preserve"> %</w:t>
            </w:r>
          </w:p>
        </w:tc>
      </w:tr>
      <w:tr w:rsidR="000E3562" w:rsidRPr="00170459" w:rsidTr="006216DC">
        <w:trPr>
          <w:jc w:val="center"/>
        </w:trPr>
        <w:tc>
          <w:tcPr>
            <w:tcW w:w="2742" w:type="dxa"/>
            <w:vMerge w:val="restart"/>
            <w:shd w:val="clear" w:color="auto" w:fill="auto"/>
          </w:tcPr>
          <w:p w:rsidR="000E3562" w:rsidRPr="00170459" w:rsidRDefault="000E3562" w:rsidP="000E3562">
            <w:pP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34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1.</w:t>
            </w:r>
            <w:r>
              <w:rPr>
                <w:rFonts w:ascii="Calibri" w:hAnsi="Calibri"/>
              </w:rPr>
              <w:t>40</w:t>
            </w:r>
            <w:r w:rsidRPr="00170459">
              <w:rPr>
                <w:rFonts w:ascii="Calibri" w:hAnsi="Calibri"/>
              </w:rPr>
              <w:t xml:space="preserve">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51 MESES</w:t>
            </w:r>
          </w:p>
        </w:tc>
        <w:tc>
          <w:tcPr>
            <w:tcW w:w="3317" w:type="dxa"/>
            <w:shd w:val="clear" w:color="auto" w:fill="auto"/>
          </w:tcPr>
          <w:p w:rsidR="000E3562" w:rsidRPr="00170459" w:rsidRDefault="000E3562" w:rsidP="000E3562">
            <w:pPr>
              <w:jc w:val="center"/>
              <w:outlineLvl w:val="0"/>
              <w:rPr>
                <w:rFonts w:ascii="Calibri" w:hAnsi="Calibri"/>
              </w:rPr>
            </w:pPr>
            <w:r>
              <w:rPr>
                <w:rFonts w:ascii="Calibri" w:hAnsi="Calibri"/>
              </w:rPr>
              <w:t>2</w:t>
            </w:r>
            <w:r w:rsidRPr="00170459">
              <w:rPr>
                <w:rFonts w:ascii="Calibri" w:hAnsi="Calibri"/>
              </w:rPr>
              <w:t>.</w:t>
            </w:r>
            <w:r>
              <w:rPr>
                <w:rFonts w:ascii="Calibri" w:hAnsi="Calibri"/>
              </w:rPr>
              <w:t>2</w:t>
            </w:r>
            <w:r w:rsidRPr="00170459">
              <w:rPr>
                <w:rFonts w:ascii="Calibri" w:hAnsi="Calibri"/>
              </w:rPr>
              <w:t>0 %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2.</w:t>
            </w:r>
            <w:r>
              <w:rPr>
                <w:rFonts w:ascii="Calibri" w:hAnsi="Calibri"/>
              </w:rPr>
              <w:t>86</w:t>
            </w:r>
            <w:r w:rsidRPr="00170459">
              <w:rPr>
                <w:rFonts w:ascii="Calibri" w:hAnsi="Calibri"/>
              </w:rPr>
              <w:t xml:space="preserve"> %</w:t>
            </w:r>
          </w:p>
        </w:tc>
      </w:tr>
    </w:tbl>
    <w:p w:rsidR="006216DC" w:rsidRDefault="006216DC" w:rsidP="000E3562">
      <w:pPr>
        <w:jc w:val="both"/>
        <w:rPr>
          <w:rFonts w:ascii="Calibri" w:hAnsi="Calibri"/>
          <w:b/>
          <w:sz w:val="18"/>
        </w:rPr>
      </w:pPr>
    </w:p>
    <w:p w:rsidR="006216DC" w:rsidRDefault="000E3562" w:rsidP="000E3562">
      <w:pPr>
        <w:jc w:val="both"/>
        <w:rPr>
          <w:rFonts w:ascii="Calibri" w:hAnsi="Calibri"/>
          <w:b/>
          <w:sz w:val="18"/>
        </w:rPr>
      </w:pPr>
      <w:r w:rsidRPr="006216DC">
        <w:rPr>
          <w:rFonts w:ascii="Calibri" w:hAnsi="Calibri"/>
          <w:b/>
          <w:sz w:val="18"/>
        </w:rPr>
        <w:t xml:space="preserve">* La cobertura básica se podrá potenciar mediante endoso, la prima que se genere de dicha potenciación será con cargo al trabajador.   </w:t>
      </w:r>
    </w:p>
    <w:p w:rsidR="000E3562" w:rsidRDefault="000E3562" w:rsidP="000E3562">
      <w:pPr>
        <w:jc w:val="both"/>
        <w:rPr>
          <w:rFonts w:ascii="Calibri" w:hAnsi="Calibri"/>
          <w:b/>
          <w:sz w:val="18"/>
        </w:rPr>
      </w:pPr>
      <w:r w:rsidRPr="006216DC">
        <w:rPr>
          <w:rFonts w:ascii="Calibri" w:hAnsi="Calibri"/>
          <w:b/>
          <w:sz w:val="18"/>
        </w:rPr>
        <w:t xml:space="preserve"> </w:t>
      </w:r>
    </w:p>
    <w:p w:rsidR="00BD3F6E" w:rsidRPr="006216DC" w:rsidRDefault="00BD3F6E" w:rsidP="000E3562">
      <w:pPr>
        <w:jc w:val="both"/>
        <w:rPr>
          <w:rFonts w:ascii="Calibri" w:hAnsi="Calibri"/>
          <w:b/>
          <w:sz w:val="18"/>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6216DC">
            <w:pPr>
              <w:tabs>
                <w:tab w:val="right" w:pos="9781"/>
              </w:tabs>
              <w:rPr>
                <w:b/>
                <w:u w:val="single"/>
              </w:rPr>
            </w:pPr>
            <w:r w:rsidRPr="00007CCB">
              <w:rPr>
                <w:rFonts w:ascii="Calibri" w:hAnsi="Calibri"/>
                <w:b/>
              </w:rPr>
              <w:t xml:space="preserve">DESCRIPCIÓN DEL </w:t>
            </w:r>
            <w:r w:rsidR="006216DC">
              <w:rPr>
                <w:rFonts w:ascii="Calibri" w:hAnsi="Calibri"/>
                <w:b/>
              </w:rPr>
              <w:t>SERVICIO</w:t>
            </w:r>
            <w:r w:rsidRPr="00007CCB">
              <w:rPr>
                <w:rFonts w:ascii="Calibri" w:hAnsi="Calibri"/>
                <w:b/>
              </w:rPr>
              <w:t>:</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B9430B">
            <w:pPr>
              <w:spacing w:before="200" w:after="200"/>
              <w:rPr>
                <w:rFonts w:ascii="Calibri" w:hAnsi="Calibri"/>
                <w:b/>
              </w:rPr>
            </w:pPr>
            <w:r w:rsidRPr="00007CCB">
              <w:rPr>
                <w:rFonts w:ascii="Calibri" w:hAnsi="Calibri"/>
                <w:b/>
              </w:rPr>
              <w:t>____________________________________________________________________________________________________________________________________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6216DC" w:rsidTr="00313C66">
        <w:tc>
          <w:tcPr>
            <w:tcW w:w="2093" w:type="dxa"/>
            <w:shd w:val="clear" w:color="auto" w:fill="auto"/>
            <w:vAlign w:val="center"/>
          </w:tcPr>
          <w:p w:rsidR="00BA09CD" w:rsidRPr="006216DC" w:rsidRDefault="006216DC" w:rsidP="006216DC">
            <w:pPr>
              <w:tabs>
                <w:tab w:val="right" w:pos="9356"/>
              </w:tabs>
              <w:jc w:val="both"/>
              <w:rPr>
                <w:rFonts w:ascii="Calibri" w:hAnsi="Calibri"/>
                <w:b/>
              </w:rPr>
            </w:pPr>
            <w:r w:rsidRPr="006216DC">
              <w:rPr>
                <w:rFonts w:ascii="Calibri" w:hAnsi="Calibri"/>
                <w:b/>
              </w:rPr>
              <w:t xml:space="preserve">VIGENCIA DEL SERVICIO </w:t>
            </w:r>
            <w:r w:rsidR="00BA09CD" w:rsidRPr="006216DC">
              <w:rPr>
                <w:rFonts w:ascii="Calibri" w:hAnsi="Calibri"/>
                <w:b/>
              </w:rPr>
              <w:t>OFERTADO:</w:t>
            </w:r>
          </w:p>
        </w:tc>
        <w:tc>
          <w:tcPr>
            <w:tcW w:w="2268" w:type="dxa"/>
            <w:tcBorders>
              <w:right w:val="single" w:sz="4" w:space="0" w:color="auto"/>
            </w:tcBorders>
            <w:shd w:val="clear" w:color="auto" w:fill="auto"/>
            <w:vAlign w:val="center"/>
          </w:tcPr>
          <w:p w:rsidR="00BA09CD" w:rsidRPr="006216DC"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6216DC" w:rsidRPr="00170459" w:rsidRDefault="006216DC" w:rsidP="006216DC">
      <w:pPr>
        <w:ind w:left="567"/>
        <w:rPr>
          <w:rFonts w:ascii="Calibri" w:hAnsi="Calibri"/>
        </w:rPr>
      </w:pP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jc w:val="center"/>
        <w:rPr>
          <w:rFonts w:ascii="Calibri" w:hAnsi="Calibri"/>
          <w:b/>
        </w:rPr>
      </w:pPr>
      <w:r w:rsidRPr="00170459">
        <w:rPr>
          <w:rFonts w:ascii="Calibri" w:hAnsi="Calibri"/>
          <w:b/>
        </w:rPr>
        <w:t>COMPAÑÍA EMISORA DE LA PÓLIZA</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Razón Social: 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Dirección: __________________________________________________________________________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812"/>
        </w:tabs>
        <w:spacing w:line="360" w:lineRule="auto"/>
        <w:ind w:left="567"/>
        <w:rPr>
          <w:rFonts w:ascii="Calibri" w:hAnsi="Calibri"/>
        </w:rPr>
      </w:pPr>
      <w:r w:rsidRPr="00170459">
        <w:rPr>
          <w:rFonts w:ascii="Calibri" w:hAnsi="Calibri"/>
        </w:rPr>
        <w:t>País de Origen: 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580"/>
          <w:tab w:val="right" w:pos="9923"/>
        </w:tabs>
        <w:spacing w:line="360" w:lineRule="auto"/>
        <w:ind w:left="567"/>
        <w:rPr>
          <w:rFonts w:ascii="Calibri" w:hAnsi="Calibri"/>
        </w:rPr>
      </w:pPr>
      <w:r w:rsidRPr="00170459">
        <w:rPr>
          <w:rFonts w:ascii="Calibri" w:hAnsi="Calibri"/>
        </w:rPr>
        <w:t>Teléfonos:   __________________________</w:t>
      </w:r>
      <w:r w:rsidRPr="00170459">
        <w:rPr>
          <w:rFonts w:ascii="Calibri" w:hAnsi="Calibri"/>
        </w:rPr>
        <w:tab/>
        <w:t xml:space="preserve">  Fax: 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FA5115">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B45929">
              <w:rPr>
                <w:rFonts w:asciiTheme="minorHAnsi" w:hAnsiTheme="minorHAnsi" w:cs="Arial"/>
                <w:bCs/>
                <w:u w:val="single"/>
              </w:rPr>
              <w:t>N12-2017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FA511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B45929">
              <w:rPr>
                <w:rFonts w:asciiTheme="minorHAnsi" w:hAnsiTheme="minorHAnsi" w:cs="Arial"/>
                <w:bCs/>
                <w:u w:val="single"/>
              </w:rPr>
              <w:t>N12-2017</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313C66">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B9430B">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B9430B">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BD3F6E"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w:t>
      </w:r>
      <w:r w:rsidR="00653D20">
        <w:rPr>
          <w:rFonts w:ascii="Calibri" w:hAnsi="Calibri" w:cs="Calibri"/>
          <w:sz w:val="20"/>
          <w:szCs w:val="20"/>
        </w:rPr>
        <w:t xml:space="preserve">_, ____ de _____________ </w:t>
      </w:r>
      <w:proofErr w:type="spellStart"/>
      <w:r w:rsidR="00653D20">
        <w:rPr>
          <w:rFonts w:ascii="Calibri" w:hAnsi="Calibri" w:cs="Calibri"/>
          <w:sz w:val="20"/>
          <w:szCs w:val="20"/>
        </w:rPr>
        <w:t>de</w:t>
      </w:r>
      <w:proofErr w:type="spellEnd"/>
      <w:r w:rsidR="00653D20">
        <w:rPr>
          <w:rFonts w:ascii="Calibri" w:hAnsi="Calibri" w:cs="Calibri"/>
          <w:sz w:val="20"/>
          <w:szCs w:val="20"/>
        </w:rPr>
        <w:t xml:space="preserve"> ____</w:t>
      </w:r>
      <w:r w:rsidRPr="00B63CD0">
        <w:rPr>
          <w:rFonts w:ascii="Calibri" w:hAnsi="Calibri" w:cs="Calibri"/>
          <w:sz w:val="20"/>
          <w:szCs w:val="20"/>
        </w:rPr>
        <w:t xml:space="preserve"> </w:t>
      </w:r>
    </w:p>
    <w:p w:rsidR="00E52EE8" w:rsidRPr="00B63CD0" w:rsidRDefault="00E52EE8" w:rsidP="00E52EE8">
      <w:pPr>
        <w:pStyle w:val="Default"/>
        <w:rPr>
          <w:rFonts w:ascii="Calibri" w:hAnsi="Calibri" w:cs="Calibri"/>
          <w:sz w:val="20"/>
          <w:szCs w:val="20"/>
        </w:rPr>
      </w:pPr>
    </w:p>
    <w:p w:rsidR="00E52EE8" w:rsidRPr="00B63CD0" w:rsidRDefault="00BD3F6E"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B45929">
        <w:rPr>
          <w:rFonts w:ascii="Calibri" w:hAnsi="Calibri" w:cs="Calibri"/>
          <w:b/>
          <w:bCs/>
          <w:sz w:val="20"/>
          <w:szCs w:val="20"/>
        </w:rPr>
        <w:t>N12-2017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BD3F6E" w:rsidRDefault="00BD3F6E"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E227F3">
        <w:rPr>
          <w:rFonts w:ascii="Calibri" w:hAnsi="Calibri" w:cs="Arial"/>
        </w:rPr>
        <w:t>5</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227F3">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E227F3">
        <w:rPr>
          <w:rFonts w:ascii="Calibri" w:hAnsi="Calibri" w:cs="Arial"/>
          <w:sz w:val="16"/>
          <w:szCs w:val="16"/>
        </w:rPr>
        <w:t>nte al ejercicio fiscal del 2015</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BD3F6E"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B45929">
        <w:rPr>
          <w:rFonts w:asciiTheme="minorHAnsi" w:hAnsiTheme="minorHAnsi" w:cstheme="minorHAnsi"/>
          <w:b/>
          <w:u w:val="single"/>
        </w:rPr>
        <w:t>N12-2017</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FA5115">
        <w:rPr>
          <w:rFonts w:asciiTheme="minorHAnsi" w:hAnsiTheme="minorHAnsi" w:cstheme="minorHAnsi"/>
        </w:rPr>
        <w:t>del servicio</w:t>
      </w:r>
      <w:r w:rsidRPr="00FA4A0F">
        <w:rPr>
          <w:rFonts w:asciiTheme="minorHAnsi" w:hAnsiTheme="minorHAnsi" w:cstheme="minorHAnsi"/>
        </w:rPr>
        <w:t xml:space="preserve"> que oferto en dicha propuesta y suministraré, bajo la partida __________, será(n) producido(s) en los Estados Unidos Mexicanos y que </w:t>
      </w:r>
      <w:r w:rsidR="00FA5115">
        <w:rPr>
          <w:rFonts w:asciiTheme="minorHAnsi" w:hAnsiTheme="minorHAnsi" w:cstheme="minorHAnsi"/>
        </w:rPr>
        <w:t>el servicio a contratar</w:t>
      </w:r>
      <w:r w:rsidRPr="00FA4A0F">
        <w:rPr>
          <w:rFonts w:asciiTheme="minorHAnsi" w:hAnsiTheme="minorHAnsi" w:cstheme="minorHAnsi"/>
        </w:rPr>
        <w:t xml:space="preserve"> será producido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B9430B" w:rsidRDefault="00B9430B"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2523ED" w:rsidRPr="00091C6B" w:rsidRDefault="002523ED" w:rsidP="002523ED">
      <w:pPr>
        <w:tabs>
          <w:tab w:val="left" w:pos="3969"/>
          <w:tab w:val="left" w:pos="8080"/>
        </w:tabs>
        <w:ind w:right="1"/>
        <w:jc w:val="center"/>
        <w:rPr>
          <w:rFonts w:ascii="Calibri" w:hAnsi="Calibri" w:cs="Arial"/>
          <w:b/>
          <w:sz w:val="18"/>
          <w:u w:val="single"/>
        </w:rPr>
      </w:pPr>
      <w:r w:rsidRPr="00091C6B">
        <w:rPr>
          <w:rFonts w:ascii="Calibri" w:hAnsi="Calibri"/>
          <w:b/>
          <w:sz w:val="18"/>
        </w:rPr>
        <w:t>***</w:t>
      </w:r>
      <w:r>
        <w:rPr>
          <w:rFonts w:ascii="Calibri" w:hAnsi="Calibri"/>
          <w:b/>
          <w:sz w:val="18"/>
        </w:rPr>
        <w:t>El presente formato es de referencia. El documento solicitado en el numeral 10.1 de las bases deberá presentarse por el proveedor que resulte adjudicado d</w:t>
      </w:r>
      <w:r w:rsidRPr="00091C6B">
        <w:rPr>
          <w:rFonts w:ascii="Calibri" w:hAnsi="Calibri"/>
          <w:b/>
          <w:sz w:val="18"/>
        </w:rPr>
        <w:t>entro de los 10 (diez) días hábiles contados a partir de la firma del contrato</w:t>
      </w:r>
      <w:r>
        <w:rPr>
          <w:rFonts w:ascii="Calibri" w:hAnsi="Calibri"/>
          <w:b/>
          <w:sz w:val="18"/>
        </w:rPr>
        <w:t>.***</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BD3F6E" w:rsidRDefault="00BD3F6E" w:rsidP="00E52EE8">
      <w:pPr>
        <w:tabs>
          <w:tab w:val="left" w:pos="8080"/>
        </w:tabs>
        <w:spacing w:line="360" w:lineRule="auto"/>
        <w:jc w:val="both"/>
        <w:rPr>
          <w:rFonts w:ascii="Calibri" w:hAnsi="Calibri" w:cs="Arial"/>
        </w:rPr>
      </w:pPr>
    </w:p>
    <w:p w:rsidR="00BD3F6E" w:rsidRPr="002522C8" w:rsidRDefault="00BD3F6E"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BD3F6E"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B45929">
        <w:rPr>
          <w:rFonts w:ascii="Calibri" w:hAnsi="Calibri" w:cs="Calibri"/>
          <w:b/>
          <w:bCs/>
          <w:sz w:val="20"/>
          <w:szCs w:val="20"/>
        </w:rPr>
        <w:t>N12-2017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Default="00E52EE8" w:rsidP="00E52EE8">
      <w:pPr>
        <w:rPr>
          <w:rFonts w:ascii="Calibri" w:hAnsi="Calibri"/>
          <w:lang w:val="es-MX"/>
        </w:rPr>
      </w:pP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B45929">
        <w:rPr>
          <w:rFonts w:ascii="Calibri" w:hAnsi="Calibri"/>
          <w:b/>
          <w:bCs/>
          <w:sz w:val="20"/>
          <w:szCs w:val="20"/>
        </w:rPr>
        <w:t>N12-2017</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E52EE8" w:rsidRPr="00AA0B61" w:rsidTr="00C41102">
        <w:trPr>
          <w:trHeight w:val="213"/>
          <w:jc w:val="center"/>
        </w:trPr>
        <w:tc>
          <w:tcPr>
            <w:tcW w:w="674" w:type="dxa"/>
            <w:shd w:val="clear" w:color="auto" w:fill="8AE4E2"/>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0E3562" w:rsidRPr="00AA0B61" w:rsidTr="00C41102">
        <w:trPr>
          <w:trHeight w:val="64"/>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cs="Arial"/>
                <w:b/>
                <w:sz w:val="14"/>
                <w:szCs w:val="14"/>
              </w:rPr>
              <w:t>ANEXO 13.</w:t>
            </w:r>
            <w:r w:rsidRPr="000E3562">
              <w:rPr>
                <w:rFonts w:asciiTheme="minorHAnsi" w:hAnsiTheme="minorHAnsi" w:cs="Arial"/>
                <w:sz w:val="14"/>
                <w:szCs w:val="14"/>
              </w:rPr>
              <w:t xml:space="preserve"> Cédula de entrega de documentos.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2</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3</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0E3562">
              <w:rPr>
                <w:rFonts w:asciiTheme="minorHAnsi" w:hAnsiTheme="minorHAnsi" w:cs="Arial"/>
                <w:sz w:val="14"/>
                <w:szCs w:val="14"/>
              </w:rPr>
              <w:t>su metodología y la experiencia comprobable en ventas relacionadas a la presente,</w:t>
            </w:r>
            <w:r w:rsidRPr="000E3562">
              <w:rPr>
                <w:rFonts w:asciiTheme="minorHAnsi" w:hAnsiTheme="minorHAnsi"/>
                <w:sz w:val="14"/>
                <w:szCs w:val="14"/>
              </w:rPr>
              <w:t xml:space="preserve"> demostrándolo mediante una relación de las principales operaciones de ventas o prestación de servicios de los últimos 12 meses en donde compruebe </w:t>
            </w:r>
            <w:r w:rsidRPr="000E356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4</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2</w:t>
            </w:r>
            <w:r w:rsidRPr="000E3562">
              <w:rPr>
                <w:rFonts w:asciiTheme="minorHAnsi" w:hAnsiTheme="minorHAnsi"/>
                <w:sz w:val="14"/>
                <w:szCs w:val="14"/>
              </w:rPr>
              <w:t>. Propuesta Técnica conforme al formato del anexo 2 de las presentes bases, en la que se detalle la cobertura del seguro que ofrece.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5</w:t>
            </w:r>
          </w:p>
        </w:tc>
        <w:tc>
          <w:tcPr>
            <w:tcW w:w="7506" w:type="dxa"/>
          </w:tcPr>
          <w:p w:rsidR="000E3562" w:rsidRPr="000E3562" w:rsidRDefault="000E3562" w:rsidP="000E3562">
            <w:pPr>
              <w:tabs>
                <w:tab w:val="left" w:pos="1134"/>
              </w:tabs>
              <w:ind w:left="13"/>
              <w:jc w:val="both"/>
              <w:rPr>
                <w:rFonts w:cstheme="minorHAnsi"/>
                <w:color w:val="000000"/>
                <w:sz w:val="14"/>
                <w:szCs w:val="14"/>
              </w:rPr>
            </w:pPr>
            <w:r w:rsidRPr="000E3562">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0E3562">
              <w:rPr>
                <w:rFonts w:asciiTheme="minorHAnsi" w:hAnsiTheme="minorHAnsi" w:cstheme="minorHAnsi"/>
                <w:sz w:val="14"/>
                <w:szCs w:val="14"/>
                <w:lang w:val="es-MX"/>
              </w:rPr>
              <w:t>Mexicanas, las Normas Mexicanas y a falta de éstas, con las Normas Internacionales.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81"/>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6</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Carta compromiso en la que se manifieste proporcionar a “</w:t>
            </w:r>
            <w:smartTag w:uri="urn:schemas-microsoft-com:office:smarttags" w:element="PersonName">
              <w:smartTagPr>
                <w:attr w:name="ProductID" w:val="la Convocante"/>
              </w:smartTagPr>
              <w:r w:rsidRPr="000E3562">
                <w:rPr>
                  <w:rFonts w:asciiTheme="minorHAnsi" w:hAnsiTheme="minorHAnsi" w:cstheme="minorHAnsi"/>
                  <w:sz w:val="14"/>
                  <w:szCs w:val="14"/>
                </w:rPr>
                <w:t>La Convocante</w:t>
              </w:r>
            </w:smartTag>
            <w:r w:rsidRPr="000E3562">
              <w:rPr>
                <w:rFonts w:asciiTheme="minorHAnsi" w:hAnsiTheme="minorHAnsi" w:cstheme="minorHAnsi"/>
                <w:sz w:val="14"/>
                <w:szCs w:val="14"/>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218"/>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7</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 xml:space="preserve">Copia legible de la autorización expedida por </w:t>
            </w:r>
            <w:smartTag w:uri="urn:schemas-microsoft-com:office:smarttags" w:element="PersonName">
              <w:smartTagPr>
                <w:attr w:name="ProductID" w:val="la Secretar￭a"/>
              </w:smartTagPr>
              <w:r w:rsidRPr="000E3562">
                <w:rPr>
                  <w:rFonts w:asciiTheme="minorHAnsi" w:hAnsiTheme="minorHAnsi" w:cstheme="minorHAnsi"/>
                  <w:sz w:val="14"/>
                  <w:szCs w:val="14"/>
                </w:rPr>
                <w:t>la Secretaría</w:t>
              </w:r>
            </w:smartTag>
            <w:r w:rsidRPr="000E3562">
              <w:rPr>
                <w:rFonts w:asciiTheme="minorHAnsi" w:hAnsiTheme="minorHAnsi" w:cstheme="minorHAnsi"/>
                <w:sz w:val="14"/>
                <w:szCs w:val="14"/>
              </w:rPr>
              <w:t xml:space="preserve"> de Hacienda y Crédito Público para operar como Compañía de Seguros en </w:t>
            </w:r>
            <w:smartTag w:uri="urn:schemas-microsoft-com:office:smarttags" w:element="PersonName">
              <w:smartTagPr>
                <w:attr w:name="ProductID" w:val="la Rep￺blica Mexicana"/>
              </w:smartTagPr>
              <w:r w:rsidRPr="000E3562">
                <w:rPr>
                  <w:rFonts w:asciiTheme="minorHAnsi" w:hAnsiTheme="minorHAnsi" w:cstheme="minorHAnsi"/>
                  <w:sz w:val="14"/>
                  <w:szCs w:val="14"/>
                </w:rPr>
                <w:t>la República Mexicana</w:t>
              </w:r>
            </w:smartTag>
            <w:r w:rsidRPr="000E3562">
              <w:rPr>
                <w:rFonts w:asciiTheme="minorHAnsi" w:hAnsiTheme="minorHAnsi" w:cstheme="minorHAnsi"/>
                <w:sz w:val="14"/>
                <w:szCs w:val="14"/>
              </w:rPr>
              <w:t>, y del Agente de Seguros que la represente ante “</w:t>
            </w:r>
            <w:smartTag w:uri="urn:schemas-microsoft-com:office:smarttags" w:element="PersonName">
              <w:smartTagPr>
                <w:attr w:name="ProductID" w:val="la Convocante"/>
              </w:smartTagPr>
              <w:r w:rsidRPr="000E3562">
                <w:rPr>
                  <w:rFonts w:asciiTheme="minorHAnsi" w:hAnsiTheme="minorHAnsi" w:cstheme="minorHAnsi"/>
                  <w:sz w:val="14"/>
                  <w:szCs w:val="14"/>
                </w:rPr>
                <w:t>La Convocante</w:t>
              </w:r>
            </w:smartTag>
            <w:r w:rsidRPr="000E3562">
              <w:rPr>
                <w:rFonts w:asciiTheme="minorHAnsi" w:hAnsiTheme="minorHAnsi" w:cstheme="minorHAnsi"/>
                <w:sz w:val="14"/>
                <w:szCs w:val="14"/>
              </w:rPr>
              <w:t xml:space="preserve">”, teniendo que cubrir este último, los siguientes requisitos: *Cédula de Autorización por parte de </w:t>
            </w:r>
            <w:smartTag w:uri="urn:schemas-microsoft-com:office:smarttags" w:element="PersonName">
              <w:smartTagPr>
                <w:attr w:name="ProductID" w:val="la H. Comisi￳n"/>
              </w:smartTagPr>
              <w:r w:rsidRPr="000E3562">
                <w:rPr>
                  <w:rFonts w:asciiTheme="minorHAnsi" w:hAnsiTheme="minorHAnsi" w:cstheme="minorHAnsi"/>
                  <w:sz w:val="14"/>
                  <w:szCs w:val="14"/>
                </w:rPr>
                <w:t>la H. Comisión</w:t>
              </w:r>
            </w:smartTag>
            <w:r w:rsidRPr="000E3562">
              <w:rPr>
                <w:rFonts w:asciiTheme="minorHAnsi" w:hAnsiTheme="minorHAnsi" w:cstheme="minorHAnsi"/>
                <w:sz w:val="14"/>
                <w:szCs w:val="14"/>
              </w:rPr>
              <w:t xml:space="preserve"> Nacional de Seguros y Fianzas, donde se le autorice a trabajar el ramo que se licita. *Acreditar con copia del contrato mercantil del agente de seguros con la compañía que lo propone como Agente de Seguros. *Comprobante de </w:t>
            </w:r>
            <w:smartTag w:uri="urn:schemas-microsoft-com:office:smarttags" w:element="PersonName">
              <w:smartTagPr>
                <w:attr w:name="ProductID" w:val="la H. Comisi￳n"/>
              </w:smartTagPr>
              <w:r w:rsidRPr="000E3562">
                <w:rPr>
                  <w:rFonts w:asciiTheme="minorHAnsi" w:hAnsiTheme="minorHAnsi" w:cstheme="minorHAnsi"/>
                  <w:sz w:val="14"/>
                  <w:szCs w:val="14"/>
                </w:rPr>
                <w:t>la H. Comisión</w:t>
              </w:r>
            </w:smartTag>
            <w:r w:rsidRPr="000E3562">
              <w:rPr>
                <w:rFonts w:asciiTheme="minorHAnsi" w:hAnsiTheme="minorHAnsi" w:cstheme="minorHAnsi"/>
                <w:sz w:val="14"/>
                <w:szCs w:val="14"/>
              </w:rPr>
              <w:t xml:space="preserve"> Nacional de Seguros y Fianzas de que el Agente de Seguros que la representa no se encuentra en estado de suspensión o con algún mal antecedente.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8</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Carta compromiso en la cual el invitado se compromete a otorgar carta cobertura que ampare la Adquisición de Póliza de Seguro Institucional de Vida; a partir  de las 12:00 horas d</w:t>
            </w:r>
            <w:r w:rsidR="00BD3F6E">
              <w:rPr>
                <w:rFonts w:asciiTheme="minorHAnsi" w:hAnsiTheme="minorHAnsi" w:cstheme="minorHAnsi"/>
                <w:sz w:val="14"/>
                <w:szCs w:val="14"/>
              </w:rPr>
              <w:t xml:space="preserve">el día 31 de Diciembre del 2016 </w:t>
            </w:r>
            <w:r w:rsidRPr="000E3562">
              <w:rPr>
                <w:rFonts w:asciiTheme="minorHAnsi" w:hAnsiTheme="minorHAnsi" w:cstheme="minorHAnsi"/>
                <w:sz w:val="14"/>
                <w:szCs w:val="14"/>
              </w:rPr>
              <w:t>y concluirá a las 12:00 horas del 31 de Diciembre de 201</w:t>
            </w:r>
            <w:r w:rsidR="00BD3F6E">
              <w:rPr>
                <w:rFonts w:asciiTheme="minorHAnsi" w:hAnsiTheme="minorHAnsi" w:cstheme="minorHAnsi"/>
                <w:sz w:val="14"/>
                <w:szCs w:val="14"/>
              </w:rPr>
              <w:t>7</w:t>
            </w:r>
            <w:r w:rsidRPr="000E3562">
              <w:rPr>
                <w:rFonts w:asciiTheme="minorHAnsi" w:hAnsiTheme="minorHAnsi" w:cstheme="minorHAnsi"/>
                <w:sz w:val="14"/>
                <w:szCs w:val="14"/>
              </w:rPr>
              <w:t>; misma que será sustituida con la entrega de las pólizas de seguros correspondientes, que deberá expedir y entregar la póliza correctamente emitida y suscrita por el representante legal o persona autorizada por la compañía de seguros.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5"/>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9</w:t>
            </w:r>
          </w:p>
        </w:tc>
        <w:tc>
          <w:tcPr>
            <w:tcW w:w="7506" w:type="dxa"/>
          </w:tcPr>
          <w:p w:rsidR="000E3562" w:rsidRPr="000E3562" w:rsidRDefault="000E3562" w:rsidP="000E3562">
            <w:pPr>
              <w:tabs>
                <w:tab w:val="left" w:pos="993"/>
              </w:tabs>
              <w:ind w:left="13"/>
              <w:jc w:val="both"/>
              <w:rPr>
                <w:sz w:val="14"/>
                <w:szCs w:val="14"/>
              </w:rPr>
            </w:pPr>
            <w:r w:rsidRPr="000E3562">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7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10</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5</w:t>
            </w:r>
            <w:r w:rsidRPr="000E3562">
              <w:rPr>
                <w:rFonts w:asciiTheme="minorHAnsi" w:hAnsiTheme="minorHAnsi"/>
                <w:sz w:val="14"/>
                <w:szCs w:val="14"/>
              </w:rPr>
              <w:t xml:space="preserve">. </w:t>
            </w:r>
            <w:r w:rsidRPr="000E3562">
              <w:rPr>
                <w:rFonts w:asciiTheme="minorHAnsi" w:hAnsiTheme="minorHAnsi" w:cs="Arial"/>
                <w:sz w:val="14"/>
                <w:szCs w:val="14"/>
              </w:rPr>
              <w:t>Carta de presentación de proposiciones</w:t>
            </w:r>
            <w:r w:rsidRPr="000E3562">
              <w:rPr>
                <w:rFonts w:asciiTheme="minorHAnsi" w:hAnsiTheme="minorHAnsi"/>
                <w:color w:val="000000"/>
                <w:sz w:val="14"/>
                <w:szCs w:val="14"/>
              </w:rPr>
              <w:t>.</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7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11</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6</w:t>
            </w:r>
            <w:r w:rsidRPr="000E3562">
              <w:rPr>
                <w:rFonts w:asciiTheme="minorHAnsi" w:hAnsiTheme="minorHAnsi"/>
                <w:color w:val="000000"/>
                <w:sz w:val="14"/>
                <w:szCs w:val="14"/>
              </w:rPr>
              <w:t>. Recibo de proposiciones.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12</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theme="minorHAnsi"/>
                <w:b/>
                <w:sz w:val="14"/>
                <w:szCs w:val="14"/>
              </w:rPr>
              <w:t>ANEXO 7</w:t>
            </w:r>
            <w:r w:rsidRPr="000E3562">
              <w:rPr>
                <w:rFonts w:asciiTheme="minorHAnsi" w:hAnsiTheme="minorHAnsi" w:cstheme="minorHAnsi"/>
                <w:sz w:val="14"/>
                <w:szCs w:val="14"/>
              </w:rPr>
              <w:t xml:space="preserve">. Declaración de no encontrarse en alguno de los supuestos establecidos en los </w:t>
            </w:r>
            <w:r w:rsidRPr="000E3562">
              <w:rPr>
                <w:rFonts w:asciiTheme="minorHAnsi" w:hAnsiTheme="minorHAnsi" w:cstheme="minorHAnsi"/>
                <w:i/>
                <w:sz w:val="14"/>
                <w:szCs w:val="14"/>
              </w:rPr>
              <w:t>Artículos 37 y 95</w:t>
            </w:r>
            <w:r w:rsidRPr="000E3562">
              <w:rPr>
                <w:rFonts w:asciiTheme="minorHAnsi" w:hAnsiTheme="minorHAnsi" w:cstheme="minorHAnsi"/>
                <w:sz w:val="14"/>
                <w:szCs w:val="14"/>
              </w:rPr>
              <w:t xml:space="preserve"> de la Ley, </w:t>
            </w:r>
            <w:r w:rsidRPr="000E3562">
              <w:rPr>
                <w:rFonts w:asciiTheme="minorHAnsi" w:hAnsiTheme="minorHAnsi" w:cs="Arial"/>
                <w:i/>
                <w:sz w:val="14"/>
                <w:szCs w:val="14"/>
              </w:rPr>
              <w:t>Artículo 50</w:t>
            </w:r>
            <w:r w:rsidRPr="000E3562">
              <w:rPr>
                <w:rFonts w:asciiTheme="minorHAnsi" w:hAnsiTheme="minorHAnsi" w:cs="Arial"/>
                <w:sz w:val="14"/>
                <w:szCs w:val="14"/>
              </w:rPr>
              <w:t xml:space="preserve"> Fracc. XXIII de La Ley de responsabilidades de los Servidores Públicos del Estado y Municipios de Nuevo León y </w:t>
            </w:r>
            <w:r w:rsidRPr="000E3562">
              <w:rPr>
                <w:rFonts w:asciiTheme="minorHAnsi" w:hAnsiTheme="minorHAnsi" w:cs="Arial"/>
                <w:i/>
                <w:sz w:val="14"/>
                <w:szCs w:val="14"/>
              </w:rPr>
              <w:t>Artículo 38</w:t>
            </w:r>
            <w:r w:rsidRPr="000E3562">
              <w:rPr>
                <w:rFonts w:asciiTheme="minorHAnsi" w:hAnsiTheme="minorHAnsi" w:cs="Arial"/>
                <w:sz w:val="14"/>
                <w:szCs w:val="14"/>
              </w:rPr>
              <w:t xml:space="preserve"> del Reglamento de la Ley de Adquisiciones, arrendamientos y Contrataciones de Servicios del Estado de Nuevo León</w:t>
            </w:r>
            <w:r w:rsidRPr="000E3562">
              <w:rPr>
                <w:rFonts w:asciiTheme="minorHAnsi" w:hAnsiTheme="minorHAnsi" w:cstheme="minorHAnsi"/>
                <w:sz w:val="14"/>
                <w:szCs w:val="14"/>
              </w:rPr>
              <w:t>, Declaración de integridad y Certificado de Determinación Independiente de Propuesta.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13</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9</w:t>
            </w:r>
            <w:r w:rsidRPr="000E3562">
              <w:rPr>
                <w:rFonts w:asciiTheme="minorHAnsi" w:hAnsiTheme="minorHAnsi"/>
                <w:sz w:val="14"/>
                <w:szCs w:val="14"/>
              </w:rPr>
              <w:t>. Escrito en el que manifieste bajo protesta de decir verdad, que es de nacionalidad mexicana y, además manifestará que el servicio que oferta y prestará en caso de resultar adjudicado, serán producidos en México.</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14</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11</w:t>
            </w:r>
            <w:r w:rsidRPr="000E356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15</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theme="minorHAnsi"/>
                <w:b/>
                <w:sz w:val="14"/>
                <w:szCs w:val="14"/>
              </w:rPr>
              <w:t>ANEXO 12</w:t>
            </w:r>
            <w:r w:rsidRPr="000E3562">
              <w:rPr>
                <w:rFonts w:asciiTheme="minorHAnsi" w:hAnsiTheme="minorHAnsi" w:cstheme="minorHAnsi"/>
                <w:sz w:val="14"/>
                <w:szCs w:val="14"/>
              </w:rPr>
              <w:t>. Escrito a que hace referencia a la Estratificación de Micro, Pequeña o Mediana empresa.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AA0B61" w:rsidRDefault="000E3562" w:rsidP="00C41102">
            <w:pPr>
              <w:pStyle w:val="Default"/>
              <w:jc w:val="center"/>
              <w:rPr>
                <w:rFonts w:ascii="Calibri" w:hAnsi="Calibri"/>
                <w:b/>
                <w:sz w:val="16"/>
                <w:szCs w:val="16"/>
              </w:rPr>
            </w:pPr>
            <w:r>
              <w:rPr>
                <w:rFonts w:ascii="Calibri" w:hAnsi="Calibri"/>
                <w:b/>
                <w:sz w:val="16"/>
                <w:szCs w:val="16"/>
              </w:rPr>
              <w:t>16</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sz w:val="16"/>
                <w:szCs w:val="16"/>
              </w:rPr>
            </w:pPr>
            <w:r>
              <w:rPr>
                <w:rFonts w:ascii="Calibri" w:hAnsi="Calibri"/>
                <w:b/>
                <w:sz w:val="16"/>
                <w:szCs w:val="16"/>
              </w:rPr>
              <w:t>17</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18</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0E3562">
              <w:rPr>
                <w:rFonts w:asciiTheme="minorHAnsi" w:hAnsiTheme="minorHAnsi" w:cs="Arial"/>
                <w:i/>
                <w:sz w:val="14"/>
                <w:szCs w:val="14"/>
              </w:rPr>
              <w:t>Artículo 33 Bis</w:t>
            </w:r>
            <w:r w:rsidRPr="000E3562">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w:t>
            </w:r>
            <w:r w:rsidR="00B45929" w:rsidRPr="00B45929">
              <w:rPr>
                <w:rFonts w:asciiTheme="minorHAnsi" w:hAnsiTheme="minorHAnsi" w:cs="Arial"/>
                <w:sz w:val="14"/>
                <w:szCs w:val="14"/>
              </w:rPr>
              <w:t>2.1.31 de la Miscelánea Fiscal para el Ejercicio 2017 publicada en el DOF el 23 de Diciembre de 2016</w:t>
            </w:r>
            <w:r w:rsidRPr="000E3562">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lastRenderedPageBreak/>
              <w:t>19</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Carta mediante la cual manifieste que su giro comercial comprende la prestación del servicio a los que se refiere el anexo 1 de esta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20</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21</w:t>
            </w:r>
          </w:p>
        </w:tc>
        <w:tc>
          <w:tcPr>
            <w:tcW w:w="7506" w:type="dxa"/>
          </w:tcPr>
          <w:p w:rsidR="000E3562" w:rsidRPr="000E3562" w:rsidRDefault="000E3562" w:rsidP="000E3562">
            <w:pPr>
              <w:ind w:left="13"/>
              <w:jc w:val="both"/>
              <w:rPr>
                <w:sz w:val="14"/>
                <w:szCs w:val="14"/>
              </w:rPr>
            </w:pPr>
            <w:r w:rsidRPr="000E3562">
              <w:rPr>
                <w:rFonts w:asciiTheme="minorHAnsi" w:hAnsiTheme="minorHAnsi" w:cs="Arial"/>
                <w:sz w:val="14"/>
                <w:szCs w:val="14"/>
              </w:rPr>
              <w:t>Para el caso del</w:t>
            </w:r>
            <w:r w:rsidRPr="000E3562">
              <w:rPr>
                <w:rFonts w:asciiTheme="minorHAnsi" w:hAnsiTheme="minorHAnsi" w:cs="Arial"/>
                <w:sz w:val="14"/>
                <w:szCs w:val="14"/>
                <w:lang w:val="es-MX"/>
              </w:rPr>
              <w:t xml:space="preserve">(los) </w:t>
            </w:r>
            <w:r w:rsidRPr="000E3562">
              <w:rPr>
                <w:rFonts w:asciiTheme="minorHAnsi" w:hAnsiTheme="minorHAnsi" w:cs="Arial"/>
                <w:bCs/>
                <w:sz w:val="14"/>
                <w:szCs w:val="14"/>
                <w:lang w:val="es-MX"/>
              </w:rPr>
              <w:t>PARTICIPANTE(s)</w:t>
            </w:r>
            <w:r w:rsidRPr="000E3562">
              <w:rPr>
                <w:rFonts w:asciiTheme="minorHAnsi" w:hAnsiTheme="minorHAnsi" w:cs="Arial"/>
                <w:sz w:val="14"/>
                <w:szCs w:val="14"/>
                <w:lang w:val="es-MX"/>
              </w:rPr>
              <w:t xml:space="preserve"> que opte(n) por la presentación conjunta de propuestas, de conformidad con los </w:t>
            </w:r>
            <w:r w:rsidRPr="000E3562">
              <w:rPr>
                <w:rFonts w:asciiTheme="minorHAnsi" w:hAnsiTheme="minorHAnsi" w:cs="Arial"/>
                <w:i/>
                <w:sz w:val="14"/>
                <w:szCs w:val="14"/>
                <w:lang w:val="es-MX"/>
              </w:rPr>
              <w:t>Artículos 36</w:t>
            </w:r>
            <w:r w:rsidRPr="000E3562">
              <w:rPr>
                <w:rFonts w:asciiTheme="minorHAnsi" w:hAnsiTheme="minorHAnsi" w:cs="Arial"/>
                <w:sz w:val="14"/>
                <w:szCs w:val="14"/>
                <w:lang w:val="es-MX"/>
              </w:rPr>
              <w:t xml:space="preserve"> de la Ley de Adquisiciones, Arrendamientos y Contratación de Servicios</w:t>
            </w:r>
            <w:r w:rsidRPr="000E3562">
              <w:rPr>
                <w:rFonts w:asciiTheme="minorHAnsi" w:hAnsiTheme="minorHAnsi" w:cs="Arial"/>
                <w:bCs/>
                <w:sz w:val="14"/>
                <w:szCs w:val="14"/>
                <w:lang w:val="es-MX"/>
              </w:rPr>
              <w:t xml:space="preserve"> del Estado de Nuevo León </w:t>
            </w:r>
            <w:r w:rsidRPr="000E3562">
              <w:rPr>
                <w:rFonts w:asciiTheme="minorHAnsi" w:hAnsiTheme="minorHAnsi" w:cs="Arial"/>
                <w:sz w:val="14"/>
                <w:szCs w:val="14"/>
                <w:lang w:val="es-MX"/>
              </w:rPr>
              <w:t xml:space="preserve">y </w:t>
            </w:r>
            <w:r w:rsidRPr="000E3562">
              <w:rPr>
                <w:rFonts w:asciiTheme="minorHAnsi" w:hAnsiTheme="minorHAnsi" w:cs="Arial"/>
                <w:i/>
                <w:sz w:val="14"/>
                <w:szCs w:val="14"/>
                <w:lang w:val="es-MX"/>
              </w:rPr>
              <w:t>76</w:t>
            </w:r>
            <w:r w:rsidRPr="000E356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0E3562">
              <w:rPr>
                <w:rFonts w:asciiTheme="minorHAnsi" w:hAnsiTheme="minorHAnsi"/>
                <w:sz w:val="14"/>
                <w:szCs w:val="14"/>
                <w:lang w:val="es-MX"/>
              </w:rPr>
              <w:t>Las personas que integran</w:t>
            </w:r>
            <w:r w:rsidRPr="000E356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0E356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0E356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0E3562">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BD3F6E" w:rsidRDefault="00BD3F6E"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1E614A" w:rsidRDefault="001E614A" w:rsidP="00E52EE8">
      <w:pPr>
        <w:tabs>
          <w:tab w:val="left" w:pos="4253"/>
          <w:tab w:val="left" w:pos="8080"/>
        </w:tabs>
        <w:ind w:right="1"/>
        <w:jc w:val="center"/>
        <w:rPr>
          <w:rFonts w:ascii="Calibri" w:hAnsi="Calibri" w:cs="Arial"/>
          <w:b/>
          <w:bCs/>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Pr="00E52EE8">
        <w:rPr>
          <w:rFonts w:asciiTheme="minorHAnsi" w:hAnsiTheme="minorHAnsi"/>
          <w:color w:val="auto"/>
          <w:sz w:val="18"/>
          <w:szCs w:val="16"/>
        </w:rPr>
        <w:t>Electrónica No. LP-919044992-</w:t>
      </w:r>
      <w:r w:rsidR="00B45929">
        <w:rPr>
          <w:rFonts w:asciiTheme="minorHAnsi" w:hAnsiTheme="minorHAnsi"/>
          <w:color w:val="auto"/>
          <w:sz w:val="18"/>
          <w:szCs w:val="16"/>
        </w:rPr>
        <w:t>N12-2017</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B45929">
        <w:rPr>
          <w:rFonts w:asciiTheme="minorHAnsi" w:hAnsiTheme="minorHAnsi"/>
          <w:color w:val="auto"/>
          <w:sz w:val="18"/>
          <w:szCs w:val="16"/>
        </w:rPr>
        <w:t>N12-2017</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CC015B" w:rsidRDefault="003632F9" w:rsidP="003632F9">
      <w:pPr>
        <w:autoSpaceDE w:val="0"/>
        <w:autoSpaceDN w:val="0"/>
        <w:adjustRightInd w:val="0"/>
        <w:jc w:val="center"/>
        <w:rPr>
          <w:rFonts w:asciiTheme="minorHAnsi" w:hAnsiTheme="minorHAnsi" w:cstheme="minorHAnsi"/>
          <w:b/>
          <w:sz w:val="17"/>
          <w:szCs w:val="17"/>
          <w:lang w:val="es-MX"/>
        </w:rPr>
      </w:pPr>
      <w:r w:rsidRPr="00CC015B">
        <w:rPr>
          <w:rFonts w:asciiTheme="minorHAnsi" w:hAnsiTheme="minorHAnsi" w:cstheme="minorHAnsi"/>
          <w:b/>
          <w:sz w:val="17"/>
          <w:szCs w:val="17"/>
          <w:lang w:val="es-MX"/>
        </w:rPr>
        <w:t>MODELO DE CONTRATO</w:t>
      </w:r>
    </w:p>
    <w:p w:rsidR="00095E6C" w:rsidRPr="00CC015B" w:rsidRDefault="00FF24B4" w:rsidP="00FF24B4">
      <w:pPr>
        <w:autoSpaceDE w:val="0"/>
        <w:autoSpaceDN w:val="0"/>
        <w:adjustRightInd w:val="0"/>
        <w:jc w:val="right"/>
        <w:rPr>
          <w:rFonts w:asciiTheme="minorHAnsi" w:hAnsiTheme="minorHAnsi" w:cstheme="minorHAnsi"/>
          <w:b/>
          <w:sz w:val="17"/>
          <w:szCs w:val="17"/>
          <w:lang w:val="es-MX"/>
        </w:rPr>
      </w:pPr>
      <w:r w:rsidRPr="00CC015B">
        <w:rPr>
          <w:rFonts w:asciiTheme="minorHAnsi" w:hAnsiTheme="minorHAnsi" w:cstheme="minorHAnsi"/>
          <w:b/>
          <w:sz w:val="17"/>
          <w:szCs w:val="17"/>
          <w:lang w:val="es-MX"/>
        </w:rPr>
        <w:t>CONTRATO No: __________</w:t>
      </w:r>
    </w:p>
    <w:p w:rsidR="00FF24B4" w:rsidRPr="00CC015B" w:rsidRDefault="00FF24B4" w:rsidP="00FF24B4">
      <w:pPr>
        <w:autoSpaceDE w:val="0"/>
        <w:autoSpaceDN w:val="0"/>
        <w:adjustRightInd w:val="0"/>
        <w:rPr>
          <w:rFonts w:asciiTheme="minorHAnsi" w:hAnsiTheme="minorHAnsi" w:cstheme="minorHAnsi"/>
          <w:sz w:val="17"/>
          <w:szCs w:val="17"/>
          <w:lang w:val="es-MX"/>
        </w:rPr>
      </w:pPr>
    </w:p>
    <w:p w:rsidR="00CC015B" w:rsidRPr="005328C2" w:rsidRDefault="00CC015B" w:rsidP="00CC015B">
      <w:pPr>
        <w:ind w:right="-5"/>
        <w:jc w:val="both"/>
        <w:rPr>
          <w:rFonts w:ascii="Calibri" w:hAnsi="Calibri" w:cs="Arial"/>
          <w:b/>
          <w:sz w:val="18"/>
          <w:szCs w:val="18"/>
        </w:rPr>
      </w:pPr>
      <w:r w:rsidRPr="00CC015B">
        <w:rPr>
          <w:rFonts w:ascii="Calibri" w:hAnsi="Calibri" w:cs="Arial"/>
          <w:b/>
          <w:sz w:val="18"/>
          <w:szCs w:val="18"/>
        </w:rPr>
        <w:t xml:space="preserve">CONTRATO DE ADQUISICIÓN DE </w:t>
      </w:r>
      <w:r w:rsidRPr="00CC015B">
        <w:rPr>
          <w:rFonts w:ascii="Calibri" w:hAnsi="Calibri" w:cs="Arial"/>
          <w:b/>
          <w:caps/>
          <w:sz w:val="18"/>
          <w:szCs w:val="18"/>
        </w:rPr>
        <w:t>pólizas de seguro INSTITUCIONAL DE vida</w:t>
      </w:r>
      <w:r w:rsidRPr="00CC015B">
        <w:rPr>
          <w:rFonts w:ascii="Calibri" w:hAnsi="Calibri" w:cs="Arial"/>
          <w:b/>
          <w:sz w:val="18"/>
          <w:szCs w:val="18"/>
        </w:rPr>
        <w:t xml:space="preserve">, </w:t>
      </w:r>
      <w:r w:rsidRPr="00CC015B">
        <w:rPr>
          <w:rFonts w:asciiTheme="minorHAnsi" w:hAnsiTheme="minorHAnsi" w:cstheme="minorHAnsi"/>
          <w:b/>
          <w:sz w:val="17"/>
          <w:szCs w:val="17"/>
        </w:rPr>
        <w:t xml:space="preserve">QUE CELEBRAN POR UNA PARTE, SERVICIOS DE SALUD DE NUEVO LEÓN, ORGANISMO PÚBLICO DESCENTRALIZADO, REPRESENTADO POR SU DIRECTOR GENERAL, EL DR. MED. MANUAL ENRIQUE DE LA O CAVAZOS Y EL DIRECTOR ADMINISTRATIVO, </w:t>
      </w:r>
      <w:r w:rsidR="00BD3F6E">
        <w:rPr>
          <w:rFonts w:asciiTheme="minorHAnsi" w:hAnsiTheme="minorHAnsi" w:cstheme="minorHAnsi"/>
          <w:b/>
          <w:sz w:val="17"/>
          <w:szCs w:val="17"/>
        </w:rPr>
        <w:t>C.P. AARON SERRATO ARAOZ</w:t>
      </w:r>
      <w:r w:rsidRPr="00CC015B">
        <w:rPr>
          <w:rFonts w:ascii="Calibri" w:hAnsi="Calibri" w:cs="Arial"/>
          <w:b/>
          <w:sz w:val="18"/>
          <w:szCs w:val="18"/>
        </w:rPr>
        <w:t>,</w:t>
      </w:r>
      <w:r w:rsidRPr="005328C2">
        <w:rPr>
          <w:rFonts w:ascii="Calibri" w:hAnsi="Calibri" w:cs="Arial"/>
          <w:b/>
          <w:sz w:val="18"/>
          <w:szCs w:val="18"/>
        </w:rPr>
        <w:t xml:space="preserve"> A QUIEN EN LO SUCESIVO, SE LE DENOMINARÁ “S.S.N.L.” Y POR </w:t>
      </w:r>
      <w:smartTag w:uri="urn:schemas-microsoft-com:office:smarttags" w:element="PersonName">
        <w:smartTagPr>
          <w:attr w:name="ProductID" w:val="LA OTRA PARTE"/>
        </w:smartTagPr>
        <w:r w:rsidRPr="005328C2">
          <w:rPr>
            <w:rFonts w:ascii="Calibri" w:hAnsi="Calibri" w:cs="Arial"/>
            <w:b/>
            <w:sz w:val="18"/>
            <w:szCs w:val="18"/>
          </w:rPr>
          <w:t>LA OTRA PARTE</w:t>
        </w:r>
      </w:smartTag>
      <w:r w:rsidRPr="005328C2">
        <w:rPr>
          <w:rFonts w:ascii="Calibri" w:hAnsi="Calibri" w:cs="Arial"/>
          <w:b/>
          <w:sz w:val="18"/>
          <w:szCs w:val="18"/>
        </w:rPr>
        <w:t>, ________________., REPRESENTADA POR LA C______________, EN SU CARÁCTER DE REPRESENTANTE LEGAL, A QUIEN EN LO SUCESIVO SE LE DENOMINARÁ “EL PROVEEDOR”, AL TENOR DE LAS SIGUIENTES:</w:t>
      </w:r>
    </w:p>
    <w:p w:rsidR="00CC015B" w:rsidRPr="005328C2" w:rsidRDefault="00CC015B" w:rsidP="00CC015B">
      <w:pPr>
        <w:rPr>
          <w:rFonts w:ascii="Calibri" w:hAnsi="Calibri" w:cs="Arial"/>
          <w:sz w:val="18"/>
          <w:szCs w:val="18"/>
        </w:rPr>
      </w:pPr>
    </w:p>
    <w:p w:rsidR="00CC015B" w:rsidRPr="005328C2" w:rsidRDefault="00CC015B" w:rsidP="00CC015B">
      <w:pPr>
        <w:pStyle w:val="Ttulo6"/>
        <w:rPr>
          <w:rFonts w:ascii="Calibri" w:hAnsi="Calibri" w:cs="Arial"/>
          <w:sz w:val="18"/>
          <w:szCs w:val="18"/>
        </w:rPr>
      </w:pPr>
      <w:r w:rsidRPr="005328C2">
        <w:rPr>
          <w:rFonts w:ascii="Calibri" w:hAnsi="Calibri" w:cs="Arial"/>
          <w:sz w:val="18"/>
          <w:szCs w:val="18"/>
        </w:rPr>
        <w:t>D E C L A R A C I O N E S</w:t>
      </w:r>
    </w:p>
    <w:p w:rsidR="00CC015B" w:rsidRPr="005328C2" w:rsidRDefault="00CC015B" w:rsidP="00CC015B">
      <w:pPr>
        <w:ind w:left="851" w:right="-5" w:hanging="567"/>
        <w:jc w:val="both"/>
        <w:rPr>
          <w:rFonts w:ascii="Calibri" w:hAnsi="Calibri" w:cs="Arial"/>
          <w:b/>
          <w:sz w:val="18"/>
          <w:szCs w:val="18"/>
        </w:rPr>
      </w:pPr>
      <w:r w:rsidRPr="005328C2">
        <w:rPr>
          <w:rFonts w:ascii="Calibri" w:hAnsi="Calibri" w:cs="Arial"/>
          <w:b/>
          <w:sz w:val="18"/>
          <w:szCs w:val="18"/>
        </w:rPr>
        <w:t>I.- Declara “S.S.N.L.”:</w:t>
      </w:r>
    </w:p>
    <w:p w:rsidR="00CC015B" w:rsidRPr="005328C2" w:rsidRDefault="00CC015B" w:rsidP="00CC015B">
      <w:pPr>
        <w:ind w:left="851" w:right="-5" w:hanging="567"/>
        <w:jc w:val="both"/>
        <w:rPr>
          <w:rFonts w:ascii="Calibri" w:hAnsi="Calibri" w:cs="Arial"/>
          <w:sz w:val="18"/>
          <w:szCs w:val="18"/>
        </w:rPr>
      </w:pP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I.1.-Que es un Organismo Público Descentralizado con personalidad jurídica y patrimonio propios, creado por decreto número 328, de fecha 18 de Diciembre de 1996, con Registro Federal de Contribuyentes SSN-970115-QI9.</w:t>
      </w: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 xml:space="preserve">I.2.-Que de conformidad con lo previsto por el artículo 9o. fracciones I y IV de </w:t>
      </w:r>
      <w:smartTag w:uri="urn:schemas-microsoft-com:office:smarttags" w:element="PersonName">
        <w:smartTagPr>
          <w:attr w:name="ProductID" w:val="la Ley"/>
        </w:smartTagPr>
        <w:r w:rsidRPr="005328C2">
          <w:rPr>
            <w:rFonts w:ascii="Calibri" w:hAnsi="Calibri" w:cs="Arial"/>
            <w:sz w:val="18"/>
            <w:szCs w:val="18"/>
          </w:rPr>
          <w:t>la Ley</w:t>
        </w:r>
      </w:smartTag>
      <w:r w:rsidRPr="005328C2">
        <w:rPr>
          <w:rFonts w:ascii="Calibri" w:hAnsi="Calibri" w:cs="Arial"/>
          <w:sz w:val="18"/>
          <w:szCs w:val="18"/>
        </w:rPr>
        <w:t xml:space="preserve"> que crea el Organismo Público Descentralizado, Servicios de Salud de Nuevo León, el Director General es el Representante Legal del mismo y se encuentra facultado para celebrar, en los términos de las disposiciones legales aplicables a los contratos de adquisiciones, arrendamientos, prestación de servicios, de obras públicas y servicios relacionados con las mismas.</w:t>
      </w:r>
    </w:p>
    <w:p w:rsidR="00CC015B" w:rsidRPr="005328C2" w:rsidRDefault="00CC015B" w:rsidP="00CC015B">
      <w:pPr>
        <w:pStyle w:val="Sangradetextonormal"/>
        <w:spacing w:after="0"/>
        <w:ind w:left="709" w:hanging="425"/>
        <w:rPr>
          <w:rFonts w:ascii="Calibri" w:hAnsi="Calibri" w:cs="Arial"/>
          <w:sz w:val="18"/>
          <w:szCs w:val="18"/>
        </w:rPr>
      </w:pPr>
      <w:r w:rsidRPr="005328C2">
        <w:rPr>
          <w:rFonts w:ascii="Calibri" w:hAnsi="Calibri" w:cs="Arial"/>
          <w:sz w:val="18"/>
          <w:szCs w:val="18"/>
        </w:rPr>
        <w:t xml:space="preserve">I.3.-. 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D3F6E">
        <w:rPr>
          <w:rFonts w:ascii="Calibri" w:hAnsi="Calibri" w:cs="Arial"/>
          <w:sz w:val="18"/>
          <w:szCs w:val="18"/>
        </w:rPr>
        <w:t xml:space="preserve">C.P. AARON SERRATO ARAOZ </w:t>
      </w:r>
      <w:r w:rsidRPr="005328C2">
        <w:rPr>
          <w:rFonts w:ascii="Calibri" w:hAnsi="Calibri" w:cs="Arial"/>
          <w:sz w:val="18"/>
          <w:szCs w:val="18"/>
        </w:rPr>
        <w:t xml:space="preserve">justifica su personalidad mediante oficio No. </w:t>
      </w:r>
      <w:r w:rsidR="00BD3F6E">
        <w:rPr>
          <w:rFonts w:ascii="Calibri" w:hAnsi="Calibri" w:cs="Arial"/>
          <w:sz w:val="18"/>
          <w:szCs w:val="18"/>
        </w:rPr>
        <w:t>____________</w:t>
      </w:r>
      <w:r w:rsidRPr="005328C2">
        <w:rPr>
          <w:rFonts w:ascii="Calibri" w:hAnsi="Calibri" w:cs="Arial"/>
          <w:sz w:val="18"/>
          <w:szCs w:val="18"/>
        </w:rPr>
        <w:t>.</w:t>
      </w:r>
    </w:p>
    <w:p w:rsidR="00CC015B" w:rsidRPr="005328C2" w:rsidRDefault="00CC015B" w:rsidP="00CC015B">
      <w:pPr>
        <w:pStyle w:val="Sangra3detindependiente"/>
        <w:spacing w:after="0"/>
        <w:ind w:left="709" w:hanging="425"/>
        <w:jc w:val="both"/>
        <w:rPr>
          <w:rFonts w:ascii="Calibri" w:hAnsi="Calibri" w:cs="Arial"/>
          <w:sz w:val="18"/>
          <w:szCs w:val="18"/>
        </w:rPr>
      </w:pPr>
      <w:r w:rsidRPr="005328C2">
        <w:rPr>
          <w:rFonts w:ascii="Calibri" w:hAnsi="Calibri" w:cs="Arial"/>
          <w:sz w:val="18"/>
          <w:szCs w:val="18"/>
        </w:rPr>
        <w:t>I.4.-Que cuenta con recursos suficientes y disponibles en su presupuesto autorizado mediante oficio número ___________, con cargo</w:t>
      </w:r>
      <w:r w:rsidRPr="005328C2">
        <w:rPr>
          <w:rFonts w:ascii="Calibri" w:hAnsi="Calibri" w:cs="Tahoma"/>
          <w:sz w:val="18"/>
          <w:szCs w:val="18"/>
        </w:rPr>
        <w:t xml:space="preserve"> al Presupuesto ___________, Programas _____________, Partida _________, para celebrar el presente contrato, que fue adjudicado a través de </w:t>
      </w:r>
      <w:r w:rsidRPr="005328C2">
        <w:rPr>
          <w:rFonts w:ascii="Calibri" w:hAnsi="Calibri" w:cs="Arial"/>
          <w:sz w:val="18"/>
          <w:szCs w:val="18"/>
        </w:rPr>
        <w:t xml:space="preserve">la </w:t>
      </w:r>
      <w:r w:rsidRPr="005328C2">
        <w:rPr>
          <w:rFonts w:ascii="Calibri" w:hAnsi="Calibri" w:cs="Tahoma"/>
          <w:sz w:val="18"/>
          <w:szCs w:val="18"/>
        </w:rPr>
        <w:t>Licitacion Pública Nacional Presencial No. LP-919044992-</w:t>
      </w:r>
      <w:r w:rsidR="00B45929">
        <w:rPr>
          <w:rFonts w:ascii="Calibri" w:hAnsi="Calibri" w:cs="Tahoma"/>
          <w:sz w:val="18"/>
          <w:szCs w:val="18"/>
        </w:rPr>
        <w:t>N12-2017</w:t>
      </w:r>
      <w:r w:rsidRPr="005328C2">
        <w:rPr>
          <w:rFonts w:ascii="Calibri" w:hAnsi="Calibri" w:cs="Tahoma"/>
          <w:sz w:val="18"/>
          <w:szCs w:val="18"/>
        </w:rPr>
        <w:t xml:space="preserve"> </w:t>
      </w:r>
      <w:r w:rsidRPr="005328C2">
        <w:rPr>
          <w:rFonts w:ascii="Calibri" w:hAnsi="Calibri" w:cs="Arial"/>
          <w:sz w:val="18"/>
          <w:szCs w:val="18"/>
        </w:rPr>
        <w:t xml:space="preserve"> para la Contratación de Pólizas de Seguro Institucional de Vida.</w:t>
      </w:r>
    </w:p>
    <w:p w:rsidR="00CC015B" w:rsidRPr="005328C2" w:rsidRDefault="00CC015B" w:rsidP="00CC015B">
      <w:pPr>
        <w:ind w:left="709" w:right="-5" w:hanging="425"/>
        <w:jc w:val="both"/>
        <w:rPr>
          <w:rFonts w:ascii="Calibri" w:hAnsi="Calibri" w:cs="Arial"/>
          <w:sz w:val="18"/>
          <w:szCs w:val="18"/>
        </w:rPr>
      </w:pPr>
      <w:r w:rsidRPr="005328C2">
        <w:rPr>
          <w:rFonts w:ascii="Calibri" w:hAnsi="Calibri" w:cs="Arial"/>
          <w:sz w:val="18"/>
          <w:szCs w:val="18"/>
        </w:rPr>
        <w:t>I.5.-Que para los fines y efectos legales del presente instrumento señala como su domicilio el ubicado en la calle Matamoros, Oriente, número 520, entre Escobedo y Zaragoza, Centro de Monterrey, Nuevo León. C.P. 64000.</w:t>
      </w:r>
    </w:p>
    <w:p w:rsidR="00CC015B" w:rsidRPr="005328C2" w:rsidRDefault="00CC015B" w:rsidP="00CC015B">
      <w:pPr>
        <w:ind w:left="567" w:right="-5" w:hanging="425"/>
        <w:jc w:val="both"/>
        <w:rPr>
          <w:rFonts w:ascii="Calibri" w:hAnsi="Calibri" w:cs="Arial"/>
          <w:sz w:val="18"/>
          <w:szCs w:val="18"/>
        </w:rPr>
      </w:pPr>
    </w:p>
    <w:p w:rsidR="00CC015B" w:rsidRPr="005328C2" w:rsidRDefault="00CC015B" w:rsidP="00CC015B">
      <w:pPr>
        <w:ind w:left="709" w:hanging="425"/>
        <w:jc w:val="both"/>
        <w:rPr>
          <w:rFonts w:ascii="Calibri" w:hAnsi="Calibri" w:cs="Arial"/>
          <w:b/>
          <w:sz w:val="18"/>
          <w:szCs w:val="18"/>
        </w:rPr>
      </w:pPr>
      <w:r w:rsidRPr="005328C2">
        <w:rPr>
          <w:rFonts w:ascii="Calibri" w:hAnsi="Calibri" w:cs="Arial"/>
          <w:b/>
          <w:sz w:val="18"/>
          <w:szCs w:val="18"/>
        </w:rPr>
        <w:t>II.-        Declara “EL PROVEEDOR”:</w:t>
      </w:r>
    </w:p>
    <w:p w:rsidR="00CC015B" w:rsidRPr="005328C2" w:rsidRDefault="00CC015B" w:rsidP="00CC015B">
      <w:pPr>
        <w:ind w:left="709" w:hanging="425"/>
        <w:jc w:val="both"/>
        <w:rPr>
          <w:rFonts w:ascii="Calibri" w:hAnsi="Calibri"/>
          <w:sz w:val="18"/>
          <w:szCs w:val="18"/>
        </w:rPr>
      </w:pP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II.1.- Que es una Sociedad Anónima, constituida de acuerdo con la Ley General de Instituciones y Sociedades Mutualistas de Seguros y con la Ley General de Sociedades Mercantiles, bajo la denominación de “_______________, S.A. de C.V.” según se hace constar en la Escritura Pública numero ____ de fecha ____ de ____ de ____, pasada ante la fe del entonces Notario Público número ____ del ____, Licenciado ________________, cuyo primer testimonio quedó inscrito en el Registro Público de la Propiedad y del Comercio del ________, bajo el folio mercantil número ____, el día ____ de ____ de ________. Que su Registro Federal de Contribuyentes es ____________.</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II.3.- Que el C. ________________, acredita la personalidad y carácter con que interviene en este acto, mediante Escritura Pública número ____, de fecha ____ de ____ del ____, pasada ante la fe del Lic. ________________, Titular de la Notaría Pública número ____, con ejercicio en la Ciudad de ____, ____, quedando esta última inscrita en el Registro Público de Comercio en la ciudad de ____, ____ bajo el folio número ____de fecha ____ de ____ del ____. Manifestando bajo protesta de decir verdad que su cargo y facultades conferidas no les han sido revocadas o disminuidas a la fecha.</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 xml:space="preserve">II.4.-Continúa manifestando que tiene capacidad jurídica y reúne las condiciones técnicas y económicas para obligarse a la venta de las pólizas de seguros objeto del presente contrato. </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lastRenderedPageBreak/>
        <w:t>II.5.-Que conoce el contenido y los requisitos que establecen la Ley de Adquisiciones, Arrendamientos y Contratación de Servicios del Estado de Nuevo León y las reglas generales para la contratación y ejecución de adquisiciones, así como los términos del presente contrato.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II.6.-Que para los fines y efectos legales del mismo, señala como su domicilio, el ubicado en la calle ____, número ____, Colonia ____ en ____, ____, C. P. ____.</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left="851" w:right="-5" w:hanging="851"/>
        <w:jc w:val="both"/>
        <w:rPr>
          <w:rFonts w:ascii="Calibri" w:hAnsi="Calibri" w:cs="Arial"/>
          <w:b/>
          <w:sz w:val="18"/>
          <w:szCs w:val="18"/>
        </w:rPr>
      </w:pPr>
      <w:r w:rsidRPr="005328C2">
        <w:rPr>
          <w:rFonts w:ascii="Calibri" w:hAnsi="Calibri" w:cs="Arial"/>
          <w:b/>
          <w:sz w:val="18"/>
          <w:szCs w:val="18"/>
        </w:rPr>
        <w:t>III.- DECLARAN “LAS PARTES”:</w:t>
      </w:r>
    </w:p>
    <w:p w:rsidR="00CC015B" w:rsidRPr="005328C2" w:rsidRDefault="00CC015B" w:rsidP="00CC015B">
      <w:pPr>
        <w:ind w:left="567" w:right="-5" w:hanging="425"/>
        <w:jc w:val="both"/>
        <w:rPr>
          <w:rFonts w:ascii="Calibri" w:hAnsi="Calibri" w:cs="Arial"/>
          <w:sz w:val="18"/>
          <w:szCs w:val="18"/>
        </w:rPr>
      </w:pPr>
      <w:r w:rsidRPr="005328C2">
        <w:rPr>
          <w:rFonts w:ascii="Calibri" w:hAnsi="Calibri" w:cs="Arial"/>
          <w:sz w:val="18"/>
          <w:szCs w:val="18"/>
        </w:rPr>
        <w:t xml:space="preserve"> III.1.-Que se reconocen la personalidad con la que comparecen y acuerdan celebrar el presente contrato al tenor de las siguientes:</w:t>
      </w:r>
    </w:p>
    <w:p w:rsidR="00CC015B" w:rsidRPr="005328C2" w:rsidRDefault="00CC015B" w:rsidP="00CC015B">
      <w:pPr>
        <w:ind w:right="-5"/>
        <w:jc w:val="center"/>
        <w:rPr>
          <w:rFonts w:ascii="Calibri" w:hAnsi="Calibri" w:cs="Arial"/>
          <w:b/>
          <w:sz w:val="18"/>
          <w:szCs w:val="18"/>
        </w:rPr>
      </w:pPr>
      <w:r w:rsidRPr="005328C2">
        <w:rPr>
          <w:rFonts w:ascii="Calibri" w:hAnsi="Calibri" w:cs="Arial"/>
          <w:b/>
          <w:sz w:val="18"/>
          <w:szCs w:val="18"/>
        </w:rPr>
        <w:t xml:space="preserve">C L Á U S U L A S </w:t>
      </w:r>
    </w:p>
    <w:p w:rsidR="00CC015B" w:rsidRPr="005328C2" w:rsidRDefault="00CC015B" w:rsidP="00CC015B">
      <w:pPr>
        <w:ind w:right="-5"/>
        <w:jc w:val="center"/>
        <w:rPr>
          <w:rFonts w:ascii="Calibri" w:hAnsi="Calibri" w:cs="Arial"/>
          <w:b/>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PRIMERA: OBJETO.-</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se obliga a otorgar a </w:t>
      </w:r>
      <w:r w:rsidRPr="005328C2">
        <w:rPr>
          <w:rFonts w:ascii="Calibri" w:hAnsi="Calibri" w:cs="Arial"/>
          <w:b/>
          <w:sz w:val="18"/>
          <w:szCs w:val="18"/>
        </w:rPr>
        <w:t>“S.S.N.L.”</w:t>
      </w:r>
      <w:r w:rsidRPr="005328C2">
        <w:rPr>
          <w:rFonts w:ascii="Calibri" w:hAnsi="Calibri" w:cs="Arial"/>
          <w:sz w:val="18"/>
          <w:szCs w:val="18"/>
        </w:rPr>
        <w:t xml:space="preserve"> las pólizas de seguro institucional de vida las cuales se ajustarán a los precios, cantidades y</w:t>
      </w:r>
      <w:r w:rsidRPr="005328C2">
        <w:rPr>
          <w:rFonts w:ascii="Calibri" w:hAnsi="Calibri" w:cs="Arial"/>
          <w:b/>
          <w:sz w:val="18"/>
          <w:szCs w:val="18"/>
        </w:rPr>
        <w:t xml:space="preserve"> </w:t>
      </w:r>
      <w:r w:rsidRPr="005328C2">
        <w:rPr>
          <w:rFonts w:ascii="Calibri" w:hAnsi="Calibri" w:cs="Arial"/>
          <w:sz w:val="18"/>
          <w:szCs w:val="18"/>
        </w:rPr>
        <w:t xml:space="preserve">características que se describen en los </w:t>
      </w:r>
      <w:r w:rsidRPr="00731F96">
        <w:rPr>
          <w:rFonts w:ascii="Calibri" w:hAnsi="Calibri" w:cs="Arial"/>
          <w:sz w:val="18"/>
          <w:szCs w:val="18"/>
        </w:rPr>
        <w:t>anexos __, los cuales</w:t>
      </w:r>
      <w:r w:rsidRPr="005328C2">
        <w:rPr>
          <w:rFonts w:ascii="Calibri" w:hAnsi="Calibri" w:cs="Arial"/>
          <w:sz w:val="18"/>
          <w:szCs w:val="18"/>
        </w:rPr>
        <w:t xml:space="preserve"> forman parte integral del presente instrumento, </w:t>
      </w:r>
      <w:r w:rsidRPr="005328C2">
        <w:rPr>
          <w:rFonts w:ascii="Calibri" w:hAnsi="Calibri" w:cs="Tahoma"/>
          <w:sz w:val="18"/>
          <w:szCs w:val="18"/>
        </w:rPr>
        <w:t xml:space="preserve">así como demás especificaciones solicitadas por </w:t>
      </w:r>
      <w:r w:rsidRPr="005328C2">
        <w:rPr>
          <w:rFonts w:ascii="Calibri" w:hAnsi="Calibri" w:cs="Tahoma"/>
          <w:b/>
          <w:bCs/>
          <w:sz w:val="18"/>
          <w:szCs w:val="18"/>
        </w:rPr>
        <w:t>“S.S.N.L.”</w:t>
      </w:r>
      <w:r w:rsidRPr="005328C2">
        <w:rPr>
          <w:rFonts w:ascii="Calibri" w:hAnsi="Calibri" w:cs="Tahoma"/>
          <w:sz w:val="18"/>
          <w:szCs w:val="18"/>
        </w:rPr>
        <w:t xml:space="preserve"> en la convocatoria de la Licitacion Publica Nacional Precencial No. LP-919044992-</w:t>
      </w:r>
      <w:r w:rsidR="00B45929">
        <w:rPr>
          <w:rFonts w:ascii="Calibri" w:hAnsi="Calibri" w:cs="Tahoma"/>
          <w:sz w:val="18"/>
          <w:szCs w:val="18"/>
        </w:rPr>
        <w:t>N12-2017</w:t>
      </w:r>
      <w:r w:rsidRPr="005328C2">
        <w:rPr>
          <w:rFonts w:ascii="Calibri" w:hAnsi="Calibri" w:cs="Tahoma"/>
          <w:sz w:val="18"/>
          <w:szCs w:val="18"/>
        </w:rPr>
        <w:t xml:space="preserve"> para la Contratación de Pólizas de Seguro Institucional de Vida, conforme a las propuestas técnica y oferta económica presentadas por </w:t>
      </w:r>
      <w:r w:rsidRPr="005328C2">
        <w:rPr>
          <w:rFonts w:ascii="Calibri" w:hAnsi="Calibri" w:cs="Tahoma"/>
          <w:b/>
          <w:sz w:val="18"/>
          <w:szCs w:val="18"/>
        </w:rPr>
        <w:t xml:space="preserve">“EL PROVEEDOR” </w:t>
      </w:r>
      <w:r w:rsidRPr="005328C2">
        <w:rPr>
          <w:rFonts w:ascii="Calibri" w:hAnsi="Calibri" w:cs="Tahoma"/>
          <w:sz w:val="18"/>
          <w:szCs w:val="18"/>
        </w:rPr>
        <w:t>las cuales, de igual manera, forman parte de éste contrato</w:t>
      </w:r>
      <w:r w:rsidRPr="005328C2">
        <w:rPr>
          <w:rFonts w:ascii="Calibri" w:hAnsi="Calibri" w:cs="Arial"/>
          <w:sz w:val="18"/>
          <w:szCs w:val="18"/>
        </w:rPr>
        <w:t>.</w:t>
      </w:r>
    </w:p>
    <w:p w:rsidR="00CC015B" w:rsidRPr="005328C2" w:rsidRDefault="00CC015B" w:rsidP="00CC015B">
      <w:pPr>
        <w:jc w:val="both"/>
        <w:rPr>
          <w:rFonts w:ascii="Calibri" w:hAnsi="Calibri" w:cs="Arial"/>
          <w:sz w:val="18"/>
          <w:szCs w:val="18"/>
        </w:rPr>
      </w:pPr>
      <w:r w:rsidRPr="005328C2">
        <w:rPr>
          <w:rFonts w:ascii="Calibri" w:hAnsi="Calibri" w:cs="Arial"/>
          <w:sz w:val="18"/>
          <w:szCs w:val="18"/>
        </w:rPr>
        <w:t>En caso de discrepancia entre la convocatoria y el modelo del contrato prevalecerá lo establecido en la respectiva convocatoria.</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SEGUNDA: MONTO DEL CONTRATO.- “S.S.N.L.” </w:t>
      </w:r>
      <w:r w:rsidRPr="005328C2">
        <w:rPr>
          <w:rFonts w:ascii="Calibri" w:hAnsi="Calibri" w:cs="Arial"/>
          <w:sz w:val="18"/>
          <w:szCs w:val="18"/>
        </w:rPr>
        <w:t xml:space="preserve">cubrirá a </w:t>
      </w:r>
      <w:r w:rsidRPr="005328C2">
        <w:rPr>
          <w:rFonts w:ascii="Calibri" w:hAnsi="Calibri" w:cs="Arial"/>
          <w:b/>
          <w:sz w:val="18"/>
          <w:szCs w:val="18"/>
        </w:rPr>
        <w:t xml:space="preserve">“EL PROVEEDOR” </w:t>
      </w:r>
      <w:r w:rsidRPr="005328C2">
        <w:rPr>
          <w:rFonts w:ascii="Calibri" w:hAnsi="Calibri" w:cs="Arial"/>
          <w:sz w:val="18"/>
          <w:szCs w:val="18"/>
        </w:rPr>
        <w:t>por</w:t>
      </w:r>
      <w:r w:rsidRPr="005328C2">
        <w:rPr>
          <w:rFonts w:ascii="Calibri" w:hAnsi="Calibri" w:cs="Arial"/>
          <w:b/>
          <w:sz w:val="18"/>
          <w:szCs w:val="18"/>
        </w:rPr>
        <w:t xml:space="preserve"> </w:t>
      </w:r>
      <w:r w:rsidRPr="005328C2">
        <w:rPr>
          <w:rFonts w:ascii="Calibri" w:hAnsi="Calibri" w:cs="Arial"/>
          <w:sz w:val="18"/>
          <w:szCs w:val="18"/>
        </w:rPr>
        <w:t xml:space="preserve">concepto de las pólizas de seguros adquiridas, la cantidad total de ______________ (__________/100 M.N.), importe que incluye el impuesto al valor agregado.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pStyle w:val="Textoindependiente"/>
        <w:ind w:right="-5"/>
        <w:rPr>
          <w:rFonts w:ascii="Calibri" w:hAnsi="Calibri" w:cs="Arial"/>
          <w:b/>
          <w:sz w:val="18"/>
          <w:szCs w:val="18"/>
        </w:rPr>
      </w:pPr>
      <w:r w:rsidRPr="005328C2">
        <w:rPr>
          <w:rFonts w:ascii="Calibri" w:hAnsi="Calibri" w:cs="Arial"/>
          <w:b/>
          <w:sz w:val="18"/>
          <w:szCs w:val="18"/>
        </w:rPr>
        <w:t>El precio señalado en la oferta económica, compensará a</w:t>
      </w:r>
      <w:r w:rsidRPr="005328C2">
        <w:rPr>
          <w:rFonts w:ascii="Calibri" w:hAnsi="Calibri" w:cs="Arial"/>
          <w:sz w:val="18"/>
          <w:szCs w:val="18"/>
        </w:rPr>
        <w:t xml:space="preserve"> “EL PROVEEDOR” </w:t>
      </w:r>
      <w:r w:rsidRPr="005328C2">
        <w:rPr>
          <w:rFonts w:ascii="Calibri" w:hAnsi="Calibri" w:cs="Arial"/>
          <w:b/>
          <w:sz w:val="18"/>
          <w:szCs w:val="18"/>
        </w:rPr>
        <w:t>por las pólizas de seguro institucional de vida objeto del presente contrato y todos los demás gastos que se originen como consecuencia del mismo, así como su utilidad, por lo que</w:t>
      </w:r>
      <w:r w:rsidRPr="005328C2">
        <w:rPr>
          <w:rFonts w:ascii="Calibri" w:hAnsi="Calibri" w:cs="Arial"/>
          <w:sz w:val="18"/>
          <w:szCs w:val="18"/>
        </w:rPr>
        <w:t xml:space="preserve"> “EL PROVEEDOR” </w:t>
      </w:r>
      <w:r w:rsidRPr="005328C2">
        <w:rPr>
          <w:rFonts w:ascii="Calibri" w:hAnsi="Calibri" w:cs="Arial"/>
          <w:b/>
          <w:sz w:val="18"/>
          <w:szCs w:val="18"/>
        </w:rPr>
        <w:t>no podrá exigir mayor retribución por ningún otro concepto.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Cuando las polizas de seguro objeto del presente contrato no se ajusten a lo pactado, </w:t>
      </w:r>
      <w:r w:rsidRPr="005328C2">
        <w:rPr>
          <w:rFonts w:ascii="Calibri" w:hAnsi="Calibri" w:cs="Tahoma"/>
          <w:b/>
          <w:sz w:val="18"/>
          <w:szCs w:val="18"/>
        </w:rPr>
        <w:t>“S.S.N.L.”</w:t>
      </w:r>
      <w:r w:rsidRPr="005328C2">
        <w:rPr>
          <w:rFonts w:ascii="Calibri" w:hAnsi="Calibri" w:cs="Tahoma"/>
          <w:sz w:val="18"/>
          <w:szCs w:val="18"/>
        </w:rPr>
        <w:t xml:space="preserve"> no liquidará a </w:t>
      </w:r>
      <w:r w:rsidRPr="005328C2">
        <w:rPr>
          <w:rFonts w:ascii="Calibri" w:hAnsi="Calibri" w:cs="Tahoma"/>
          <w:b/>
          <w:sz w:val="18"/>
          <w:szCs w:val="18"/>
        </w:rPr>
        <w:t>“EL PROVEEDOR”</w:t>
      </w:r>
      <w:r w:rsidRPr="005328C2">
        <w:rPr>
          <w:rFonts w:ascii="Calibri" w:hAnsi="Calibri" w:cs="Tahoma"/>
          <w:bCs/>
          <w:sz w:val="18"/>
          <w:szCs w:val="18"/>
        </w:rPr>
        <w:t>,</w:t>
      </w:r>
      <w:r w:rsidRPr="005328C2">
        <w:rPr>
          <w:rFonts w:ascii="Calibri" w:hAnsi="Calibri" w:cs="Tahoma"/>
          <w:sz w:val="18"/>
          <w:szCs w:val="18"/>
        </w:rPr>
        <w:t xml:space="preserve"> el importe que resulte de las mismas. </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El presente instrumento, se celebra bajo la condición de precio fijo, conforme a los precios establecidos por </w:t>
      </w:r>
      <w:r w:rsidRPr="005328C2">
        <w:rPr>
          <w:rFonts w:ascii="Calibri" w:hAnsi="Calibri" w:cs="Tahoma"/>
          <w:b/>
          <w:sz w:val="18"/>
          <w:szCs w:val="18"/>
        </w:rPr>
        <w:t>“EL PROVEEDOR”</w:t>
      </w:r>
      <w:r w:rsidRPr="005328C2">
        <w:rPr>
          <w:rFonts w:ascii="Calibri" w:hAnsi="Calibri" w:cs="Tahoma"/>
          <w:sz w:val="18"/>
          <w:szCs w:val="18"/>
        </w:rPr>
        <w:t xml:space="preserve"> en su oferta económica.</w:t>
      </w:r>
    </w:p>
    <w:p w:rsidR="00CC015B" w:rsidRPr="005328C2" w:rsidRDefault="00CC015B" w:rsidP="00CC015B">
      <w:pPr>
        <w:pStyle w:val="Textoindependiente"/>
        <w:ind w:right="-5"/>
        <w:rPr>
          <w:rFonts w:ascii="Calibri" w:hAnsi="Calibri" w:cs="Arial"/>
          <w:b/>
          <w:sz w:val="18"/>
          <w:szCs w:val="18"/>
          <w:lang w:val="es-ES"/>
        </w:rPr>
      </w:pPr>
    </w:p>
    <w:p w:rsidR="00CC015B" w:rsidRPr="005328C2" w:rsidRDefault="00CC015B" w:rsidP="00CC015B">
      <w:pPr>
        <w:ind w:right="-5"/>
        <w:jc w:val="both"/>
        <w:rPr>
          <w:rFonts w:ascii="Calibri" w:hAnsi="Calibri" w:cs="Tahoma"/>
          <w:snapToGrid w:val="0"/>
          <w:sz w:val="18"/>
          <w:szCs w:val="18"/>
        </w:rPr>
      </w:pPr>
      <w:r w:rsidRPr="005328C2">
        <w:rPr>
          <w:rFonts w:ascii="Calibri" w:hAnsi="Calibri" w:cs="Arial"/>
          <w:b/>
          <w:sz w:val="18"/>
          <w:szCs w:val="18"/>
        </w:rPr>
        <w:t xml:space="preserve">TERCERA: FORMA DE PAGO.- </w:t>
      </w:r>
      <w:r w:rsidRPr="005328C2">
        <w:rPr>
          <w:rFonts w:ascii="Calibri" w:hAnsi="Calibri" w:cs="Arial"/>
          <w:sz w:val="18"/>
          <w:szCs w:val="18"/>
        </w:rPr>
        <w:t xml:space="preserve">El pago de las pólizas de seguro adquiridas en el presente contrato se efectuara en la Subdirección de Recursos Financieros de </w:t>
      </w:r>
      <w:r w:rsidRPr="005328C2">
        <w:rPr>
          <w:rFonts w:ascii="Calibri" w:hAnsi="Calibri" w:cs="Arial"/>
          <w:b/>
          <w:sz w:val="18"/>
          <w:szCs w:val="18"/>
        </w:rPr>
        <w:t xml:space="preserve">“S.S.N.L.” </w:t>
      </w:r>
      <w:r w:rsidRPr="005328C2">
        <w:rPr>
          <w:rFonts w:ascii="Calibri" w:hAnsi="Calibri" w:cs="Arial"/>
          <w:sz w:val="18"/>
          <w:szCs w:val="18"/>
        </w:rPr>
        <w:t xml:space="preserve">y se realizará en Pesos Mexicanos, en una sola exhibición, dentro de los 30 días naturales </w:t>
      </w:r>
      <w:r w:rsidRPr="005328C2">
        <w:rPr>
          <w:rFonts w:ascii="Calibri" w:hAnsi="Calibri" w:cs="Arial"/>
          <w:sz w:val="18"/>
          <w:szCs w:val="18"/>
          <w:lang w:val="es-MX"/>
        </w:rPr>
        <w:t xml:space="preserve">siguientes al en que se expida el contrarecibo de la factura en la Unidad de </w:t>
      </w:r>
      <w:r w:rsidRPr="005328C2">
        <w:rPr>
          <w:rFonts w:ascii="Calibri" w:hAnsi="Calibri" w:cs="Arial"/>
          <w:b/>
          <w:bCs/>
          <w:sz w:val="18"/>
          <w:szCs w:val="18"/>
          <w:lang w:val="es-MX"/>
        </w:rPr>
        <w:t>“S.S.N.L.”</w:t>
      </w:r>
      <w:r w:rsidRPr="005328C2">
        <w:rPr>
          <w:rFonts w:ascii="Calibri" w:hAnsi="Calibri" w:cs="Arial"/>
          <w:sz w:val="18"/>
          <w:szCs w:val="18"/>
          <w:lang w:val="es-MX"/>
        </w:rPr>
        <w:t>, receptora de las pólizas</w:t>
      </w:r>
      <w:r w:rsidRPr="005328C2">
        <w:rPr>
          <w:rFonts w:ascii="Calibri" w:hAnsi="Calibri" w:cs="Arial"/>
          <w:sz w:val="18"/>
          <w:szCs w:val="18"/>
        </w:rPr>
        <w:t xml:space="preserve">. El pago correspondiente a la potenciación se pagará mensualmente, toda vez que este concepto se descuenta a los empleados de </w:t>
      </w:r>
      <w:r w:rsidRPr="005328C2">
        <w:rPr>
          <w:rFonts w:ascii="Calibri" w:hAnsi="Calibri" w:cs="Arial"/>
          <w:b/>
          <w:sz w:val="18"/>
          <w:szCs w:val="18"/>
        </w:rPr>
        <w:t>“S.S.N.L.”</w:t>
      </w:r>
      <w:r w:rsidRPr="005328C2">
        <w:rPr>
          <w:rFonts w:ascii="Calibri" w:hAnsi="Calibri" w:cs="Arial"/>
          <w:sz w:val="18"/>
          <w:szCs w:val="18"/>
        </w:rPr>
        <w:t>.</w:t>
      </w:r>
      <w:r w:rsidRPr="005328C2">
        <w:rPr>
          <w:rFonts w:ascii="Calibri" w:hAnsi="Calibri" w:cs="Tahoma"/>
          <w:snapToGrid w:val="0"/>
          <w:sz w:val="18"/>
          <w:szCs w:val="18"/>
        </w:rPr>
        <w:t xml:space="preserve"> </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iCs/>
          <w:sz w:val="18"/>
          <w:szCs w:val="18"/>
        </w:rPr>
      </w:pPr>
      <w:r w:rsidRPr="005328C2">
        <w:rPr>
          <w:rFonts w:ascii="Calibri" w:hAnsi="Calibri" w:cs="Arial"/>
          <w:sz w:val="18"/>
          <w:szCs w:val="18"/>
        </w:rPr>
        <w:t xml:space="preserve">Las facturas que resulten de la entrega de las pólizas serán presentadas por </w:t>
      </w:r>
      <w:r w:rsidRPr="005328C2">
        <w:rPr>
          <w:rFonts w:ascii="Calibri" w:hAnsi="Calibri" w:cs="Arial"/>
          <w:b/>
          <w:sz w:val="18"/>
          <w:szCs w:val="18"/>
        </w:rPr>
        <w:t>“EL PROVEEDOR”</w:t>
      </w:r>
      <w:r w:rsidRPr="005328C2">
        <w:rPr>
          <w:rFonts w:ascii="Calibri" w:hAnsi="Calibri" w:cs="Arial"/>
          <w:sz w:val="18"/>
          <w:szCs w:val="18"/>
        </w:rPr>
        <w:t xml:space="preserve"> en la Unidad Aplicativa, las mismas serán a favor de </w:t>
      </w:r>
      <w:r w:rsidRPr="005328C2">
        <w:rPr>
          <w:rFonts w:ascii="Calibri" w:hAnsi="Calibri" w:cs="Arial"/>
          <w:b/>
          <w:sz w:val="18"/>
          <w:szCs w:val="18"/>
        </w:rPr>
        <w:t>“S.S.N.L.”</w:t>
      </w:r>
      <w:r w:rsidRPr="005328C2">
        <w:rPr>
          <w:rFonts w:ascii="Calibri" w:hAnsi="Calibri" w:cs="Arial"/>
          <w:sz w:val="18"/>
          <w:szCs w:val="18"/>
        </w:rPr>
        <w:t>, R.F.C. SSN-970115-QI9, con domicilio en Matamoros, Oriente, número 520, entre Escobedo y Zaragoza, Centro de Monterrey, Nuevo León, C.P. 64000,</w:t>
      </w:r>
      <w:r w:rsidRPr="005328C2">
        <w:rPr>
          <w:rFonts w:ascii="Calibri" w:hAnsi="Calibri" w:cs="Arial"/>
          <w:iCs/>
          <w:sz w:val="18"/>
          <w:szCs w:val="18"/>
        </w:rPr>
        <w:t xml:space="preserve"> deberán estar selladas y firmadas por la Subdirectora de Recursos Humanos, especificando el número del contrato al que corresponde dicha factura, acompañar copia de la orden de envío y presentarse por la Unidad Aplicativa en un plazo no mayor de 5 días hábiles en la Subdirección de Recursos Financieros de </w:t>
      </w:r>
      <w:r w:rsidRPr="005328C2">
        <w:rPr>
          <w:rFonts w:ascii="Calibri" w:hAnsi="Calibri" w:cs="Arial"/>
          <w:b/>
          <w:iCs/>
          <w:sz w:val="18"/>
          <w:szCs w:val="18"/>
        </w:rPr>
        <w:t>“S.S.N.L.”</w:t>
      </w:r>
      <w:r w:rsidRPr="005328C2">
        <w:rPr>
          <w:rFonts w:ascii="Calibri" w:hAnsi="Calibri" w:cs="Arial"/>
          <w:iCs/>
          <w:sz w:val="18"/>
          <w:szCs w:val="18"/>
        </w:rPr>
        <w:t>.</w:t>
      </w:r>
    </w:p>
    <w:p w:rsidR="00CC015B" w:rsidRPr="005328C2" w:rsidRDefault="00CC015B" w:rsidP="00CC015B">
      <w:pPr>
        <w:ind w:right="-5"/>
        <w:jc w:val="both"/>
        <w:rPr>
          <w:rFonts w:ascii="Calibri" w:hAnsi="Calibri" w:cs="Arial"/>
          <w:iCs/>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“S.S.N.L.” </w:t>
      </w:r>
      <w:r w:rsidRPr="005328C2">
        <w:rPr>
          <w:rFonts w:ascii="Calibri" w:hAnsi="Calibri" w:cs="Arial"/>
          <w:sz w:val="18"/>
          <w:szCs w:val="18"/>
        </w:rPr>
        <w:t xml:space="preserve">hará la solicitud de las pólizas en el formato de Orden de Envío, debidamente foliado, firmado y deberá ser enviado vía fax o algún otro conducto a </w:t>
      </w:r>
      <w:r w:rsidRPr="005328C2">
        <w:rPr>
          <w:rFonts w:ascii="Calibri" w:hAnsi="Calibri" w:cs="Arial"/>
          <w:b/>
          <w:sz w:val="18"/>
          <w:szCs w:val="18"/>
        </w:rPr>
        <w:t>“EL PROVEEDOR”</w:t>
      </w:r>
      <w:r w:rsidRPr="005328C2">
        <w:rPr>
          <w:rFonts w:ascii="Calibri" w:hAnsi="Calibri" w:cs="Arial"/>
          <w:sz w:val="18"/>
          <w:szCs w:val="18"/>
        </w:rPr>
        <w:t xml:space="preserve">, recabando acuse de recibo de la Orden de Envío con firma y fecha por parte de </w:t>
      </w:r>
      <w:r w:rsidRPr="005328C2">
        <w:rPr>
          <w:rFonts w:ascii="Calibri" w:hAnsi="Calibri" w:cs="Arial"/>
          <w:b/>
          <w:sz w:val="18"/>
          <w:szCs w:val="18"/>
        </w:rPr>
        <w:t>“EL PROVEEDOR”</w:t>
      </w:r>
      <w:r w:rsidRPr="005328C2">
        <w:rPr>
          <w:rFonts w:ascii="Calibri" w:hAnsi="Calibri" w:cs="Arial"/>
          <w:sz w:val="18"/>
          <w:szCs w:val="18"/>
        </w:rPr>
        <w:t xml:space="preserve">, dicho acuse deberá </w:t>
      </w:r>
      <w:r w:rsidRPr="005328C2">
        <w:rPr>
          <w:rFonts w:ascii="Calibri" w:hAnsi="Calibri" w:cs="Arial"/>
          <w:b/>
          <w:sz w:val="18"/>
          <w:szCs w:val="18"/>
        </w:rPr>
        <w:t>“EL PROVEEDOR”</w:t>
      </w:r>
      <w:r w:rsidRPr="005328C2">
        <w:rPr>
          <w:rFonts w:ascii="Calibri" w:hAnsi="Calibri" w:cs="Arial"/>
          <w:sz w:val="18"/>
          <w:szCs w:val="18"/>
        </w:rPr>
        <w:t xml:space="preserve"> hacerlo el mismo día de la elaboración de la Orden de Envío o a más tardar al siguiente día hábil, acuses con fechas posteriores a lo antes referido no serán válidos como acuses de recibo y se tomará para contabilizar la adquisición de las pólizas el día de elaboración de la Orden de Envío, lo anterior se tomará en cuenta por la Unidad Aplicativa, para el cálculo y elaboración de sanción por el atraso en la entrega de las pólizas.</w:t>
      </w:r>
    </w:p>
    <w:p w:rsidR="00CC015B" w:rsidRPr="005328C2" w:rsidRDefault="00CC015B" w:rsidP="00CC015B">
      <w:pPr>
        <w:ind w:right="-5"/>
        <w:jc w:val="both"/>
        <w:rPr>
          <w:rFonts w:ascii="Calibri" w:hAnsi="Calibri" w:cs="Arial"/>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b/>
          <w:sz w:val="18"/>
          <w:szCs w:val="18"/>
        </w:rPr>
        <w:t xml:space="preserve">“S.S.N.L.” </w:t>
      </w:r>
      <w:r w:rsidRPr="005328C2">
        <w:rPr>
          <w:rFonts w:ascii="Calibri" w:hAnsi="Calibri" w:cs="Tahoma"/>
          <w:sz w:val="18"/>
          <w:szCs w:val="18"/>
        </w:rPr>
        <w:t>se deslinda del pago de las facturas que no sean presentadas para su pago antes de 90 días posteriores a la fecha de recibo de las pólizas.</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lastRenderedPageBreak/>
        <w:t>“S.S.N.L.”</w:t>
      </w:r>
      <w:r w:rsidRPr="005328C2">
        <w:rPr>
          <w:rFonts w:ascii="Calibri" w:hAnsi="Calibri" w:cs="Arial"/>
          <w:sz w:val="18"/>
          <w:szCs w:val="18"/>
        </w:rPr>
        <w:t xml:space="preserve"> se reserva la potestad de efectuar modificaciones al proceso de la forma de pago.</w:t>
      </w:r>
    </w:p>
    <w:p w:rsidR="00CC015B" w:rsidRPr="005328C2" w:rsidRDefault="00CC015B" w:rsidP="00CC015B">
      <w:pPr>
        <w:ind w:right="-5"/>
        <w:jc w:val="both"/>
        <w:rPr>
          <w:rFonts w:ascii="Calibri" w:hAnsi="Calibri" w:cs="Arial"/>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sz w:val="18"/>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CC015B" w:rsidRPr="005328C2" w:rsidRDefault="00CC015B" w:rsidP="00CC015B">
      <w:pPr>
        <w:tabs>
          <w:tab w:val="left" w:pos="-284"/>
        </w:tabs>
        <w:ind w:left="-284"/>
        <w:jc w:val="both"/>
        <w:rPr>
          <w:rFonts w:ascii="Calibri" w:hAnsi="Calibri" w:cs="Tahoma"/>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sz w:val="18"/>
          <w:szCs w:val="18"/>
        </w:rPr>
        <w:t xml:space="preserve">Por lo anterior expuesto se informa a </w:t>
      </w:r>
      <w:r w:rsidRPr="005328C2">
        <w:rPr>
          <w:rFonts w:ascii="Calibri" w:hAnsi="Calibri" w:cs="Tahoma"/>
          <w:b/>
          <w:sz w:val="18"/>
          <w:szCs w:val="18"/>
        </w:rPr>
        <w:t>“EL PROVEEDOR”</w:t>
      </w:r>
      <w:r w:rsidRPr="005328C2">
        <w:rPr>
          <w:rFonts w:ascii="Calibri" w:hAnsi="Calibri" w:cs="Tahoma"/>
          <w:sz w:val="18"/>
          <w:szCs w:val="18"/>
        </w:rPr>
        <w:t xml:space="preserve"> que deberá de dirigirse a la Subdirección de Recursos Financieros, para los trámites de adhesión al programa de Cadenas Productivas; asimismo deberá de tomar en cuenta estas disposiciones.</w:t>
      </w:r>
    </w:p>
    <w:p w:rsidR="00CC015B" w:rsidRPr="005328C2" w:rsidRDefault="00CC015B" w:rsidP="00CC015B">
      <w:pPr>
        <w:ind w:right="-5"/>
        <w:jc w:val="both"/>
        <w:rPr>
          <w:rFonts w:ascii="Calibri" w:hAnsi="Calibri" w:cs="Arial"/>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CUARTA: PERÍODO Y LUGAR DE ENTREGA.-</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entregará las pólizas de seguro institucional de vida dentro de los 30 días siguientes a la fecha de celebración del presente contrato.</w:t>
      </w:r>
      <w:r w:rsidRPr="005328C2">
        <w:rPr>
          <w:rFonts w:ascii="Calibri" w:hAnsi="Calibri" w:cs="Arial"/>
          <w:b/>
          <w:sz w:val="18"/>
          <w:szCs w:val="18"/>
        </w:rPr>
        <w:t xml:space="preserve"> “S.S.N.L.”</w:t>
      </w:r>
      <w:r w:rsidRPr="005328C2">
        <w:rPr>
          <w:rFonts w:ascii="Calibri" w:hAnsi="Calibri" w:cs="Arial"/>
          <w:sz w:val="18"/>
          <w:szCs w:val="18"/>
        </w:rPr>
        <w:t xml:space="preserve"> no otorgará prórroga alguna en caso de retraso.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La entrega de las pólizas, objeto del presente contrato, se hará en la Subdirección de Recursos Humanos de </w:t>
      </w:r>
      <w:r w:rsidRPr="005328C2">
        <w:rPr>
          <w:rFonts w:ascii="Calibri" w:hAnsi="Calibri" w:cs="Arial"/>
          <w:b/>
          <w:bCs/>
          <w:sz w:val="18"/>
          <w:szCs w:val="18"/>
        </w:rPr>
        <w:t>“S.S.N.L.”</w:t>
      </w:r>
      <w:r w:rsidRPr="005328C2">
        <w:rPr>
          <w:rFonts w:ascii="Calibri" w:hAnsi="Calibri" w:cs="Arial"/>
          <w:sz w:val="18"/>
          <w:szCs w:val="18"/>
        </w:rPr>
        <w:t xml:space="preserve"> ubicado en Matamoros Oriente., número 520, Primer Piso, entre Escobedo y Zaragoza, Centro de Monterrey, Nuevo León, C.P. 64000.</w:t>
      </w:r>
    </w:p>
    <w:p w:rsidR="00CC015B" w:rsidRPr="005328C2" w:rsidRDefault="00CC015B" w:rsidP="00CC015B">
      <w:pPr>
        <w:ind w:right="-5"/>
        <w:jc w:val="both"/>
        <w:rPr>
          <w:rFonts w:ascii="Calibri" w:hAnsi="Calibri" w:cs="Arial"/>
          <w:b/>
          <w:sz w:val="18"/>
          <w:szCs w:val="18"/>
        </w:rPr>
      </w:pPr>
      <w:r w:rsidRPr="005328C2">
        <w:rPr>
          <w:rFonts w:ascii="Calibri" w:hAnsi="Calibri" w:cs="Arial"/>
          <w:b/>
          <w:sz w:val="18"/>
          <w:szCs w:val="18"/>
        </w:rPr>
        <w:t xml:space="preserve"> </w:t>
      </w:r>
    </w:p>
    <w:p w:rsidR="00CC015B" w:rsidRPr="005328C2" w:rsidRDefault="00CC015B" w:rsidP="00CC015B">
      <w:pPr>
        <w:ind w:right="-5"/>
        <w:jc w:val="both"/>
        <w:rPr>
          <w:rFonts w:ascii="Calibri" w:hAnsi="Calibri" w:cs="Arial"/>
          <w:bCs/>
          <w:sz w:val="18"/>
          <w:szCs w:val="18"/>
        </w:rPr>
      </w:pPr>
      <w:r w:rsidRPr="005328C2">
        <w:rPr>
          <w:rFonts w:ascii="Calibri" w:hAnsi="Calibri" w:cs="Arial"/>
          <w:b/>
          <w:sz w:val="18"/>
          <w:szCs w:val="18"/>
        </w:rPr>
        <w:t>QUINTA: DEVOLUCIONES.-</w:t>
      </w:r>
      <w:r w:rsidRPr="005328C2">
        <w:rPr>
          <w:rFonts w:ascii="Calibri" w:hAnsi="Calibri"/>
          <w:sz w:val="18"/>
          <w:szCs w:val="18"/>
        </w:rPr>
        <w:t xml:space="preserve"> </w:t>
      </w:r>
      <w:r w:rsidRPr="005328C2">
        <w:rPr>
          <w:rFonts w:ascii="Calibri" w:hAnsi="Calibri"/>
          <w:b/>
          <w:sz w:val="18"/>
          <w:szCs w:val="18"/>
        </w:rPr>
        <w:t>“S.S.N.L.”</w:t>
      </w:r>
      <w:r w:rsidRPr="005328C2">
        <w:rPr>
          <w:rFonts w:ascii="Calibri" w:hAnsi="Calibri"/>
          <w:sz w:val="18"/>
          <w:szCs w:val="18"/>
        </w:rPr>
        <w:t xml:space="preserve"> podrá hacer devoluciones cuando se comprueben deficiencias en la expedición de las pólizas de seguro, imputables a </w:t>
      </w:r>
      <w:r w:rsidRPr="005328C2">
        <w:rPr>
          <w:rFonts w:ascii="Calibri" w:hAnsi="Calibri"/>
          <w:b/>
          <w:sz w:val="18"/>
          <w:szCs w:val="18"/>
        </w:rPr>
        <w:t xml:space="preserve">“EL PROVEEDOR” </w:t>
      </w:r>
      <w:r w:rsidRPr="005328C2">
        <w:rPr>
          <w:rFonts w:ascii="Calibri" w:hAnsi="Calibri"/>
          <w:sz w:val="18"/>
          <w:szCs w:val="18"/>
        </w:rPr>
        <w:t>deberán ser atendidas dentro de las 24 horas siguientes a la reclamación</w:t>
      </w:r>
      <w:r w:rsidRPr="005328C2">
        <w:rPr>
          <w:rFonts w:ascii="Calibri" w:hAnsi="Calibri" w:cs="Arial"/>
          <w:bCs/>
          <w:sz w:val="18"/>
          <w:szCs w:val="18"/>
        </w:rPr>
        <w:t>.</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SEXTA: VIGENCIA.- </w:t>
      </w:r>
      <w:r w:rsidRPr="005328C2">
        <w:rPr>
          <w:rFonts w:ascii="Calibri" w:hAnsi="Calibri" w:cs="Tahoma"/>
          <w:sz w:val="18"/>
          <w:szCs w:val="18"/>
        </w:rPr>
        <w:t xml:space="preserve">La vigencia del presente contrato iniciará a partir del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w:t>
      </w:r>
      <w:r w:rsidRPr="005328C2">
        <w:rPr>
          <w:rFonts w:ascii="Calibri" w:hAnsi="Calibri" w:cs="Tahoma"/>
          <w:sz w:val="18"/>
          <w:szCs w:val="18"/>
        </w:rPr>
        <w:t xml:space="preserve"> del </w:t>
      </w:r>
      <w:r>
        <w:rPr>
          <w:rFonts w:ascii="Calibri" w:hAnsi="Calibri" w:cs="Tahoma"/>
          <w:sz w:val="18"/>
          <w:szCs w:val="18"/>
        </w:rPr>
        <w:t>___</w:t>
      </w:r>
      <w:r w:rsidRPr="005328C2">
        <w:rPr>
          <w:rFonts w:ascii="Calibri" w:hAnsi="Calibri" w:cs="Tahoma"/>
          <w:sz w:val="18"/>
          <w:szCs w:val="18"/>
        </w:rPr>
        <w:t xml:space="preserve"> y concluye 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_____</w:t>
      </w:r>
      <w:r w:rsidRPr="005328C2">
        <w:rPr>
          <w:rFonts w:ascii="Calibri" w:hAnsi="Calibri" w:cs="Tahoma"/>
          <w:sz w:val="18"/>
          <w:szCs w:val="18"/>
        </w:rPr>
        <w:t xml:space="preserve"> del </w:t>
      </w:r>
      <w:r>
        <w:rPr>
          <w:rFonts w:ascii="Calibri" w:hAnsi="Calibri" w:cs="Tahoma"/>
          <w:sz w:val="18"/>
          <w:szCs w:val="18"/>
        </w:rPr>
        <w:t>____</w:t>
      </w:r>
      <w:r w:rsidRPr="005328C2">
        <w:rPr>
          <w:rFonts w:ascii="Calibri" w:hAnsi="Calibri" w:cs="Tahoma"/>
          <w:sz w:val="18"/>
          <w:szCs w:val="18"/>
        </w:rPr>
        <w:t xml:space="preserve">, en la inteligencia de que si a la fecha de la conclusión de la vigencia del contrato las pólizas de seguro o las reclamaciones derivadas de las mismas no han sido entregadas o concluidas a satisfacción de </w:t>
      </w:r>
      <w:r w:rsidRPr="005328C2">
        <w:rPr>
          <w:rFonts w:ascii="Calibri" w:hAnsi="Calibri" w:cs="Tahoma"/>
          <w:b/>
          <w:bCs/>
          <w:sz w:val="18"/>
          <w:szCs w:val="18"/>
        </w:rPr>
        <w:t>“S.S.N.L.”</w:t>
      </w:r>
      <w:r w:rsidRPr="005328C2">
        <w:rPr>
          <w:rFonts w:ascii="Calibri" w:hAnsi="Calibri" w:cs="Tahoma"/>
          <w:sz w:val="18"/>
          <w:szCs w:val="18"/>
        </w:rPr>
        <w:t xml:space="preserve">, el instrumento continuará vigente, hasta en tanto no se cumpla dicha condición. </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“S.S.N.L.”</w:t>
      </w:r>
      <w:r w:rsidRPr="005328C2">
        <w:rPr>
          <w:rFonts w:ascii="Calibri" w:hAnsi="Calibri" w:cs="Tahoma"/>
          <w:sz w:val="18"/>
          <w:szCs w:val="18"/>
        </w:rPr>
        <w:t xml:space="preserve"> podrá suspender temporalmente todo o en parte la adquisición de las pólizas de seguro objeto del presente contrato, en cualquier momento por causas justificadas o por razones de interés general, sin que ello implique su terminación definitiva, lo que se hará del conocimiento de </w:t>
      </w:r>
      <w:r w:rsidRPr="005328C2">
        <w:rPr>
          <w:rFonts w:ascii="Calibri" w:hAnsi="Calibri" w:cs="Tahoma"/>
          <w:b/>
          <w:sz w:val="18"/>
          <w:szCs w:val="18"/>
        </w:rPr>
        <w:t xml:space="preserve">“EL PROVEEDOR” </w:t>
      </w:r>
      <w:r w:rsidRPr="005328C2">
        <w:rPr>
          <w:rFonts w:ascii="Calibri" w:hAnsi="Calibri" w:cs="Tahoma"/>
          <w:sz w:val="18"/>
          <w:szCs w:val="18"/>
        </w:rPr>
        <w:t>por escrito.</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El presente contrato podrá continuar produciendo todos sus efectos legales una vez que hayan desaparecido las causas que motivaron dicha suspensión.</w:t>
      </w:r>
    </w:p>
    <w:p w:rsidR="00CC015B" w:rsidRPr="005328C2" w:rsidRDefault="00CC015B" w:rsidP="00CC015B">
      <w:pPr>
        <w:jc w:val="both"/>
        <w:rPr>
          <w:rFonts w:ascii="Calibri" w:hAnsi="Calibri" w:cs="Tahoma"/>
          <w:sz w:val="18"/>
          <w:szCs w:val="18"/>
        </w:rPr>
      </w:pPr>
    </w:p>
    <w:p w:rsidR="00CC015B" w:rsidRPr="005328C2" w:rsidRDefault="00CC015B" w:rsidP="00CC015B">
      <w:pPr>
        <w:ind w:right="-1"/>
        <w:jc w:val="both"/>
        <w:rPr>
          <w:rFonts w:ascii="Calibri" w:hAnsi="Calibri" w:cs="Tahoma"/>
          <w:sz w:val="18"/>
          <w:szCs w:val="18"/>
        </w:rPr>
      </w:pPr>
      <w:r w:rsidRPr="005328C2">
        <w:rPr>
          <w:rFonts w:ascii="Calibri" w:hAnsi="Calibri" w:cs="Tahoma"/>
          <w:sz w:val="18"/>
          <w:szCs w:val="18"/>
        </w:rPr>
        <w:t xml:space="preserve">Asimismo, </w:t>
      </w:r>
      <w:r w:rsidRPr="005328C2">
        <w:rPr>
          <w:rFonts w:ascii="Calibri" w:hAnsi="Calibri" w:cs="Tahoma"/>
          <w:b/>
          <w:sz w:val="18"/>
          <w:szCs w:val="18"/>
        </w:rPr>
        <w:t>“S.S.N.L.”</w:t>
      </w:r>
      <w:r w:rsidRPr="005328C2">
        <w:rPr>
          <w:rFonts w:ascii="Calibri" w:hAnsi="Calibri" w:cs="Tahoma"/>
          <w:sz w:val="18"/>
          <w:szCs w:val="18"/>
        </w:rPr>
        <w:t xml:space="preserve">, podrá dar por terminado anticipadamente el presente contrato sin responsabilidad alguna, mediante notificación por escrito a </w:t>
      </w:r>
      <w:r w:rsidRPr="005328C2">
        <w:rPr>
          <w:rFonts w:ascii="Calibri" w:hAnsi="Calibri" w:cs="Tahoma"/>
          <w:b/>
          <w:sz w:val="18"/>
          <w:szCs w:val="18"/>
        </w:rPr>
        <w:t>“EL PROVEEDOR”</w:t>
      </w:r>
      <w:r w:rsidRPr="005328C2">
        <w:rPr>
          <w:rFonts w:ascii="Calibri" w:hAnsi="Calibri" w:cs="Tahoma"/>
          <w:sz w:val="18"/>
          <w:szCs w:val="18"/>
        </w:rPr>
        <w:t xml:space="preserve"> con 10 días de anticipación, por así convenir a sus intereses, por casos fortuitos o de fuerza mayor o por circunstancias debidamente justificadas, que provoquen la extinción para llevar a cabo la adquisición de polizas de seguro y que pudiese ocasionar un daño o perjuicio a </w:t>
      </w:r>
      <w:r w:rsidRPr="005328C2">
        <w:rPr>
          <w:rFonts w:ascii="Calibri" w:hAnsi="Calibri" w:cs="Tahoma"/>
          <w:b/>
          <w:sz w:val="18"/>
          <w:szCs w:val="18"/>
        </w:rPr>
        <w:t>“S.S.N.L.”</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p>
    <w:p w:rsidR="00CC015B" w:rsidRPr="005328C2" w:rsidRDefault="00CC015B" w:rsidP="00CC015B">
      <w:pPr>
        <w:tabs>
          <w:tab w:val="left" w:pos="851"/>
          <w:tab w:val="right" w:pos="1276"/>
        </w:tabs>
        <w:ind w:right="49"/>
        <w:jc w:val="both"/>
        <w:rPr>
          <w:rFonts w:ascii="Calibri" w:hAnsi="Calibri"/>
          <w:sz w:val="18"/>
          <w:szCs w:val="18"/>
        </w:rPr>
      </w:pPr>
      <w:r w:rsidRPr="005328C2">
        <w:rPr>
          <w:rFonts w:ascii="Calibri" w:hAnsi="Calibri" w:cs="Tahoma"/>
          <w:b/>
          <w:bCs/>
          <w:sz w:val="18"/>
          <w:szCs w:val="18"/>
        </w:rPr>
        <w:t xml:space="preserve">SÉPTIMA: SUPERVISIÓN.- </w:t>
      </w:r>
      <w:r w:rsidRPr="005328C2">
        <w:rPr>
          <w:rFonts w:ascii="Calibri" w:hAnsi="Calibri"/>
          <w:sz w:val="18"/>
          <w:szCs w:val="18"/>
        </w:rPr>
        <w:t xml:space="preserve">La supervisión será llevada a cabo por el personal de la Subdirección de Recursos Humanos y se hará conforme a los lineamientos de </w:t>
      </w:r>
      <w:r w:rsidRPr="005328C2">
        <w:rPr>
          <w:rFonts w:ascii="Calibri" w:hAnsi="Calibri"/>
          <w:b/>
          <w:sz w:val="18"/>
          <w:szCs w:val="18"/>
        </w:rPr>
        <w:t>“S.S.N.L.”</w:t>
      </w:r>
      <w:r w:rsidRPr="005328C2">
        <w:rPr>
          <w:rFonts w:ascii="Calibri" w:hAnsi="Calibri"/>
          <w:sz w:val="18"/>
          <w:szCs w:val="18"/>
        </w:rPr>
        <w:t xml:space="preserve"> durante entrega de las pólizas de seguro de vida. Debiendo hacer del conocimiento del Lic. Fidel Moctezuma Carrillo, Subdirector de Recursos Materiales o la persona que ocupe dicho puesto, cualquier irregularidad en la entrega de las pólizas, objeto de éste contrato.</w:t>
      </w:r>
    </w:p>
    <w:p w:rsidR="00CC015B" w:rsidRPr="005328C2" w:rsidRDefault="00CC015B" w:rsidP="00CC015B">
      <w:pPr>
        <w:ind w:right="-5"/>
        <w:jc w:val="both"/>
        <w:rPr>
          <w:rFonts w:ascii="Calibri" w:hAnsi="Calibri" w:cs="Arial"/>
          <w:bCs/>
          <w:sz w:val="18"/>
          <w:szCs w:val="18"/>
        </w:rPr>
      </w:pPr>
    </w:p>
    <w:p w:rsidR="00CC015B" w:rsidRPr="005328C2" w:rsidRDefault="00CC015B" w:rsidP="00CC015B">
      <w:pPr>
        <w:pStyle w:val="Texto0"/>
        <w:spacing w:after="0" w:line="240" w:lineRule="auto"/>
        <w:ind w:firstLine="0"/>
        <w:rPr>
          <w:rFonts w:ascii="Calibri" w:hAnsi="Calibri"/>
        </w:rPr>
      </w:pPr>
      <w:r w:rsidRPr="005328C2">
        <w:rPr>
          <w:rFonts w:ascii="Calibri" w:hAnsi="Calibri"/>
          <w:b/>
        </w:rPr>
        <w:t>OCTAVA: RELACIONES DE “EL PROVEEDOR” CON SU</w:t>
      </w:r>
      <w:r w:rsidRPr="005328C2">
        <w:rPr>
          <w:rFonts w:ascii="Calibri" w:hAnsi="Calibri"/>
        </w:rPr>
        <w:t xml:space="preserve"> </w:t>
      </w:r>
      <w:r w:rsidRPr="005328C2">
        <w:rPr>
          <w:rFonts w:ascii="Calibri" w:hAnsi="Calibri"/>
          <w:b/>
        </w:rPr>
        <w:t xml:space="preserve">PERSONAL.- </w:t>
      </w:r>
      <w:r w:rsidRPr="005328C2">
        <w:rPr>
          <w:rFonts w:ascii="Calibri" w:hAnsi="Calibri"/>
          <w:b/>
          <w:bCs/>
          <w:snapToGrid w:val="0"/>
        </w:rPr>
        <w:t>“EL PROVEEDOR”</w:t>
      </w:r>
      <w:r w:rsidRPr="005328C2">
        <w:rPr>
          <w:rFonts w:ascii="Calibri" w:hAnsi="Calibri"/>
          <w:snapToGrid w:val="0"/>
        </w:rPr>
        <w:t xml:space="preserve"> como empresario y patrón del personal que ocupe para dar cumplimiento a las obligaciones contraídas por la celebración del presente contrato, </w:t>
      </w:r>
      <w:r w:rsidRPr="005328C2">
        <w:rPr>
          <w:rFonts w:ascii="Calibri" w:hAnsi="Calibri"/>
          <w:b/>
          <w:bCs/>
        </w:rPr>
        <w:t>“EL PROVEEDOR</w:t>
      </w:r>
      <w:r w:rsidRPr="005328C2">
        <w:rPr>
          <w:rFonts w:ascii="Calibri" w:hAnsi="Calibri"/>
        </w:rPr>
        <w:t>” queda obligado a cumplir con la inscripción y pago de cuotas al Instituto Mexicano del Seguro Social.</w:t>
      </w:r>
      <w:r w:rsidRPr="005328C2">
        <w:rPr>
          <w:rFonts w:ascii="Calibri" w:hAnsi="Calibri"/>
          <w:snapToGrid w:val="0"/>
        </w:rPr>
        <w:t xml:space="preserve"> </w:t>
      </w:r>
      <w:r w:rsidRPr="005328C2">
        <w:rPr>
          <w:rFonts w:ascii="Calibri" w:hAnsi="Calibri"/>
          <w:b/>
          <w:bCs/>
          <w:snapToGrid w:val="0"/>
        </w:rPr>
        <w:t xml:space="preserve">“EL PROVEEDOR” </w:t>
      </w:r>
      <w:r w:rsidRPr="005328C2">
        <w:rPr>
          <w:rFonts w:ascii="Calibri" w:hAnsi="Calibri"/>
          <w:snapToGrid w:val="0"/>
        </w:rPr>
        <w:t xml:space="preserve">conviene por lo mismo en responder de todas las reclamaciones que sus trabajadores llegaren a presentar en su contra o en contra de </w:t>
      </w:r>
      <w:r w:rsidRPr="005328C2">
        <w:rPr>
          <w:rFonts w:ascii="Calibri" w:hAnsi="Calibri"/>
          <w:b/>
          <w:bCs/>
          <w:snapToGrid w:val="0"/>
        </w:rPr>
        <w:t xml:space="preserve">“S.S.N.L.” </w:t>
      </w:r>
      <w:r w:rsidRPr="005328C2">
        <w:rPr>
          <w:rFonts w:ascii="Calibri" w:hAnsi="Calibri"/>
          <w:snapToGrid w:val="0"/>
        </w:rPr>
        <w:t>en relación con el objeto del presente contrato, eximiendo a</w:t>
      </w:r>
      <w:r w:rsidRPr="005328C2">
        <w:rPr>
          <w:rFonts w:ascii="Calibri" w:hAnsi="Calibri"/>
          <w:b/>
          <w:bCs/>
          <w:snapToGrid w:val="0"/>
        </w:rPr>
        <w:t xml:space="preserve"> “S.S.N.L.”</w:t>
      </w:r>
      <w:r w:rsidRPr="005328C2">
        <w:rPr>
          <w:rFonts w:ascii="Calibri" w:hAnsi="Calibri"/>
          <w:snapToGrid w:val="0"/>
        </w:rPr>
        <w:t xml:space="preserve"> de cualquier responsabilidad fiscal, laboral, de seguridad social, civil, penal y de cualquier otra índole, que pudiera darse como consecuencia directa de la venta de las pólizas materia del presente contrato. </w:t>
      </w:r>
      <w:r w:rsidRPr="005328C2">
        <w:rPr>
          <w:rFonts w:ascii="Calibri" w:hAnsi="Calibri"/>
          <w:b/>
          <w:bCs/>
          <w:snapToGrid w:val="0"/>
        </w:rPr>
        <w:t>“S.S.N.L.”</w:t>
      </w:r>
      <w:r w:rsidRPr="005328C2">
        <w:rPr>
          <w:rFonts w:ascii="Calibri" w:hAnsi="Calibri"/>
          <w:snapToGrid w:val="0"/>
        </w:rPr>
        <w:t xml:space="preserve"> no será patrón sustituto.</w:t>
      </w:r>
    </w:p>
    <w:p w:rsidR="00CC015B" w:rsidRPr="005328C2" w:rsidRDefault="00CC015B" w:rsidP="00CC015B">
      <w:pPr>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Arial"/>
          <w:b/>
          <w:sz w:val="18"/>
          <w:szCs w:val="18"/>
        </w:rPr>
        <w:t xml:space="preserve">NOVENA: PENA CONVENCIONAL: </w:t>
      </w:r>
      <w:r w:rsidRPr="005328C2">
        <w:rPr>
          <w:rFonts w:ascii="Calibri" w:hAnsi="Calibri" w:cs="Tahoma"/>
          <w:sz w:val="18"/>
          <w:szCs w:val="18"/>
        </w:rPr>
        <w:t>Se aplicará una pena convencional del 1% por cada hora de retraso en la reposición de las pólizas después de las primeras 3 horas</w:t>
      </w:r>
      <w:r w:rsidRPr="005328C2">
        <w:rPr>
          <w:rFonts w:ascii="Calibri" w:eastAsia="Calibri" w:hAnsi="Calibri"/>
          <w:sz w:val="18"/>
          <w:szCs w:val="18"/>
        </w:rPr>
        <w:t xml:space="preserve"> </w:t>
      </w:r>
      <w:r w:rsidRPr="005328C2">
        <w:rPr>
          <w:rFonts w:ascii="Calibri" w:hAnsi="Calibri" w:cs="Tahoma"/>
          <w:sz w:val="18"/>
          <w:szCs w:val="18"/>
        </w:rPr>
        <w:t>sobre el monto anual contratado de la Unidad Aplicativa en que se incumpla.</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lastRenderedPageBreak/>
        <w:t xml:space="preserve">En el supuesto de que se requiera la aplicación de la Pena Convencional, el Administrador o equivalente de la Unidad Aplicativa, deberá elaborar el cálculo de dicha pena y hacerlo del conocimiento de </w:t>
      </w:r>
      <w:r w:rsidRPr="005328C2">
        <w:rPr>
          <w:rFonts w:ascii="Calibri" w:hAnsi="Calibri" w:cs="Tahoma"/>
          <w:b/>
          <w:sz w:val="18"/>
          <w:szCs w:val="18"/>
        </w:rPr>
        <w:t xml:space="preserve">“EL PROVEEDOR”, </w:t>
      </w:r>
      <w:r w:rsidRPr="005328C2">
        <w:rPr>
          <w:rFonts w:ascii="Calibri" w:hAnsi="Calibri" w:cs="Tahoma"/>
          <w:sz w:val="18"/>
          <w:szCs w:val="18"/>
        </w:rPr>
        <w:t>así como también remitirlo a la Subdirección de Recursos Financieros para su trámite correspondiente.</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Las penas se harán efectivas descontándose de los pagos que </w:t>
      </w:r>
      <w:r w:rsidRPr="005328C2">
        <w:rPr>
          <w:rFonts w:ascii="Calibri" w:hAnsi="Calibri" w:cs="Tahoma"/>
          <w:b/>
          <w:sz w:val="18"/>
          <w:szCs w:val="18"/>
        </w:rPr>
        <w:t>“S.S.N.L.”</w:t>
      </w:r>
      <w:r w:rsidRPr="005328C2">
        <w:rPr>
          <w:rFonts w:ascii="Calibri" w:hAnsi="Calibri" w:cs="Tahoma"/>
          <w:sz w:val="18"/>
          <w:szCs w:val="18"/>
        </w:rPr>
        <w:t xml:space="preserve"> tenga pendientes de efectuar a </w:t>
      </w:r>
      <w:r w:rsidRPr="005328C2">
        <w:rPr>
          <w:rFonts w:ascii="Calibri" w:hAnsi="Calibri" w:cs="Tahoma"/>
          <w:b/>
          <w:sz w:val="18"/>
          <w:szCs w:val="18"/>
        </w:rPr>
        <w:t>“EL PROVEEDOR”</w:t>
      </w:r>
      <w:r w:rsidRPr="005328C2">
        <w:rPr>
          <w:rFonts w:ascii="Calibri" w:hAnsi="Calibri" w:cs="Tahoma"/>
          <w:sz w:val="18"/>
          <w:szCs w:val="18"/>
        </w:rPr>
        <w:t xml:space="preserve"> mediante nota de crédito sobre la factura o en su caso este efectuará el pago correspondiente en el área de</w:t>
      </w:r>
      <w:r w:rsidRPr="005328C2">
        <w:rPr>
          <w:rFonts w:ascii="Calibri" w:hAnsi="Calibri" w:cs="Tahoma"/>
          <w:b/>
          <w:sz w:val="18"/>
          <w:szCs w:val="18"/>
        </w:rPr>
        <w:t xml:space="preserve"> </w:t>
      </w:r>
      <w:r w:rsidRPr="005328C2">
        <w:rPr>
          <w:rFonts w:ascii="Calibri" w:hAnsi="Calibri" w:cs="Tahoma"/>
          <w:sz w:val="18"/>
          <w:szCs w:val="18"/>
        </w:rPr>
        <w:t>Recursos Financieros</w:t>
      </w:r>
      <w:r w:rsidRPr="005328C2">
        <w:rPr>
          <w:rFonts w:ascii="Calibri" w:hAnsi="Calibri" w:cs="Tahoma"/>
          <w:b/>
          <w:sz w:val="18"/>
          <w:szCs w:val="18"/>
        </w:rPr>
        <w:t xml:space="preserve"> </w:t>
      </w:r>
      <w:r w:rsidRPr="005328C2">
        <w:rPr>
          <w:rFonts w:ascii="Calibri" w:hAnsi="Calibri" w:cs="Tahoma"/>
          <w:sz w:val="18"/>
          <w:szCs w:val="18"/>
        </w:rPr>
        <w:t>de</w:t>
      </w:r>
      <w:r w:rsidRPr="005328C2">
        <w:rPr>
          <w:rFonts w:ascii="Calibri" w:hAnsi="Calibri" w:cs="Tahoma"/>
          <w:b/>
          <w:sz w:val="18"/>
          <w:szCs w:val="18"/>
        </w:rPr>
        <w:t xml:space="preserve"> “S.S.N.L.”</w:t>
      </w:r>
      <w:r w:rsidRPr="005328C2">
        <w:rPr>
          <w:rFonts w:ascii="Calibri" w:hAnsi="Calibri" w:cs="Tahoma"/>
          <w:sz w:val="18"/>
          <w:szCs w:val="18"/>
        </w:rPr>
        <w:t xml:space="preserve">, independientemente de que </w:t>
      </w:r>
      <w:r w:rsidRPr="005328C2">
        <w:rPr>
          <w:rFonts w:ascii="Calibri" w:hAnsi="Calibri" w:cs="Tahoma"/>
          <w:b/>
          <w:sz w:val="18"/>
          <w:szCs w:val="18"/>
        </w:rPr>
        <w:t>“S.S.N.L.”</w:t>
      </w:r>
      <w:r w:rsidRPr="005328C2">
        <w:rPr>
          <w:rFonts w:ascii="Calibri" w:hAnsi="Calibri" w:cs="Tahoma"/>
          <w:sz w:val="18"/>
          <w:szCs w:val="18"/>
        </w:rPr>
        <w:t xml:space="preserve"> opte por hacer efectiva la garantía otorgada por </w:t>
      </w:r>
      <w:r w:rsidRPr="005328C2">
        <w:rPr>
          <w:rFonts w:ascii="Calibri" w:hAnsi="Calibri" w:cs="Tahoma"/>
          <w:b/>
          <w:sz w:val="18"/>
          <w:szCs w:val="18"/>
        </w:rPr>
        <w:t xml:space="preserve">“EL PROVEEDOR” </w:t>
      </w:r>
      <w:r w:rsidRPr="005328C2">
        <w:rPr>
          <w:rFonts w:ascii="Calibri" w:hAnsi="Calibri" w:cs="Tahoma"/>
          <w:sz w:val="18"/>
          <w:szCs w:val="18"/>
        </w:rPr>
        <w:t>hasta por el monto de las sanciones no cubiertas.</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DAÑOS Y PERJUICIOS.- “EL PROVEEDOR”</w:t>
      </w:r>
      <w:r w:rsidRPr="005328C2">
        <w:rPr>
          <w:rFonts w:ascii="Calibri" w:hAnsi="Calibri" w:cs="Arial"/>
          <w:sz w:val="18"/>
          <w:szCs w:val="18"/>
        </w:rPr>
        <w:t xml:space="preserve"> se obliga al pago de los daños y perjuicios que ocasione a </w:t>
      </w:r>
      <w:r w:rsidRPr="005328C2">
        <w:rPr>
          <w:rFonts w:ascii="Calibri" w:hAnsi="Calibri" w:cs="Arial"/>
          <w:b/>
          <w:sz w:val="18"/>
          <w:szCs w:val="18"/>
        </w:rPr>
        <w:t>“S.S.N.L.”</w:t>
      </w:r>
      <w:r w:rsidRPr="005328C2">
        <w:rPr>
          <w:rFonts w:ascii="Calibri" w:hAnsi="Calibri" w:cs="Arial"/>
          <w:sz w:val="18"/>
          <w:szCs w:val="18"/>
        </w:rPr>
        <w:t xml:space="preserve"> por la falta de entrega de las pólizas y cuando éstas no reúnan los requisitos de calidad, y por cualquier incumplimiento a lo establecido en el presente instrumento.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DÉCIMA PRIMERA.- CALIDAD: “EL PROVEEDOR” </w:t>
      </w:r>
      <w:r w:rsidRPr="005328C2">
        <w:rPr>
          <w:rFonts w:ascii="Calibri" w:hAnsi="Calibri" w:cs="Arial"/>
          <w:sz w:val="18"/>
          <w:szCs w:val="18"/>
        </w:rPr>
        <w:t>en los casos aplicables deberá cumplir con las normas de calidad (Normas Oficiales Mexicanas y Normas Mexicanas o en su caso Normas aplicables al objeto del presente contrato), debiendo enunciarlas a</w:t>
      </w:r>
      <w:r w:rsidRPr="005328C2">
        <w:rPr>
          <w:rFonts w:ascii="Calibri" w:hAnsi="Calibri" w:cs="Arial"/>
          <w:b/>
          <w:sz w:val="18"/>
          <w:szCs w:val="18"/>
        </w:rPr>
        <w:t xml:space="preserve"> “S.S.N.L.”</w:t>
      </w:r>
      <w:r w:rsidRPr="005328C2">
        <w:rPr>
          <w:rFonts w:ascii="Calibri" w:hAnsi="Calibri" w:cs="Arial"/>
          <w:sz w:val="18"/>
          <w:szCs w:val="18"/>
        </w:rPr>
        <w:t>, cuyo cumplimiento sea aplicable para demostrar que las pólizas a la que hace referencia el presente instrumento cumplen con los estándares de calidad.</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SEGUNDA: RESCISIÓN ADMINISTRATIVA</w:t>
      </w:r>
      <w:r w:rsidRPr="005328C2">
        <w:rPr>
          <w:rFonts w:ascii="Calibri" w:hAnsi="Calibri" w:cs="Arial"/>
          <w:sz w:val="18"/>
          <w:szCs w:val="18"/>
        </w:rPr>
        <w:t xml:space="preserve">.- El incumplimiento de las obligaciones que asume </w:t>
      </w:r>
      <w:r w:rsidRPr="005328C2">
        <w:rPr>
          <w:rFonts w:ascii="Calibri" w:hAnsi="Calibri" w:cs="Arial"/>
          <w:b/>
          <w:sz w:val="18"/>
          <w:szCs w:val="18"/>
        </w:rPr>
        <w:t>“EL PROVEEDOR”</w:t>
      </w:r>
      <w:r w:rsidRPr="005328C2">
        <w:rPr>
          <w:rFonts w:ascii="Calibri" w:hAnsi="Calibri" w:cs="Arial"/>
          <w:sz w:val="18"/>
          <w:szCs w:val="18"/>
        </w:rPr>
        <w:t xml:space="preserve"> por virtud de este contrato, faculta a </w:t>
      </w:r>
      <w:r w:rsidRPr="005328C2">
        <w:rPr>
          <w:rFonts w:ascii="Calibri" w:hAnsi="Calibri" w:cs="Arial"/>
          <w:b/>
          <w:sz w:val="18"/>
          <w:szCs w:val="18"/>
        </w:rPr>
        <w:t>“S.S.N.L.”</w:t>
      </w:r>
      <w:r w:rsidRPr="005328C2">
        <w:rPr>
          <w:rFonts w:ascii="Calibri" w:hAnsi="Calibri" w:cs="Arial"/>
          <w:sz w:val="18"/>
          <w:szCs w:val="18"/>
        </w:rPr>
        <w:t xml:space="preserve"> para darlo por rescindido total o parcialmente, sin ninguna responsabilidad a su cargo, especialmente si éste incurre en alguno de los siguientes supuestos: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a).-    El incumplimiento grave de las obligaciones contraídas por </w:t>
      </w:r>
      <w:r w:rsidRPr="005328C2">
        <w:rPr>
          <w:rFonts w:ascii="Calibri" w:hAnsi="Calibri" w:cs="Tahoma"/>
          <w:b/>
          <w:sz w:val="18"/>
          <w:szCs w:val="18"/>
        </w:rPr>
        <w:t>“EL PROVEEDOR”</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b).-    Si </w:t>
      </w:r>
      <w:r w:rsidRPr="005328C2">
        <w:rPr>
          <w:rFonts w:ascii="Calibri" w:hAnsi="Calibri" w:cs="Tahoma"/>
          <w:b/>
          <w:sz w:val="18"/>
          <w:szCs w:val="18"/>
        </w:rPr>
        <w:t xml:space="preserve">“EL PROVEEDOR” </w:t>
      </w:r>
      <w:r w:rsidRPr="005328C2">
        <w:rPr>
          <w:rFonts w:ascii="Calibri" w:hAnsi="Calibri" w:cs="Tahoma"/>
          <w:sz w:val="18"/>
          <w:szCs w:val="18"/>
        </w:rPr>
        <w:t>no entrega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   Si </w:t>
      </w:r>
      <w:r w:rsidRPr="005328C2">
        <w:rPr>
          <w:rFonts w:ascii="Calibri" w:hAnsi="Calibri" w:cs="Tahoma"/>
          <w:b/>
          <w:sz w:val="18"/>
          <w:szCs w:val="18"/>
        </w:rPr>
        <w:t xml:space="preserve">“EL PROVEEDOR” </w:t>
      </w:r>
      <w:r w:rsidRPr="005328C2">
        <w:rPr>
          <w:rFonts w:ascii="Calibri" w:hAnsi="Calibri" w:cs="Tahoma"/>
          <w:sz w:val="18"/>
          <w:szCs w:val="18"/>
        </w:rPr>
        <w:t>no entrega dentro del plazo señalado, la totalidad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d).-    Si </w:t>
      </w:r>
      <w:r w:rsidRPr="005328C2">
        <w:rPr>
          <w:rFonts w:ascii="Calibri" w:hAnsi="Calibri" w:cs="Tahoma"/>
          <w:b/>
          <w:sz w:val="18"/>
          <w:szCs w:val="18"/>
        </w:rPr>
        <w:t>“EL PROVEEDOR”</w:t>
      </w:r>
      <w:r w:rsidRPr="005328C2">
        <w:rPr>
          <w:rFonts w:ascii="Calibri" w:hAnsi="Calibri" w:cs="Tahoma"/>
          <w:sz w:val="18"/>
          <w:szCs w:val="18"/>
        </w:rPr>
        <w:t xml:space="preserve"> incumple con cualquiera de las obligaciones establecidas en 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    Si </w:t>
      </w:r>
      <w:r w:rsidRPr="005328C2">
        <w:rPr>
          <w:rFonts w:ascii="Calibri" w:hAnsi="Calibri" w:cs="Tahoma"/>
          <w:b/>
          <w:sz w:val="18"/>
          <w:szCs w:val="18"/>
        </w:rPr>
        <w:t>“EL PROVEEDOR”</w:t>
      </w:r>
      <w:r w:rsidRPr="005328C2">
        <w:rPr>
          <w:rFonts w:ascii="Calibri" w:hAnsi="Calibri" w:cs="Tahoma"/>
          <w:sz w:val="18"/>
          <w:szCs w:val="18"/>
        </w:rPr>
        <w:t xml:space="preserve"> no entrega las pólizas de seguro objeto del presente contrato, conforme a la calidad, características y presentación establecidas en la convocatoria.  </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f).-   Si no da las facilidades necesarias a los supervisores que al efecto designe </w:t>
      </w:r>
      <w:r w:rsidRPr="005328C2">
        <w:rPr>
          <w:rFonts w:ascii="Calibri" w:hAnsi="Calibri" w:cs="Tahoma"/>
          <w:b/>
          <w:sz w:val="18"/>
          <w:szCs w:val="18"/>
        </w:rPr>
        <w:t>“S.S.N.L.”</w:t>
      </w:r>
      <w:r w:rsidRPr="005328C2">
        <w:rPr>
          <w:rFonts w:ascii="Calibri" w:hAnsi="Calibri" w:cs="Tahoma"/>
          <w:bCs/>
          <w:sz w:val="18"/>
          <w:szCs w:val="18"/>
        </w:rPr>
        <w:t>,</w:t>
      </w:r>
      <w:r w:rsidRPr="005328C2">
        <w:rPr>
          <w:rFonts w:ascii="Calibri" w:hAnsi="Calibri" w:cs="Tahoma"/>
          <w:sz w:val="18"/>
          <w:szCs w:val="18"/>
        </w:rPr>
        <w:t xml:space="preserve"> para el ejercicio de su función.</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g).-    Por negativa a repetir o completar la entrega de las pólizas de seguro que </w:t>
      </w:r>
      <w:r w:rsidRPr="005328C2">
        <w:rPr>
          <w:rFonts w:ascii="Calibri" w:hAnsi="Calibri" w:cs="Tahoma"/>
          <w:b/>
          <w:sz w:val="18"/>
          <w:szCs w:val="18"/>
        </w:rPr>
        <w:t>“S.S.N.L.”</w:t>
      </w:r>
      <w:r w:rsidRPr="005328C2">
        <w:rPr>
          <w:rFonts w:ascii="Calibri" w:hAnsi="Calibri" w:cs="Tahoma"/>
          <w:sz w:val="18"/>
          <w:szCs w:val="18"/>
        </w:rPr>
        <w:t xml:space="preserve"> no acepte por deficientes.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h).-</w:t>
      </w:r>
      <w:r w:rsidRPr="005328C2">
        <w:rPr>
          <w:rFonts w:ascii="Calibri" w:hAnsi="Calibri" w:cs="Tahoma"/>
          <w:sz w:val="18"/>
          <w:szCs w:val="18"/>
        </w:rPr>
        <w:tab/>
        <w:t>Por no cubrir con personal suficiente y capacitado para realizar la entrega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i).-    Si cede, traspasa o subcontrata el suministro de las pólizas de seguro objeto de este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j).-   Si es declarado en estado de quiebra o suspensión de pagos, por autoridad competente.</w:t>
      </w:r>
    </w:p>
    <w:p w:rsidR="00CC015B" w:rsidRPr="005328C2" w:rsidRDefault="00CC015B" w:rsidP="00CC015B">
      <w:pPr>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Si se actualiza una o varias de las hipótesis previstas en los incisos anteriores, con excepción, de las señaladas en el inciso j) el cual surtirá sus efectos de inmediato, </w:t>
      </w:r>
      <w:r w:rsidRPr="005328C2">
        <w:rPr>
          <w:rFonts w:ascii="Calibri" w:hAnsi="Calibri" w:cs="Tahoma"/>
          <w:b/>
          <w:sz w:val="18"/>
          <w:szCs w:val="18"/>
        </w:rPr>
        <w:t xml:space="preserve">“LAS PARTES” </w:t>
      </w:r>
      <w:r w:rsidRPr="005328C2">
        <w:rPr>
          <w:rFonts w:ascii="Calibri" w:hAnsi="Calibri" w:cs="Tahoma"/>
          <w:sz w:val="18"/>
          <w:szCs w:val="18"/>
        </w:rPr>
        <w:t>se someterán al procedimiento previsto en el Artículo 111 del Reglamento de la Ley de Adquisiciones, Arrendamientos y Contratación de Servicios del Estado de Nuevo León, mismo que se llevará a cabo de la siguiente manera:</w:t>
      </w:r>
    </w:p>
    <w:p w:rsidR="00CC015B" w:rsidRPr="005328C2" w:rsidRDefault="00CC015B" w:rsidP="00CC015B">
      <w:pPr>
        <w:ind w:right="51"/>
        <w:jc w:val="both"/>
        <w:rPr>
          <w:rFonts w:ascii="Calibri" w:hAnsi="Calibri" w:cs="Tahoma"/>
          <w:b/>
          <w:bCs/>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 </w:t>
      </w:r>
      <w:r w:rsidRPr="005328C2">
        <w:rPr>
          <w:rFonts w:ascii="Calibri" w:hAnsi="Calibri" w:cs="Tahoma"/>
          <w:sz w:val="18"/>
          <w:szCs w:val="18"/>
        </w:rPr>
        <w:t xml:space="preserve">Se iniciará a partir de que a </w:t>
      </w:r>
      <w:r w:rsidRPr="005328C2">
        <w:rPr>
          <w:rFonts w:ascii="Calibri" w:hAnsi="Calibri" w:cs="Tahoma"/>
          <w:b/>
          <w:sz w:val="18"/>
          <w:szCs w:val="18"/>
        </w:rPr>
        <w:t>“EL PROVEEDOR”</w:t>
      </w:r>
      <w:r w:rsidRPr="005328C2">
        <w:rPr>
          <w:rFonts w:ascii="Calibri" w:hAnsi="Calibri" w:cs="Tahoma"/>
          <w:sz w:val="18"/>
          <w:szCs w:val="18"/>
        </w:rPr>
        <w:t xml:space="preserve"> le sea comunicado por escrito el incumplimiento en que haya incurrido, para que en un término de cinco días hábiles exponga lo que a su derecho convenga y aporte, en su caso, las pruebas que estime pertinentes;</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 </w:t>
      </w:r>
      <w:r w:rsidRPr="005328C2">
        <w:rPr>
          <w:rFonts w:ascii="Calibri" w:hAnsi="Calibri" w:cs="Tahoma"/>
          <w:sz w:val="18"/>
          <w:szCs w:val="18"/>
        </w:rPr>
        <w:t xml:space="preserve">Transcurrido el término a que se refiere el párrafo anterior, la dependencia o entidad contará con un plazo de quince días para resolver, considerando los argumentos y pruebas que hubiere hecho valer </w:t>
      </w:r>
      <w:r w:rsidRPr="005328C2">
        <w:rPr>
          <w:rFonts w:ascii="Calibri" w:hAnsi="Calibri" w:cs="Tahoma"/>
          <w:b/>
          <w:sz w:val="18"/>
          <w:szCs w:val="18"/>
        </w:rPr>
        <w:t>“EL PROVEEDOR”</w:t>
      </w:r>
      <w:r w:rsidRPr="005328C2">
        <w:rPr>
          <w:rFonts w:ascii="Calibri" w:hAnsi="Calibri" w:cs="Tahoma"/>
          <w:sz w:val="18"/>
          <w:szCs w:val="18"/>
        </w:rPr>
        <w:t xml:space="preserve">. La determinación de dar o no por rescindido el contrato deberá ser debidamente fundada, motivada y comunicada a </w:t>
      </w:r>
      <w:r w:rsidRPr="005328C2">
        <w:rPr>
          <w:rFonts w:ascii="Calibri" w:hAnsi="Calibri" w:cs="Tahoma"/>
          <w:b/>
          <w:sz w:val="18"/>
          <w:szCs w:val="18"/>
        </w:rPr>
        <w:t>“EL PROVEEDOR”</w:t>
      </w:r>
      <w:r w:rsidRPr="005328C2">
        <w:rPr>
          <w:rFonts w:ascii="Calibri" w:hAnsi="Calibri" w:cs="Tahoma"/>
          <w:sz w:val="18"/>
          <w:szCs w:val="18"/>
        </w:rPr>
        <w:t xml:space="preserve"> dentro dicho plazo, y</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III. </w:t>
      </w:r>
      <w:r w:rsidRPr="005328C2">
        <w:rPr>
          <w:rFonts w:ascii="Calibri" w:hAnsi="Calibri" w:cs="Tahoma"/>
          <w:sz w:val="18"/>
          <w:szCs w:val="18"/>
        </w:rPr>
        <w:t>Cuando se rescinda el contrato se formulará el finiquito correspondiente, a efecto de hacer constar los pagos que deba efectuar la dependencia o entidad por concepto de las pólizas recibidas.</w:t>
      </w:r>
    </w:p>
    <w:p w:rsidR="00CC015B" w:rsidRPr="005328C2" w:rsidRDefault="00CC015B" w:rsidP="00CC015B">
      <w:pPr>
        <w:ind w:right="51"/>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La rescisión a que se refiere esta cláusula operará de pleno derecho y sin necesidad de Declaración Judicial, bastando para ello que </w:t>
      </w:r>
      <w:r w:rsidRPr="005328C2">
        <w:rPr>
          <w:rFonts w:ascii="Calibri" w:hAnsi="Calibri" w:cs="Tahoma"/>
          <w:b/>
          <w:sz w:val="18"/>
          <w:szCs w:val="18"/>
        </w:rPr>
        <w:t xml:space="preserve">“S.S.N.L.” </w:t>
      </w:r>
      <w:r w:rsidRPr="005328C2">
        <w:rPr>
          <w:rFonts w:ascii="Calibri" w:hAnsi="Calibri" w:cs="Tahoma"/>
          <w:sz w:val="18"/>
          <w:szCs w:val="18"/>
        </w:rPr>
        <w:t xml:space="preserve">comunique a </w:t>
      </w:r>
      <w:r w:rsidRPr="005328C2">
        <w:rPr>
          <w:rFonts w:ascii="Calibri" w:hAnsi="Calibri" w:cs="Tahoma"/>
          <w:b/>
          <w:sz w:val="18"/>
          <w:szCs w:val="18"/>
        </w:rPr>
        <w:t>“EL PROVEEDOR”</w:t>
      </w:r>
      <w:r w:rsidRPr="005328C2">
        <w:rPr>
          <w:rFonts w:ascii="Calibri" w:hAnsi="Calibri" w:cs="Tahoma"/>
          <w:sz w:val="18"/>
          <w:szCs w:val="18"/>
        </w:rPr>
        <w:t xml:space="preserve"> por escrito tal determinación. Contra la determinación que se emita no procederá recurso alguno.</w:t>
      </w:r>
    </w:p>
    <w:p w:rsidR="00CC015B" w:rsidRPr="005328C2" w:rsidRDefault="00CC015B" w:rsidP="00CC015B">
      <w:pPr>
        <w:ind w:left="709" w:right="-5" w:hanging="709"/>
        <w:jc w:val="both"/>
        <w:rPr>
          <w:rFonts w:ascii="Calibri" w:hAnsi="Calibri" w:cs="Arial"/>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lastRenderedPageBreak/>
        <w:t>DÉCIMA TERCERA: MODIFICACIONES AL CONTRATO.-</w:t>
      </w:r>
      <w:r w:rsidRPr="005328C2">
        <w:rPr>
          <w:rFonts w:ascii="Calibri" w:hAnsi="Calibri" w:cs="Tahoma"/>
          <w:sz w:val="18"/>
          <w:szCs w:val="18"/>
        </w:rPr>
        <w:t xml:space="preserve"> El presente contrato, podrá ser modificado siempre que el monto total de las modificaciones no rebase, en conjunto, el veinte por ciento de la cantidad de los conceptos establecidos originalmente en los mismos, y el precio de las polizas sea igual al pactado originalmente, de conformidad con lo establecido en el último párrafo del artículo 47 de la Ley de Adquisiciones, Arrendamientos y Contratación de Servicios del Estado de Nuevo León y 95 del Reglamento de la Ley de Adquisiciones, Arrendamientos y Contratación de Servicios del Estado de Nuevo León.</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CUARTA: SUBCONTRATACIÓN.-</w:t>
      </w:r>
      <w:r w:rsidRPr="005328C2">
        <w:rPr>
          <w:rFonts w:ascii="Calibri" w:hAnsi="Calibri" w:cs="Tahoma"/>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DÉCIMA QUINTA: </w:t>
      </w:r>
      <w:r w:rsidRPr="005328C2">
        <w:rPr>
          <w:rFonts w:ascii="Calibri" w:hAnsi="Calibri" w:cs="Tahoma"/>
          <w:b/>
          <w:bCs/>
          <w:sz w:val="18"/>
          <w:szCs w:val="18"/>
        </w:rPr>
        <w:t>LICENCIAS O PERMISOS.-</w:t>
      </w:r>
      <w:r w:rsidRPr="005328C2">
        <w:rPr>
          <w:rFonts w:ascii="Calibri" w:hAnsi="Calibri" w:cs="Tahoma"/>
          <w:sz w:val="18"/>
          <w:szCs w:val="18"/>
        </w:rPr>
        <w:t xml:space="preserve"> </w:t>
      </w:r>
      <w:r w:rsidRPr="005328C2">
        <w:rPr>
          <w:rFonts w:ascii="Calibri" w:hAnsi="Calibri" w:cs="Tahoma"/>
          <w:b/>
          <w:bCs/>
          <w:sz w:val="18"/>
          <w:szCs w:val="18"/>
        </w:rPr>
        <w:t>“EL PROVEEDOR”</w:t>
      </w:r>
      <w:r w:rsidRPr="005328C2">
        <w:rPr>
          <w:rFonts w:ascii="Calibri" w:hAnsi="Calibri" w:cs="Tahoma"/>
          <w:sz w:val="18"/>
          <w:szCs w:val="18"/>
        </w:rPr>
        <w:t xml:space="preserve"> se obliga a cumplir con las licencias, autorizaciones y/o permisos que conforme a otras disposiciones sea necesario contar para la celebración del presente instrumento.</w:t>
      </w:r>
    </w:p>
    <w:p w:rsidR="00CC015B" w:rsidRPr="005328C2" w:rsidRDefault="00CC015B" w:rsidP="00CC015B">
      <w:pPr>
        <w:ind w:left="-284"/>
        <w:jc w:val="both"/>
        <w:rPr>
          <w:rFonts w:ascii="Calibri" w:hAnsi="Calibri" w:cs="Tahoma"/>
          <w:b/>
          <w:bCs/>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bCs/>
          <w:sz w:val="18"/>
          <w:szCs w:val="18"/>
        </w:rPr>
        <w:t xml:space="preserve">DÉCIMA SEXTA: DERECHOS DE AUTOR.- </w:t>
      </w:r>
      <w:r w:rsidRPr="005328C2">
        <w:rPr>
          <w:rFonts w:ascii="Calibri" w:hAnsi="Calibri" w:cs="Tahoma"/>
          <w:b/>
          <w:sz w:val="18"/>
          <w:szCs w:val="18"/>
        </w:rPr>
        <w:t xml:space="preserve">“EL PROVEEDOR” </w:t>
      </w:r>
      <w:r w:rsidRPr="005328C2">
        <w:rPr>
          <w:rFonts w:ascii="Calibri" w:hAnsi="Calibri" w:cs="Tahoma"/>
          <w:sz w:val="18"/>
          <w:szCs w:val="18"/>
        </w:rPr>
        <w:t>será el responsable de las violaciones en materia de derechos inherentes a la propiedad intelectual que se deriven de la venta de las pólizas de seguro institucional de vida objeto del presente contrato y que se pudieran generar con la celebración del mismo.</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SÉPTIMA: LEGISLACIÓN.- “LAS PARTES”</w:t>
      </w:r>
      <w:r w:rsidRPr="005328C2">
        <w:rPr>
          <w:rFonts w:ascii="Calibri" w:hAnsi="Calibri" w:cs="Tahoma"/>
          <w:sz w:val="18"/>
          <w:szCs w:val="18"/>
        </w:rPr>
        <w:t xml:space="preserve"> se obligan a sujetarse estrictamente para la ejecución del presente contrato, a todas y cada una de la Cláusulas que lo integran, propuestas técnica y oferta económica y a sus anexos, así como a los términos, lineamientos, procedimientos y requisitos que establece la Ley de Adquisiciones, Arrendamientos y Contratación de Servicios del Estado de Nuevo León y su Reglamento. </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OCTAVA: JURISDICCIÓN</w:t>
      </w:r>
      <w:r w:rsidRPr="005328C2">
        <w:rPr>
          <w:rFonts w:ascii="Calibri" w:hAnsi="Calibri" w:cs="Tahoma"/>
          <w:sz w:val="18"/>
          <w:szCs w:val="18"/>
        </w:rPr>
        <w:t xml:space="preserve">.- Para la interpretación y cumplimiento del presente contrato, así como para todo aquello que no esté expresamente estipulado en el mismo, </w:t>
      </w:r>
      <w:r w:rsidRPr="005328C2">
        <w:rPr>
          <w:rFonts w:ascii="Calibri" w:hAnsi="Calibri" w:cs="Tahoma"/>
          <w:b/>
          <w:sz w:val="18"/>
          <w:szCs w:val="18"/>
        </w:rPr>
        <w:t>“LAS PARTES”</w:t>
      </w:r>
      <w:r w:rsidRPr="005328C2">
        <w:rPr>
          <w:rFonts w:ascii="Calibri" w:hAnsi="Calibri" w:cs="Tahoma"/>
          <w:sz w:val="18"/>
          <w:szCs w:val="18"/>
        </w:rPr>
        <w:t xml:space="preserve"> lo resolverán de común acuerdo y de no ser esto posible, se someten a la jurisdicción de los Tribunales Competentes de la Ciudad de Monterrey, Nuevo León, por lo tanto, </w:t>
      </w:r>
      <w:r w:rsidRPr="005328C2">
        <w:rPr>
          <w:rFonts w:ascii="Calibri" w:hAnsi="Calibri" w:cs="Tahoma"/>
          <w:b/>
          <w:sz w:val="18"/>
          <w:szCs w:val="18"/>
        </w:rPr>
        <w:t>“EL PROVEEDOR”</w:t>
      </w:r>
      <w:r w:rsidRPr="005328C2">
        <w:rPr>
          <w:rFonts w:ascii="Calibri" w:hAnsi="Calibri" w:cs="Tahoma"/>
          <w:sz w:val="18"/>
          <w:szCs w:val="18"/>
        </w:rPr>
        <w:t xml:space="preserve"> renuncia al fuero que por razón de su domicilio presente o futuro pudiera corresponderle.</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Leído que fue el presente contrato y enteradas las partes de su valor y consecuencias legales, se firma por triplicado en </w:t>
      </w:r>
      <w:smartTag w:uri="urn:schemas-microsoft-com:office:smarttags" w:element="PersonName">
        <w:smartTagPr>
          <w:attr w:name="ProductID" w:val="la Ciudad"/>
        </w:smartTagPr>
        <w:r w:rsidRPr="005328C2">
          <w:rPr>
            <w:rFonts w:ascii="Calibri" w:hAnsi="Calibri" w:cs="Arial"/>
            <w:sz w:val="18"/>
            <w:szCs w:val="18"/>
          </w:rPr>
          <w:t>la Ciudad</w:t>
        </w:r>
      </w:smartTag>
      <w:r w:rsidRPr="005328C2">
        <w:rPr>
          <w:rFonts w:ascii="Calibri" w:hAnsi="Calibri" w:cs="Arial"/>
          <w:sz w:val="18"/>
          <w:szCs w:val="18"/>
        </w:rPr>
        <w:t xml:space="preserve"> de Monterrey, Nuevo León, a los </w:t>
      </w:r>
      <w:r>
        <w:rPr>
          <w:rFonts w:ascii="Calibri" w:hAnsi="Calibri" w:cs="Arial"/>
          <w:sz w:val="18"/>
          <w:szCs w:val="18"/>
        </w:rPr>
        <w:t>__</w:t>
      </w:r>
      <w:r w:rsidRPr="005328C2">
        <w:rPr>
          <w:rFonts w:ascii="Calibri" w:hAnsi="Calibri" w:cs="Arial"/>
          <w:sz w:val="18"/>
          <w:szCs w:val="18"/>
        </w:rPr>
        <w:t xml:space="preserve"> días del mes de </w:t>
      </w:r>
      <w:r>
        <w:rPr>
          <w:rFonts w:ascii="Calibri" w:hAnsi="Calibri" w:cs="Arial"/>
          <w:sz w:val="18"/>
          <w:szCs w:val="18"/>
        </w:rPr>
        <w:t>_____</w:t>
      </w:r>
      <w:r w:rsidRPr="005328C2">
        <w:rPr>
          <w:rFonts w:ascii="Calibri" w:hAnsi="Calibri" w:cs="Arial"/>
          <w:sz w:val="18"/>
          <w:szCs w:val="18"/>
        </w:rPr>
        <w:t xml:space="preserve"> del año </w:t>
      </w:r>
      <w:r>
        <w:rPr>
          <w:rFonts w:ascii="Calibri" w:hAnsi="Calibri" w:cs="Arial"/>
          <w:sz w:val="18"/>
          <w:szCs w:val="18"/>
        </w:rPr>
        <w:t>____</w:t>
      </w:r>
      <w:r w:rsidRPr="005328C2">
        <w:rPr>
          <w:rFonts w:ascii="Calibri" w:hAnsi="Calibri" w:cs="Arial"/>
          <w:sz w:val="18"/>
          <w:szCs w:val="18"/>
        </w:rPr>
        <w:t>.</w:t>
      </w:r>
    </w:p>
    <w:p w:rsidR="00FA5115" w:rsidRPr="00B9430B" w:rsidRDefault="00FA5115" w:rsidP="00D36946">
      <w:pPr>
        <w:ind w:right="-5"/>
        <w:jc w:val="both"/>
        <w:rPr>
          <w:rFonts w:asciiTheme="minorHAnsi" w:hAnsiTheme="minorHAnsi"/>
          <w:sz w:val="17"/>
          <w:szCs w:val="17"/>
          <w:highlight w:val="green"/>
        </w:rPr>
      </w:pPr>
    </w:p>
    <w:p w:rsidR="00FA5115" w:rsidRPr="00B9430B" w:rsidRDefault="00FA5115" w:rsidP="00D36946">
      <w:pPr>
        <w:ind w:right="-5"/>
        <w:jc w:val="both"/>
        <w:rPr>
          <w:rFonts w:asciiTheme="minorHAnsi" w:hAnsiTheme="minorHAnsi"/>
          <w:sz w:val="17"/>
          <w:szCs w:val="17"/>
          <w:highlight w:val="green"/>
        </w:rPr>
      </w:pPr>
    </w:p>
    <w:p w:rsidR="00572D88" w:rsidRPr="00CC015B" w:rsidRDefault="00572D88" w:rsidP="00D36946">
      <w:pPr>
        <w:ind w:right="-5"/>
        <w:jc w:val="both"/>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“S.S.N.L.”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sectPr w:rsidR="00572D88" w:rsidRPr="00CC015B" w:rsidSect="00572D88">
          <w:headerReference w:type="default" r:id="rId9"/>
          <w:footerReference w:type="default" r:id="rId10"/>
          <w:pgSz w:w="12240" w:h="15840" w:code="1"/>
          <w:pgMar w:top="2370" w:right="748" w:bottom="1134" w:left="851" w:header="567" w:footer="0" w:gutter="0"/>
          <w:cols w:space="708"/>
          <w:docGrid w:linePitch="360"/>
        </w:sect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DR. MED.MANUEL ENRIQUE DE LA O CAVAZOS</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GENERAL</w:t>
      </w:r>
    </w:p>
    <w:p w:rsidR="00572D88" w:rsidRPr="00CC015B" w:rsidRDefault="00BD3F6E" w:rsidP="00D36946">
      <w:pPr>
        <w:ind w:right="-5"/>
        <w:jc w:val="center"/>
        <w:rPr>
          <w:rFonts w:asciiTheme="minorHAnsi" w:hAnsiTheme="minorHAnsi"/>
          <w:sz w:val="17"/>
          <w:szCs w:val="17"/>
        </w:rPr>
      </w:pPr>
      <w:r>
        <w:rPr>
          <w:rFonts w:asciiTheme="minorHAnsi" w:hAnsiTheme="minorHAnsi"/>
          <w:sz w:val="17"/>
          <w:szCs w:val="17"/>
        </w:rPr>
        <w:t>C.P. AARON SERRATO ARAOZ</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ADMINISTRATIVO</w:t>
      </w:r>
    </w:p>
    <w:p w:rsidR="00572D88" w:rsidRPr="00CC015B" w:rsidRDefault="00572D88" w:rsidP="00D36946">
      <w:pPr>
        <w:ind w:right="-5"/>
        <w:jc w:val="center"/>
        <w:rPr>
          <w:rFonts w:asciiTheme="minorHAnsi" w:hAnsiTheme="minorHAnsi"/>
          <w:sz w:val="17"/>
          <w:szCs w:val="17"/>
        </w:rPr>
        <w:sectPr w:rsidR="00572D88" w:rsidRPr="00CC015B" w:rsidSect="00572D88">
          <w:type w:val="continuous"/>
          <w:pgSz w:w="12240" w:h="15840" w:code="1"/>
          <w:pgMar w:top="2370" w:right="748" w:bottom="1134" w:left="851" w:header="567" w:footer="567" w:gutter="0"/>
          <w:cols w:num="2" w:space="708"/>
          <w:docGrid w:linePitch="360"/>
        </w:sectPr>
      </w:pP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“EL PROVEEDOR”</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C. ___________________________________</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REPRESENTANTE LEGAL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CC015B">
        <w:rPr>
          <w:rFonts w:asciiTheme="minorHAnsi" w:hAnsiTheme="minorHAnsi"/>
          <w:sz w:val="17"/>
          <w:szCs w:val="17"/>
        </w:rPr>
        <w:t xml:space="preserve">____________________________________ </w:t>
      </w:r>
      <w:r w:rsidRPr="00CC015B">
        <w:rPr>
          <w:rFonts w:asciiTheme="minorHAnsi" w:hAnsiTheme="minorHAnsi"/>
          <w:sz w:val="17"/>
          <w:szCs w:val="17"/>
        </w:rPr>
        <w:tab/>
        <w:t>____________________________________</w:t>
      </w:r>
      <w:bookmarkStart w:id="0" w:name="_GoBack"/>
      <w:bookmarkEnd w:id="0"/>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52" w:rsidRDefault="009D5B52" w:rsidP="007F0B73">
      <w:r>
        <w:separator/>
      </w:r>
    </w:p>
  </w:endnote>
  <w:endnote w:type="continuationSeparator" w:id="0">
    <w:p w:rsidR="009D5B52" w:rsidRDefault="009D5B5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353AB3" w:rsidRPr="00CE2E1F" w:rsidRDefault="00353AB3" w:rsidP="004C675C">
        <w:pPr>
          <w:pStyle w:val="Piedepgina"/>
          <w:jc w:val="center"/>
          <w:rPr>
            <w:b/>
            <w:color w:val="009999"/>
          </w:rPr>
        </w:pPr>
        <w:r>
          <w:rPr>
            <w:color w:val="009999"/>
          </w:rPr>
          <w:t>_____________________________________________________________________________________________________</w:t>
        </w:r>
      </w:p>
      <w:p w:rsidR="00353AB3" w:rsidRDefault="00353AB3" w:rsidP="004C675C">
        <w:pPr>
          <w:pStyle w:val="Piedepgina"/>
          <w:ind w:right="-232" w:hanging="284"/>
          <w:jc w:val="center"/>
          <w:rPr>
            <w:rFonts w:ascii="Century Gothic" w:hAnsi="Century Gothic"/>
            <w:b/>
            <w:color w:val="009999"/>
            <w:sz w:val="18"/>
            <w:szCs w:val="14"/>
          </w:rPr>
        </w:pPr>
      </w:p>
      <w:p w:rsidR="00353AB3" w:rsidRPr="00CE2E1F" w:rsidRDefault="00353AB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353AB3" w:rsidRPr="00CE2E1F" w:rsidRDefault="00353AB3" w:rsidP="004C675C">
        <w:pPr>
          <w:pStyle w:val="Piedepgina"/>
          <w:jc w:val="center"/>
          <w:rPr>
            <w:b/>
            <w:color w:val="009999"/>
            <w:szCs w:val="16"/>
          </w:rPr>
        </w:pPr>
        <w:r w:rsidRPr="00CE2E1F">
          <w:rPr>
            <w:rFonts w:ascii="Century Gothic" w:hAnsi="Century Gothic"/>
            <w:b/>
            <w:color w:val="009999"/>
            <w:sz w:val="18"/>
            <w:szCs w:val="16"/>
          </w:rPr>
          <w:t>No. LP-919044992-N</w:t>
        </w:r>
        <w:r w:rsidR="00B45929">
          <w:rPr>
            <w:rFonts w:ascii="Century Gothic" w:hAnsi="Century Gothic"/>
            <w:b/>
            <w:color w:val="009999"/>
            <w:sz w:val="18"/>
            <w:szCs w:val="16"/>
          </w:rPr>
          <w:t>12-2017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653D20">
                  <w:rPr>
                    <w:rFonts w:ascii="Century Gothic" w:hAnsi="Century Gothic"/>
                    <w:b/>
                    <w:noProof/>
                    <w:color w:val="009999"/>
                    <w:sz w:val="18"/>
                    <w:szCs w:val="16"/>
                  </w:rPr>
                  <w:t>38</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653D20">
                  <w:rPr>
                    <w:rFonts w:ascii="Century Gothic" w:hAnsi="Century Gothic"/>
                    <w:b/>
                    <w:noProof/>
                    <w:color w:val="009999"/>
                    <w:sz w:val="18"/>
                    <w:szCs w:val="16"/>
                  </w:rPr>
                  <w:t>39</w:t>
                </w:r>
                <w:r w:rsidRPr="00CE2E1F">
                  <w:rPr>
                    <w:rFonts w:ascii="Century Gothic" w:hAnsi="Century Gothic"/>
                    <w:b/>
                    <w:color w:val="009999"/>
                    <w:sz w:val="18"/>
                    <w:szCs w:val="16"/>
                  </w:rPr>
                  <w:fldChar w:fldCharType="end"/>
                </w:r>
              </w:sdtContent>
            </w:sdt>
          </w:sdtContent>
        </w:sdt>
      </w:p>
      <w:p w:rsidR="00353AB3" w:rsidRPr="00CE2E1F" w:rsidRDefault="009D5B52" w:rsidP="004C675C">
        <w:pPr>
          <w:pStyle w:val="Piedepgina"/>
          <w:jc w:val="center"/>
          <w:rPr>
            <w:b/>
            <w:color w:val="009999"/>
          </w:rPr>
        </w:pPr>
      </w:p>
    </w:sdtContent>
  </w:sdt>
  <w:p w:rsidR="00353AB3" w:rsidRPr="004C675C" w:rsidRDefault="00353AB3" w:rsidP="004C675C">
    <w:pPr>
      <w:pStyle w:val="Piedepgina"/>
    </w:pPr>
  </w:p>
  <w:p w:rsidR="00353AB3" w:rsidRDefault="00353AB3"/>
  <w:p w:rsidR="00353AB3" w:rsidRDefault="00353AB3"/>
  <w:p w:rsidR="00353AB3" w:rsidRDefault="00353AB3"/>
  <w:p w:rsidR="00353AB3" w:rsidRDefault="00353AB3"/>
  <w:p w:rsidR="00353AB3" w:rsidRDefault="00353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52" w:rsidRDefault="009D5B52" w:rsidP="007F0B73">
      <w:r>
        <w:separator/>
      </w:r>
    </w:p>
  </w:footnote>
  <w:footnote w:type="continuationSeparator" w:id="0">
    <w:p w:rsidR="009D5B52" w:rsidRDefault="009D5B52"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AB3" w:rsidRPr="00C765F1" w:rsidRDefault="00353AB3"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353AB3" w:rsidRPr="00C765F1" w:rsidRDefault="00353AB3" w:rsidP="00313C66">
    <w:pPr>
      <w:jc w:val="center"/>
      <w:rPr>
        <w:rFonts w:ascii="Corbel" w:hAnsi="Corbel"/>
        <w:b/>
        <w:szCs w:val="16"/>
      </w:rPr>
    </w:pPr>
    <w:r w:rsidRPr="00C765F1">
      <w:rPr>
        <w:rFonts w:ascii="Corbel" w:hAnsi="Corbel"/>
        <w:b/>
        <w:szCs w:val="16"/>
      </w:rPr>
      <w:t>SERVICIOS DE SALUD DE NUEVO LEÓN</w:t>
    </w:r>
  </w:p>
  <w:p w:rsidR="00353AB3" w:rsidRPr="00180FA7" w:rsidRDefault="00353AB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53AB3" w:rsidRDefault="00353AB3"/>
  <w:p w:rsidR="00353AB3" w:rsidRDefault="00353AB3"/>
  <w:p w:rsidR="00353AB3" w:rsidRDefault="00353AB3"/>
  <w:p w:rsidR="00353AB3" w:rsidRDefault="00353AB3"/>
  <w:p w:rsidR="00353AB3" w:rsidRDefault="00353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4E5843"/>
    <w:multiLevelType w:val="hybridMultilevel"/>
    <w:tmpl w:val="B34E3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15:restartNumberingAfterBreak="0">
    <w:nsid w:val="60CF30DC"/>
    <w:multiLevelType w:val="hybridMultilevel"/>
    <w:tmpl w:val="A9C2F556"/>
    <w:lvl w:ilvl="0" w:tplc="82FEF2CE">
      <w:start w:val="1"/>
      <w:numFmt w:val="decimal"/>
      <w:lvlText w:val="%1."/>
      <w:lvlJc w:val="left"/>
      <w:pPr>
        <w:ind w:left="1083" w:hanging="375"/>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6"/>
  </w:num>
  <w:num w:numId="3">
    <w:abstractNumId w:val="17"/>
  </w:num>
  <w:num w:numId="4">
    <w:abstractNumId w:val="26"/>
  </w:num>
  <w:num w:numId="5">
    <w:abstractNumId w:val="3"/>
  </w:num>
  <w:num w:numId="6">
    <w:abstractNumId w:val="0"/>
  </w:num>
  <w:num w:numId="7">
    <w:abstractNumId w:val="12"/>
  </w:num>
  <w:num w:numId="8">
    <w:abstractNumId w:val="11"/>
  </w:num>
  <w:num w:numId="9">
    <w:abstractNumId w:val="23"/>
  </w:num>
  <w:num w:numId="10">
    <w:abstractNumId w:val="13"/>
  </w:num>
  <w:num w:numId="11">
    <w:abstractNumId w:val="25"/>
  </w:num>
  <w:num w:numId="12">
    <w:abstractNumId w:val="4"/>
  </w:num>
  <w:num w:numId="13">
    <w:abstractNumId w:val="8"/>
  </w:num>
  <w:num w:numId="14">
    <w:abstractNumId w:val="9"/>
  </w:num>
  <w:num w:numId="15">
    <w:abstractNumId w:val="10"/>
  </w:num>
  <w:num w:numId="16">
    <w:abstractNumId w:val="14"/>
  </w:num>
  <w:num w:numId="17">
    <w:abstractNumId w:val="16"/>
  </w:num>
  <w:num w:numId="18">
    <w:abstractNumId w:val="22"/>
  </w:num>
  <w:num w:numId="19">
    <w:abstractNumId w:val="24"/>
  </w:num>
  <w:num w:numId="20">
    <w:abstractNumId w:val="20"/>
  </w:num>
  <w:num w:numId="21">
    <w:abstractNumId w:val="19"/>
  </w:num>
  <w:num w:numId="22">
    <w:abstractNumId w:val="18"/>
  </w:num>
  <w:num w:numId="23">
    <w:abstractNumId w:val="30"/>
  </w:num>
  <w:num w:numId="24">
    <w:abstractNumId w:val="7"/>
  </w:num>
  <w:num w:numId="25">
    <w:abstractNumId w:val="21"/>
  </w:num>
  <w:num w:numId="26">
    <w:abstractNumId w:val="29"/>
  </w:num>
  <w:num w:numId="27">
    <w:abstractNumId w:val="15"/>
  </w:num>
  <w:num w:numId="28">
    <w:abstractNumId w:val="27"/>
  </w:num>
  <w:num w:numId="2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53865"/>
    <w:rsid w:val="00071AB3"/>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E3562"/>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1F1D"/>
    <w:rsid w:val="00142657"/>
    <w:rsid w:val="0014435E"/>
    <w:rsid w:val="0014744D"/>
    <w:rsid w:val="0014767F"/>
    <w:rsid w:val="00147930"/>
    <w:rsid w:val="001516EC"/>
    <w:rsid w:val="00153B44"/>
    <w:rsid w:val="0015768D"/>
    <w:rsid w:val="001629C3"/>
    <w:rsid w:val="0016702D"/>
    <w:rsid w:val="001706F1"/>
    <w:rsid w:val="001800A0"/>
    <w:rsid w:val="00180FA7"/>
    <w:rsid w:val="00181295"/>
    <w:rsid w:val="00181514"/>
    <w:rsid w:val="00184DE9"/>
    <w:rsid w:val="00191051"/>
    <w:rsid w:val="00197078"/>
    <w:rsid w:val="00197F66"/>
    <w:rsid w:val="001A154A"/>
    <w:rsid w:val="001A2B75"/>
    <w:rsid w:val="001A3AC3"/>
    <w:rsid w:val="001B5AF2"/>
    <w:rsid w:val="001C147E"/>
    <w:rsid w:val="001C1FAB"/>
    <w:rsid w:val="001C2CDE"/>
    <w:rsid w:val="001D05DE"/>
    <w:rsid w:val="001E614A"/>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507F6"/>
    <w:rsid w:val="00250FC6"/>
    <w:rsid w:val="002523ED"/>
    <w:rsid w:val="00252C3D"/>
    <w:rsid w:val="00262420"/>
    <w:rsid w:val="00262CA6"/>
    <w:rsid w:val="00263BDA"/>
    <w:rsid w:val="00266E4C"/>
    <w:rsid w:val="00267C25"/>
    <w:rsid w:val="002752D3"/>
    <w:rsid w:val="0027668D"/>
    <w:rsid w:val="00277106"/>
    <w:rsid w:val="00280B21"/>
    <w:rsid w:val="0028407E"/>
    <w:rsid w:val="00284F3E"/>
    <w:rsid w:val="00286D6C"/>
    <w:rsid w:val="00297643"/>
    <w:rsid w:val="002A290C"/>
    <w:rsid w:val="002B2579"/>
    <w:rsid w:val="002B6BE9"/>
    <w:rsid w:val="002C0C5A"/>
    <w:rsid w:val="002C0FDC"/>
    <w:rsid w:val="002D0FCB"/>
    <w:rsid w:val="002D5159"/>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4C04"/>
    <w:rsid w:val="0034525E"/>
    <w:rsid w:val="00353AB3"/>
    <w:rsid w:val="003632F9"/>
    <w:rsid w:val="00364DB0"/>
    <w:rsid w:val="00367F8B"/>
    <w:rsid w:val="00374189"/>
    <w:rsid w:val="0039132A"/>
    <w:rsid w:val="003915FB"/>
    <w:rsid w:val="00394C2E"/>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C675C"/>
    <w:rsid w:val="004C7731"/>
    <w:rsid w:val="004C7EFB"/>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11E"/>
    <w:rsid w:val="005653C6"/>
    <w:rsid w:val="00572D88"/>
    <w:rsid w:val="0057776D"/>
    <w:rsid w:val="0058000A"/>
    <w:rsid w:val="00583901"/>
    <w:rsid w:val="00585C45"/>
    <w:rsid w:val="005865D5"/>
    <w:rsid w:val="005902C4"/>
    <w:rsid w:val="00591FBE"/>
    <w:rsid w:val="00592406"/>
    <w:rsid w:val="005A26A3"/>
    <w:rsid w:val="005A43AA"/>
    <w:rsid w:val="005A4755"/>
    <w:rsid w:val="005B0DA4"/>
    <w:rsid w:val="005B4A57"/>
    <w:rsid w:val="005B4BA6"/>
    <w:rsid w:val="005B753E"/>
    <w:rsid w:val="005C03F5"/>
    <w:rsid w:val="005C103E"/>
    <w:rsid w:val="005C1467"/>
    <w:rsid w:val="005C6D35"/>
    <w:rsid w:val="005D169F"/>
    <w:rsid w:val="005D1765"/>
    <w:rsid w:val="005D54BE"/>
    <w:rsid w:val="005E0A2B"/>
    <w:rsid w:val="005E143A"/>
    <w:rsid w:val="005E531C"/>
    <w:rsid w:val="005E61B7"/>
    <w:rsid w:val="005E6330"/>
    <w:rsid w:val="005F2391"/>
    <w:rsid w:val="005F42F7"/>
    <w:rsid w:val="006216DC"/>
    <w:rsid w:val="006218FB"/>
    <w:rsid w:val="00623E9B"/>
    <w:rsid w:val="00624D6B"/>
    <w:rsid w:val="00626A1D"/>
    <w:rsid w:val="00636A62"/>
    <w:rsid w:val="006406C4"/>
    <w:rsid w:val="00642C31"/>
    <w:rsid w:val="00642ED4"/>
    <w:rsid w:val="006473F8"/>
    <w:rsid w:val="00653D20"/>
    <w:rsid w:val="006557BC"/>
    <w:rsid w:val="00662F4D"/>
    <w:rsid w:val="00670AB4"/>
    <w:rsid w:val="00673DD8"/>
    <w:rsid w:val="0067689F"/>
    <w:rsid w:val="00692EB0"/>
    <w:rsid w:val="00695181"/>
    <w:rsid w:val="00695BCA"/>
    <w:rsid w:val="006A263A"/>
    <w:rsid w:val="006A2D51"/>
    <w:rsid w:val="006A478B"/>
    <w:rsid w:val="006B5D25"/>
    <w:rsid w:val="006C2F78"/>
    <w:rsid w:val="006C33C7"/>
    <w:rsid w:val="006C39F5"/>
    <w:rsid w:val="006C4A3F"/>
    <w:rsid w:val="006D61E7"/>
    <w:rsid w:val="006E031A"/>
    <w:rsid w:val="006E5452"/>
    <w:rsid w:val="006E5523"/>
    <w:rsid w:val="006E6DB1"/>
    <w:rsid w:val="006F697A"/>
    <w:rsid w:val="0070099E"/>
    <w:rsid w:val="0071071F"/>
    <w:rsid w:val="007211AA"/>
    <w:rsid w:val="0072316E"/>
    <w:rsid w:val="00724040"/>
    <w:rsid w:val="007250AE"/>
    <w:rsid w:val="007269C5"/>
    <w:rsid w:val="00731F96"/>
    <w:rsid w:val="00737284"/>
    <w:rsid w:val="00742118"/>
    <w:rsid w:val="0074399B"/>
    <w:rsid w:val="0074621C"/>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51D35"/>
    <w:rsid w:val="00856B50"/>
    <w:rsid w:val="008602E6"/>
    <w:rsid w:val="00860FF7"/>
    <w:rsid w:val="008627EC"/>
    <w:rsid w:val="008630D6"/>
    <w:rsid w:val="008769BE"/>
    <w:rsid w:val="00880D51"/>
    <w:rsid w:val="0088241C"/>
    <w:rsid w:val="00883100"/>
    <w:rsid w:val="008872E6"/>
    <w:rsid w:val="00890272"/>
    <w:rsid w:val="00893BA2"/>
    <w:rsid w:val="008A0301"/>
    <w:rsid w:val="008B1AF9"/>
    <w:rsid w:val="008B58D8"/>
    <w:rsid w:val="008B695F"/>
    <w:rsid w:val="008B698D"/>
    <w:rsid w:val="008D17B5"/>
    <w:rsid w:val="008D548E"/>
    <w:rsid w:val="008D592B"/>
    <w:rsid w:val="008E4DDD"/>
    <w:rsid w:val="008E53DA"/>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549E5"/>
    <w:rsid w:val="00965EEA"/>
    <w:rsid w:val="00970B27"/>
    <w:rsid w:val="009765D5"/>
    <w:rsid w:val="0098036D"/>
    <w:rsid w:val="00981B5A"/>
    <w:rsid w:val="00985062"/>
    <w:rsid w:val="0098589F"/>
    <w:rsid w:val="00990461"/>
    <w:rsid w:val="00990A0E"/>
    <w:rsid w:val="009912D6"/>
    <w:rsid w:val="00994EC4"/>
    <w:rsid w:val="009952B4"/>
    <w:rsid w:val="0099759E"/>
    <w:rsid w:val="009A5378"/>
    <w:rsid w:val="009B032C"/>
    <w:rsid w:val="009B2E0E"/>
    <w:rsid w:val="009B36C4"/>
    <w:rsid w:val="009B40B5"/>
    <w:rsid w:val="009B6D47"/>
    <w:rsid w:val="009C2A7F"/>
    <w:rsid w:val="009C3492"/>
    <w:rsid w:val="009C4A79"/>
    <w:rsid w:val="009C7D4D"/>
    <w:rsid w:val="009D460F"/>
    <w:rsid w:val="009D555E"/>
    <w:rsid w:val="009D5B52"/>
    <w:rsid w:val="009D63D7"/>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67205"/>
    <w:rsid w:val="00A72FF2"/>
    <w:rsid w:val="00A7657D"/>
    <w:rsid w:val="00A826CE"/>
    <w:rsid w:val="00A83A41"/>
    <w:rsid w:val="00A86DA7"/>
    <w:rsid w:val="00A87685"/>
    <w:rsid w:val="00AA1FBB"/>
    <w:rsid w:val="00AB0CB7"/>
    <w:rsid w:val="00AB18B8"/>
    <w:rsid w:val="00AB7D71"/>
    <w:rsid w:val="00AC11E8"/>
    <w:rsid w:val="00AC2E8D"/>
    <w:rsid w:val="00AC6C3E"/>
    <w:rsid w:val="00AC78E8"/>
    <w:rsid w:val="00AD2739"/>
    <w:rsid w:val="00AE0B09"/>
    <w:rsid w:val="00AF064C"/>
    <w:rsid w:val="00AF7232"/>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45929"/>
    <w:rsid w:val="00B56FE4"/>
    <w:rsid w:val="00B62A5E"/>
    <w:rsid w:val="00B64229"/>
    <w:rsid w:val="00B65DA6"/>
    <w:rsid w:val="00B66AA9"/>
    <w:rsid w:val="00B70781"/>
    <w:rsid w:val="00B7261F"/>
    <w:rsid w:val="00B73968"/>
    <w:rsid w:val="00B82FB5"/>
    <w:rsid w:val="00B906DD"/>
    <w:rsid w:val="00B911FB"/>
    <w:rsid w:val="00B9430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3F6E"/>
    <w:rsid w:val="00BD6DDA"/>
    <w:rsid w:val="00BE040E"/>
    <w:rsid w:val="00BE62A5"/>
    <w:rsid w:val="00BE7C07"/>
    <w:rsid w:val="00BF2EBF"/>
    <w:rsid w:val="00BF6189"/>
    <w:rsid w:val="00C02600"/>
    <w:rsid w:val="00C1246A"/>
    <w:rsid w:val="00C367FC"/>
    <w:rsid w:val="00C3718C"/>
    <w:rsid w:val="00C41102"/>
    <w:rsid w:val="00C4183B"/>
    <w:rsid w:val="00C43A0E"/>
    <w:rsid w:val="00C50B96"/>
    <w:rsid w:val="00C521B1"/>
    <w:rsid w:val="00C53500"/>
    <w:rsid w:val="00C552DE"/>
    <w:rsid w:val="00C6175F"/>
    <w:rsid w:val="00C658F8"/>
    <w:rsid w:val="00C66B08"/>
    <w:rsid w:val="00C7072C"/>
    <w:rsid w:val="00C77B3E"/>
    <w:rsid w:val="00C80593"/>
    <w:rsid w:val="00C81894"/>
    <w:rsid w:val="00C9382E"/>
    <w:rsid w:val="00CA35BE"/>
    <w:rsid w:val="00CA606E"/>
    <w:rsid w:val="00CB0B2E"/>
    <w:rsid w:val="00CB2F83"/>
    <w:rsid w:val="00CB4CB1"/>
    <w:rsid w:val="00CC015B"/>
    <w:rsid w:val="00CD34F3"/>
    <w:rsid w:val="00CD58F7"/>
    <w:rsid w:val="00CE28F7"/>
    <w:rsid w:val="00CE2E1F"/>
    <w:rsid w:val="00CE2F46"/>
    <w:rsid w:val="00CF1E88"/>
    <w:rsid w:val="00CF26F8"/>
    <w:rsid w:val="00CF351D"/>
    <w:rsid w:val="00CF45BB"/>
    <w:rsid w:val="00D001E6"/>
    <w:rsid w:val="00D00DD5"/>
    <w:rsid w:val="00D14A6E"/>
    <w:rsid w:val="00D1566F"/>
    <w:rsid w:val="00D16830"/>
    <w:rsid w:val="00D3504D"/>
    <w:rsid w:val="00D363AF"/>
    <w:rsid w:val="00D36946"/>
    <w:rsid w:val="00D441ED"/>
    <w:rsid w:val="00D45B5A"/>
    <w:rsid w:val="00D479E2"/>
    <w:rsid w:val="00D51B7C"/>
    <w:rsid w:val="00D52B80"/>
    <w:rsid w:val="00D60AD8"/>
    <w:rsid w:val="00D664C4"/>
    <w:rsid w:val="00D742DF"/>
    <w:rsid w:val="00D848A0"/>
    <w:rsid w:val="00D94CE2"/>
    <w:rsid w:val="00D97E2C"/>
    <w:rsid w:val="00DB69DA"/>
    <w:rsid w:val="00DB77E2"/>
    <w:rsid w:val="00DB7B88"/>
    <w:rsid w:val="00DC237B"/>
    <w:rsid w:val="00DD1185"/>
    <w:rsid w:val="00DD29A7"/>
    <w:rsid w:val="00DD528A"/>
    <w:rsid w:val="00DD609C"/>
    <w:rsid w:val="00DD7E43"/>
    <w:rsid w:val="00DE63CF"/>
    <w:rsid w:val="00DF7F62"/>
    <w:rsid w:val="00E00D80"/>
    <w:rsid w:val="00E03B1D"/>
    <w:rsid w:val="00E101E9"/>
    <w:rsid w:val="00E1651D"/>
    <w:rsid w:val="00E20131"/>
    <w:rsid w:val="00E20A39"/>
    <w:rsid w:val="00E227F3"/>
    <w:rsid w:val="00E22C85"/>
    <w:rsid w:val="00E23A9C"/>
    <w:rsid w:val="00E32600"/>
    <w:rsid w:val="00E340EB"/>
    <w:rsid w:val="00E376C3"/>
    <w:rsid w:val="00E42B9C"/>
    <w:rsid w:val="00E517B2"/>
    <w:rsid w:val="00E518F6"/>
    <w:rsid w:val="00E52EE8"/>
    <w:rsid w:val="00E553E2"/>
    <w:rsid w:val="00E558AD"/>
    <w:rsid w:val="00E63971"/>
    <w:rsid w:val="00E8124D"/>
    <w:rsid w:val="00E872C1"/>
    <w:rsid w:val="00E912AF"/>
    <w:rsid w:val="00E9636F"/>
    <w:rsid w:val="00EA0C6B"/>
    <w:rsid w:val="00EA4456"/>
    <w:rsid w:val="00EA7EF6"/>
    <w:rsid w:val="00EB570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47951"/>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A5115"/>
    <w:rsid w:val="00FB1736"/>
    <w:rsid w:val="00FB5D7E"/>
    <w:rsid w:val="00FC026D"/>
    <w:rsid w:val="00FC59D9"/>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7811538"/>
  <w15:docId w15:val="{EDD10900-B1C4-44C4-856B-4B4B7BA7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6603-7B75-44DA-9BC1-E69E3A3A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15948</Words>
  <Characters>87720</Characters>
  <Application>Microsoft Office Word</Application>
  <DocSecurity>0</DocSecurity>
  <Lines>731</Lines>
  <Paragraphs>206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4</cp:revision>
  <cp:lastPrinted>2015-12-08T22:46:00Z</cp:lastPrinted>
  <dcterms:created xsi:type="dcterms:W3CDTF">2017-01-13T23:28:00Z</dcterms:created>
  <dcterms:modified xsi:type="dcterms:W3CDTF">2017-01-13T23:35:00Z</dcterms:modified>
</cp:coreProperties>
</file>