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9B1D75">
        <w:rPr>
          <w:rFonts w:ascii="Meiryo" w:eastAsia="Meiryo" w:hAnsi="Meiryo" w:cs="Meiryo"/>
          <w:color w:val="33CCCC"/>
          <w:sz w:val="28"/>
          <w:szCs w:val="28"/>
          <w:lang w:val="es-ES" w:eastAsia="en-US"/>
        </w:rPr>
        <w:t>N24-2018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50AE5" w:rsidRPr="00850AE5">
        <w:rPr>
          <w:rFonts w:ascii="Arial Black" w:hAnsi="Arial Black"/>
          <w:b/>
          <w:color w:val="33CCCC"/>
          <w:sz w:val="36"/>
          <w:szCs w:val="28"/>
        </w:rPr>
        <w:t>SERVICIO DE NUTRICIÓN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B1D75">
        <w:rPr>
          <w:rFonts w:asciiTheme="minorHAnsi" w:hAnsiTheme="minorHAnsi" w:cs="Arial"/>
        </w:rPr>
        <w:t>N24-2018</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 </w:t>
      </w:r>
      <w:r w:rsidRPr="000F54D5">
        <w:rPr>
          <w:rFonts w:asciiTheme="minorHAnsi" w:hAnsiTheme="minorHAnsi" w:cs="Arial"/>
        </w:rPr>
        <w:t>la Ley de Egresos para el año del 201</w:t>
      </w:r>
      <w:r w:rsidR="00192FD2">
        <w:rPr>
          <w:rFonts w:asciiTheme="minorHAnsi" w:hAnsiTheme="minorHAnsi" w:cs="Arial"/>
        </w:rPr>
        <w:t>8</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B32CA1" w:rsidRPr="000F54D5">
        <w:rPr>
          <w:rFonts w:asciiTheme="minorHAnsi" w:hAnsiTheme="minorHAnsi" w:cs="Arial"/>
        </w:rPr>
        <w:t>LP</w:t>
      </w:r>
      <w:r w:rsidRPr="000F54D5">
        <w:rPr>
          <w:rFonts w:asciiTheme="minorHAnsi" w:hAnsiTheme="minorHAnsi" w:cs="Arial"/>
        </w:rPr>
        <w:t>-919044992-</w:t>
      </w:r>
      <w:r w:rsidR="009B1D75">
        <w:rPr>
          <w:rFonts w:asciiTheme="minorHAnsi" w:hAnsiTheme="minorHAnsi" w:cs="Arial"/>
        </w:rPr>
        <w:t>N24-2018</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B1D75">
        <w:rPr>
          <w:rFonts w:asciiTheme="minorHAnsi" w:hAnsiTheme="minorHAnsi" w:cs="Arial"/>
        </w:rPr>
        <w:t>N24-2018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9B1D75">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201</w:t>
      </w:r>
      <w:r w:rsidR="00B13990" w:rsidRPr="00081703">
        <w:rPr>
          <w:rFonts w:asciiTheme="minorHAnsi" w:hAnsiTheme="minorHAnsi" w:cs="Arial"/>
        </w:rPr>
        <w:t>8</w:t>
      </w:r>
      <w:r w:rsidR="00081703">
        <w:rPr>
          <w:rFonts w:asciiTheme="minorHAnsi" w:hAnsiTheme="minorHAnsi" w:cs="Arial"/>
        </w:rPr>
        <w:t>.</w:t>
      </w:r>
    </w:p>
    <w:p w:rsidR="00081703" w:rsidRPr="00081703" w:rsidRDefault="00081703" w:rsidP="00081703">
      <w:pPr>
        <w:pStyle w:val="Prrafodelista"/>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EE0F30" w:rsidRDefault="00517054" w:rsidP="003C7CE4">
      <w:pPr>
        <w:pStyle w:val="Prrafodelista"/>
        <w:numPr>
          <w:ilvl w:val="0"/>
          <w:numId w:val="9"/>
        </w:numPr>
        <w:tabs>
          <w:tab w:val="left" w:pos="284"/>
        </w:tabs>
        <w:ind w:right="51"/>
        <w:jc w:val="both"/>
        <w:rPr>
          <w:rFonts w:asciiTheme="minorHAnsi" w:hAnsiTheme="minorHAnsi" w:cs="Arial"/>
        </w:rPr>
      </w:pPr>
      <w:r w:rsidRPr="00EE0F30">
        <w:rPr>
          <w:rFonts w:asciiTheme="minorHAnsi" w:hAnsiTheme="minorHAnsi" w:cs="Arial"/>
        </w:rPr>
        <w:t>La contratación del servicio</w:t>
      </w:r>
      <w:r w:rsidR="009A4F2F" w:rsidRPr="00EE0F30">
        <w:rPr>
          <w:rFonts w:asciiTheme="minorHAnsi" w:hAnsiTheme="minorHAnsi" w:cs="Arial"/>
        </w:rPr>
        <w:t xml:space="preserve"> </w:t>
      </w:r>
      <w:r w:rsidR="00B64229" w:rsidRPr="00EE0F30">
        <w:rPr>
          <w:rFonts w:asciiTheme="minorHAnsi" w:hAnsiTheme="minorHAnsi" w:cs="Arial"/>
        </w:rPr>
        <w:t xml:space="preserve">requerido por </w:t>
      </w:r>
      <w:r w:rsidR="00955C15" w:rsidRPr="00EE0F30">
        <w:rPr>
          <w:rFonts w:asciiTheme="minorHAnsi" w:hAnsiTheme="minorHAnsi" w:cs="Arial"/>
        </w:rPr>
        <w:t>l</w:t>
      </w:r>
      <w:r w:rsidR="00B64229" w:rsidRPr="00EE0F30">
        <w:rPr>
          <w:rFonts w:asciiTheme="minorHAnsi" w:hAnsiTheme="minorHAnsi" w:cs="Arial"/>
        </w:rPr>
        <w:t xml:space="preserve">a </w:t>
      </w:r>
      <w:r w:rsidR="00B64229" w:rsidRPr="00EE0F30">
        <w:rPr>
          <w:rFonts w:asciiTheme="minorHAnsi" w:hAnsiTheme="minorHAnsi" w:cs="Arial"/>
          <w:bCs/>
        </w:rPr>
        <w:t>C</w:t>
      </w:r>
      <w:r w:rsidR="00B64229" w:rsidRPr="00EE0F30">
        <w:rPr>
          <w:rFonts w:asciiTheme="minorHAnsi" w:hAnsiTheme="minorHAnsi" w:cs="Arial"/>
        </w:rPr>
        <w:t>onvocante</w:t>
      </w:r>
      <w:r w:rsidR="00B64229" w:rsidRPr="00EE0F30">
        <w:rPr>
          <w:rFonts w:asciiTheme="minorHAnsi" w:hAnsiTheme="minorHAnsi" w:cs="Arial"/>
          <w:b/>
        </w:rPr>
        <w:t xml:space="preserve">, </w:t>
      </w:r>
      <w:r w:rsidR="00A8300D" w:rsidRPr="00EE0F30">
        <w:rPr>
          <w:rFonts w:asciiTheme="minorHAnsi" w:hAnsiTheme="minorHAnsi"/>
        </w:rPr>
        <w:t xml:space="preserve">se realizará con recurso </w:t>
      </w:r>
      <w:r w:rsidR="00A02DCA" w:rsidRPr="00EE0F30">
        <w:rPr>
          <w:rFonts w:asciiTheme="minorHAnsi" w:hAnsiTheme="minorHAnsi"/>
        </w:rPr>
        <w:t>del presupuesto</w:t>
      </w:r>
      <w:r w:rsidR="00EE0F30" w:rsidRPr="00EE0F30">
        <w:rPr>
          <w:rFonts w:asciiTheme="minorHAnsi" w:hAnsiTheme="minorHAnsi"/>
        </w:rPr>
        <w:t xml:space="preserve"> </w:t>
      </w:r>
      <w:r w:rsidR="00987D05" w:rsidRPr="00EE0F30">
        <w:rPr>
          <w:rFonts w:asciiTheme="minorHAnsi" w:hAnsiTheme="minorHAnsi"/>
        </w:rPr>
        <w:t>Aportación Solidaria Estatal</w:t>
      </w:r>
      <w:r w:rsidR="00A02DCA" w:rsidRPr="00EE0F30">
        <w:rPr>
          <w:rFonts w:asciiTheme="minorHAnsi" w:hAnsiTheme="minorHAnsi"/>
        </w:rPr>
        <w:t xml:space="preserve">, tipo de presupuesto </w:t>
      </w:r>
      <w:r w:rsidR="00987D05" w:rsidRPr="00EE0F30">
        <w:rPr>
          <w:rFonts w:asciiTheme="minorHAnsi" w:hAnsiTheme="minorHAnsi"/>
        </w:rPr>
        <w:t>303006</w:t>
      </w:r>
      <w:r w:rsidR="00A02DCA" w:rsidRPr="00EE0F30">
        <w:rPr>
          <w:rFonts w:asciiTheme="minorHAnsi" w:hAnsiTheme="minorHAnsi"/>
        </w:rPr>
        <w:t xml:space="preserve">, </w:t>
      </w:r>
      <w:r w:rsidR="00EE0F30" w:rsidRPr="00EE0F30">
        <w:rPr>
          <w:rFonts w:asciiTheme="minorHAnsi" w:hAnsiTheme="minorHAnsi"/>
        </w:rPr>
        <w:t>Partida 22102, Programa 020508</w:t>
      </w:r>
      <w:r w:rsidR="00A02DCA" w:rsidRPr="00EE0F30">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tabs>
          <w:tab w:val="right" w:pos="1418"/>
        </w:tabs>
        <w:ind w:left="1418" w:hanging="709"/>
        <w:jc w:val="both"/>
        <w:rPr>
          <w:rFonts w:asciiTheme="minorHAnsi" w:hAnsiTheme="minorHAnsi"/>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850AE5" w:rsidRPr="00AD15E9"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AD15E9">
        <w:rPr>
          <w:rFonts w:asciiTheme="minorHAnsi" w:hAnsiTheme="minorHAnsi" w:cs="Arial"/>
        </w:rPr>
        <w:lastRenderedPageBreak/>
        <w:t xml:space="preserve">Los </w:t>
      </w:r>
      <w:r w:rsidRPr="00802CD0">
        <w:rPr>
          <w:rFonts w:asciiTheme="minorHAnsi" w:hAnsiTheme="minorHAnsi" w:cs="Arial"/>
        </w:rPr>
        <w:t>licitantes deberán contar con aviso de funcionamiento del local donde se preparan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acreditar con </w:t>
      </w:r>
      <w:proofErr w:type="spellStart"/>
      <w:r w:rsidRPr="00802CD0">
        <w:rPr>
          <w:rFonts w:asciiTheme="minorHAnsi" w:hAnsiTheme="minorHAnsi" w:cs="Arial"/>
        </w:rPr>
        <w:t>curriculum</w:t>
      </w:r>
      <w:proofErr w:type="spellEnd"/>
      <w:r w:rsidRPr="00802CD0">
        <w:rPr>
          <w:rFonts w:asciiTheme="minorHAnsi" w:hAnsiTheme="minorHAnsi" w:cs="Arial"/>
        </w:rPr>
        <w:t xml:space="preserve"> que cuentan con experiencia de por lo menos </w:t>
      </w:r>
      <w:r w:rsidR="00570165">
        <w:rPr>
          <w:rFonts w:asciiTheme="minorHAnsi" w:hAnsiTheme="minorHAnsi" w:cs="Arial"/>
        </w:rPr>
        <w:t>12</w:t>
      </w:r>
      <w:r w:rsidRPr="00802CD0">
        <w:rPr>
          <w:rFonts w:asciiTheme="minorHAnsi" w:hAnsiTheme="minorHAnsi" w:cs="Arial"/>
        </w:rPr>
        <w:t xml:space="preserve"> (</w:t>
      </w:r>
      <w:r w:rsidR="00570165">
        <w:rPr>
          <w:rFonts w:asciiTheme="minorHAnsi" w:hAnsiTheme="minorHAnsi" w:cs="Arial"/>
        </w:rPr>
        <w:t>doce</w:t>
      </w:r>
      <w:r w:rsidRPr="00802CD0">
        <w:rPr>
          <w:rFonts w:asciiTheme="minorHAnsi" w:hAnsiTheme="minorHAnsi" w:cs="Arial"/>
        </w:rPr>
        <w:t xml:space="preserve">) </w:t>
      </w:r>
      <w:r w:rsidR="00570165">
        <w:rPr>
          <w:rFonts w:asciiTheme="minorHAnsi" w:hAnsiTheme="minorHAnsi" w:cs="Arial"/>
        </w:rPr>
        <w:t>meses</w:t>
      </w:r>
      <w:r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 xml:space="preserve">Los licitantes deberán comprobar el giro y actividad preponderante con el objeto señalado en el Acta Constitutiva.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850AE5" w:rsidRPr="00802CD0" w:rsidRDefault="00850AE5" w:rsidP="00850AE5">
      <w:pPr>
        <w:pStyle w:val="Prrafodelista"/>
        <w:tabs>
          <w:tab w:val="right" w:pos="1418"/>
        </w:tabs>
        <w:ind w:left="1418" w:hanging="709"/>
        <w:rPr>
          <w:rFonts w:asciiTheme="minorHAnsi" w:hAnsiTheme="minorHAnsi" w:cs="Arial"/>
        </w:rPr>
      </w:pP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rPr>
          <w:rFonts w:asciiTheme="minorHAnsi" w:hAnsiTheme="minorHAnsi"/>
        </w:rPr>
      </w:pP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D82C5C" w:rsidRDefault="00C17DC4" w:rsidP="00C17DC4">
      <w:pPr>
        <w:pStyle w:val="Prrafodelista"/>
        <w:rPr>
          <w:rFonts w:asciiTheme="minorHAnsi" w:hAnsiTheme="minorHAnsi"/>
        </w:rPr>
      </w:pP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B4811">
        <w:rPr>
          <w:rFonts w:asciiTheme="minorHAnsi" w:hAnsiTheme="minorHAnsi"/>
          <w:sz w:val="20"/>
        </w:rPr>
        <w:t xml:space="preserve">El servicio se prestará a partir </w:t>
      </w:r>
      <w:r w:rsidR="00850AE5" w:rsidRPr="008B4811">
        <w:rPr>
          <w:rFonts w:asciiTheme="minorHAnsi" w:hAnsiTheme="minorHAnsi"/>
          <w:sz w:val="20"/>
        </w:rPr>
        <w:t xml:space="preserve">del </w:t>
      </w:r>
      <w:r w:rsidR="00981DE0">
        <w:rPr>
          <w:rFonts w:asciiTheme="minorHAnsi" w:hAnsiTheme="minorHAnsi"/>
          <w:sz w:val="20"/>
        </w:rPr>
        <w:t>1</w:t>
      </w:r>
      <w:r w:rsidR="008B4811" w:rsidRPr="008B4811">
        <w:rPr>
          <w:rFonts w:asciiTheme="minorHAnsi" w:hAnsiTheme="minorHAnsi"/>
          <w:sz w:val="20"/>
        </w:rPr>
        <w:t xml:space="preserve"> de </w:t>
      </w:r>
      <w:r w:rsidR="009B1D75">
        <w:rPr>
          <w:rFonts w:asciiTheme="minorHAnsi" w:hAnsiTheme="minorHAnsi"/>
          <w:sz w:val="20"/>
        </w:rPr>
        <w:t>Julio</w:t>
      </w:r>
      <w:r w:rsidR="008B4811" w:rsidRPr="008B4811">
        <w:rPr>
          <w:rFonts w:asciiTheme="minorHAnsi" w:hAnsiTheme="minorHAnsi"/>
          <w:sz w:val="20"/>
        </w:rPr>
        <w:t xml:space="preserve"> del 201</w:t>
      </w:r>
      <w:r w:rsidR="00C3315D">
        <w:rPr>
          <w:rFonts w:asciiTheme="minorHAnsi" w:hAnsiTheme="minorHAnsi"/>
          <w:sz w:val="20"/>
        </w:rPr>
        <w:t>8</w:t>
      </w:r>
      <w:r w:rsidRPr="008B4811">
        <w:rPr>
          <w:rFonts w:asciiTheme="minorHAnsi" w:hAnsiTheme="minorHAnsi"/>
          <w:sz w:val="20"/>
        </w:rPr>
        <w:t xml:space="preserve"> al </w:t>
      </w:r>
      <w:r w:rsidR="009B1D75">
        <w:rPr>
          <w:rFonts w:asciiTheme="minorHAnsi" w:hAnsiTheme="minorHAnsi"/>
          <w:sz w:val="20"/>
        </w:rPr>
        <w:t>31</w:t>
      </w:r>
      <w:r w:rsidR="00C3315D">
        <w:rPr>
          <w:rFonts w:asciiTheme="minorHAnsi" w:hAnsiTheme="minorHAnsi"/>
          <w:sz w:val="20"/>
        </w:rPr>
        <w:t xml:space="preserve"> de </w:t>
      </w:r>
      <w:r w:rsidR="009B1D75">
        <w:rPr>
          <w:rFonts w:asciiTheme="minorHAnsi" w:hAnsiTheme="minorHAnsi"/>
          <w:sz w:val="20"/>
        </w:rPr>
        <w:t>Diciembre</w:t>
      </w:r>
      <w:r w:rsidR="00C3315D">
        <w:rPr>
          <w:rFonts w:asciiTheme="minorHAnsi" w:hAnsiTheme="minorHAnsi"/>
          <w:sz w:val="20"/>
        </w:rPr>
        <w:t xml:space="preserve"> de 2018</w:t>
      </w:r>
      <w:r w:rsidR="00981DE0">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850AE5">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177"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850AE5">
        <w:tc>
          <w:tcPr>
            <w:tcW w:w="3614"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 xml:space="preserve">Hospital Regional </w:t>
            </w:r>
            <w:r w:rsidR="00981DE0">
              <w:rPr>
                <w:rFonts w:asciiTheme="minorHAnsi" w:hAnsiTheme="minorHAnsi"/>
                <w:sz w:val="18"/>
              </w:rPr>
              <w:t xml:space="preserve">de Alta Especialidad </w:t>
            </w:r>
            <w:r w:rsidRPr="00850AE5">
              <w:rPr>
                <w:rFonts w:asciiTheme="minorHAnsi" w:hAnsiTheme="minorHAnsi"/>
                <w:sz w:val="18"/>
              </w:rPr>
              <w:t>Materno Infantil</w:t>
            </w:r>
          </w:p>
        </w:tc>
        <w:tc>
          <w:tcPr>
            <w:tcW w:w="6177" w:type="dxa"/>
            <w:vAlign w:val="center"/>
          </w:tcPr>
          <w:p w:rsidR="000224F3" w:rsidRPr="000224F3" w:rsidRDefault="00850AE5" w:rsidP="00850AE5">
            <w:pPr>
              <w:rPr>
                <w:rFonts w:asciiTheme="minorHAnsi" w:hAnsiTheme="minorHAnsi"/>
                <w:sz w:val="18"/>
              </w:rPr>
            </w:pPr>
            <w:r w:rsidRPr="00850AE5">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981DE0">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sidRPr="00135D68">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r>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224F3" w:rsidRDefault="00981DE0" w:rsidP="00981DE0">
            <w:pPr>
              <w:rPr>
                <w:rFonts w:asciiTheme="minorHAnsi" w:hAnsiTheme="minorHAnsi"/>
                <w:sz w:val="18"/>
              </w:rPr>
            </w:pPr>
            <w:proofErr w:type="spellStart"/>
            <w:r w:rsidRPr="00981DE0">
              <w:rPr>
                <w:rFonts w:asciiTheme="minorHAnsi" w:hAnsiTheme="minorHAnsi"/>
                <w:sz w:val="18"/>
              </w:rPr>
              <w:t>Amel</w:t>
            </w:r>
            <w:proofErr w:type="spellEnd"/>
            <w:r w:rsidRPr="00981DE0">
              <w:rPr>
                <w:rFonts w:asciiTheme="minorHAnsi" w:hAnsiTheme="minorHAnsi"/>
                <w:sz w:val="18"/>
              </w:rPr>
              <w:t xml:space="preserve"> </w:t>
            </w:r>
            <w:proofErr w:type="spellStart"/>
            <w:r w:rsidRPr="00981DE0">
              <w:rPr>
                <w:rFonts w:asciiTheme="minorHAnsi" w:hAnsiTheme="minorHAnsi"/>
                <w:sz w:val="18"/>
              </w:rPr>
              <w:t>Barocio</w:t>
            </w:r>
            <w:proofErr w:type="spellEnd"/>
            <w:r w:rsidRPr="00981DE0">
              <w:rPr>
                <w:rFonts w:asciiTheme="minorHAnsi" w:hAnsiTheme="minorHAnsi"/>
                <w:sz w:val="18"/>
              </w:rPr>
              <w:t xml:space="preserve"> y Panamá, Barrio Zaragoza, Montemorelos, Nuevo León.</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C3315D">
            <w:pPr>
              <w:rPr>
                <w:rFonts w:asciiTheme="minorHAnsi" w:hAnsiTheme="minorHAnsi"/>
                <w:sz w:val="18"/>
              </w:rPr>
            </w:pPr>
            <w:r>
              <w:rPr>
                <w:rFonts w:asciiTheme="minorHAnsi" w:hAnsiTheme="minorHAnsi"/>
                <w:sz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9B1D75">
            <w:pPr>
              <w:rPr>
                <w:rFonts w:asciiTheme="minorHAnsi" w:hAnsiTheme="minorHAnsi"/>
                <w:sz w:val="18"/>
              </w:rPr>
            </w:pPr>
            <w:r w:rsidRPr="00C3315D">
              <w:rPr>
                <w:rFonts w:asciiTheme="minorHAnsi" w:hAnsiTheme="minorHAnsi"/>
                <w:sz w:val="18"/>
              </w:rPr>
              <w:t xml:space="preserve">Ave. </w:t>
            </w:r>
            <w:proofErr w:type="spellStart"/>
            <w:r w:rsidRPr="00C3315D">
              <w:rPr>
                <w:rFonts w:asciiTheme="minorHAnsi" w:hAnsiTheme="minorHAnsi"/>
                <w:sz w:val="18"/>
              </w:rPr>
              <w:t>Alamo</w:t>
            </w:r>
            <w:proofErr w:type="spellEnd"/>
            <w:r w:rsidRPr="00C3315D">
              <w:rPr>
                <w:rFonts w:asciiTheme="minorHAnsi" w:hAnsiTheme="minorHAnsi"/>
                <w:sz w:val="18"/>
              </w:rPr>
              <w:t xml:space="preserve"> y Naranjo S/N Col. </w:t>
            </w:r>
            <w:proofErr w:type="spellStart"/>
            <w:r w:rsidRPr="00C3315D">
              <w:rPr>
                <w:rFonts w:asciiTheme="minorHAnsi" w:hAnsiTheme="minorHAnsi"/>
                <w:sz w:val="18"/>
              </w:rPr>
              <w:t>Provileon</w:t>
            </w:r>
            <w:proofErr w:type="spellEnd"/>
            <w:r w:rsidRPr="00C3315D">
              <w:rPr>
                <w:rFonts w:asciiTheme="minorHAnsi" w:hAnsiTheme="minorHAnsi"/>
                <w:sz w:val="18"/>
              </w:rPr>
              <w:t xml:space="preserve"> Linares, Linares,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9B1D75">
            <w:pPr>
              <w:rPr>
                <w:rFonts w:asciiTheme="minorHAnsi" w:hAnsiTheme="minorHAnsi"/>
                <w:sz w:val="18"/>
              </w:rPr>
            </w:pPr>
            <w:r>
              <w:rPr>
                <w:rFonts w:asciiTheme="minorHAnsi" w:hAnsiTheme="minorHAnsi"/>
                <w:sz w:val="18"/>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224F3" w:rsidRDefault="00C3315D" w:rsidP="009B1D75">
            <w:pPr>
              <w:rPr>
                <w:rFonts w:asciiTheme="minorHAnsi" w:hAnsiTheme="minorHAnsi"/>
                <w:sz w:val="18"/>
              </w:rPr>
            </w:pPr>
            <w:r w:rsidRPr="00C3315D">
              <w:rPr>
                <w:rFonts w:asciiTheme="minorHAnsi" w:hAnsiTheme="minorHAnsi"/>
                <w:sz w:val="18"/>
              </w:rPr>
              <w:t>Alberto Chapa No. 500, Sabinas Hidalgo, N. L.</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La documentación deberá haber sido expedida en </w:t>
      </w:r>
      <w:r w:rsidR="00F32D4A">
        <w:rPr>
          <w:rFonts w:asciiTheme="minorHAnsi" w:hAnsiTheme="minorHAnsi" w:cs="Arial"/>
        </w:rPr>
        <w:t>los últimos doce meses</w:t>
      </w:r>
      <w:r w:rsidRPr="00CC0069">
        <w:rPr>
          <w:rFonts w:asciiTheme="minorHAnsi" w:hAnsiTheme="minorHAnsi" w:cs="Arial"/>
        </w:rPr>
        <w:t>.</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850AE5" w:rsidRPr="000F54D5" w:rsidRDefault="00850AE5" w:rsidP="00850AE5">
      <w:pPr>
        <w:pStyle w:val="Prrafodelista"/>
        <w:ind w:left="1429" w:right="-1"/>
        <w:jc w:val="both"/>
        <w:rPr>
          <w:rFonts w:asciiTheme="minorHAnsi" w:hAnsiTheme="minorHAnsi" w:cs="Arial"/>
        </w:rPr>
      </w:pPr>
    </w:p>
    <w:p w:rsidR="005312C0" w:rsidRP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proofErr w:type="spellStart"/>
      <w:r w:rsidRPr="005C35E4">
        <w:rPr>
          <w:rFonts w:ascii="Calibri" w:hAnsi="Calibri" w:cs="Arial"/>
        </w:rPr>
        <w:t>faringeo</w:t>
      </w:r>
      <w:proofErr w:type="spellEnd"/>
      <w:r w:rsidRPr="005C35E4">
        <w:rPr>
          <w:rFonts w:ascii="Calibri" w:hAnsi="Calibri" w:cs="Arial"/>
        </w:rPr>
        <w:t xml:space="preserve">, </w:t>
      </w:r>
      <w:proofErr w:type="spellStart"/>
      <w:r w:rsidRPr="005C35E4">
        <w:rPr>
          <w:rFonts w:ascii="Calibri" w:hAnsi="Calibri" w:cs="Arial"/>
        </w:rPr>
        <w:t>coproparasitoscopico</w:t>
      </w:r>
      <w:proofErr w:type="spellEnd"/>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Las heridas deben cubrirse apropiadamente con un material impermeable, evitando entrar al área de procesos cuando estas se encuentren en partes del cuerpo que estén en contacto directo con el producto y que puedan propiciar contaminación del mismo.</w:t>
      </w:r>
    </w:p>
    <w:p w:rsidR="00850AE5" w:rsidRPr="00CC0069"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 el área </w:t>
      </w:r>
      <w:r w:rsidRPr="00CC0069">
        <w:rPr>
          <w:rFonts w:asciiTheme="minorHAnsi" w:hAnsiTheme="minorHAnsi" w:cs="Arial"/>
        </w:rPr>
        <w:t>recepción de alimentos durante la vigencia del contrato respectivo, así como proporcionar los espacios físicos para tal fin.</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Hospital entregará a la empresa las bolsas con las características específicas para la alimentación enteral (dietas licuadas).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lastRenderedPageBreak/>
        <w:t>El Hospital proporcionara área suficiente dentro del mismo para el montaje de los alimentos y para la guarda de carros para el traslado de alimentos, así como el espacio físico en el área de estacionamiento para la carga y descarga de insumos.</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Default="00850AE5" w:rsidP="00850AE5">
      <w:pPr>
        <w:ind w:left="1429" w:right="-1"/>
        <w:jc w:val="both"/>
        <w:rPr>
          <w:rFonts w:asciiTheme="minorHAnsi" w:hAnsiTheme="minorHAnsi" w:cs="Arial"/>
        </w:rPr>
      </w:pP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Pr="00CC0069"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 xml:space="preserve">Las materias primas deben estar separadas de aquellas ya procesadas o </w:t>
      </w:r>
      <w:proofErr w:type="spellStart"/>
      <w:r w:rsidRPr="008E0212">
        <w:rPr>
          <w:rFonts w:asciiTheme="minorHAnsi" w:hAnsiTheme="minorHAnsi" w:cs="Arial"/>
        </w:rPr>
        <w:t>semi</w:t>
      </w:r>
      <w:proofErr w:type="spellEnd"/>
      <w:r w:rsidRPr="008E0212">
        <w:rPr>
          <w:rFonts w:asciiTheme="minorHAnsi" w:hAnsiTheme="minorHAnsi" w:cs="Arial"/>
        </w:rPr>
        <w:t xml:space="preserve">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850AE5" w:rsidRDefault="00850AE5" w:rsidP="00850AE5">
      <w:pPr>
        <w:pStyle w:val="Prrafodelista"/>
        <w:ind w:left="1429" w:right="-1"/>
        <w:jc w:val="both"/>
        <w:rPr>
          <w:rFonts w:asciiTheme="minorHAnsi" w:hAnsiTheme="minorHAnsi" w:cs="Arial"/>
          <w:b/>
        </w:rPr>
      </w:pP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proofErr w:type="spellStart"/>
      <w:r w:rsidRPr="005C35E4">
        <w:rPr>
          <w:rFonts w:ascii="Calibri" w:hAnsi="Calibri" w:cs="Arial"/>
        </w:rPr>
        <w:t>preescrita</w:t>
      </w:r>
      <w:proofErr w:type="spellEnd"/>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5C35E4" w:rsidRDefault="005312C0" w:rsidP="005312C0">
      <w:pPr>
        <w:pStyle w:val="Prrafodelista"/>
        <w:ind w:left="1429" w:right="-1"/>
        <w:jc w:val="both"/>
        <w:rPr>
          <w:rFonts w:ascii="Calibri" w:hAnsi="Calibri" w:cs="Arial"/>
        </w:rPr>
      </w:pP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Pr="00830844">
        <w:rPr>
          <w:rFonts w:ascii="Calibri" w:hAnsi="Calibri" w:cs="Arial"/>
        </w:rPr>
        <w:t xml:space="preserve"> una opción de menú </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5312C0" w:rsidRPr="005C35E4" w:rsidRDefault="005312C0" w:rsidP="005312C0">
      <w:pPr>
        <w:pStyle w:val="Prrafodelista"/>
        <w:ind w:left="1429" w:right="-1"/>
        <w:jc w:val="both"/>
        <w:rPr>
          <w:rFonts w:ascii="Calibri" w:hAnsi="Calibri" w:cs="Arial"/>
        </w:rPr>
      </w:pP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i/>
          <w:u w:val="single"/>
        </w:rPr>
      </w:pP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lastRenderedPageBreak/>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Hiposódica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Hipoproteica</w:t>
      </w:r>
      <w:proofErr w:type="spellEnd"/>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Default="00850AE5" w:rsidP="00850AE5">
      <w:pPr>
        <w:pStyle w:val="Prrafodelista"/>
        <w:ind w:left="1429" w:right="-1"/>
        <w:jc w:val="both"/>
        <w:rPr>
          <w:rFonts w:asciiTheme="minorHAnsi" w:hAnsiTheme="minorHAnsi" w:cs="Arial"/>
        </w:rPr>
      </w:pP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ind w:left="1429" w:right="-1"/>
        <w:jc w:val="both"/>
        <w:rPr>
          <w:rFonts w:asciiTheme="minorHAnsi" w:hAnsiTheme="minorHAnsi" w:cs="Arial"/>
          <w:b/>
        </w:rPr>
      </w:pP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C21577">
        <w:rPr>
          <w:rFonts w:asciiTheme="minorHAnsi" w:hAnsiTheme="minorHAnsi" w:cs="Arial"/>
        </w:rPr>
        <w:t xml:space="preserve"> 7:1</w:t>
      </w:r>
      <w:r w:rsidR="005046F5" w:rsidRPr="00130557">
        <w:rPr>
          <w:rFonts w:asciiTheme="minorHAnsi" w:hAnsiTheme="minorHAnsi" w:cs="Arial"/>
        </w:rPr>
        <w:t>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lastRenderedPageBreak/>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50AE5" w:rsidRPr="0023450D" w:rsidRDefault="00850AE5" w:rsidP="00850AE5">
      <w:pPr>
        <w:pStyle w:val="Prrafodelista"/>
        <w:ind w:left="1429" w:right="-1"/>
        <w:jc w:val="both"/>
        <w:rPr>
          <w:rFonts w:asciiTheme="minorHAnsi" w:hAnsiTheme="minorHAnsi" w:cs="Arial"/>
          <w:b/>
        </w:rPr>
      </w:pP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b/>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30844" w:rsidRPr="005C35E4" w:rsidRDefault="00830844" w:rsidP="00830844">
      <w:pPr>
        <w:pStyle w:val="Prrafodelista"/>
        <w:ind w:left="1429" w:right="-1"/>
        <w:jc w:val="both"/>
        <w:rPr>
          <w:rFonts w:ascii="Calibri" w:hAnsi="Calibri" w:cs="Arial"/>
        </w:rPr>
      </w:pPr>
    </w:p>
    <w:p w:rsidR="00850AE5" w:rsidRPr="0069694C" w:rsidRDefault="00850AE5" w:rsidP="00850AE5">
      <w:pPr>
        <w:pStyle w:val="Prrafodelista"/>
        <w:ind w:left="1429" w:right="-1"/>
        <w:jc w:val="both"/>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Pr="0069694C" w:rsidRDefault="00850AE5" w:rsidP="00850AE5">
      <w:pPr>
        <w:pStyle w:val="Prrafodelista"/>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lastRenderedPageBreak/>
        <w:t>El licitante deberá notificar por escrito al Departamento de Nutrición y Dietética del Hospital de las fallas eléctricas, hidráulicas y de vapor del área de recepción de alimentos para el respectivo mantenimiento por parte del personal del Hospital.</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Default="00850AE5" w:rsidP="00850AE5">
      <w:pPr>
        <w:pStyle w:val="Prrafodelista"/>
        <w:ind w:left="1429" w:right="-1"/>
        <w:jc w:val="both"/>
        <w:rPr>
          <w:rFonts w:asciiTheme="minorHAnsi" w:hAnsiTheme="minorHAnsi" w:cs="Arial"/>
        </w:rPr>
      </w:pP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Pr="0069694C" w:rsidRDefault="00850AE5" w:rsidP="00850AE5">
      <w:pPr>
        <w:pStyle w:val="Prrafodelista"/>
        <w:rPr>
          <w:rFonts w:asciiTheme="minorHAnsi" w:hAnsiTheme="minorHAnsi" w:cs="Arial"/>
          <w:b/>
        </w:rPr>
      </w:pP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Pr="0069694C" w:rsidRDefault="00850AE5" w:rsidP="00850AE5">
      <w:pPr>
        <w:pStyle w:val="Prrafodelista"/>
        <w:rPr>
          <w:rFonts w:asciiTheme="minorHAnsi" w:hAnsiTheme="minorHAnsi" w:cs="Arial"/>
        </w:rPr>
      </w:pP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850AE5">
      <w:pPr>
        <w:pStyle w:val="Prrafodelista"/>
        <w:ind w:left="1429" w:right="-1"/>
        <w:jc w:val="both"/>
        <w:rPr>
          <w:rFonts w:asciiTheme="minorHAnsi" w:hAnsiTheme="minorHAnsi" w:cs="Arial"/>
        </w:rPr>
      </w:pP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Departamento de Adquisiciones</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presentación y apretura de propuestas técnicas para programar la visita.</w:t>
      </w:r>
    </w:p>
    <w:p w:rsidR="001B7622" w:rsidRPr="00802CD0" w:rsidRDefault="001B7622" w:rsidP="00850AE5">
      <w:pPr>
        <w:pStyle w:val="Prrafodelista"/>
        <w:ind w:left="1429" w:right="-1"/>
        <w:jc w:val="both"/>
        <w:rPr>
          <w:rFonts w:asciiTheme="minorHAnsi" w:hAnsiTheme="minorHAnsi" w:cs="Arial"/>
          <w:b/>
        </w:rPr>
      </w:pP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lastRenderedPageBreak/>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EF2118">
      <w:pPr>
        <w:numPr>
          <w:ilvl w:val="0"/>
          <w:numId w:val="8"/>
        </w:numPr>
        <w:tabs>
          <w:tab w:val="left" w:pos="1418"/>
        </w:tabs>
        <w:ind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w:t>
      </w:r>
      <w:r w:rsidRPr="007E5216">
        <w:rPr>
          <w:rFonts w:asciiTheme="minorHAnsi" w:hAnsiTheme="minorHAnsi"/>
        </w:rPr>
        <w:lastRenderedPageBreak/>
        <w:t xml:space="preserve">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De tod</w:t>
      </w:r>
      <w:r w:rsidR="005E52C4">
        <w:rPr>
          <w:rFonts w:asciiTheme="minorHAnsi" w:hAnsiTheme="minorHAnsi"/>
          <w:color w:val="000000"/>
        </w:rPr>
        <w:t>a</w:t>
      </w:r>
      <w:r w:rsidRPr="003D4EF5">
        <w:rPr>
          <w:rFonts w:asciiTheme="minorHAnsi" w:hAnsiTheme="minorHAnsi"/>
          <w:color w:val="000000"/>
        </w:rPr>
        <w:t xml:space="preserve">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5E52C4" w:rsidP="00FD4E0F">
      <w:pPr>
        <w:numPr>
          <w:ilvl w:val="0"/>
          <w:numId w:val="8"/>
        </w:numPr>
        <w:tabs>
          <w:tab w:val="left" w:pos="1134"/>
        </w:tabs>
        <w:ind w:right="49"/>
        <w:jc w:val="both"/>
        <w:rPr>
          <w:rFonts w:asciiTheme="minorHAnsi" w:hAnsiTheme="minorHAnsi"/>
          <w:color w:val="000000"/>
        </w:rPr>
      </w:pPr>
      <w:r>
        <w:rPr>
          <w:rFonts w:asciiTheme="minorHAnsi" w:hAnsiTheme="minorHAnsi" w:cs="Arial"/>
        </w:rPr>
        <w:t>Carta bajo</w:t>
      </w:r>
      <w:r w:rsidR="00FD4E0F" w:rsidRPr="00FD4E0F">
        <w:rPr>
          <w:rFonts w:asciiTheme="minorHAnsi" w:hAnsiTheme="minorHAnsi" w:cs="Arial"/>
        </w:rPr>
        <w:t xml:space="preserv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Copia de aviso de funcionamiento del local donde se preparan los alimentos.</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por </w:t>
      </w:r>
      <w:r w:rsidR="00987D05" w:rsidRPr="00987D05">
        <w:rPr>
          <w:rFonts w:asciiTheme="minorHAnsi" w:hAnsiTheme="minorHAnsi"/>
        </w:rPr>
        <w:t xml:space="preserve"> un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se emita opinión positiva sobre el cumplimiento de sus obligaciones fiscales, conforme a lo</w:t>
      </w:r>
      <w:r w:rsidR="0044679E">
        <w:rPr>
          <w:rFonts w:asciiTheme="minorHAnsi" w:hAnsiTheme="minorHAnsi" w:cs="Arial"/>
        </w:rPr>
        <w:t xml:space="preserve"> establecido en las regla 2.1.31</w:t>
      </w:r>
      <w:r w:rsidRPr="00570165">
        <w:rPr>
          <w:rFonts w:asciiTheme="minorHAnsi" w:hAnsiTheme="minorHAnsi" w:cs="Arial"/>
        </w:rPr>
        <w:t xml:space="preserve"> de la Miscelánea Fiscal para el Ejercicio 201</w:t>
      </w:r>
      <w:r w:rsidR="00192FD2">
        <w:rPr>
          <w:rFonts w:asciiTheme="minorHAnsi" w:hAnsiTheme="minorHAnsi" w:cs="Arial"/>
        </w:rPr>
        <w:t>8</w:t>
      </w:r>
      <w:r w:rsidRPr="00570165">
        <w:rPr>
          <w:rFonts w:asciiTheme="minorHAnsi" w:hAnsiTheme="minorHAnsi" w:cs="Arial"/>
        </w:rPr>
        <w:t>, Comprobante del último pago de: Impuesto sobre Nóminas, Refrendo y/o Tenencia de los vehículos de su propiedad e Impuesto predial del domicilio fiscal del licitante, en caso de ser propietario.</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111291" w:rsidRDefault="00111291" w:rsidP="00311634">
      <w:pPr>
        <w:rPr>
          <w:rFonts w:asciiTheme="minorHAnsi" w:hAnsiTheme="minorHAnsi" w:cs="Arial"/>
          <w:lang w:val="es-MX"/>
        </w:rPr>
      </w:pPr>
    </w:p>
    <w:p w:rsidR="00111291" w:rsidRPr="00A16B2E" w:rsidRDefault="00111291"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0F54D5" w:rsidRDefault="000F54D5" w:rsidP="000B78E5">
      <w:pPr>
        <w:ind w:left="720" w:right="49"/>
        <w:jc w:val="both"/>
        <w:rPr>
          <w:rFonts w:ascii="Calibri" w:hAnsi="Calibri"/>
        </w:rPr>
      </w:pPr>
    </w:p>
    <w:p w:rsidR="00111291" w:rsidRDefault="00111291" w:rsidP="000B78E5">
      <w:pPr>
        <w:ind w:left="720" w:right="49"/>
        <w:jc w:val="both"/>
        <w:rPr>
          <w:rFonts w:ascii="Calibri" w:hAnsi="Calibri"/>
        </w:rPr>
      </w:pPr>
    </w:p>
    <w:p w:rsidR="00111291" w:rsidRPr="0039320A" w:rsidRDefault="00111291"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D4E0F" w:rsidRPr="00A16B2E" w:rsidRDefault="00FD4E0F" w:rsidP="00FD4E0F">
      <w:pPr>
        <w:ind w:left="709" w:right="-1"/>
        <w:jc w:val="both"/>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D4E0F" w:rsidRDefault="00FD4E0F" w:rsidP="00FD4E0F">
      <w:pPr>
        <w:pStyle w:val="Prrafodelista"/>
        <w:rPr>
          <w:rFonts w:ascii="Calibri" w:hAnsi="Calibri"/>
        </w:rPr>
      </w:pP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D4E0F" w:rsidRDefault="00FD4E0F" w:rsidP="00FD4E0F">
      <w:pPr>
        <w:pStyle w:val="Prrafodelista"/>
        <w:rPr>
          <w:rFonts w:ascii="Calibri" w:hAnsi="Calibri"/>
        </w:rPr>
      </w:pP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D4E0F" w:rsidRDefault="00FD4E0F" w:rsidP="00FD4E0F">
      <w:pPr>
        <w:pStyle w:val="Prrafodelista"/>
        <w:rPr>
          <w:rFonts w:ascii="Calibri" w:hAnsi="Calibri"/>
        </w:rPr>
      </w:pP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D4E0F" w:rsidRDefault="00FD4E0F" w:rsidP="00FD4E0F">
      <w:pPr>
        <w:pStyle w:val="Prrafodelista"/>
        <w:rPr>
          <w:rFonts w:ascii="Calibri" w:hAnsi="Calibri"/>
        </w:rPr>
      </w:pP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D4E0F" w:rsidRDefault="00FD4E0F" w:rsidP="00FD4E0F">
      <w:pPr>
        <w:pStyle w:val="Prrafodelista"/>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D4E0F" w:rsidRDefault="00FD4E0F" w:rsidP="000B78E5">
      <w:pPr>
        <w:tabs>
          <w:tab w:val="left" w:pos="10064"/>
        </w:tabs>
        <w:ind w:right="-1"/>
        <w:jc w:val="both"/>
        <w:rPr>
          <w:rFonts w:ascii="Calibri" w:hAnsi="Calibri"/>
        </w:rPr>
      </w:pPr>
    </w:p>
    <w:p w:rsidR="00B15464" w:rsidRDefault="00B15464"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78060D" w:rsidRPr="0078060D" w:rsidRDefault="0078060D" w:rsidP="0078060D">
      <w:pPr>
        <w:jc w:val="both"/>
        <w:rPr>
          <w:rFonts w:ascii="Calibri" w:hAnsi="Calibri" w:cs="Arial"/>
          <w:iCs/>
        </w:rPr>
      </w:pPr>
      <w:r w:rsidRPr="0078060D">
        <w:rPr>
          <w:rFonts w:ascii="Calibri" w:hAnsi="Calibri" w:cs="Arial"/>
          <w:iCs/>
        </w:rPr>
        <w:lastRenderedPageBreak/>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8060D">
          <w:rPr>
            <w:rFonts w:ascii="Calibri" w:hAnsi="Calibri" w:cs="Arial"/>
            <w:iCs/>
          </w:rPr>
          <w:t>http://cfdi.saludnl.gob.mx</w:t>
        </w:r>
      </w:hyperlink>
      <w:r w:rsidRPr="0078060D">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78060D">
          <w:rPr>
            <w:rFonts w:ascii="Calibri" w:hAnsi="Calibri" w:cs="Arial"/>
            <w:iCs/>
          </w:rPr>
          <w:t>buzonfiscal@saludnl.gob.mx</w:t>
        </w:r>
      </w:hyperlink>
      <w:r w:rsidRPr="0078060D">
        <w:rPr>
          <w:rFonts w:ascii="Calibri" w:hAnsi="Calibri" w:cs="Arial"/>
          <w:iCs/>
        </w:rPr>
        <w:t>.</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F61AD4">
      <w:pPr>
        <w:ind w:right="49"/>
        <w:jc w:val="both"/>
        <w:rPr>
          <w:rFonts w:asciiTheme="minorHAnsi" w:hAnsiTheme="minorHAnsi" w:cs="Tahoma"/>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lastRenderedPageBreak/>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BA53F2" w:rsidRPr="00BA53F2" w:rsidRDefault="00BA53F2" w:rsidP="00F61AD4">
      <w:pPr>
        <w:ind w:right="51"/>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F61AD4">
      <w:pPr>
        <w:jc w:val="both"/>
        <w:rPr>
          <w:rFonts w:asciiTheme="minorHAnsi" w:hAnsiTheme="minorHAnsi" w:cs="Tahoma"/>
        </w:rPr>
      </w:pP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465321" w:rsidRDefault="00465321"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53324">
        <w:rPr>
          <w:rFonts w:asciiTheme="minorHAnsi" w:hAnsiTheme="minorHAnsi"/>
          <w:color w:val="auto"/>
          <w:sz w:val="20"/>
          <w:szCs w:val="20"/>
        </w:rPr>
        <w:t>15</w:t>
      </w:r>
      <w:r w:rsidRPr="00D900AE">
        <w:rPr>
          <w:rFonts w:asciiTheme="minorHAnsi" w:hAnsiTheme="minorHAnsi"/>
          <w:color w:val="auto"/>
          <w:sz w:val="20"/>
          <w:szCs w:val="20"/>
        </w:rPr>
        <w:t xml:space="preserve"> de </w:t>
      </w:r>
      <w:r w:rsidR="00253324">
        <w:rPr>
          <w:rFonts w:asciiTheme="minorHAnsi" w:hAnsiTheme="minorHAnsi"/>
          <w:color w:val="auto"/>
          <w:sz w:val="20"/>
          <w:szCs w:val="20"/>
        </w:rPr>
        <w:t>Junio</w:t>
      </w:r>
      <w:r w:rsidRPr="00D900AE">
        <w:rPr>
          <w:rFonts w:asciiTheme="minorHAnsi" w:hAnsiTheme="minorHAnsi"/>
          <w:color w:val="auto"/>
          <w:sz w:val="20"/>
          <w:szCs w:val="20"/>
        </w:rPr>
        <w:t xml:space="preserve"> del 201</w:t>
      </w:r>
      <w:r w:rsidR="00253324">
        <w:rPr>
          <w:rFonts w:asciiTheme="minorHAnsi" w:hAnsiTheme="minorHAnsi"/>
          <w:color w:val="auto"/>
          <w:sz w:val="20"/>
          <w:szCs w:val="20"/>
        </w:rPr>
        <w:t>8</w:t>
      </w:r>
      <w:r w:rsidRPr="00D900AE">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lastRenderedPageBreak/>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53324">
        <w:rPr>
          <w:rFonts w:asciiTheme="minorHAnsi" w:hAnsiTheme="minorHAnsi"/>
          <w:color w:val="auto"/>
          <w:sz w:val="20"/>
          <w:szCs w:val="20"/>
        </w:rPr>
        <w:t>e</w:t>
      </w:r>
      <w:r w:rsidR="00253324" w:rsidRPr="001A3D86">
        <w:rPr>
          <w:rFonts w:asciiTheme="minorHAnsi" w:hAnsiTheme="minorHAnsi"/>
          <w:color w:val="auto"/>
          <w:sz w:val="20"/>
          <w:szCs w:val="20"/>
        </w:rPr>
        <w:t xml:space="preserve">l </w:t>
      </w:r>
      <w:r w:rsidR="00253324">
        <w:rPr>
          <w:rFonts w:asciiTheme="minorHAnsi" w:hAnsiTheme="minorHAnsi"/>
          <w:color w:val="auto"/>
          <w:sz w:val="20"/>
          <w:szCs w:val="20"/>
        </w:rPr>
        <w:t>15</w:t>
      </w:r>
      <w:r w:rsidR="00253324" w:rsidRPr="00D900AE">
        <w:rPr>
          <w:rFonts w:asciiTheme="minorHAnsi" w:hAnsiTheme="minorHAnsi"/>
          <w:color w:val="auto"/>
          <w:sz w:val="20"/>
          <w:szCs w:val="20"/>
        </w:rPr>
        <w:t xml:space="preserve"> de </w:t>
      </w:r>
      <w:r w:rsidR="00253324">
        <w:rPr>
          <w:rFonts w:asciiTheme="minorHAnsi" w:hAnsiTheme="minorHAnsi"/>
          <w:color w:val="auto"/>
          <w:sz w:val="20"/>
          <w:szCs w:val="20"/>
        </w:rPr>
        <w:t>Junio</w:t>
      </w:r>
      <w:r w:rsidR="00253324" w:rsidRPr="00D900AE">
        <w:rPr>
          <w:rFonts w:asciiTheme="minorHAnsi" w:hAnsiTheme="minorHAnsi"/>
          <w:color w:val="auto"/>
          <w:sz w:val="20"/>
          <w:szCs w:val="20"/>
        </w:rPr>
        <w:t xml:space="preserve"> del 201</w:t>
      </w:r>
      <w:r w:rsidR="00253324">
        <w:rPr>
          <w:rFonts w:asciiTheme="minorHAnsi" w:hAnsiTheme="minorHAnsi"/>
          <w:color w:val="auto"/>
          <w:sz w:val="20"/>
          <w:szCs w:val="20"/>
        </w:rPr>
        <w:t>8</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p w:rsidR="00465321" w:rsidRDefault="00465321"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B1D75">
              <w:rPr>
                <w:rFonts w:ascii="Century Gothic" w:hAnsi="Century Gothic" w:cs="Arial"/>
                <w:b/>
                <w:color w:val="000000"/>
                <w:sz w:val="18"/>
              </w:rPr>
              <w:t>N24-2018</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253324" w:rsidP="00850AE5">
            <w:pPr>
              <w:jc w:val="center"/>
              <w:rPr>
                <w:rFonts w:ascii="Century Gothic" w:hAnsi="Century Gothic" w:cs="Arial"/>
                <w:sz w:val="16"/>
                <w:szCs w:val="18"/>
              </w:rPr>
            </w:pPr>
            <w:r>
              <w:rPr>
                <w:rFonts w:ascii="Century Gothic" w:hAnsi="Century Gothic" w:cs="Arial"/>
                <w:sz w:val="16"/>
                <w:szCs w:val="18"/>
              </w:rPr>
              <w:t>21/06/2018</w:t>
            </w:r>
          </w:p>
          <w:p w:rsidR="008B4811" w:rsidRPr="008B4811" w:rsidRDefault="008C4CE6" w:rsidP="00850AE5">
            <w:pPr>
              <w:jc w:val="center"/>
              <w:rPr>
                <w:rFonts w:ascii="Century Gothic" w:hAnsi="Century Gothic" w:cs="Arial"/>
                <w:sz w:val="16"/>
                <w:szCs w:val="18"/>
              </w:rPr>
            </w:pPr>
            <w:r>
              <w:rPr>
                <w:rFonts w:ascii="Century Gothic" w:hAnsi="Century Gothic" w:cs="Arial"/>
                <w:sz w:val="16"/>
                <w:szCs w:val="18"/>
              </w:rPr>
              <w:t>1</w:t>
            </w:r>
            <w:r w:rsidR="00253324">
              <w:rPr>
                <w:rFonts w:ascii="Century Gothic" w:hAnsi="Century Gothic" w:cs="Arial"/>
                <w:sz w:val="16"/>
                <w:szCs w:val="18"/>
              </w:rPr>
              <w:t>0</w:t>
            </w:r>
            <w:r w:rsidR="008B4811" w:rsidRPr="008B4811">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A614B0">
              <w:rPr>
                <w:rFonts w:ascii="Century Gothic" w:hAnsi="Century Gothic" w:cs="Arial"/>
                <w:color w:val="000000"/>
                <w:sz w:val="16"/>
                <w:szCs w:val="18"/>
              </w:rPr>
              <w:t>Dirección Administrativa</w:t>
            </w:r>
            <w:r>
              <w:rPr>
                <w:rFonts w:ascii="Century Gothic" w:hAnsi="Century Gothic" w:cs="Arial"/>
                <w:color w:val="000000"/>
                <w:sz w:val="16"/>
                <w:szCs w:val="18"/>
              </w:rPr>
              <w:t xml:space="preserve"> de la Convocante</w:t>
            </w:r>
            <w:r w:rsidR="004E71FC">
              <w:rPr>
                <w:rFonts w:ascii="Century Gothic" w:hAnsi="Century Gothic" w:cs="Arial"/>
                <w:color w:val="000000"/>
                <w:sz w:val="16"/>
                <w:szCs w:val="18"/>
              </w:rPr>
              <w:t xml:space="preserve"> o de la Subsecretaria de Prevención y Control de Enfermedades</w:t>
            </w:r>
            <w:r w:rsidRPr="00E50172">
              <w:rPr>
                <w:rFonts w:ascii="Century Gothic" w:hAnsi="Century Gothic" w:cs="Arial"/>
                <w:color w:val="000000"/>
                <w:sz w:val="16"/>
                <w:szCs w:val="18"/>
              </w:rPr>
              <w:t>, ubicada</w:t>
            </w:r>
            <w:r w:rsidR="004E71FC">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A614B0">
              <w:rPr>
                <w:rFonts w:ascii="Century Gothic" w:hAnsi="Century Gothic" w:cs="Arial"/>
                <w:color w:val="000000"/>
                <w:sz w:val="16"/>
                <w:szCs w:val="18"/>
              </w:rPr>
              <w:t>segundo</w:t>
            </w:r>
            <w:r w:rsidR="004E71FC">
              <w:rPr>
                <w:rFonts w:ascii="Century Gothic" w:hAnsi="Century Gothic" w:cs="Arial"/>
                <w:color w:val="000000"/>
                <w:sz w:val="16"/>
                <w:szCs w:val="18"/>
              </w:rPr>
              <w:t xml:space="preserve"> y tercer</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4E71FC">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8B481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8B4811" w:rsidRDefault="00253324" w:rsidP="00B160FB">
            <w:pPr>
              <w:jc w:val="center"/>
              <w:rPr>
                <w:rFonts w:ascii="Century Gothic" w:hAnsi="Century Gothic" w:cs="Arial"/>
                <w:sz w:val="16"/>
                <w:szCs w:val="18"/>
              </w:rPr>
            </w:pPr>
            <w:r>
              <w:rPr>
                <w:rFonts w:ascii="Century Gothic" w:hAnsi="Century Gothic" w:cs="Arial"/>
                <w:sz w:val="16"/>
                <w:szCs w:val="18"/>
              </w:rPr>
              <w:t>29/06/2018</w:t>
            </w:r>
          </w:p>
          <w:p w:rsidR="007F700B" w:rsidRPr="008B4811" w:rsidRDefault="00253324" w:rsidP="008B4811">
            <w:pPr>
              <w:jc w:val="center"/>
              <w:rPr>
                <w:rFonts w:ascii="Century Gothic" w:hAnsi="Century Gothic" w:cs="Arial"/>
                <w:sz w:val="16"/>
                <w:szCs w:val="18"/>
              </w:rPr>
            </w:pPr>
            <w:r>
              <w:rPr>
                <w:rFonts w:ascii="Century Gothic" w:hAnsi="Century Gothic" w:cs="Arial"/>
                <w:sz w:val="16"/>
                <w:szCs w:val="18"/>
              </w:rPr>
              <w:t>09:30</w:t>
            </w:r>
            <w:r w:rsidR="007F700B"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324" w:rsidRPr="008B4811" w:rsidRDefault="00253324" w:rsidP="00253324">
            <w:pPr>
              <w:jc w:val="center"/>
              <w:rPr>
                <w:rFonts w:ascii="Century Gothic" w:hAnsi="Century Gothic" w:cs="Arial"/>
                <w:sz w:val="16"/>
                <w:szCs w:val="18"/>
              </w:rPr>
            </w:pPr>
            <w:r>
              <w:rPr>
                <w:rFonts w:ascii="Century Gothic" w:hAnsi="Century Gothic" w:cs="Arial"/>
                <w:sz w:val="16"/>
                <w:szCs w:val="18"/>
              </w:rPr>
              <w:t>29/06/2018</w:t>
            </w:r>
          </w:p>
          <w:p w:rsidR="007F700B" w:rsidRPr="008B4811" w:rsidRDefault="00253324" w:rsidP="00253324">
            <w:pPr>
              <w:jc w:val="center"/>
              <w:rPr>
                <w:rFonts w:ascii="Century Gothic" w:hAnsi="Century Gothic" w:cs="Arial"/>
                <w:sz w:val="16"/>
                <w:szCs w:val="18"/>
              </w:rPr>
            </w:pPr>
            <w:r>
              <w:rPr>
                <w:rFonts w:ascii="Century Gothic" w:hAnsi="Century Gothic" w:cs="Arial"/>
                <w:sz w:val="16"/>
                <w:szCs w:val="18"/>
              </w:rPr>
              <w:t>16:00</w:t>
            </w:r>
            <w:r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324" w:rsidRPr="008B4811" w:rsidRDefault="00253324" w:rsidP="00253324">
            <w:pPr>
              <w:jc w:val="center"/>
              <w:rPr>
                <w:rFonts w:ascii="Century Gothic" w:hAnsi="Century Gothic" w:cs="Arial"/>
                <w:sz w:val="16"/>
                <w:szCs w:val="18"/>
              </w:rPr>
            </w:pPr>
            <w:r>
              <w:rPr>
                <w:rFonts w:ascii="Century Gothic" w:hAnsi="Century Gothic" w:cs="Arial"/>
                <w:sz w:val="16"/>
                <w:szCs w:val="18"/>
              </w:rPr>
              <w:t>29/06/2018</w:t>
            </w:r>
          </w:p>
          <w:p w:rsidR="007F700B" w:rsidRPr="008B4811" w:rsidRDefault="00253324" w:rsidP="00253324">
            <w:pPr>
              <w:jc w:val="center"/>
              <w:rPr>
                <w:rFonts w:ascii="Century Gothic" w:hAnsi="Century Gothic" w:cs="Arial"/>
                <w:sz w:val="16"/>
                <w:szCs w:val="18"/>
              </w:rPr>
            </w:pPr>
            <w:r>
              <w:rPr>
                <w:rFonts w:ascii="Century Gothic" w:hAnsi="Century Gothic" w:cs="Arial"/>
                <w:sz w:val="16"/>
                <w:szCs w:val="18"/>
              </w:rPr>
              <w:t>16:15</w:t>
            </w:r>
            <w:r w:rsidRPr="008B4811">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8B481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3324" w:rsidRPr="008B4811" w:rsidRDefault="00253324" w:rsidP="00253324">
            <w:pPr>
              <w:jc w:val="center"/>
              <w:rPr>
                <w:rFonts w:ascii="Century Gothic" w:hAnsi="Century Gothic" w:cs="Arial"/>
                <w:sz w:val="16"/>
                <w:szCs w:val="18"/>
              </w:rPr>
            </w:pPr>
            <w:r>
              <w:rPr>
                <w:rFonts w:ascii="Century Gothic" w:hAnsi="Century Gothic" w:cs="Arial"/>
                <w:sz w:val="16"/>
                <w:szCs w:val="18"/>
              </w:rPr>
              <w:t>29/06/2018</w:t>
            </w:r>
          </w:p>
          <w:p w:rsidR="007F700B" w:rsidRPr="008B4811" w:rsidRDefault="00253324" w:rsidP="00253324">
            <w:pPr>
              <w:jc w:val="center"/>
              <w:rPr>
                <w:rFonts w:ascii="Century Gothic" w:hAnsi="Century Gothic" w:cs="Arial"/>
                <w:sz w:val="16"/>
                <w:szCs w:val="18"/>
              </w:rPr>
            </w:pPr>
            <w:r>
              <w:rPr>
                <w:rFonts w:ascii="Century Gothic" w:hAnsi="Century Gothic" w:cs="Arial"/>
                <w:sz w:val="16"/>
                <w:szCs w:val="18"/>
              </w:rPr>
              <w:t>16:30</w:t>
            </w:r>
            <w:r w:rsidRPr="008B4811">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25332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253324">
              <w:rPr>
                <w:rFonts w:ascii="Century Gothic" w:hAnsi="Century Gothic" w:cs="Arial"/>
                <w:sz w:val="16"/>
                <w:szCs w:val="18"/>
              </w:rPr>
              <w:t>13</w:t>
            </w:r>
            <w:r w:rsidRPr="008C4582">
              <w:rPr>
                <w:rFonts w:ascii="Century Gothic" w:hAnsi="Century Gothic" w:cs="Arial"/>
                <w:sz w:val="16"/>
                <w:szCs w:val="18"/>
              </w:rPr>
              <w:t xml:space="preserve"> de </w:t>
            </w:r>
            <w:r w:rsidR="00253324">
              <w:rPr>
                <w:rFonts w:ascii="Century Gothic" w:hAnsi="Century Gothic" w:cs="Arial"/>
                <w:sz w:val="16"/>
                <w:szCs w:val="18"/>
              </w:rPr>
              <w:t xml:space="preserve">Julio </w:t>
            </w:r>
            <w:r w:rsidRPr="008C4582">
              <w:rPr>
                <w:rFonts w:ascii="Century Gothic" w:hAnsi="Century Gothic" w:cs="Arial"/>
                <w:sz w:val="16"/>
                <w:szCs w:val="18"/>
              </w:rPr>
              <w:t>de 201</w:t>
            </w:r>
            <w:r w:rsidR="004E71FC">
              <w:rPr>
                <w:rFonts w:ascii="Century Gothic" w:hAnsi="Century Gothic" w:cs="Arial"/>
                <w:sz w:val="16"/>
                <w:szCs w:val="18"/>
              </w:rPr>
              <w:t>8</w:t>
            </w:r>
            <w:r w:rsidRPr="008C4582">
              <w:rPr>
                <w:rFonts w:ascii="Century Gothic" w:hAnsi="Century Gothic" w:cs="Arial"/>
                <w:sz w:val="16"/>
                <w:szCs w:val="18"/>
              </w:rPr>
              <w:t xml:space="preserve"> en </w:t>
            </w:r>
            <w:r w:rsidR="0058528D">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 1</w:t>
      </w:r>
      <w:r w:rsidRPr="009E04A4">
        <w:rPr>
          <w:rFonts w:ascii="Calibri" w:hAnsi="Calibri"/>
        </w:rPr>
        <w:t xml:space="preserve"> de</w:t>
      </w:r>
      <w:r w:rsidR="00253324">
        <w:rPr>
          <w:rFonts w:ascii="Calibri" w:hAnsi="Calibri"/>
        </w:rPr>
        <w:t xml:space="preserve"> Julio</w:t>
      </w:r>
      <w:r w:rsidRPr="009E04A4">
        <w:rPr>
          <w:rFonts w:ascii="Calibri" w:hAnsi="Calibri"/>
        </w:rPr>
        <w:t xml:space="preserve"> del 201</w:t>
      </w:r>
      <w:r w:rsidR="004E71FC">
        <w:rPr>
          <w:rFonts w:ascii="Calibri" w:hAnsi="Calibri"/>
        </w:rPr>
        <w:t>8</w:t>
      </w:r>
      <w:r w:rsidRPr="009E04A4">
        <w:rPr>
          <w:rFonts w:ascii="Calibri" w:hAnsi="Calibri"/>
        </w:rPr>
        <w:t xml:space="preserve"> al </w:t>
      </w:r>
      <w:r w:rsidR="006F697A" w:rsidRPr="009E04A4">
        <w:rPr>
          <w:rFonts w:ascii="Calibri" w:hAnsi="Calibri"/>
        </w:rPr>
        <w:t>3</w:t>
      </w:r>
      <w:r w:rsidR="00253324">
        <w:rPr>
          <w:rFonts w:ascii="Calibri" w:hAnsi="Calibri"/>
        </w:rPr>
        <w:t>1</w:t>
      </w:r>
      <w:r w:rsidRPr="009E04A4">
        <w:rPr>
          <w:rFonts w:ascii="Calibri" w:hAnsi="Calibri"/>
        </w:rPr>
        <w:t xml:space="preserve"> de </w:t>
      </w:r>
      <w:r w:rsidR="00253324">
        <w:rPr>
          <w:rFonts w:ascii="Calibri" w:hAnsi="Calibri"/>
        </w:rPr>
        <w:t>Diciembre</w:t>
      </w:r>
      <w:r w:rsidR="002620FF">
        <w:rPr>
          <w:rFonts w:ascii="Calibri" w:hAnsi="Calibri"/>
        </w:rPr>
        <w:t xml:space="preserve"> </w:t>
      </w:r>
      <w:r w:rsidRPr="009E04A4">
        <w:rPr>
          <w:rFonts w:ascii="Calibri" w:hAnsi="Calibri"/>
        </w:rPr>
        <w:t>del 201</w:t>
      </w:r>
      <w:r w:rsidR="004E71FC">
        <w:rPr>
          <w:rFonts w:ascii="Calibri" w:hAnsi="Calibri"/>
        </w:rPr>
        <w:t>8</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lastRenderedPageBreak/>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4E71FC">
        <w:rPr>
          <w:rFonts w:asciiTheme="minorHAnsi" w:hAnsiTheme="minorHAnsi"/>
          <w:b/>
        </w:rPr>
        <w:t>1</w:t>
      </w:r>
      <w:r w:rsidR="00253324">
        <w:rPr>
          <w:rFonts w:asciiTheme="minorHAnsi" w:hAnsiTheme="minorHAnsi"/>
          <w:b/>
        </w:rPr>
        <w:t>5</w:t>
      </w:r>
      <w:r w:rsidRPr="0078059E">
        <w:rPr>
          <w:rFonts w:asciiTheme="minorHAnsi" w:hAnsiTheme="minorHAnsi"/>
          <w:b/>
        </w:rPr>
        <w:t xml:space="preserve"> DE </w:t>
      </w:r>
      <w:r w:rsidR="00253324">
        <w:rPr>
          <w:rFonts w:asciiTheme="minorHAnsi" w:hAnsiTheme="minorHAnsi"/>
          <w:b/>
        </w:rPr>
        <w:t>JUNIO</w:t>
      </w:r>
      <w:r w:rsidR="000D7D14" w:rsidRPr="0078059E">
        <w:rPr>
          <w:rFonts w:asciiTheme="minorHAnsi" w:hAnsiTheme="minorHAnsi"/>
          <w:b/>
        </w:rPr>
        <w:t xml:space="preserve"> DEL 201</w:t>
      </w:r>
      <w:r w:rsidR="004E71FC">
        <w:rPr>
          <w:rFonts w:asciiTheme="minorHAnsi" w:hAnsiTheme="minorHAnsi"/>
          <w:b/>
        </w:rPr>
        <w:t>8</w:t>
      </w: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FD4E0F">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9D2520">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BA6B80">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lastRenderedPageBreak/>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p w:rsidR="004225BD" w:rsidRDefault="004225BD" w:rsidP="00DF2059">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FD4E0F" w:rsidRPr="002C5387" w:rsidTr="00FD4E0F">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FD4E0F" w:rsidRDefault="00FD4E0F" w:rsidP="00FD4E0F">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FD4E0F">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FD4E0F" w:rsidRPr="00975CBE" w:rsidRDefault="00FD4E0F" w:rsidP="00DF2059">
                  <w:pPr>
                    <w:jc w:val="center"/>
                    <w:rPr>
                      <w:rFonts w:asciiTheme="minorHAnsi" w:hAnsiTheme="minorHAnsi" w:cs="AvantGarde Bk BT"/>
                      <w:b/>
                      <w:color w:val="000000"/>
                    </w:rPr>
                  </w:pPr>
                  <w:r>
                    <w:rPr>
                      <w:rFonts w:asciiTheme="minorHAnsi" w:hAnsiTheme="minorHAnsi" w:cs="AvantGarde Bk BT"/>
                      <w:b/>
                      <w:color w:val="000000"/>
                    </w:rPr>
                    <w:t>CANTIDAD</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253324" w:rsidRPr="00610EC6" w:rsidRDefault="00253324" w:rsidP="00253324">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lang w:val="es-MX" w:eastAsia="es-MX"/>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lang w:val="es-MX" w:eastAsia="es-MX"/>
                    </w:rPr>
                  </w:pPr>
                  <w:r>
                    <w:rPr>
                      <w:rFonts w:ascii="Calibri" w:hAnsi="Calibri"/>
                      <w:color w:val="000000"/>
                    </w:rPr>
                    <w:t>24,888</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253324" w:rsidRPr="00610EC6" w:rsidRDefault="00253324" w:rsidP="00253324">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31,824</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253324" w:rsidRPr="00610EC6" w:rsidRDefault="00253324" w:rsidP="00253324">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21,624</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tcPr>
                <w:p w:rsidR="00253324" w:rsidRPr="00610EC6" w:rsidRDefault="00253324" w:rsidP="00253324">
                  <w:pPr>
                    <w:spacing w:before="120" w:after="120"/>
                    <w:jc w:val="center"/>
                    <w:rPr>
                      <w:rFonts w:asciiTheme="minorHAnsi" w:hAnsiTheme="minorHAnsi" w:cs="Tahoma"/>
                      <w:snapToGrid w:val="0"/>
                      <w:color w:val="000000"/>
                      <w:sz w:val="16"/>
                      <w:szCs w:val="16"/>
                    </w:rPr>
                  </w:pPr>
                  <w:r>
                    <w:rPr>
                      <w:rFonts w:asciiTheme="minorHAnsi" w:hAnsiTheme="minorHAnsi" w:cs="Tahoma"/>
                      <w:snapToGrid w:val="0"/>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28,152</w:t>
                  </w:r>
                </w:p>
              </w:tc>
            </w:tr>
          </w:tbl>
          <w:p w:rsidR="004225BD" w:rsidRDefault="004225BD" w:rsidP="00DF2059">
            <w:pPr>
              <w:jc w:val="center"/>
              <w:rPr>
                <w:rFonts w:asciiTheme="minorHAnsi" w:hAnsiTheme="minorHAnsi" w:cs="AvantGarde Bk BT"/>
                <w:color w:val="000000"/>
              </w:rPr>
            </w:pPr>
          </w:p>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ind w:left="603" w:right="-1" w:hanging="425"/>
              <w:jc w:val="both"/>
              <w:rPr>
                <w:rFonts w:ascii="Calibri" w:hAnsi="Calibri" w:cs="Arial"/>
                <w:b/>
              </w:rPr>
            </w:pP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lastRenderedPageBreak/>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BA6B80" w:rsidRDefault="00BA6B80" w:rsidP="00BA6B80">
            <w:pPr>
              <w:pStyle w:val="Prrafodelista"/>
              <w:ind w:left="603" w:right="-1" w:hanging="425"/>
              <w:rPr>
                <w:rFonts w:ascii="Calibri" w:hAnsi="Calibri" w:cs="Arial"/>
                <w:b/>
              </w:rPr>
            </w:pP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130557" w:rsidRDefault="00130557" w:rsidP="00130557">
            <w:pPr>
              <w:pStyle w:val="Prrafodelista"/>
              <w:ind w:left="603" w:right="-1" w:hanging="425"/>
              <w:jc w:val="center"/>
              <w:rPr>
                <w:rFonts w:ascii="Calibri" w:hAnsi="Calibri" w:cs="Arial"/>
              </w:rPr>
            </w:pPr>
            <w:r w:rsidRPr="00130557">
              <w:rPr>
                <w:rFonts w:ascii="Calibri" w:hAnsi="Calibri" w:cs="Arial"/>
              </w:rPr>
              <w:t>Bebida</w:t>
            </w:r>
          </w:p>
          <w:p w:rsidR="00216653" w:rsidRPr="00BA6B80" w:rsidRDefault="00216653" w:rsidP="00130557">
            <w:pPr>
              <w:pStyle w:val="Prrafodelista"/>
              <w:ind w:left="603" w:right="-1" w:hanging="425"/>
              <w:jc w:val="center"/>
              <w:rPr>
                <w:rFonts w:ascii="Calibri" w:hAnsi="Calibri" w:cs="Arial"/>
                <w:b/>
              </w:rPr>
            </w:pPr>
            <w:r>
              <w:rPr>
                <w:rFonts w:ascii="Calibri" w:hAnsi="Calibri" w:cs="Arial"/>
              </w:rPr>
              <w:t>Postre</w:t>
            </w:r>
          </w:p>
        </w:tc>
      </w:tr>
      <w:tr w:rsidR="0009747F" w:rsidRPr="002C5387" w:rsidTr="00130557">
        <w:trPr>
          <w:trHeight w:val="317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8C3D37">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09747F"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09747F" w:rsidRDefault="0009747F" w:rsidP="008C3D37">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8C3D37">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09747F" w:rsidRPr="00975CBE" w:rsidRDefault="0009747F" w:rsidP="008C3D37">
                  <w:pPr>
                    <w:jc w:val="center"/>
                    <w:rPr>
                      <w:rFonts w:asciiTheme="minorHAnsi" w:hAnsiTheme="minorHAnsi" w:cs="AvantGarde Bk BT"/>
                      <w:b/>
                      <w:color w:val="000000"/>
                    </w:rPr>
                  </w:pPr>
                  <w:r>
                    <w:rPr>
                      <w:rFonts w:asciiTheme="minorHAnsi" w:hAnsiTheme="minorHAnsi" w:cs="AvantGarde Bk BT"/>
                      <w:b/>
                      <w:color w:val="000000"/>
                    </w:rPr>
                    <w:t>CANTIDAD</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spacing w:after="240"/>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lang w:val="es-MX" w:eastAsia="es-MX"/>
                    </w:rPr>
                  </w:pPr>
                  <w:r>
                    <w:rPr>
                      <w:rFonts w:ascii="Calibri" w:hAnsi="Calibri"/>
                      <w:color w:val="000000"/>
                    </w:rPr>
                    <w:t>10,200</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10,282</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10,200</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COLACION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2,530</w:t>
                  </w:r>
                </w:p>
              </w:tc>
            </w:tr>
          </w:tbl>
          <w:p w:rsidR="0009747F" w:rsidRDefault="0009747F" w:rsidP="008C3D37">
            <w:pPr>
              <w:jc w:val="center"/>
              <w:rPr>
                <w:rFonts w:asciiTheme="minorHAnsi" w:hAnsiTheme="minorHAnsi" w:cs="AvantGarde Bk BT"/>
                <w:color w:val="000000"/>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E14AD5" w:rsidRPr="001C519E" w:rsidRDefault="00E14AD5" w:rsidP="00E14AD5">
            <w:pPr>
              <w:pStyle w:val="Prrafodelista"/>
              <w:numPr>
                <w:ilvl w:val="0"/>
                <w:numId w:val="36"/>
              </w:numPr>
              <w:ind w:left="461" w:right="-1" w:hanging="142"/>
              <w:jc w:val="both"/>
              <w:rPr>
                <w:rFonts w:asciiTheme="minorHAnsi" w:hAnsiTheme="minorHAnsi" w:cs="Arial"/>
              </w:rPr>
            </w:pPr>
            <w:r w:rsidRPr="005C5602">
              <w:rPr>
                <w:rFonts w:asciiTheme="minorHAnsi" w:hAnsiTheme="minorHAnsi" w:cs="Arial"/>
                <w:b/>
              </w:rPr>
              <w:t>Colación:</w:t>
            </w:r>
            <w:r>
              <w:rPr>
                <w:rFonts w:asciiTheme="minorHAnsi" w:hAnsiTheme="minorHAnsi" w:cs="Arial"/>
              </w:rPr>
              <w:tab/>
              <w:t>1 solo comestible, el cual puede ser</w:t>
            </w:r>
            <w:r w:rsidR="004323CC">
              <w:rPr>
                <w:rFonts w:asciiTheme="minorHAnsi" w:hAnsiTheme="minorHAnsi" w:cs="Arial"/>
              </w:rPr>
              <w:t xml:space="preserve">: </w:t>
            </w:r>
            <w:r>
              <w:rPr>
                <w:rFonts w:asciiTheme="minorHAnsi" w:hAnsiTheme="minorHAnsi" w:cs="Arial"/>
              </w:rPr>
              <w:t>yogurt, gelatina, jugo, fruta, leche o galleta.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lastRenderedPageBreak/>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Pr>
                <w:rFonts w:asciiTheme="minorHAnsi" w:hAnsiTheme="minorHAnsi" w:cs="Arial"/>
              </w:rPr>
              <w:tab/>
            </w:r>
            <w:r w:rsidRPr="008E0212">
              <w:rPr>
                <w:rFonts w:asciiTheme="minorHAnsi" w:hAnsiTheme="minorHAnsi" w:cs="Arial"/>
              </w:rPr>
              <w:t>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Arroz, frijoles, puré de papas, verduras a la mantequilla,  spaghetti, papas a la francesa, ensalada verde etc. </w:t>
            </w:r>
          </w:p>
          <w:p w:rsidR="00E14AD5" w:rsidRPr="008E0212"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E14AD5" w:rsidRDefault="00E14AD5" w:rsidP="00E14AD5">
            <w:pPr>
              <w:ind w:left="461" w:right="-1" w:hanging="142"/>
              <w:jc w:val="both"/>
              <w:rPr>
                <w:rFonts w:asciiTheme="minorHAnsi" w:hAnsiTheme="minorHAnsi" w:cs="Arial"/>
                <w:b/>
                <w:highlight w:val="yellow"/>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09747F" w:rsidRDefault="00130557" w:rsidP="00130557">
            <w:pPr>
              <w:ind w:left="461" w:right="-1" w:hanging="142"/>
              <w:jc w:val="center"/>
              <w:rPr>
                <w:rFonts w:ascii="Calibri" w:hAnsi="Calibri" w:cs="Arial"/>
              </w:rPr>
            </w:pPr>
            <w:r w:rsidRPr="00130557">
              <w:rPr>
                <w:rFonts w:ascii="Calibri" w:hAnsi="Calibri" w:cs="Arial"/>
              </w:rPr>
              <w:t>Bebida</w:t>
            </w:r>
          </w:p>
          <w:p w:rsidR="00216653" w:rsidRPr="00E14AD5" w:rsidRDefault="00216653" w:rsidP="00130557">
            <w:pPr>
              <w:ind w:left="461" w:right="-1" w:hanging="142"/>
              <w:jc w:val="center"/>
              <w:rPr>
                <w:rFonts w:asciiTheme="minorHAnsi" w:hAnsiTheme="minorHAnsi" w:cs="Arial"/>
              </w:rPr>
            </w:pPr>
            <w:r>
              <w:rPr>
                <w:rFonts w:ascii="Calibri" w:hAnsi="Calibri" w:cs="Arial"/>
              </w:rPr>
              <w:t>Postre</w:t>
            </w:r>
          </w:p>
        </w:tc>
      </w:tr>
      <w:tr w:rsidR="006E192E" w:rsidRPr="002C5387" w:rsidTr="006E192E">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p w:rsidR="006E192E" w:rsidRDefault="006E192E" w:rsidP="006E192E">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6E192E"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6E192E" w:rsidRDefault="006E192E" w:rsidP="006E192E">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6E192E" w:rsidRPr="00975CBE" w:rsidRDefault="006E192E" w:rsidP="006E192E">
                  <w:pPr>
                    <w:jc w:val="center"/>
                    <w:rPr>
                      <w:rFonts w:asciiTheme="minorHAnsi" w:hAnsiTheme="minorHAnsi" w:cs="AvantGarde Bk BT"/>
                      <w:b/>
                      <w:color w:val="000000"/>
                    </w:rPr>
                  </w:pPr>
                  <w:r>
                    <w:rPr>
                      <w:rFonts w:asciiTheme="minorHAnsi" w:hAnsiTheme="minorHAnsi" w:cs="AvantGarde Bk BT"/>
                      <w:b/>
                      <w:color w:val="000000"/>
                    </w:rPr>
                    <w:t>CANTIDAD</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lang w:val="es-MX" w:eastAsia="es-MX"/>
                    </w:rPr>
                  </w:pPr>
                  <w:r>
                    <w:rPr>
                      <w:rFonts w:ascii="Calibri" w:hAnsi="Calibri"/>
                      <w:color w:val="000000"/>
                    </w:rPr>
                    <w:t>4,080</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4,080</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4,080</w:t>
                  </w:r>
                </w:p>
              </w:tc>
            </w:tr>
            <w:tr w:rsidR="00253324" w:rsidRPr="002C5387" w:rsidTr="008C3D37">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1,428</w:t>
                  </w:r>
                </w:p>
              </w:tc>
            </w:tr>
          </w:tbl>
          <w:p w:rsidR="006E192E" w:rsidRDefault="006E192E" w:rsidP="006E192E">
            <w:pPr>
              <w:jc w:val="center"/>
              <w:rPr>
                <w:rFonts w:asciiTheme="minorHAnsi" w:hAnsiTheme="minorHAnsi" w:cs="AvantGarde Bk BT"/>
                <w:color w:val="000000"/>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lastRenderedPageBreak/>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6E192E" w:rsidRDefault="006E192E" w:rsidP="006E192E">
            <w:pPr>
              <w:pStyle w:val="Prrafodelista"/>
              <w:ind w:left="603" w:right="-1" w:hanging="425"/>
              <w:rPr>
                <w:rFonts w:ascii="Calibri" w:hAnsi="Calibri" w:cs="Arial"/>
                <w:b/>
              </w:rPr>
            </w:pP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Plato fuerte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Guarniciones</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Postre</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Complemento</w:t>
            </w:r>
          </w:p>
          <w:p w:rsidR="006E192E" w:rsidRDefault="00130557" w:rsidP="00130557">
            <w:pPr>
              <w:pStyle w:val="Prrafodelista"/>
              <w:ind w:left="603" w:right="-1" w:hanging="425"/>
              <w:jc w:val="center"/>
              <w:rPr>
                <w:rFonts w:ascii="Calibri" w:hAnsi="Calibri" w:cs="Arial"/>
              </w:rPr>
            </w:pPr>
            <w:r w:rsidRPr="00130557">
              <w:rPr>
                <w:rFonts w:ascii="Calibri" w:hAnsi="Calibri" w:cs="Arial"/>
              </w:rPr>
              <w:t>Bebida</w:t>
            </w:r>
          </w:p>
          <w:p w:rsidR="00216653" w:rsidRPr="006E192E" w:rsidRDefault="00216653" w:rsidP="00130557">
            <w:pPr>
              <w:pStyle w:val="Prrafodelista"/>
              <w:ind w:left="603" w:right="-1" w:hanging="425"/>
              <w:jc w:val="center"/>
              <w:rPr>
                <w:rFonts w:ascii="Calibri" w:hAnsi="Calibri" w:cs="Arial"/>
                <w:b/>
              </w:rPr>
            </w:pPr>
            <w:r>
              <w:rPr>
                <w:rFonts w:ascii="Calibri" w:hAnsi="Calibri" w:cs="Arial"/>
              </w:rPr>
              <w:t>Postre</w:t>
            </w:r>
          </w:p>
        </w:tc>
      </w:tr>
      <w:tr w:rsidR="004E71FC" w:rsidRPr="002C5387" w:rsidTr="009B1D75">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LINARES</w:t>
            </w:r>
            <w:r w:rsidRPr="002C5387">
              <w:rPr>
                <w:rFonts w:asciiTheme="minorHAnsi" w:hAnsiTheme="minorHAnsi" w:cs="AvantGarde Bk BT"/>
                <w:color w:val="000000"/>
              </w:rPr>
              <w:t>:</w:t>
            </w:r>
          </w:p>
          <w:p w:rsidR="004E71FC" w:rsidRDefault="004E71FC" w:rsidP="009B1D75">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9B1D75">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9B1D75">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9B1D75">
                  <w:pPr>
                    <w:jc w:val="center"/>
                    <w:rPr>
                      <w:rFonts w:asciiTheme="minorHAnsi" w:hAnsiTheme="minorHAnsi" w:cs="AvantGarde Bk BT"/>
                      <w:b/>
                      <w:color w:val="000000"/>
                    </w:rPr>
                  </w:pPr>
                  <w:r>
                    <w:rPr>
                      <w:rFonts w:asciiTheme="minorHAnsi" w:hAnsiTheme="minorHAnsi" w:cs="AvantGarde Bk BT"/>
                      <w:b/>
                      <w:color w:val="000000"/>
                    </w:rPr>
                    <w:t>CANTIDAD</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lang w:val="es-MX" w:eastAsia="es-MX"/>
                    </w:rPr>
                  </w:pPr>
                  <w:r>
                    <w:rPr>
                      <w:rFonts w:ascii="Calibri" w:hAnsi="Calibri"/>
                      <w:color w:val="000000"/>
                    </w:rPr>
                    <w:t>4,080</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4,080</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4,080</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1,428</w:t>
                  </w:r>
                </w:p>
              </w:tc>
            </w:tr>
          </w:tbl>
          <w:p w:rsidR="004E71FC" w:rsidRDefault="004E71FC" w:rsidP="009B1D75">
            <w:pPr>
              <w:jc w:val="center"/>
              <w:rPr>
                <w:rFonts w:asciiTheme="minorHAnsi" w:hAnsiTheme="minorHAnsi" w:cs="AvantGarde Bk BT"/>
                <w:color w:val="000000"/>
              </w:rPr>
            </w:pPr>
          </w:p>
          <w:p w:rsidR="004E71FC" w:rsidRDefault="004E71FC" w:rsidP="009B1D75">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9B1D75">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9B1D75">
            <w:pPr>
              <w:pStyle w:val="Prrafodelista"/>
              <w:ind w:left="603" w:right="-1" w:hanging="425"/>
              <w:jc w:val="both"/>
              <w:rPr>
                <w:rFonts w:ascii="Calibri" w:hAnsi="Calibri" w:cs="Arial"/>
                <w:b/>
              </w:rPr>
            </w:pPr>
          </w:p>
          <w:p w:rsidR="004E71FC" w:rsidRPr="005C35E4" w:rsidRDefault="004E71FC" w:rsidP="009B1D75">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9B1D75">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9B1D75">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9B1D75">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9B1D75">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9B1D75">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9B1D75">
            <w:pPr>
              <w:pStyle w:val="Prrafodelista"/>
              <w:ind w:left="603" w:right="-1" w:hanging="425"/>
              <w:jc w:val="both"/>
              <w:rPr>
                <w:rFonts w:ascii="Calibri" w:hAnsi="Calibri" w:cs="Arial"/>
                <w:b/>
              </w:rPr>
            </w:pPr>
          </w:p>
          <w:p w:rsidR="004E71FC" w:rsidRPr="005C35E4" w:rsidRDefault="004E71FC" w:rsidP="009B1D75">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9B1D75">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9B1D75">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9B1D75">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9B1D75">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Pr="004323CC" w:rsidRDefault="004E71FC" w:rsidP="009B1D75">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antojito</w:t>
            </w:r>
            <w:proofErr w:type="gramEnd"/>
            <w:r w:rsidRPr="004323CC">
              <w:rPr>
                <w:rFonts w:ascii="Calibri" w:hAnsi="Calibri" w:cs="Arial"/>
              </w:rPr>
              <w:t>, sándwich, ensalada o snack y bebida.</w:t>
            </w:r>
          </w:p>
          <w:p w:rsidR="004E71FC" w:rsidRDefault="004E71FC" w:rsidP="009B1D75">
            <w:pPr>
              <w:pStyle w:val="Prrafodelista"/>
              <w:ind w:left="603" w:right="-1" w:hanging="425"/>
              <w:rPr>
                <w:rFonts w:ascii="Calibri" w:hAnsi="Calibri" w:cs="Arial"/>
                <w:b/>
              </w:rPr>
            </w:pP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Plato fuerte</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Guarniciones</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Postre</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Complemento</w:t>
            </w:r>
          </w:p>
          <w:p w:rsidR="004E71FC" w:rsidRDefault="004E71FC" w:rsidP="009B1D75">
            <w:pPr>
              <w:pStyle w:val="Prrafodelista"/>
              <w:ind w:left="603" w:right="-1" w:hanging="425"/>
              <w:jc w:val="center"/>
              <w:rPr>
                <w:rFonts w:ascii="Calibri" w:hAnsi="Calibri" w:cs="Arial"/>
              </w:rPr>
            </w:pPr>
            <w:r w:rsidRPr="00130557">
              <w:rPr>
                <w:rFonts w:ascii="Calibri" w:hAnsi="Calibri" w:cs="Arial"/>
              </w:rPr>
              <w:t>Bebida</w:t>
            </w:r>
          </w:p>
          <w:p w:rsidR="00216653" w:rsidRPr="006E192E" w:rsidRDefault="00216653" w:rsidP="009B1D75">
            <w:pPr>
              <w:pStyle w:val="Prrafodelista"/>
              <w:ind w:left="603" w:right="-1" w:hanging="425"/>
              <w:jc w:val="center"/>
              <w:rPr>
                <w:rFonts w:ascii="Calibri" w:hAnsi="Calibri" w:cs="Arial"/>
                <w:b/>
              </w:rPr>
            </w:pPr>
            <w:r>
              <w:rPr>
                <w:rFonts w:ascii="Calibri" w:hAnsi="Calibri" w:cs="Arial"/>
              </w:rPr>
              <w:t>Postre</w:t>
            </w:r>
          </w:p>
        </w:tc>
      </w:tr>
      <w:tr w:rsidR="004E71FC" w:rsidRPr="002C5387" w:rsidTr="009B1D75">
        <w:trPr>
          <w:trHeight w:val="3456"/>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5E52C4" w:rsidP="009B1D75">
            <w:pPr>
              <w:jc w:val="center"/>
              <w:rPr>
                <w:rFonts w:asciiTheme="minorHAnsi" w:hAnsiTheme="minorHAnsi" w:cs="AvantGarde Bk BT"/>
                <w:color w:val="000000"/>
              </w:rPr>
            </w:pPr>
            <w:r>
              <w:rPr>
                <w:rFonts w:asciiTheme="minorHAnsi" w:hAnsiTheme="minorHAnsi" w:cs="AvantGarde Bk BT"/>
                <w:color w:val="000000"/>
              </w:rPr>
              <w:lastRenderedPageBreak/>
              <w:t>5</w:t>
            </w:r>
            <w:bookmarkStart w:id="0" w:name="_GoBack"/>
            <w:bookmarkEnd w:id="0"/>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9B1D75">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SABINAS</w:t>
            </w:r>
            <w:r w:rsidRPr="002C5387">
              <w:rPr>
                <w:rFonts w:asciiTheme="minorHAnsi" w:hAnsiTheme="minorHAnsi" w:cs="AvantGarde Bk BT"/>
                <w:color w:val="000000"/>
              </w:rPr>
              <w:t>:</w:t>
            </w:r>
          </w:p>
          <w:p w:rsidR="004E71FC" w:rsidRDefault="004E71FC" w:rsidP="009B1D75">
            <w:pPr>
              <w:jc w:val="center"/>
              <w:rPr>
                <w:rFonts w:asciiTheme="minorHAnsi" w:hAnsiTheme="minorHAnsi" w:cs="AvantGarde Bk BT"/>
                <w:color w:val="000000"/>
              </w:rPr>
            </w:pPr>
          </w:p>
          <w:tbl>
            <w:tblPr>
              <w:tblW w:w="4212" w:type="dxa"/>
              <w:jc w:val="center"/>
              <w:tblLayout w:type="fixed"/>
              <w:tblCellMar>
                <w:left w:w="70" w:type="dxa"/>
                <w:right w:w="70" w:type="dxa"/>
              </w:tblCellMar>
              <w:tblLook w:val="04A0" w:firstRow="1" w:lastRow="0" w:firstColumn="1" w:lastColumn="0" w:noHBand="0" w:noVBand="1"/>
            </w:tblPr>
            <w:tblGrid>
              <w:gridCol w:w="1038"/>
              <w:gridCol w:w="1655"/>
              <w:gridCol w:w="1519"/>
            </w:tblGrid>
            <w:tr w:rsidR="004E71FC"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shd w:val="clear" w:color="auto" w:fill="87E3E1"/>
                </w:tcPr>
                <w:p w:rsidR="004E71FC" w:rsidRDefault="004E71FC" w:rsidP="009B1D75">
                  <w:pPr>
                    <w:jc w:val="center"/>
                    <w:rPr>
                      <w:rFonts w:asciiTheme="minorHAnsi" w:hAnsiTheme="minorHAnsi" w:cs="AvantGarde Bk BT"/>
                      <w:b/>
                      <w:color w:val="000000"/>
                    </w:rPr>
                  </w:pPr>
                  <w:r>
                    <w:rPr>
                      <w:rFonts w:asciiTheme="minorHAnsi" w:hAnsiTheme="minorHAnsi" w:cs="AvantGarde Bk BT"/>
                      <w:b/>
                      <w:color w:val="000000"/>
                    </w:rPr>
                    <w:t>RENGLÓN</w:t>
                  </w:r>
                </w:p>
              </w:tc>
              <w:tc>
                <w:tcPr>
                  <w:tcW w:w="1655"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9B1D75">
                  <w:pPr>
                    <w:jc w:val="center"/>
                    <w:rPr>
                      <w:rFonts w:asciiTheme="minorHAnsi" w:hAnsiTheme="minorHAnsi" w:cs="AvantGarde Bk BT"/>
                      <w:b/>
                      <w:color w:val="000000"/>
                    </w:rPr>
                  </w:pPr>
                  <w:r>
                    <w:rPr>
                      <w:rFonts w:asciiTheme="minorHAnsi" w:hAnsiTheme="minorHAnsi" w:cs="AvantGarde Bk BT"/>
                      <w:b/>
                      <w:color w:val="000000"/>
                    </w:rPr>
                    <w:t>SERVICIO</w:t>
                  </w:r>
                </w:p>
              </w:tc>
              <w:tc>
                <w:tcPr>
                  <w:tcW w:w="1519" w:type="dxa"/>
                  <w:tcBorders>
                    <w:top w:val="single" w:sz="4" w:space="0" w:color="auto"/>
                    <w:left w:val="single" w:sz="4" w:space="0" w:color="auto"/>
                    <w:bottom w:val="single" w:sz="4" w:space="0" w:color="auto"/>
                    <w:right w:val="single" w:sz="4" w:space="0" w:color="auto"/>
                  </w:tcBorders>
                  <w:shd w:val="clear" w:color="auto" w:fill="87E3E1"/>
                  <w:noWrap/>
                  <w:vAlign w:val="center"/>
                </w:tcPr>
                <w:p w:rsidR="004E71FC" w:rsidRPr="00975CBE" w:rsidRDefault="004E71FC" w:rsidP="009B1D75">
                  <w:pPr>
                    <w:jc w:val="center"/>
                    <w:rPr>
                      <w:rFonts w:asciiTheme="minorHAnsi" w:hAnsiTheme="minorHAnsi" w:cs="AvantGarde Bk BT"/>
                      <w:b/>
                      <w:color w:val="000000"/>
                    </w:rPr>
                  </w:pPr>
                  <w:r>
                    <w:rPr>
                      <w:rFonts w:asciiTheme="minorHAnsi" w:hAnsiTheme="minorHAnsi" w:cs="AvantGarde Bk BT"/>
                      <w:b/>
                      <w:color w:val="000000"/>
                    </w:rPr>
                    <w:t>CANTIDAD</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lang w:val="es-MX" w:eastAsia="es-MX"/>
                    </w:rPr>
                  </w:pPr>
                  <w:r>
                    <w:rPr>
                      <w:rFonts w:ascii="Calibri" w:hAnsi="Calibri"/>
                      <w:color w:val="000000"/>
                      <w:sz w:val="16"/>
                      <w:szCs w:val="16"/>
                    </w:rPr>
                    <w:t>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DESAYUNOS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lang w:val="es-MX" w:eastAsia="es-MX"/>
                    </w:rPr>
                  </w:pPr>
                  <w:r>
                    <w:rPr>
                      <w:rFonts w:ascii="Calibri" w:hAnsi="Calibri"/>
                      <w:color w:val="000000"/>
                    </w:rPr>
                    <w:t>4,080</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COMIDAS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4,080</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4,080</w:t>
                  </w:r>
                </w:p>
              </w:tc>
            </w:tr>
            <w:tr w:rsidR="00253324" w:rsidRPr="002C5387" w:rsidTr="009B1D75">
              <w:trPr>
                <w:trHeight w:val="239"/>
                <w:jc w:val="center"/>
              </w:trPr>
              <w:tc>
                <w:tcPr>
                  <w:tcW w:w="1038" w:type="dxa"/>
                  <w:tcBorders>
                    <w:top w:val="single" w:sz="4" w:space="0" w:color="auto"/>
                    <w:left w:val="single" w:sz="4" w:space="0" w:color="auto"/>
                    <w:bottom w:val="single" w:sz="4" w:space="0" w:color="auto"/>
                    <w:right w:val="single" w:sz="4" w:space="0" w:color="auto"/>
                  </w:tcBorders>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4</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sz w:val="16"/>
                      <w:szCs w:val="16"/>
                    </w:rPr>
                  </w:pPr>
                  <w:r>
                    <w:rPr>
                      <w:rFonts w:ascii="Calibri" w:hAnsi="Calibri"/>
                      <w:color w:val="000000"/>
                      <w:sz w:val="16"/>
                      <w:szCs w:val="16"/>
                    </w:rPr>
                    <w:t>CENA DE MEDIA NOCHE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324" w:rsidRDefault="00253324" w:rsidP="00253324">
                  <w:pPr>
                    <w:jc w:val="center"/>
                    <w:rPr>
                      <w:rFonts w:ascii="Calibri" w:hAnsi="Calibri"/>
                      <w:color w:val="000000"/>
                    </w:rPr>
                  </w:pPr>
                  <w:r>
                    <w:rPr>
                      <w:rFonts w:ascii="Calibri" w:hAnsi="Calibri"/>
                      <w:color w:val="000000"/>
                    </w:rPr>
                    <w:t>1,428</w:t>
                  </w:r>
                </w:p>
              </w:tc>
            </w:tr>
          </w:tbl>
          <w:p w:rsidR="004E71FC" w:rsidRDefault="004E71FC" w:rsidP="009B1D75">
            <w:pPr>
              <w:jc w:val="center"/>
              <w:rPr>
                <w:rFonts w:asciiTheme="minorHAnsi" w:hAnsiTheme="minorHAnsi" w:cs="AvantGarde Bk BT"/>
                <w:color w:val="000000"/>
              </w:rPr>
            </w:pPr>
          </w:p>
          <w:p w:rsidR="004E71FC" w:rsidRDefault="004E71FC" w:rsidP="009B1D75">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9B1D75">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9B1D75">
            <w:pPr>
              <w:pStyle w:val="Prrafodelista"/>
              <w:ind w:left="603" w:right="-1" w:hanging="425"/>
              <w:jc w:val="both"/>
              <w:rPr>
                <w:rFonts w:ascii="Calibri" w:hAnsi="Calibri" w:cs="Arial"/>
                <w:b/>
              </w:rPr>
            </w:pPr>
          </w:p>
          <w:p w:rsidR="004E71FC" w:rsidRPr="005C35E4" w:rsidRDefault="004E71FC" w:rsidP="009B1D75">
            <w:pPr>
              <w:pStyle w:val="Prrafodelista"/>
              <w:numPr>
                <w:ilvl w:val="0"/>
                <w:numId w:val="36"/>
              </w:numPr>
              <w:ind w:left="603" w:right="-1" w:hanging="425"/>
              <w:jc w:val="both"/>
              <w:rPr>
                <w:rFonts w:ascii="Calibri" w:hAnsi="Calibri" w:cs="Arial"/>
              </w:rPr>
            </w:pPr>
            <w:r w:rsidRPr="005C35E4">
              <w:rPr>
                <w:rFonts w:ascii="Calibri" w:hAnsi="Calibri" w:cs="Arial"/>
                <w:b/>
              </w:rPr>
              <w:lastRenderedPageBreak/>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9B1D75">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9B1D75">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9B1D75">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9B1D75">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9B1D75">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9B1D75">
            <w:pPr>
              <w:pStyle w:val="Prrafodelista"/>
              <w:ind w:left="603" w:right="-1" w:hanging="425"/>
              <w:jc w:val="both"/>
              <w:rPr>
                <w:rFonts w:ascii="Calibri" w:hAnsi="Calibri" w:cs="Arial"/>
                <w:b/>
              </w:rPr>
            </w:pPr>
          </w:p>
          <w:p w:rsidR="004E71FC" w:rsidRPr="005C35E4" w:rsidRDefault="004E71FC" w:rsidP="009B1D75">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guarnición, bebida y complementos.</w:t>
            </w:r>
          </w:p>
          <w:p w:rsidR="004E71FC" w:rsidRPr="005C35E4" w:rsidRDefault="004E71FC" w:rsidP="009B1D75">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r>
            <w:r w:rsidRPr="005C35E4">
              <w:rPr>
                <w:rFonts w:ascii="Calibri" w:hAnsi="Calibri" w:cs="Arial"/>
              </w:rPr>
              <w:tab/>
              <w:t>Plato fuerte, 2 guarniciones, bebida, y complementos.</w:t>
            </w:r>
          </w:p>
          <w:p w:rsidR="004E71FC" w:rsidRDefault="004E71FC" w:rsidP="009B1D75">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r>
            <w:r w:rsidRPr="005C35E4">
              <w:rPr>
                <w:rFonts w:ascii="Calibri" w:hAnsi="Calibri" w:cs="Arial"/>
              </w:rPr>
              <w:tab/>
            </w:r>
            <w:r w:rsidRPr="005C35E4">
              <w:rPr>
                <w:rFonts w:ascii="Calibri" w:hAnsi="Calibri" w:cs="Arial"/>
              </w:rPr>
              <w:tab/>
              <w:t>Plato fuerte, 1 guarnición,  complemento y bebida.</w:t>
            </w:r>
          </w:p>
          <w:p w:rsidR="004E71FC" w:rsidRPr="00830844" w:rsidRDefault="004E71FC" w:rsidP="009B1D75">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9B1D75">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Pr="004323CC" w:rsidRDefault="004E71FC" w:rsidP="009B1D75">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proofErr w:type="gramStart"/>
            <w:r w:rsidRPr="004323CC">
              <w:rPr>
                <w:rFonts w:ascii="Calibri" w:hAnsi="Calibri" w:cs="Arial"/>
                <w:b/>
              </w:rPr>
              <w:t>:</w:t>
            </w:r>
            <w:r w:rsidRPr="004323CC">
              <w:rPr>
                <w:rFonts w:ascii="Calibri" w:hAnsi="Calibri" w:cs="Arial"/>
              </w:rPr>
              <w:t xml:space="preserve">  antojito</w:t>
            </w:r>
            <w:proofErr w:type="gramEnd"/>
            <w:r w:rsidRPr="004323CC">
              <w:rPr>
                <w:rFonts w:ascii="Calibri" w:hAnsi="Calibri" w:cs="Arial"/>
              </w:rPr>
              <w:t>, sándwich, ensalada o snack y bebida.</w:t>
            </w:r>
          </w:p>
          <w:p w:rsidR="004E71FC" w:rsidRDefault="004E71FC" w:rsidP="009B1D75">
            <w:pPr>
              <w:pStyle w:val="Prrafodelista"/>
              <w:ind w:left="603" w:right="-1" w:hanging="425"/>
              <w:rPr>
                <w:rFonts w:ascii="Calibri" w:hAnsi="Calibri" w:cs="Arial"/>
                <w:b/>
              </w:rPr>
            </w:pP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Plato fuerte</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Guarniciones</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Postre</w:t>
            </w:r>
          </w:p>
          <w:p w:rsidR="004E71FC" w:rsidRPr="00130557" w:rsidRDefault="004E71FC" w:rsidP="009B1D75">
            <w:pPr>
              <w:pStyle w:val="Prrafodelista"/>
              <w:ind w:left="603" w:right="-1" w:hanging="425"/>
              <w:jc w:val="center"/>
              <w:rPr>
                <w:rFonts w:ascii="Calibri" w:hAnsi="Calibri" w:cs="Arial"/>
              </w:rPr>
            </w:pPr>
            <w:r w:rsidRPr="00130557">
              <w:rPr>
                <w:rFonts w:ascii="Calibri" w:hAnsi="Calibri" w:cs="Arial"/>
              </w:rPr>
              <w:t>Complemento</w:t>
            </w:r>
          </w:p>
          <w:p w:rsidR="004E71FC" w:rsidRDefault="004E71FC" w:rsidP="009B1D75">
            <w:pPr>
              <w:pStyle w:val="Prrafodelista"/>
              <w:ind w:left="603" w:right="-1" w:hanging="425"/>
              <w:jc w:val="center"/>
              <w:rPr>
                <w:rFonts w:ascii="Calibri" w:hAnsi="Calibri" w:cs="Arial"/>
              </w:rPr>
            </w:pPr>
            <w:r w:rsidRPr="00130557">
              <w:rPr>
                <w:rFonts w:ascii="Calibri" w:hAnsi="Calibri" w:cs="Arial"/>
              </w:rPr>
              <w:t>Bebida</w:t>
            </w:r>
          </w:p>
          <w:p w:rsidR="00216653" w:rsidRPr="006E192E" w:rsidRDefault="00216653" w:rsidP="009B1D75">
            <w:pPr>
              <w:pStyle w:val="Prrafodelista"/>
              <w:ind w:left="603" w:right="-1" w:hanging="425"/>
              <w:jc w:val="center"/>
              <w:rPr>
                <w:rFonts w:ascii="Calibri" w:hAnsi="Calibri" w:cs="Arial"/>
                <w:b/>
              </w:rPr>
            </w:pPr>
            <w:r>
              <w:rPr>
                <w:rFonts w:ascii="Calibri" w:hAnsi="Calibri" w:cs="Arial"/>
              </w:rPr>
              <w:t>Postre</w:t>
            </w:r>
          </w:p>
        </w:tc>
      </w:tr>
    </w:tbl>
    <w:p w:rsidR="004B5FF3" w:rsidRDefault="004B5FF3"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Pr="009D2520" w:rsidRDefault="009D2520" w:rsidP="009D2520">
      <w:pPr>
        <w:tabs>
          <w:tab w:val="left" w:pos="4253"/>
          <w:tab w:val="left" w:pos="7797"/>
        </w:tabs>
        <w:jc w:val="both"/>
        <w:rPr>
          <w:rFonts w:ascii="Calibri" w:hAnsi="Calibri" w:cs="Arial"/>
        </w:rPr>
      </w:pPr>
      <w:r w:rsidRPr="009D2520">
        <w:rPr>
          <w:rFonts w:ascii="Calibri" w:hAnsi="Calibri" w:cs="Arial"/>
        </w:rPr>
        <w:lastRenderedPageBreak/>
        <w:t>Para todas las partidas:</w:t>
      </w:r>
    </w:p>
    <w:p w:rsidR="009D2520" w:rsidRPr="009D2520" w:rsidRDefault="009D2520" w:rsidP="009D2520">
      <w:pPr>
        <w:tabs>
          <w:tab w:val="left" w:pos="4253"/>
          <w:tab w:val="left" w:pos="7797"/>
        </w:tabs>
        <w:jc w:val="both"/>
        <w:rPr>
          <w:rFonts w:ascii="Calibri" w:hAnsi="Calibri" w:cs="Arial"/>
        </w:rPr>
      </w:pP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 xml:space="preserve">MENÚ DE 1900 CALORÍAS. </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MENÚ PARA PACIENTE:</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 xml:space="preserve">1. DESAYUNO: PLATO FUERTE 120 GR, COMPLEMENTO 60 GR, BEBIDA DE 240 ML, POSTRE 120 GRAMOS. EN EL CASO DE PEDIATRÍA GUARNICIÓN 120 GR. </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 xml:space="preserve">2. COMIDA: PLATO FUERTE 160 GR, COMPLEMENTO 60 GR, GUARNICIÓN #1 80 GR, GUARNICIÓN #2 120 GR BEBIDA DE 240 ML, POSTRE 120 GRAMOS. </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3. CENA: PLATO FUERTE 120 GR, GUARNICIÓN 120 GR, BEBIDA DE 240 ML, POSTRE 120 GRAMOS.</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 xml:space="preserve">MENÚ PARA PERSONAL: </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 xml:space="preserve">1. DESAYUNO: PLATO FUERTE 120 GR, COMPLEMENTO #1 60 GR, COMPLEMENTO #2 60 GR, GUARNICIÓN 120 GR, BEBIDA DE 240 ML, POSTRE 120 GRAMOS. </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 xml:space="preserve">2. COMIDA: PLATO FUERTE 160 GR, COMPLEMENTO #1 60 GR, COMPLEMENTO #2 60 GR, GUARNICIÓN #1 80 GR, GUARNICIÓN #2 120 GR, BEBIDA DE 240 ML, POSTRE 120 GRAMOS. </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3. CENA: PLATO FUERTE 160 GR, COMPLEMENTO #1 60 GR, COMPLEMENTO #2 60 GR, GUARNICIÓN #1 120 GR, BEBIDA DE 240 ML, POSTRE 120 GRAMOS.</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9D2520" w:rsidRPr="009D2520" w:rsidRDefault="009D2520" w:rsidP="009D2520">
      <w:pPr>
        <w:autoSpaceDE w:val="0"/>
        <w:autoSpaceDN w:val="0"/>
        <w:adjustRightInd w:val="0"/>
        <w:jc w:val="both"/>
        <w:rPr>
          <w:rFonts w:ascii="Calibri" w:hAnsi="Calibri" w:cs="Arial"/>
        </w:rPr>
      </w:pPr>
      <w:r w:rsidRPr="009D2520">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9D2520" w:rsidRPr="009D2520" w:rsidRDefault="009D2520" w:rsidP="009D2520">
      <w:pPr>
        <w:tabs>
          <w:tab w:val="left" w:pos="4253"/>
          <w:tab w:val="left" w:pos="7797"/>
        </w:tabs>
        <w:jc w:val="both"/>
        <w:rPr>
          <w:rFonts w:ascii="Calibri" w:hAnsi="Calibri" w:cs="Arial"/>
        </w:rPr>
      </w:pPr>
      <w:r w:rsidRPr="009D2520">
        <w:rPr>
          <w:rFonts w:ascii="Calibri" w:hAnsi="Calibri" w:cs="Arial"/>
        </w:rPr>
        <w:t>ORGANIZACIÓN DE LAS NACIONES UNIDAS PARA LA AGRICULTURA Y LA ALIMENTACIÓN (FAO) Y LA ORGANIZACIÓN MUNDIAL DE LA SALUD (OMS).</w:t>
      </w:r>
    </w:p>
    <w:p w:rsidR="004323CC" w:rsidRDefault="004323CC" w:rsidP="00BA09CD">
      <w:pPr>
        <w:tabs>
          <w:tab w:val="left" w:pos="4253"/>
          <w:tab w:val="left" w:pos="7797"/>
        </w:tabs>
        <w:jc w:val="right"/>
        <w:rPr>
          <w:rFonts w:ascii="Calibri" w:hAnsi="Calibri"/>
        </w:rPr>
      </w:pPr>
    </w:p>
    <w:p w:rsidR="004323CC" w:rsidRDefault="004323CC"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9D2520" w:rsidRDefault="009D2520"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9B1D75">
              <w:rPr>
                <w:rFonts w:ascii="Calibri" w:hAnsi="Calibri"/>
                <w:bCs/>
              </w:rPr>
              <w:t>N24-2018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B1D75">
              <w:rPr>
                <w:rFonts w:asciiTheme="minorHAnsi" w:hAnsiTheme="minorHAnsi" w:cs="Arial"/>
                <w:bCs/>
                <w:u w:val="single"/>
              </w:rPr>
              <w:t>N24-2018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w:t>
      </w:r>
      <w:proofErr w:type="spellStart"/>
      <w:r w:rsidR="00FD4E0F">
        <w:rPr>
          <w:rFonts w:ascii="Calibri" w:hAnsi="Calibri" w:cs="Calibri"/>
          <w:sz w:val="20"/>
          <w:szCs w:val="20"/>
        </w:rPr>
        <w:t>de</w:t>
      </w:r>
      <w:proofErr w:type="spellEnd"/>
      <w:r w:rsidR="00FD4E0F">
        <w:rPr>
          <w:rFonts w:ascii="Calibri" w:hAnsi="Calibri" w:cs="Calibri"/>
          <w:sz w:val="20"/>
          <w:szCs w:val="20"/>
        </w:rPr>
        <w:t xml:space="preserv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B1D75">
        <w:rPr>
          <w:rFonts w:ascii="Calibri" w:hAnsi="Calibri" w:cs="Calibri"/>
          <w:b/>
          <w:bCs/>
          <w:sz w:val="20"/>
          <w:szCs w:val="20"/>
        </w:rPr>
        <w:t>N24-2018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92FD2">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192FD2">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92FD2">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9B1D75">
        <w:rPr>
          <w:rFonts w:asciiTheme="minorHAnsi" w:hAnsiTheme="minorHAnsi" w:cstheme="minorHAnsi"/>
          <w:b/>
          <w:u w:val="single"/>
        </w:rPr>
        <w:t>N24-2018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9B1D75">
        <w:rPr>
          <w:rFonts w:ascii="Calibri" w:hAnsi="Calibri" w:cs="Calibri"/>
          <w:b/>
          <w:bCs/>
          <w:sz w:val="20"/>
          <w:szCs w:val="20"/>
        </w:rPr>
        <w:t>N24-2018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FD4E0F">
        <w:trPr>
          <w:trHeight w:val="96"/>
          <w:jc w:val="center"/>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FD4E0F">
        <w:trPr>
          <w:jc w:val="center"/>
        </w:trPr>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FD4E0F">
        <w:trPr>
          <w:jc w:val="center"/>
        </w:trPr>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FD4E0F">
        <w:trPr>
          <w:jc w:val="center"/>
        </w:trPr>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9B1D75">
        <w:rPr>
          <w:rFonts w:ascii="Calibri" w:hAnsi="Calibri"/>
          <w:b/>
          <w:bCs/>
          <w:sz w:val="20"/>
          <w:szCs w:val="20"/>
        </w:rPr>
        <w:t>N24-2018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182B29">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3632F9">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C735C7" w:rsidRPr="00AA0B61" w:rsidTr="008C0E47">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735C7" w:rsidRPr="00AA0B61" w:rsidRDefault="00C735C7" w:rsidP="008C0E47">
            <w:pPr>
              <w:pStyle w:val="Default"/>
              <w:rPr>
                <w:rFonts w:ascii="Calibri" w:hAnsi="Calibri"/>
                <w:sz w:val="16"/>
                <w:szCs w:val="16"/>
              </w:rPr>
            </w:pPr>
          </w:p>
        </w:tc>
      </w:tr>
      <w:tr w:rsidR="001B7622" w:rsidRPr="00AA0B61" w:rsidTr="008C0E47">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Original y copia para cotejo de una póliza de Seguro de Responsabilidad Civil, la cual deberá ser de por  un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 </w:t>
            </w:r>
            <w:r w:rsidRPr="00570165">
              <w:rPr>
                <w:rFonts w:asciiTheme="minorHAnsi" w:hAnsiTheme="minorHAnsi" w:cs="Arial"/>
                <w:i/>
                <w:sz w:val="14"/>
                <w:szCs w:val="14"/>
              </w:rPr>
              <w:t>Artículo 50</w:t>
            </w:r>
            <w:r w:rsidRPr="00570165">
              <w:rPr>
                <w:rFonts w:asciiTheme="minorHAnsi" w:hAnsiTheme="minorHAnsi" w:cs="Arial"/>
                <w:sz w:val="14"/>
                <w:szCs w:val="14"/>
              </w:rPr>
              <w:t xml:space="preserve"> </w:t>
            </w:r>
            <w:proofErr w:type="spellStart"/>
            <w:r w:rsidRPr="00570165">
              <w:rPr>
                <w:rFonts w:asciiTheme="minorHAnsi" w:hAnsiTheme="minorHAnsi" w:cs="Arial"/>
                <w:sz w:val="14"/>
                <w:szCs w:val="14"/>
              </w:rPr>
              <w:t>Fracc</w:t>
            </w:r>
            <w:proofErr w:type="spellEnd"/>
            <w:r w:rsidRPr="00570165">
              <w:rPr>
                <w:rFonts w:asciiTheme="minorHAnsi" w:hAnsiTheme="minorHAnsi" w:cs="Arial"/>
                <w:sz w:val="14"/>
                <w:szCs w:val="14"/>
              </w:rPr>
              <w:t xml:space="preserve">. XXIII de La Ley de responsabilidades de los Servidores Públicos del Estado y Municipios de Nuevo León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192FD2">
            <w:pPr>
              <w:tabs>
                <w:tab w:val="left" w:pos="1134"/>
              </w:tabs>
              <w:ind w:left="13"/>
              <w:jc w:val="both"/>
              <w:rPr>
                <w:color w:val="000000"/>
                <w:sz w:val="14"/>
                <w:szCs w:val="14"/>
              </w:rPr>
            </w:pPr>
            <w:r w:rsidRPr="00570165">
              <w:rPr>
                <w:rFonts w:asciiTheme="minorHAnsi" w:hAnsiTheme="minorHAnsi" w:cs="Arial"/>
                <w:sz w:val="14"/>
                <w:szCs w:val="14"/>
              </w:rPr>
              <w:t xml:space="preserve">Documentos que acrediten encontrarse al corriente en el cumplimiento de sus obligaciones fiscales, ya sean federales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estatales </w:t>
            </w:r>
            <w:proofErr w:type="spellStart"/>
            <w:r w:rsidRPr="00570165">
              <w:rPr>
                <w:rFonts w:asciiTheme="minorHAnsi" w:hAnsiTheme="minorHAnsi" w:cs="Arial"/>
                <w:sz w:val="14"/>
                <w:szCs w:val="14"/>
              </w:rPr>
              <w:t>ó</w:t>
            </w:r>
            <w:proofErr w:type="spellEnd"/>
            <w:r w:rsidRPr="00570165">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44679E">
              <w:rPr>
                <w:rFonts w:asciiTheme="minorHAnsi" w:hAnsiTheme="minorHAnsi" w:cs="Arial"/>
                <w:sz w:val="14"/>
                <w:szCs w:val="14"/>
              </w:rPr>
              <w:t xml:space="preserve"> establecido en las regla 2.1.31</w:t>
            </w:r>
            <w:r w:rsidRPr="00570165">
              <w:rPr>
                <w:rFonts w:asciiTheme="minorHAnsi" w:hAnsiTheme="minorHAnsi" w:cs="Arial"/>
                <w:sz w:val="14"/>
                <w:szCs w:val="14"/>
              </w:rPr>
              <w:t xml:space="preserve"> de la Miscelánea Fiscal para el Ejercicio 201</w:t>
            </w:r>
            <w:r w:rsidR="00192FD2">
              <w:rPr>
                <w:rFonts w:asciiTheme="minorHAnsi" w:hAnsiTheme="minorHAnsi" w:cs="Arial"/>
                <w:sz w:val="14"/>
                <w:szCs w:val="14"/>
              </w:rPr>
              <w:t>8</w:t>
            </w:r>
            <w:r w:rsidRPr="00570165">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r w:rsidR="001B7622" w:rsidRPr="00AA0B61" w:rsidTr="003632F9">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930"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lastRenderedPageBreak/>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B1D75">
        <w:rPr>
          <w:rFonts w:asciiTheme="minorHAnsi" w:hAnsiTheme="minorHAnsi"/>
          <w:color w:val="auto"/>
          <w:sz w:val="18"/>
          <w:szCs w:val="16"/>
        </w:rPr>
        <w:t>N24-2018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9B1D75">
        <w:rPr>
          <w:rFonts w:asciiTheme="minorHAnsi" w:hAnsiTheme="minorHAnsi"/>
          <w:color w:val="auto"/>
          <w:sz w:val="18"/>
          <w:szCs w:val="16"/>
        </w:rPr>
        <w:t>N24-2018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lastRenderedPageBreak/>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lastRenderedPageBreak/>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 xml:space="preserve">C.P. </w:t>
      </w:r>
      <w:proofErr w:type="spellStart"/>
      <w:r w:rsidR="00BF0E8B">
        <w:rPr>
          <w:rFonts w:asciiTheme="minorHAnsi" w:hAnsiTheme="minorHAnsi"/>
          <w:sz w:val="17"/>
          <w:szCs w:val="17"/>
        </w:rPr>
        <w:t>Aaron</w:t>
      </w:r>
      <w:proofErr w:type="spellEnd"/>
      <w:r w:rsidR="00BF0E8B">
        <w:rPr>
          <w:rFonts w:asciiTheme="minorHAnsi" w:hAnsiTheme="minorHAnsi"/>
          <w:sz w:val="17"/>
          <w:szCs w:val="17"/>
        </w:rPr>
        <w:t xml:space="preserve">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9B1D75">
        <w:rPr>
          <w:rFonts w:asciiTheme="minorHAnsi" w:hAnsiTheme="minorHAnsi"/>
          <w:sz w:val="17"/>
          <w:szCs w:val="17"/>
        </w:rPr>
        <w:t>N24-2018</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lastRenderedPageBreak/>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Pr>
          <w:rFonts w:asciiTheme="minorHAnsi" w:hAnsiTheme="minorHAnsi" w:cs="Tahoma"/>
          <w:sz w:val="17"/>
          <w:szCs w:val="17"/>
        </w:rPr>
        <w:t>LP</w:t>
      </w:r>
      <w:r w:rsidRPr="0049069A">
        <w:rPr>
          <w:rFonts w:asciiTheme="minorHAnsi" w:hAnsiTheme="minorHAnsi" w:cs="Tahoma"/>
          <w:sz w:val="17"/>
          <w:szCs w:val="17"/>
        </w:rPr>
        <w:t>-919044992-</w:t>
      </w:r>
      <w:r w:rsidR="009B1D75">
        <w:rPr>
          <w:rFonts w:asciiTheme="minorHAnsi" w:hAnsiTheme="minorHAnsi" w:cs="Tahoma"/>
          <w:sz w:val="17"/>
          <w:szCs w:val="17"/>
        </w:rPr>
        <w:t>N24-2018</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TERCERA: FORMA DE PAGO.- El pago de la prestación del servicio objeto del presente contrato se realizará en </w:t>
      </w:r>
      <w:r w:rsidR="008A100E">
        <w:rPr>
          <w:rFonts w:asciiTheme="minorHAnsi" w:hAnsiTheme="minorHAnsi" w:cs="Tahoma"/>
          <w:sz w:val="17"/>
          <w:szCs w:val="17"/>
        </w:rPr>
        <w:t>Pesos Mexicanos dentro de los 15</w:t>
      </w:r>
      <w:r w:rsidRPr="0049069A">
        <w:rPr>
          <w:rFonts w:asciiTheme="minorHAnsi" w:hAnsiTheme="minorHAnsi" w:cs="Tahoma"/>
          <w:sz w:val="17"/>
          <w:szCs w:val="17"/>
        </w:rPr>
        <w:t xml:space="preserve">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iniciará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w:t>
      </w:r>
      <w:r w:rsidRPr="0049069A">
        <w:rPr>
          <w:rFonts w:asciiTheme="minorHAnsi" w:hAnsiTheme="minorHAnsi" w:cs="Tahoma"/>
          <w:sz w:val="17"/>
          <w:szCs w:val="17"/>
        </w:rPr>
        <w:lastRenderedPageBreak/>
        <w:t xml:space="preserve">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b).- Que esta fianza continuará vigente en el caso de que se otorgue prórroga a “EL PROVEEDOR” para el cumplimiento de las obligaciones que se afianzan, </w:t>
      </w:r>
      <w:proofErr w:type="spellStart"/>
      <w:r w:rsidRPr="0049069A">
        <w:rPr>
          <w:rFonts w:asciiTheme="minorHAnsi" w:hAnsiTheme="minorHAnsi" w:cs="Tahoma"/>
          <w:sz w:val="17"/>
          <w:szCs w:val="17"/>
        </w:rPr>
        <w:t>aún</w:t>
      </w:r>
      <w:proofErr w:type="spellEnd"/>
      <w:r w:rsidRPr="0049069A">
        <w:rPr>
          <w:rFonts w:asciiTheme="minorHAnsi" w:hAnsiTheme="minorHAnsi" w:cs="Tahoma"/>
          <w:sz w:val="17"/>
          <w:szCs w:val="17"/>
        </w:rPr>
        <w:t xml:space="preserve">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DD" w:rsidRDefault="00431EDD" w:rsidP="007F0B73">
      <w:r>
        <w:separator/>
      </w:r>
    </w:p>
  </w:endnote>
  <w:endnote w:type="continuationSeparator" w:id="0">
    <w:p w:rsidR="00431EDD" w:rsidRDefault="00431ED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11253" w:rsidRPr="00CE2E1F" w:rsidRDefault="00E11253" w:rsidP="004C675C">
        <w:pPr>
          <w:pStyle w:val="Piedepgina"/>
          <w:jc w:val="center"/>
          <w:rPr>
            <w:b/>
            <w:color w:val="009999"/>
          </w:rPr>
        </w:pPr>
        <w:r>
          <w:rPr>
            <w:color w:val="009999"/>
          </w:rPr>
          <w:t>_____________________________________________________________________________________________________</w:t>
        </w:r>
      </w:p>
      <w:p w:rsidR="00E11253" w:rsidRDefault="00E11253" w:rsidP="004C675C">
        <w:pPr>
          <w:pStyle w:val="Piedepgina"/>
          <w:ind w:right="-232" w:hanging="284"/>
          <w:jc w:val="center"/>
          <w:rPr>
            <w:rFonts w:ascii="Century Gothic" w:hAnsi="Century Gothic"/>
            <w:b/>
            <w:color w:val="009999"/>
            <w:sz w:val="18"/>
            <w:szCs w:val="14"/>
          </w:rPr>
        </w:pPr>
      </w:p>
      <w:p w:rsidR="00E11253" w:rsidRPr="00CE2E1F" w:rsidRDefault="00E1125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E11253" w:rsidRPr="00CE2E1F" w:rsidRDefault="00E11253"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N24-2018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5E52C4">
                  <w:rPr>
                    <w:rFonts w:ascii="Century Gothic" w:hAnsi="Century Gothic"/>
                    <w:b/>
                    <w:noProof/>
                    <w:color w:val="009999"/>
                    <w:sz w:val="18"/>
                    <w:szCs w:val="16"/>
                  </w:rPr>
                  <w:t>34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5E52C4">
                  <w:rPr>
                    <w:rFonts w:ascii="Century Gothic" w:hAnsi="Century Gothic"/>
                    <w:b/>
                    <w:noProof/>
                    <w:color w:val="009999"/>
                    <w:sz w:val="18"/>
                    <w:szCs w:val="16"/>
                  </w:rPr>
                  <w:t>57</w:t>
                </w:r>
                <w:r w:rsidRPr="00CE2E1F">
                  <w:rPr>
                    <w:rFonts w:ascii="Century Gothic" w:hAnsi="Century Gothic"/>
                    <w:b/>
                    <w:color w:val="009999"/>
                    <w:sz w:val="18"/>
                    <w:szCs w:val="16"/>
                  </w:rPr>
                  <w:fldChar w:fldCharType="end"/>
                </w:r>
              </w:sdtContent>
            </w:sdt>
          </w:sdtContent>
        </w:sdt>
      </w:p>
      <w:p w:rsidR="00E11253" w:rsidRPr="00CE2E1F" w:rsidRDefault="00E11253" w:rsidP="004C675C">
        <w:pPr>
          <w:pStyle w:val="Piedepgina"/>
          <w:jc w:val="center"/>
          <w:rPr>
            <w:b/>
            <w:color w:val="009999"/>
          </w:rPr>
        </w:pPr>
      </w:p>
    </w:sdtContent>
  </w:sdt>
  <w:p w:rsidR="00E11253" w:rsidRPr="004C675C" w:rsidRDefault="00E11253" w:rsidP="004C675C">
    <w:pPr>
      <w:pStyle w:val="Piedepgina"/>
    </w:pPr>
  </w:p>
  <w:p w:rsidR="00E11253" w:rsidRDefault="00E11253"/>
  <w:p w:rsidR="00E11253" w:rsidRDefault="00E11253"/>
  <w:p w:rsidR="00E11253" w:rsidRDefault="00E11253"/>
  <w:p w:rsidR="00E11253" w:rsidRDefault="00E11253"/>
  <w:p w:rsidR="00E11253" w:rsidRDefault="00E112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DD" w:rsidRDefault="00431EDD" w:rsidP="007F0B73">
      <w:r>
        <w:separator/>
      </w:r>
    </w:p>
  </w:footnote>
  <w:footnote w:type="continuationSeparator" w:id="0">
    <w:p w:rsidR="00431EDD" w:rsidRDefault="00431ED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53" w:rsidRPr="00C765F1" w:rsidRDefault="00E1125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11253" w:rsidRPr="00C765F1" w:rsidRDefault="00E11253" w:rsidP="00313C66">
    <w:pPr>
      <w:jc w:val="center"/>
      <w:rPr>
        <w:rFonts w:ascii="Corbel" w:hAnsi="Corbel"/>
        <w:b/>
        <w:szCs w:val="16"/>
      </w:rPr>
    </w:pPr>
    <w:r w:rsidRPr="00C765F1">
      <w:rPr>
        <w:rFonts w:ascii="Corbel" w:hAnsi="Corbel"/>
        <w:b/>
        <w:szCs w:val="16"/>
      </w:rPr>
      <w:t>SERVICIOS DE SALUD DE NUEVO LEÓN</w:t>
    </w:r>
  </w:p>
  <w:p w:rsidR="00E11253" w:rsidRPr="00180FA7" w:rsidRDefault="00E1125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11253" w:rsidRDefault="00E11253"/>
  <w:p w:rsidR="00E11253" w:rsidRDefault="00E11253"/>
  <w:p w:rsidR="00E11253" w:rsidRDefault="00E11253"/>
  <w:p w:rsidR="00E11253" w:rsidRDefault="00E11253"/>
  <w:p w:rsidR="00E11253" w:rsidRDefault="00E11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65F0E"/>
    <w:rsid w:val="00071AB3"/>
    <w:rsid w:val="0007345B"/>
    <w:rsid w:val="000748B3"/>
    <w:rsid w:val="00080B01"/>
    <w:rsid w:val="00080D85"/>
    <w:rsid w:val="00081703"/>
    <w:rsid w:val="000817B9"/>
    <w:rsid w:val="00083EA1"/>
    <w:rsid w:val="0008536E"/>
    <w:rsid w:val="00085C6B"/>
    <w:rsid w:val="00094507"/>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163E"/>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54D5"/>
    <w:rsid w:val="000F63CC"/>
    <w:rsid w:val="000F6CD0"/>
    <w:rsid w:val="000F72BF"/>
    <w:rsid w:val="001001BE"/>
    <w:rsid w:val="001045E8"/>
    <w:rsid w:val="00104D64"/>
    <w:rsid w:val="001066FC"/>
    <w:rsid w:val="001072FD"/>
    <w:rsid w:val="00111291"/>
    <w:rsid w:val="001126A6"/>
    <w:rsid w:val="00115038"/>
    <w:rsid w:val="001161D4"/>
    <w:rsid w:val="00116652"/>
    <w:rsid w:val="00124B69"/>
    <w:rsid w:val="00125C4F"/>
    <w:rsid w:val="00126089"/>
    <w:rsid w:val="001260C9"/>
    <w:rsid w:val="00130557"/>
    <w:rsid w:val="001334E1"/>
    <w:rsid w:val="00133C07"/>
    <w:rsid w:val="0013648F"/>
    <w:rsid w:val="00137738"/>
    <w:rsid w:val="00137FC1"/>
    <w:rsid w:val="00142657"/>
    <w:rsid w:val="00143206"/>
    <w:rsid w:val="0014435E"/>
    <w:rsid w:val="0014744D"/>
    <w:rsid w:val="0014767F"/>
    <w:rsid w:val="00147930"/>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C8C"/>
    <w:rsid w:val="00191051"/>
    <w:rsid w:val="00192FD2"/>
    <w:rsid w:val="00193A35"/>
    <w:rsid w:val="00197078"/>
    <w:rsid w:val="00197F66"/>
    <w:rsid w:val="001A0EBB"/>
    <w:rsid w:val="001A154A"/>
    <w:rsid w:val="001A1B92"/>
    <w:rsid w:val="001A2B75"/>
    <w:rsid w:val="001A3AC3"/>
    <w:rsid w:val="001A63D7"/>
    <w:rsid w:val="001A6EAA"/>
    <w:rsid w:val="001B5AF2"/>
    <w:rsid w:val="001B762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6653"/>
    <w:rsid w:val="00217D47"/>
    <w:rsid w:val="00221835"/>
    <w:rsid w:val="00221D91"/>
    <w:rsid w:val="0023262D"/>
    <w:rsid w:val="00232672"/>
    <w:rsid w:val="0023285B"/>
    <w:rsid w:val="00234ED2"/>
    <w:rsid w:val="00235398"/>
    <w:rsid w:val="0024243C"/>
    <w:rsid w:val="00250FC6"/>
    <w:rsid w:val="00252C3D"/>
    <w:rsid w:val="00253324"/>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D33C0"/>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1D94"/>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1833"/>
    <w:rsid w:val="00431EDD"/>
    <w:rsid w:val="004323CC"/>
    <w:rsid w:val="00432C2F"/>
    <w:rsid w:val="00433CCB"/>
    <w:rsid w:val="00435159"/>
    <w:rsid w:val="00435A81"/>
    <w:rsid w:val="00435E03"/>
    <w:rsid w:val="0043607F"/>
    <w:rsid w:val="004414B4"/>
    <w:rsid w:val="00442AB6"/>
    <w:rsid w:val="00444FC7"/>
    <w:rsid w:val="0044679E"/>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528D"/>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2C4"/>
    <w:rsid w:val="005E531C"/>
    <w:rsid w:val="005E61B7"/>
    <w:rsid w:val="005E6330"/>
    <w:rsid w:val="005E73F5"/>
    <w:rsid w:val="005F2391"/>
    <w:rsid w:val="005F42F7"/>
    <w:rsid w:val="006049D0"/>
    <w:rsid w:val="00605666"/>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525DF"/>
    <w:rsid w:val="007570F0"/>
    <w:rsid w:val="0076312A"/>
    <w:rsid w:val="0077129F"/>
    <w:rsid w:val="00772AC9"/>
    <w:rsid w:val="00774545"/>
    <w:rsid w:val="0078059E"/>
    <w:rsid w:val="0078060D"/>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0844"/>
    <w:rsid w:val="00833292"/>
    <w:rsid w:val="0083552D"/>
    <w:rsid w:val="00836EE6"/>
    <w:rsid w:val="008374DF"/>
    <w:rsid w:val="00843C0D"/>
    <w:rsid w:val="00850AE5"/>
    <w:rsid w:val="00851D35"/>
    <w:rsid w:val="00855C23"/>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A100E"/>
    <w:rsid w:val="008B1AF9"/>
    <w:rsid w:val="008B470B"/>
    <w:rsid w:val="008B4811"/>
    <w:rsid w:val="008B58D8"/>
    <w:rsid w:val="008B695F"/>
    <w:rsid w:val="008B698D"/>
    <w:rsid w:val="008C0E47"/>
    <w:rsid w:val="008C13EE"/>
    <w:rsid w:val="008C3D37"/>
    <w:rsid w:val="008C4582"/>
    <w:rsid w:val="008C4CE6"/>
    <w:rsid w:val="008D17B5"/>
    <w:rsid w:val="008D548E"/>
    <w:rsid w:val="008D592B"/>
    <w:rsid w:val="008E4DDD"/>
    <w:rsid w:val="008E4E48"/>
    <w:rsid w:val="008F083A"/>
    <w:rsid w:val="008F1241"/>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864"/>
    <w:rsid w:val="009952B4"/>
    <w:rsid w:val="009962B8"/>
    <w:rsid w:val="0099732A"/>
    <w:rsid w:val="009A4F2F"/>
    <w:rsid w:val="009A5378"/>
    <w:rsid w:val="009B032C"/>
    <w:rsid w:val="009B1D75"/>
    <w:rsid w:val="009B2E0E"/>
    <w:rsid w:val="009B36C4"/>
    <w:rsid w:val="009B40B5"/>
    <w:rsid w:val="009B6D47"/>
    <w:rsid w:val="009C2A7F"/>
    <w:rsid w:val="009C4A79"/>
    <w:rsid w:val="009C7D4D"/>
    <w:rsid w:val="009D2520"/>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0F07"/>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687"/>
    <w:rsid w:val="00BC6754"/>
    <w:rsid w:val="00BD3DB0"/>
    <w:rsid w:val="00BD6DDA"/>
    <w:rsid w:val="00BE3318"/>
    <w:rsid w:val="00BE34A4"/>
    <w:rsid w:val="00BE62A5"/>
    <w:rsid w:val="00BE7C07"/>
    <w:rsid w:val="00BF0E8B"/>
    <w:rsid w:val="00BF2EBF"/>
    <w:rsid w:val="00BF43F9"/>
    <w:rsid w:val="00BF6189"/>
    <w:rsid w:val="00C02600"/>
    <w:rsid w:val="00C06B6F"/>
    <w:rsid w:val="00C1246A"/>
    <w:rsid w:val="00C139D0"/>
    <w:rsid w:val="00C14267"/>
    <w:rsid w:val="00C17DC4"/>
    <w:rsid w:val="00C204D1"/>
    <w:rsid w:val="00C21577"/>
    <w:rsid w:val="00C23C68"/>
    <w:rsid w:val="00C3315D"/>
    <w:rsid w:val="00C367FC"/>
    <w:rsid w:val="00C3718C"/>
    <w:rsid w:val="00C4183B"/>
    <w:rsid w:val="00C42BF6"/>
    <w:rsid w:val="00C43A0E"/>
    <w:rsid w:val="00C50B96"/>
    <w:rsid w:val="00C521B1"/>
    <w:rsid w:val="00C53500"/>
    <w:rsid w:val="00C552DE"/>
    <w:rsid w:val="00C552E3"/>
    <w:rsid w:val="00C553C9"/>
    <w:rsid w:val="00C57DA4"/>
    <w:rsid w:val="00C6175F"/>
    <w:rsid w:val="00C658F8"/>
    <w:rsid w:val="00C66C75"/>
    <w:rsid w:val="00C7072C"/>
    <w:rsid w:val="00C71F4F"/>
    <w:rsid w:val="00C735C7"/>
    <w:rsid w:val="00C77B3E"/>
    <w:rsid w:val="00C77E3E"/>
    <w:rsid w:val="00C80593"/>
    <w:rsid w:val="00C84365"/>
    <w:rsid w:val="00CA04EA"/>
    <w:rsid w:val="00CA15CF"/>
    <w:rsid w:val="00CA35BE"/>
    <w:rsid w:val="00CA4770"/>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00AE"/>
    <w:rsid w:val="00D93EBB"/>
    <w:rsid w:val="00D94CE2"/>
    <w:rsid w:val="00D97E2C"/>
    <w:rsid w:val="00DA405D"/>
    <w:rsid w:val="00DA6C91"/>
    <w:rsid w:val="00DB69DA"/>
    <w:rsid w:val="00DB77E2"/>
    <w:rsid w:val="00DB796B"/>
    <w:rsid w:val="00DB7B88"/>
    <w:rsid w:val="00DC237B"/>
    <w:rsid w:val="00DC2A2E"/>
    <w:rsid w:val="00DC37F7"/>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1253"/>
    <w:rsid w:val="00E14AD5"/>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4A0F"/>
    <w:rsid w:val="00FA6A93"/>
    <w:rsid w:val="00FB1736"/>
    <w:rsid w:val="00FB5D7E"/>
    <w:rsid w:val="00FB7B79"/>
    <w:rsid w:val="00FC026D"/>
    <w:rsid w:val="00FC2C69"/>
    <w:rsid w:val="00FC59D9"/>
    <w:rsid w:val="00FC6911"/>
    <w:rsid w:val="00FC79F6"/>
    <w:rsid w:val="00FD2C77"/>
    <w:rsid w:val="00FD2D77"/>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D09B29B-AD04-4B35-B350-0CDA48E6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56E1-BF8B-4093-85E0-60146223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57</Pages>
  <Words>23521</Words>
  <Characters>129371</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2016-12-06T23:44:00Z</cp:lastPrinted>
  <dcterms:created xsi:type="dcterms:W3CDTF">2017-12-01T15:05:00Z</dcterms:created>
  <dcterms:modified xsi:type="dcterms:W3CDTF">2018-06-14T16:20:00Z</dcterms:modified>
</cp:coreProperties>
</file>