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E0242F">
        <w:rPr>
          <w:rFonts w:ascii="Meiryo" w:eastAsia="Meiryo" w:hAnsi="Meiryo" w:cs="Meiryo"/>
          <w:color w:val="33CCCC"/>
          <w:sz w:val="28"/>
          <w:szCs w:val="28"/>
          <w:lang w:val="es-ES" w:eastAsia="en-US"/>
        </w:rPr>
        <w:t>N29</w:t>
      </w:r>
      <w:r w:rsidR="00835BFD">
        <w:rPr>
          <w:rFonts w:ascii="Meiryo" w:eastAsia="Meiryo" w:hAnsi="Meiryo" w:cs="Meiryo"/>
          <w:color w:val="33CCCC"/>
          <w:sz w:val="28"/>
          <w:szCs w:val="28"/>
          <w:lang w:val="es-ES" w:eastAsia="en-US"/>
        </w:rPr>
        <w:t>-2019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C4C9B">
        <w:rPr>
          <w:rFonts w:ascii="Arial Black" w:hAnsi="Arial Black"/>
          <w:b/>
          <w:color w:val="33CCCC"/>
          <w:sz w:val="36"/>
          <w:szCs w:val="28"/>
        </w:rPr>
        <w:t>SERVICIOS MEDICOS PROFESIONALES PARA PROCEDIMIENTOS QUIRÚRGICOS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835BFD">
      <w:pPr>
        <w:jc w:val="center"/>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83BDB" w:rsidP="0061030C">
      <w:pPr>
        <w:jc w:val="center"/>
        <w:rPr>
          <w:rFonts w:asciiTheme="minorHAnsi" w:hAnsiTheme="minorHAnsi"/>
          <w:b/>
          <w:sz w:val="32"/>
        </w:rPr>
      </w:pPr>
      <w:r>
        <w:rPr>
          <w:rFonts w:asciiTheme="minorHAnsi" w:hAnsiTheme="minorHAnsi"/>
          <w:b/>
          <w:sz w:val="32"/>
        </w:rPr>
        <w:t>EJERCICIO FISCAL 201</w:t>
      </w:r>
      <w:r w:rsidR="00835BFD">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0242F">
        <w:rPr>
          <w:rFonts w:asciiTheme="minorHAnsi" w:hAnsiTheme="minorHAnsi" w:cs="Arial"/>
        </w:rPr>
        <w:t>N29</w:t>
      </w:r>
      <w:r w:rsidR="00835BFD">
        <w:rPr>
          <w:rFonts w:asciiTheme="minorHAnsi" w:hAnsiTheme="minorHAnsi" w:cs="Arial"/>
        </w:rPr>
        <w:t>-2019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0C4C9B">
        <w:rPr>
          <w:rFonts w:asciiTheme="minorHAnsi" w:hAnsiTheme="minorHAnsi"/>
          <w:b/>
        </w:rPr>
        <w:t>SERVICIOS MEDICOS PROFESIONALES PARA PROCEDIMIENTOS QUIRÚRGICOS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35BFD">
        <w:rPr>
          <w:rFonts w:asciiTheme="minorHAnsi" w:hAnsiTheme="minorHAnsi"/>
        </w:rPr>
        <w:t xml:space="preserve">el Artículo 64 de </w:t>
      </w:r>
      <w:r w:rsidR="00D00E2E" w:rsidRPr="00786844">
        <w:rPr>
          <w:rFonts w:asciiTheme="minorHAnsi" w:hAnsiTheme="minorHAnsi" w:cs="Arial"/>
        </w:rPr>
        <w:t>la Ley</w:t>
      </w:r>
      <w:r w:rsidR="00F80F7F">
        <w:rPr>
          <w:rFonts w:asciiTheme="minorHAnsi" w:hAnsiTheme="minorHAnsi" w:cs="Arial"/>
        </w:rPr>
        <w:t xml:space="preserve"> de Egresos para el año del 201</w:t>
      </w:r>
      <w:r w:rsidR="00835BFD">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0242F">
        <w:rPr>
          <w:rFonts w:asciiTheme="minorHAnsi" w:hAnsiTheme="minorHAnsi" w:cs="Arial"/>
        </w:rPr>
        <w:t>N29</w:t>
      </w:r>
      <w:r w:rsidR="00835BFD">
        <w:rPr>
          <w:rFonts w:asciiTheme="minorHAnsi" w:hAnsiTheme="minorHAnsi" w:cs="Arial"/>
        </w:rPr>
        <w:t>-2019</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0C4C9B">
        <w:rPr>
          <w:rFonts w:asciiTheme="minorHAnsi" w:hAnsiTheme="minorHAnsi" w:cs="Arial"/>
        </w:rPr>
        <w:t>SERVICIOS MEDICOS PROFESIONALES PARA PROCEDIMIENTOS QUIRÚRGICOS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5BFD">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35BFD">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835BFD">
        <w:rPr>
          <w:rFonts w:asciiTheme="minorHAnsi" w:hAnsiTheme="minorHAnsi" w:cs="Arial"/>
        </w:rPr>
        <w:t>Departamento de Control de Insumos y Almacén</w:t>
      </w:r>
      <w:r w:rsidRPr="00CE2E1F">
        <w:rPr>
          <w:rFonts w:asciiTheme="minorHAnsi" w:hAnsiTheme="minorHAnsi" w:cs="Arial"/>
        </w:rPr>
        <w:t xml:space="preserve"> de los Servicios de Salud de Nuevo León, </w:t>
      </w:r>
      <w:r w:rsidR="001A0EBB">
        <w:rPr>
          <w:rFonts w:asciiTheme="minorHAnsi" w:hAnsiTheme="minorHAnsi" w:cs="Arial"/>
        </w:rPr>
        <w:t>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0242F">
        <w:rPr>
          <w:rFonts w:asciiTheme="minorHAnsi" w:hAnsiTheme="minorHAnsi" w:cs="Arial"/>
        </w:rPr>
        <w:t>N29</w:t>
      </w:r>
      <w:r w:rsidR="00835BFD">
        <w:rPr>
          <w:rFonts w:asciiTheme="minorHAnsi" w:hAnsiTheme="minorHAnsi" w:cs="Arial"/>
        </w:rPr>
        <w:t>-2019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35BFD">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CA3AC7" w:rsidRPr="001E6190">
        <w:rPr>
          <w:rFonts w:asciiTheme="minorHAnsi" w:hAnsiTheme="minorHAnsi" w:cs="Arial"/>
        </w:rPr>
        <w:t>currículos</w:t>
      </w:r>
      <w:r w:rsidR="000C4C9B" w:rsidRPr="001E6190">
        <w:rPr>
          <w:rFonts w:asciiTheme="minorHAnsi" w:hAnsiTheme="minorHAnsi" w:cs="Arial"/>
        </w:rPr>
        <w:t>,</w:t>
      </w:r>
      <w:r w:rsidR="000C4C9B">
        <w:rPr>
          <w:rFonts w:asciiTheme="minorHAnsi" w:hAnsiTheme="minorHAnsi" w:cs="Arial"/>
        </w:rPr>
        <w:t xml:space="preserve"> certificados, acreditaciones</w:t>
      </w:r>
      <w:r w:rsidR="00A91686" w:rsidRPr="00780E06">
        <w:rPr>
          <w:rFonts w:asciiTheme="minorHAnsi" w:hAnsiTheme="minorHAnsi" w:cs="Arial"/>
        </w:rPr>
        <w:t xml:space="preserve"> </w:t>
      </w:r>
      <w:r w:rsidR="00B81B08">
        <w:rPr>
          <w:rFonts w:asciiTheme="minorHAnsi" w:hAnsiTheme="minorHAnsi" w:cs="Arial"/>
        </w:rPr>
        <w:t>y</w:t>
      </w:r>
      <w:r w:rsidR="000C4C9B">
        <w:rPr>
          <w:rFonts w:asciiTheme="minorHAnsi" w:hAnsiTheme="minorHAnsi" w:cs="Arial"/>
        </w:rPr>
        <w:t xml:space="preserve"> cualquier</w:t>
      </w:r>
      <w:r w:rsidR="00644EBE">
        <w:rPr>
          <w:rFonts w:asciiTheme="minorHAnsi" w:hAnsiTheme="minorHAnsi" w:cs="Arial"/>
        </w:rPr>
        <w:t xml:space="preserve"> otra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F31E59" w:rsidRDefault="000C4C9B" w:rsidP="003C7CE4">
      <w:pPr>
        <w:pStyle w:val="Prrafodelista"/>
        <w:numPr>
          <w:ilvl w:val="0"/>
          <w:numId w:val="9"/>
        </w:numPr>
        <w:tabs>
          <w:tab w:val="left" w:pos="284"/>
        </w:tabs>
        <w:ind w:right="51"/>
        <w:jc w:val="both"/>
        <w:rPr>
          <w:rFonts w:asciiTheme="minorHAnsi" w:hAnsiTheme="minorHAnsi" w:cs="Arial"/>
        </w:rPr>
      </w:pPr>
      <w:r w:rsidRPr="00F31E59">
        <w:rPr>
          <w:rFonts w:asciiTheme="minorHAnsi" w:hAnsiTheme="minorHAnsi" w:cs="Arial"/>
        </w:rPr>
        <w:t>Los</w:t>
      </w:r>
      <w:r w:rsidR="00644EBE" w:rsidRPr="00F31E59">
        <w:rPr>
          <w:rFonts w:asciiTheme="minorHAnsi" w:hAnsiTheme="minorHAnsi" w:cs="Arial"/>
        </w:rPr>
        <w:t xml:space="preserve"> </w:t>
      </w:r>
      <w:r w:rsidRPr="00F31E59">
        <w:rPr>
          <w:rFonts w:asciiTheme="minorHAnsi" w:hAnsiTheme="minorHAnsi" w:cs="Arial"/>
        </w:rPr>
        <w:t>SERVICIOS MEDICOS PROFESIONALES PARA PROCEDIMIENTOS QUIRÚRGICOS</w:t>
      </w:r>
      <w:r w:rsidR="00644EBE" w:rsidRPr="00F31E59">
        <w:rPr>
          <w:rFonts w:asciiTheme="minorHAnsi" w:hAnsiTheme="minorHAnsi" w:cs="Arial"/>
        </w:rPr>
        <w:t xml:space="preserve"> </w:t>
      </w:r>
      <w:r w:rsidR="00B64229" w:rsidRPr="00F31E59">
        <w:rPr>
          <w:rFonts w:asciiTheme="minorHAnsi" w:hAnsiTheme="minorHAnsi" w:cs="Arial"/>
        </w:rPr>
        <w:t>requerido</w:t>
      </w:r>
      <w:r w:rsidRPr="00F31E59">
        <w:rPr>
          <w:rFonts w:asciiTheme="minorHAnsi" w:hAnsiTheme="minorHAnsi" w:cs="Arial"/>
        </w:rPr>
        <w:t>s</w:t>
      </w:r>
      <w:r w:rsidR="00B64229" w:rsidRPr="00F31E59">
        <w:rPr>
          <w:rFonts w:asciiTheme="minorHAnsi" w:hAnsiTheme="minorHAnsi" w:cs="Arial"/>
        </w:rPr>
        <w:t xml:space="preserve"> por </w:t>
      </w:r>
      <w:r w:rsidR="00955C15" w:rsidRPr="00F31E59">
        <w:rPr>
          <w:rFonts w:asciiTheme="minorHAnsi" w:hAnsiTheme="minorHAnsi" w:cs="Arial"/>
        </w:rPr>
        <w:t>l</w:t>
      </w:r>
      <w:r w:rsidR="00B64229" w:rsidRPr="00F31E59">
        <w:rPr>
          <w:rFonts w:asciiTheme="minorHAnsi" w:hAnsiTheme="minorHAnsi" w:cs="Arial"/>
        </w:rPr>
        <w:t xml:space="preserve">a </w:t>
      </w:r>
      <w:r w:rsidR="00B64229" w:rsidRPr="00F31E59">
        <w:rPr>
          <w:rFonts w:asciiTheme="minorHAnsi" w:hAnsiTheme="minorHAnsi" w:cs="Arial"/>
          <w:bCs/>
        </w:rPr>
        <w:t>C</w:t>
      </w:r>
      <w:r w:rsidR="00B64229" w:rsidRPr="00F31E59">
        <w:rPr>
          <w:rFonts w:asciiTheme="minorHAnsi" w:hAnsiTheme="minorHAnsi" w:cs="Arial"/>
        </w:rPr>
        <w:t>onvocante</w:t>
      </w:r>
      <w:r w:rsidR="00B64229" w:rsidRPr="00F31E59">
        <w:rPr>
          <w:rFonts w:asciiTheme="minorHAnsi" w:hAnsiTheme="minorHAnsi" w:cs="Arial"/>
          <w:b/>
        </w:rPr>
        <w:t xml:space="preserve">, </w:t>
      </w:r>
      <w:r w:rsidR="00B64229" w:rsidRPr="00F31E59">
        <w:rPr>
          <w:rFonts w:asciiTheme="minorHAnsi" w:hAnsiTheme="minorHAnsi" w:cs="Arial"/>
        </w:rPr>
        <w:t xml:space="preserve">se realizará con recursos del tipo de presupuesto </w:t>
      </w:r>
      <w:r w:rsidR="001E6190" w:rsidRPr="00F31E59">
        <w:rPr>
          <w:rFonts w:asciiTheme="minorHAnsi" w:hAnsiTheme="minorHAnsi" w:cs="Arial"/>
        </w:rPr>
        <w:t>30.30.05</w:t>
      </w:r>
      <w:r w:rsidR="00D00E2E" w:rsidRPr="00F31E59">
        <w:rPr>
          <w:rFonts w:asciiTheme="minorHAnsi" w:hAnsiTheme="minorHAnsi" w:cs="Arial"/>
        </w:rPr>
        <w:t>, Programa</w:t>
      </w:r>
      <w:r w:rsidR="00B64229" w:rsidRPr="00F31E59">
        <w:rPr>
          <w:rFonts w:asciiTheme="minorHAnsi" w:hAnsiTheme="minorHAnsi" w:cs="Arial"/>
        </w:rPr>
        <w:t xml:space="preserve"> </w:t>
      </w:r>
      <w:r w:rsidR="00A91686" w:rsidRPr="00F31E59">
        <w:rPr>
          <w:rFonts w:asciiTheme="minorHAnsi" w:hAnsiTheme="minorHAnsi" w:cs="Arial"/>
        </w:rPr>
        <w:t>020508</w:t>
      </w:r>
      <w:r w:rsidRPr="00F31E59">
        <w:rPr>
          <w:rFonts w:asciiTheme="minorHAnsi" w:hAnsiTheme="minorHAnsi" w:cs="Arial"/>
        </w:rPr>
        <w:t>, Partida 33901</w:t>
      </w:r>
      <w:r w:rsidR="00835BFD">
        <w:rPr>
          <w:rFonts w:asciiTheme="minorHAnsi" w:hAnsiTheme="minorHAnsi" w:cs="Arial"/>
        </w:rPr>
        <w:t>, Cuenta Bancaria 1033284809,</w:t>
      </w:r>
      <w:r w:rsidR="00D00E2E" w:rsidRPr="00F31E59">
        <w:rPr>
          <w:rFonts w:asciiTheme="minorHAnsi" w:hAnsiTheme="minorHAnsi" w:cs="Arial"/>
        </w:rPr>
        <w:t xml:space="preserve"> con</w:t>
      </w:r>
      <w:r w:rsidR="00955C15" w:rsidRPr="00F31E59">
        <w:rPr>
          <w:rFonts w:asciiTheme="minorHAnsi" w:hAnsiTheme="minorHAnsi" w:cs="Arial"/>
        </w:rPr>
        <w:t xml:space="preserve"> </w:t>
      </w:r>
      <w:r w:rsidR="001A0EBB" w:rsidRPr="00F31E59">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lastRenderedPageBreak/>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n los</w:t>
      </w:r>
      <w:r w:rsidRPr="004414B4">
        <w:rPr>
          <w:rFonts w:asciiTheme="minorHAnsi" w:hAnsiTheme="minorHAnsi"/>
        </w:rPr>
        <w:t xml:space="preserve"> </w:t>
      </w:r>
      <w:r w:rsidR="000C4C9B">
        <w:rPr>
          <w:rFonts w:asciiTheme="minorHAnsi" w:hAnsiTheme="minorHAnsi"/>
        </w:rPr>
        <w:t>SERVICIOS MEDICOS PROFESIONALES PARA PROCEDIMIENTOS QUIRÚRGICOS</w:t>
      </w:r>
      <w:r w:rsidRPr="004414B4">
        <w:rPr>
          <w:rFonts w:asciiTheme="minorHAnsi" w:hAnsiTheme="minorHAnsi"/>
        </w:rPr>
        <w:t xml:space="preserve"> que requiere la Convocante, para los Hospitales Metropolitano “Dr. Bernardo Sepúlveda”, Hosp</w:t>
      </w:r>
      <w:r w:rsidR="000C4C9B">
        <w:rPr>
          <w:rFonts w:asciiTheme="minorHAnsi" w:hAnsiTheme="minorHAnsi"/>
        </w:rPr>
        <w:t>ital Regional Materno Infantil y UNEME Pediátrica</w:t>
      </w:r>
      <w:r w:rsidRPr="004414B4">
        <w:rPr>
          <w:rFonts w:asciiTheme="minorHAnsi" w:hAnsiTheme="minorHAnsi"/>
        </w:rPr>
        <w:t>, conforme a las descripciones, 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señalan las cantidades de cada uno de los servicios que requieren los Hospitales </w:t>
      </w:r>
      <w:r w:rsidR="000C4C9B" w:rsidRPr="004414B4">
        <w:rPr>
          <w:rFonts w:asciiTheme="minorHAnsi" w:hAnsiTheme="minorHAnsi"/>
        </w:rPr>
        <w:t>Metropolitano “Dr. Bernardo Sepúlveda”, Hosp</w:t>
      </w:r>
      <w:r w:rsidR="000C4C9B">
        <w:rPr>
          <w:rFonts w:asciiTheme="minorHAnsi" w:hAnsiTheme="minorHAnsi"/>
        </w:rPr>
        <w:t>ital Regional Materno Infantil y UNEME Pediátrica</w:t>
      </w:r>
      <w:r w:rsidR="000C4C9B" w:rsidRPr="000A4F8C">
        <w:rPr>
          <w:rFonts w:asciiTheme="minorHAnsi" w:hAnsiTheme="minorHAnsi"/>
        </w:rPr>
        <w:t xml:space="preserve"> </w:t>
      </w:r>
      <w:r w:rsidRPr="000A4F8C">
        <w:rPr>
          <w:rFonts w:asciiTheme="minorHAnsi" w:hAnsiTheme="minorHAns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Default="008F0AEC"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Los licitantes deberán presentar en su propuesta técnica el equipo médico que prestará cada uno de los servicios solicitados en el anexo 1, podrán mencionar hasta tres personas distintas para cada categoría solicitada.</w:t>
      </w:r>
    </w:p>
    <w:p w:rsidR="008F0AEC" w:rsidRPr="008F0AEC" w:rsidRDefault="008F0AEC" w:rsidP="008F0AEC">
      <w:pPr>
        <w:pStyle w:val="Prrafodelista"/>
        <w:rPr>
          <w:rFonts w:asciiTheme="minorHAnsi" w:hAnsiTheme="minorHAnsi"/>
        </w:rPr>
      </w:pPr>
    </w:p>
    <w:p w:rsidR="008F0AEC" w:rsidRPr="001E6190" w:rsidRDefault="008F0AEC" w:rsidP="008F0AEC">
      <w:pPr>
        <w:pStyle w:val="Prrafodelista"/>
        <w:numPr>
          <w:ilvl w:val="2"/>
          <w:numId w:val="23"/>
        </w:numPr>
        <w:tabs>
          <w:tab w:val="right" w:pos="1985"/>
        </w:tabs>
        <w:ind w:left="993" w:right="-1" w:hanging="567"/>
        <w:jc w:val="both"/>
        <w:rPr>
          <w:rFonts w:asciiTheme="minorHAnsi" w:hAnsiTheme="minorHAnsi"/>
        </w:rPr>
      </w:pPr>
      <w:r w:rsidRPr="001E6190">
        <w:rPr>
          <w:rFonts w:asciiTheme="minorHAnsi" w:hAnsiTheme="minorHAnsi"/>
        </w:rPr>
        <w:t>Los licitantes deberán presentar en su propuesta técnica</w:t>
      </w:r>
      <w:r w:rsidR="00A52AF2">
        <w:rPr>
          <w:rFonts w:asciiTheme="minorHAnsi" w:hAnsiTheme="minorHAnsi"/>
        </w:rPr>
        <w:t xml:space="preserve"> </w:t>
      </w:r>
      <w:proofErr w:type="spellStart"/>
      <w:r w:rsidR="00A52AF2">
        <w:rPr>
          <w:rFonts w:asciiTheme="minorHAnsi" w:hAnsiTheme="minorHAnsi"/>
        </w:rPr>
        <w:t>curriculum</w:t>
      </w:r>
      <w:proofErr w:type="spellEnd"/>
      <w:r w:rsidR="00A52AF2">
        <w:rPr>
          <w:rFonts w:asciiTheme="minorHAnsi" w:hAnsiTheme="minorHAnsi"/>
        </w:rPr>
        <w:t xml:space="preserve"> vitae </w:t>
      </w:r>
      <w:r w:rsidR="00CE4E87" w:rsidRPr="001E6190">
        <w:rPr>
          <w:rFonts w:asciiTheme="minorHAnsi" w:hAnsiTheme="minorHAnsi"/>
        </w:rPr>
        <w:t>y,</w:t>
      </w:r>
      <w:r w:rsidR="006033D6" w:rsidRPr="001E6190">
        <w:rPr>
          <w:rFonts w:asciiTheme="minorHAnsi" w:hAnsiTheme="minorHAnsi"/>
        </w:rPr>
        <w:t xml:space="preserve"> </w:t>
      </w:r>
      <w:r w:rsidR="006033D6" w:rsidRPr="001E6190">
        <w:rPr>
          <w:rFonts w:asciiTheme="minorHAnsi" w:hAnsiTheme="minorHAnsi"/>
          <w:lang w:val="es-MX"/>
        </w:rPr>
        <w:t>al menos para un integrante de cada equipo quirúrgico</w:t>
      </w:r>
      <w:r w:rsidR="00CE4E87" w:rsidRPr="001E6190">
        <w:rPr>
          <w:rFonts w:asciiTheme="minorHAnsi" w:hAnsiTheme="minorHAnsi"/>
          <w:lang w:val="es-MX"/>
        </w:rPr>
        <w:t>,</w:t>
      </w:r>
      <w:r w:rsidR="006033D6" w:rsidRPr="001E6190">
        <w:rPr>
          <w:rFonts w:asciiTheme="minorHAnsi" w:hAnsiTheme="minorHAnsi"/>
          <w:lang w:val="es-MX"/>
        </w:rPr>
        <w:t xml:space="preserve"> certificado vigente de capacitación en soporte vital avanzado</w:t>
      </w:r>
      <w:r w:rsidR="00CE4E87" w:rsidRPr="001E6190">
        <w:rPr>
          <w:rFonts w:asciiTheme="minorHAnsi" w:hAnsiTheme="minorHAnsi"/>
          <w:lang w:val="es-MX"/>
        </w:rPr>
        <w:t>, además de</w:t>
      </w:r>
      <w:r w:rsidRPr="001E6190">
        <w:rPr>
          <w:rFonts w:asciiTheme="minorHAnsi" w:hAnsiTheme="minorHAnsi"/>
        </w:rPr>
        <w:t xml:space="preserve"> la siguiente documentación de cada una de las personas que integren los equipos médicos que prestarán cada uno de los servicios:</w:t>
      </w:r>
    </w:p>
    <w:p w:rsidR="006033D6" w:rsidRPr="006033D6" w:rsidRDefault="006033D6" w:rsidP="006033D6">
      <w:pPr>
        <w:pStyle w:val="Prrafodelista"/>
        <w:rPr>
          <w:rFonts w:asciiTheme="minorHAnsi" w:hAnsiTheme="minorHAnsi"/>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FE3E13">
        <w:trPr>
          <w:trHeight w:val="315"/>
        </w:trPr>
        <w:tc>
          <w:tcPr>
            <w:tcW w:w="160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Requisitos</w:t>
            </w:r>
          </w:p>
        </w:tc>
      </w:tr>
      <w:tr w:rsidR="00FE3E13" w:rsidRPr="00FE3E13" w:rsidTr="00FE3E13">
        <w:trPr>
          <w:trHeight w:val="160"/>
        </w:trPr>
        <w:tc>
          <w:tcPr>
            <w:tcW w:w="160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38"/>
        </w:trPr>
        <w:tc>
          <w:tcPr>
            <w:tcW w:w="1600" w:type="dxa"/>
            <w:vMerge w:val="restart"/>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40"/>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FE3E13">
        <w:trPr>
          <w:trHeight w:val="28"/>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FE3E13" w:rsidP="00FE3E13">
      <w:pPr>
        <w:pStyle w:val="Prrafodelista"/>
        <w:tabs>
          <w:tab w:val="right" w:pos="1985"/>
        </w:tabs>
        <w:ind w:left="875" w:right="-1"/>
        <w:jc w:val="both"/>
        <w:rPr>
          <w:rFonts w:asciiTheme="minorHAnsi" w:hAnsiTheme="minorHAnsi"/>
          <w:lang w:val="es-MX"/>
        </w:rPr>
      </w:pPr>
    </w:p>
    <w:p w:rsidR="00FE3E13" w:rsidRPr="00FE3E13" w:rsidRDefault="00FE3E13" w:rsidP="00FE3E13">
      <w:pPr>
        <w:pStyle w:val="Prrafodelista"/>
        <w:tabs>
          <w:tab w:val="right" w:pos="1985"/>
        </w:tabs>
        <w:ind w:left="875" w:right="-1"/>
        <w:jc w:val="both"/>
        <w:rPr>
          <w:rFonts w:asciiTheme="minorHAnsi" w:hAnsiTheme="minorHAnsi"/>
          <w:lang w:val="es-MX"/>
        </w:rPr>
      </w:pPr>
    </w:p>
    <w:p w:rsidR="008F0AEC" w:rsidRPr="00C4308A" w:rsidRDefault="008F0AEC" w:rsidP="008F0AEC">
      <w:pPr>
        <w:pStyle w:val="Prrafodelista"/>
        <w:numPr>
          <w:ilvl w:val="2"/>
          <w:numId w:val="23"/>
        </w:numPr>
        <w:tabs>
          <w:tab w:val="right" w:pos="1985"/>
        </w:tabs>
        <w:ind w:left="993" w:right="-1" w:hanging="567"/>
        <w:jc w:val="both"/>
        <w:rPr>
          <w:rFonts w:asciiTheme="minorHAnsi" w:hAnsiTheme="minorHAnsi"/>
        </w:rPr>
      </w:pPr>
      <w:r w:rsidRPr="00C4308A">
        <w:rPr>
          <w:rFonts w:asciiTheme="minorHAnsi" w:hAnsiTheme="minorHAnsi"/>
        </w:rPr>
        <w:t>El licitante que resulte adjudicado deberá presentar previo a la firma del contrato póliza de seguro de responsabilidad civil por un importe mínimo de $1</w:t>
      </w:r>
      <w:r w:rsidR="00C4308A" w:rsidRPr="00C4308A">
        <w:rPr>
          <w:rFonts w:asciiTheme="minorHAnsi" w:hAnsiTheme="minorHAnsi"/>
        </w:rPr>
        <w:t>,5</w:t>
      </w:r>
      <w:r w:rsidRPr="00C4308A">
        <w:rPr>
          <w:rFonts w:asciiTheme="minorHAnsi" w:hAnsiTheme="minorHAnsi"/>
        </w:rPr>
        <w:t xml:space="preserve">00,000.00 (Un millón </w:t>
      </w:r>
      <w:r w:rsidR="00C4308A" w:rsidRPr="00C4308A">
        <w:rPr>
          <w:rFonts w:asciiTheme="minorHAnsi" w:hAnsiTheme="minorHAnsi"/>
        </w:rPr>
        <w:t>quinientos mil</w:t>
      </w:r>
      <w:r w:rsidRPr="00C4308A">
        <w:rPr>
          <w:rFonts w:asciiTheme="minorHAnsi" w:hAnsiTheme="minorHAnsi"/>
        </w:rPr>
        <w:t xml:space="preserve"> pesos 00/100</w:t>
      </w:r>
      <w:r w:rsidR="002A359C" w:rsidRPr="00C4308A">
        <w:rPr>
          <w:rFonts w:asciiTheme="minorHAnsi" w:hAnsiTheme="minorHAnsi"/>
        </w:rPr>
        <w:t xml:space="preserve"> M.N.</w:t>
      </w:r>
      <w:r w:rsidRPr="00C4308A">
        <w:rPr>
          <w:rFonts w:asciiTheme="minorHAnsi" w:hAnsiTheme="minorHAnsi"/>
        </w:rPr>
        <w:t xml:space="preserve"> por evento) de cada profesionista que prestará sus servicios a la Convocante  o póliza de seguro de responsabilidad </w:t>
      </w:r>
      <w:r w:rsidR="002D0BB2" w:rsidRPr="00C4308A">
        <w:rPr>
          <w:rFonts w:asciiTheme="minorHAnsi" w:hAnsiTheme="minorHAnsi"/>
        </w:rPr>
        <w:t>por un importe mínimo de $1</w:t>
      </w:r>
      <w:r w:rsidR="00C4308A" w:rsidRPr="00C4308A">
        <w:rPr>
          <w:rFonts w:asciiTheme="minorHAnsi" w:hAnsiTheme="minorHAnsi"/>
        </w:rPr>
        <w:t>,500,000.00 (Un millón quinientos mil pesos 00/100 M.N. por evento</w:t>
      </w:r>
      <w:r w:rsidR="002D0BB2" w:rsidRPr="00C4308A">
        <w:rPr>
          <w:rFonts w:asciiTheme="minorHAnsi" w:hAnsiTheme="minorHAnsi"/>
        </w:rPr>
        <w:t xml:space="preserve">) </w:t>
      </w:r>
      <w:r w:rsidRPr="00C4308A">
        <w:rPr>
          <w:rFonts w:asciiTheme="minorHAnsi" w:hAnsiTheme="minorHAnsi"/>
        </w:rPr>
        <w:t>que asegure cada uno de los seis quirófanos de la Convocante donde se realizarán las cirugías.</w:t>
      </w:r>
    </w:p>
    <w:p w:rsidR="008F0AEC" w:rsidRPr="008F0AEC" w:rsidRDefault="008F0AEC" w:rsidP="008F0AEC">
      <w:pPr>
        <w:pStyle w:val="Prrafodelista"/>
        <w:rPr>
          <w:rFonts w:asciiTheme="minorHAnsi" w:hAnsiTheme="minorHAnsi"/>
        </w:rPr>
      </w:pPr>
    </w:p>
    <w:p w:rsidR="008F0AEC" w:rsidRPr="008F0AEC" w:rsidRDefault="002D0BB2" w:rsidP="008F0AEC">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licitante que resulte adjudicado </w:t>
      </w:r>
      <w:r w:rsidR="008F0AEC" w:rsidRPr="008F0AEC">
        <w:rPr>
          <w:rFonts w:asciiTheme="minorHAnsi" w:hAnsiTheme="minorHAnsi"/>
        </w:rPr>
        <w:t>d</w:t>
      </w:r>
      <w:r>
        <w:rPr>
          <w:rFonts w:asciiTheme="minorHAnsi" w:hAnsiTheme="minorHAnsi"/>
        </w:rPr>
        <w:t>eberá designar</w:t>
      </w:r>
      <w:r w:rsidR="008F0AEC" w:rsidRPr="008F0AEC">
        <w:rPr>
          <w:rFonts w:asciiTheme="minorHAnsi" w:hAnsiTheme="minorHAnsi"/>
        </w:rPr>
        <w:t xml:space="preserve"> un asesor médico que fungirá como enlace con las unidades de la convocante para la revisión de </w:t>
      </w:r>
      <w:r>
        <w:rPr>
          <w:rFonts w:asciiTheme="minorHAnsi" w:hAnsiTheme="minorHAnsi"/>
        </w:rPr>
        <w:t xml:space="preserve">la programación de </w:t>
      </w:r>
      <w:r w:rsidR="008F0AEC" w:rsidRPr="008F0AEC">
        <w:rPr>
          <w:rFonts w:asciiTheme="minorHAnsi" w:hAnsiTheme="minorHAnsi"/>
        </w:rPr>
        <w:t xml:space="preserve">los procedimientos médicos quirúrgicos y los asuntos administrativos que deriven de la </w:t>
      </w:r>
      <w:r>
        <w:rPr>
          <w:rFonts w:asciiTheme="minorHAnsi" w:hAnsiTheme="minorHAnsi"/>
        </w:rPr>
        <w:t>prestación del Servicio.</w:t>
      </w:r>
    </w:p>
    <w:p w:rsidR="008F0AEC" w:rsidRPr="008F0AEC" w:rsidRDefault="008F0AEC" w:rsidP="008F0AEC">
      <w:pPr>
        <w:tabs>
          <w:tab w:val="right" w:pos="1985"/>
        </w:tabs>
        <w:ind w:right="-1"/>
        <w:jc w:val="both"/>
        <w:rPr>
          <w:rFonts w:asciiTheme="minorHAnsi" w:hAnsiTheme="minorHAnsi"/>
        </w:rPr>
      </w:pPr>
    </w:p>
    <w:p w:rsidR="000C4C9B" w:rsidRDefault="000C4C9B"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lastRenderedPageBreak/>
        <w:t>Los Hospitales de la</w:t>
      </w:r>
      <w:r w:rsidRPr="000C4C9B">
        <w:rPr>
          <w:rFonts w:asciiTheme="minorHAnsi" w:hAnsiTheme="minorHAnsi"/>
        </w:rPr>
        <w:t xml:space="preserve"> </w:t>
      </w:r>
      <w:r>
        <w:rPr>
          <w:rFonts w:asciiTheme="minorHAnsi" w:hAnsiTheme="minorHAnsi"/>
        </w:rPr>
        <w:t>C</w:t>
      </w:r>
      <w:r w:rsidRPr="000C4C9B">
        <w:rPr>
          <w:rFonts w:asciiTheme="minorHAnsi" w:hAnsiTheme="minorHAnsi"/>
        </w:rPr>
        <w:t>onvocante hará</w:t>
      </w:r>
      <w:r>
        <w:rPr>
          <w:rFonts w:asciiTheme="minorHAnsi" w:hAnsiTheme="minorHAnsi"/>
        </w:rPr>
        <w:t>n</w:t>
      </w:r>
      <w:r w:rsidRPr="000C4C9B">
        <w:rPr>
          <w:rFonts w:asciiTheme="minorHAnsi" w:hAnsiTheme="minorHAnsi"/>
        </w:rPr>
        <w:t xml:space="preserve"> la solicitud de servicio</w:t>
      </w:r>
      <w:r>
        <w:rPr>
          <w:rFonts w:asciiTheme="minorHAnsi" w:hAnsiTheme="minorHAnsi"/>
        </w:rPr>
        <w:t>s</w:t>
      </w:r>
      <w:r w:rsidRPr="000C4C9B">
        <w:rPr>
          <w:rFonts w:asciiTheme="minorHAnsi" w:hAnsiTheme="minorHAnsi"/>
        </w:rPr>
        <w:t xml:space="preserve"> en el formato de “</w:t>
      </w:r>
      <w:r w:rsidR="004820BC">
        <w:rPr>
          <w:rFonts w:asciiTheme="minorHAnsi" w:hAnsiTheme="minorHAnsi"/>
        </w:rPr>
        <w:t>Orden de Envío</w:t>
      </w:r>
      <w:r w:rsidRPr="000C4C9B">
        <w:rPr>
          <w:rFonts w:asciiTheme="minorHAnsi" w:hAnsiTheme="minorHAnsi"/>
        </w:rPr>
        <w:t xml:space="preserve">”, debidamente foliado y estableciendo en éste el lugar y la fecha de prestación del servicio, dicho formato será firmado por </w:t>
      </w:r>
      <w:r w:rsidR="00A52AF2">
        <w:rPr>
          <w:rFonts w:asciiTheme="minorHAnsi" w:hAnsiTheme="minorHAnsi"/>
        </w:rPr>
        <w:t>el Gestor de Servicios de Salud</w:t>
      </w:r>
      <w:r>
        <w:rPr>
          <w:rFonts w:asciiTheme="minorHAnsi" w:hAnsiTheme="minorHAnsi"/>
        </w:rPr>
        <w:t xml:space="preserve"> de cada Hospital, quién deberá recabar</w:t>
      </w:r>
      <w:r w:rsidRPr="000C4C9B">
        <w:rPr>
          <w:rFonts w:asciiTheme="minorHAnsi" w:hAnsiTheme="minorHAnsi"/>
        </w:rPr>
        <w:t xml:space="preserve"> el acuse de recibo con firma y fecha por parte del licitante </w:t>
      </w:r>
      <w:r>
        <w:rPr>
          <w:rFonts w:asciiTheme="minorHAnsi" w:hAnsiTheme="minorHAnsi"/>
        </w:rPr>
        <w:t>que resulte adjudicado</w:t>
      </w:r>
      <w:r w:rsidRPr="000C4C9B">
        <w:rPr>
          <w:rFonts w:asciiTheme="minorHAnsi" w:hAnsiTheme="minorHAnsi"/>
        </w:rPr>
        <w:t xml:space="preserve">,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El personal de los equipos médicos del licitante que resulte adjudicado deberá presentar previo al inicio de cada cirugía identificación oficial al personal de seguridad de cada una de las Unidades Hospitalarias, quienes cotejarán con el listado presentado en la propuesta técnica para permitirles el acceso.</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w:t>
      </w:r>
      <w:r w:rsidR="00D92C3B">
        <w:rPr>
          <w:rFonts w:asciiTheme="minorHAnsi" w:hAnsiTheme="minorHAnsi"/>
        </w:rPr>
        <w:t>ual antes de los días 15 del</w:t>
      </w:r>
      <w:r w:rsidRPr="004820BC">
        <w:rPr>
          <w:rFonts w:asciiTheme="minorHAnsi" w:hAnsiTheme="minorHAnsi"/>
        </w:rPr>
        <w:t xml:space="preserve"> mes</w:t>
      </w:r>
      <w:r w:rsidR="00D92C3B">
        <w:rPr>
          <w:rFonts w:asciiTheme="minorHAnsi" w:hAnsiTheme="minorHAnsi"/>
        </w:rPr>
        <w:t xml:space="preserve"> siguiente a la prestación de los servicios</w:t>
      </w:r>
      <w:r w:rsidRPr="004820BC">
        <w:rPr>
          <w:rFonts w:asciiTheme="minorHAnsi" w:hAnsiTheme="minorHAnsi"/>
        </w:rPr>
        <w:t xml:space="preserve"> en cada uno de los Hospitales.  Los expedientes individuales deberán ser recolectados por el licitante ganador con ayuda de la unidad receptora del servicio y deberán contener: Copia de la póliza vigente del Seguro Popular, </w:t>
      </w:r>
      <w:r w:rsidR="00D92C3B">
        <w:rPr>
          <w:rFonts w:asciiTheme="minorHAnsi" w:hAnsiTheme="minorHAnsi"/>
        </w:rPr>
        <w:t>copia del formato de referencia-</w:t>
      </w:r>
      <w:proofErr w:type="spellStart"/>
      <w:r w:rsidR="00D92C3B">
        <w:rPr>
          <w:rFonts w:asciiTheme="minorHAnsi" w:hAnsiTheme="minorHAnsi"/>
        </w:rPr>
        <w:t>contrareferencia</w:t>
      </w:r>
      <w:proofErr w:type="spellEnd"/>
      <w:r w:rsidR="00D92C3B">
        <w:rPr>
          <w:rFonts w:asciiTheme="minorHAnsi" w:hAnsiTheme="minorHAnsi"/>
        </w:rPr>
        <w:t xml:space="preserve"> para los pacientes que no sean intervenidos en la unidad médica tratante, </w:t>
      </w:r>
      <w:r w:rsidRPr="004820BC">
        <w:rPr>
          <w:rFonts w:asciiTheme="minorHAnsi" w:hAnsiTheme="minorHAnsi"/>
        </w:rPr>
        <w:t>copia de la nota post-operatoria del paciente que recibió el servicio, copia de la credencial de elector y copia de la Clave Única de Registro de Población (CURP) del paciente o de su representante legal en el caso de los menores de edad.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 xml:space="preserve">Las facturas que resulten de la prestación del servicio deberán contener lo siguiente: </w:t>
      </w:r>
      <w:r w:rsidR="00987E2D" w:rsidRPr="004820BC">
        <w:rPr>
          <w:rFonts w:asciiTheme="minorHAnsi" w:hAnsiTheme="minorHAnsi"/>
        </w:rPr>
        <w:t>el número de contrato,</w:t>
      </w:r>
      <w:r w:rsidR="00987E2D">
        <w:rPr>
          <w:rFonts w:asciiTheme="minorHAnsi" w:hAnsiTheme="minorHAnsi"/>
        </w:rPr>
        <w:t xml:space="preserve"> número de orden de envío,</w:t>
      </w:r>
      <w:r w:rsidR="00987E2D" w:rsidRPr="004820BC">
        <w:rPr>
          <w:rFonts w:asciiTheme="minorHAnsi" w:hAnsiTheme="minorHAnsi"/>
        </w:rPr>
        <w:t xml:space="preserve"> partida, descripción </w:t>
      </w:r>
      <w:r w:rsidR="00987E2D">
        <w:rPr>
          <w:rFonts w:asciiTheme="minorHAnsi" w:hAnsiTheme="minorHAnsi"/>
        </w:rPr>
        <w:t>y fecha de</w:t>
      </w:r>
      <w:r w:rsidRPr="004820BC">
        <w:rPr>
          <w:rFonts w:asciiTheme="minorHAnsi" w:hAnsiTheme="minorHAnsi"/>
        </w:rPr>
        <w:t xml:space="preserve"> </w:t>
      </w:r>
      <w:r>
        <w:rPr>
          <w:rFonts w:asciiTheme="minorHAnsi" w:hAnsiTheme="minorHAnsi"/>
        </w:rPr>
        <w:t>prestación del servicio</w:t>
      </w:r>
      <w:r w:rsidRPr="004820BC">
        <w:rPr>
          <w:rFonts w:asciiTheme="minorHAnsi" w:hAnsiTheme="minorHAnsi"/>
        </w:rPr>
        <w:t xml:space="preserve">; las mismas serán a favor de la Convocante, R.F.C. SSN970115-QI9, con domicilio en Matamoros No. 520 </w:t>
      </w:r>
      <w:proofErr w:type="spellStart"/>
      <w:r w:rsidRPr="004820BC">
        <w:rPr>
          <w:rFonts w:asciiTheme="minorHAnsi" w:hAnsiTheme="minorHAnsi"/>
        </w:rPr>
        <w:t>Ote</w:t>
      </w:r>
      <w:proofErr w:type="spellEnd"/>
      <w:r w:rsidRPr="004820BC">
        <w:rPr>
          <w:rFonts w:asciiTheme="minorHAnsi" w:hAnsiTheme="minorHAnsi"/>
        </w:rPr>
        <w:t xml:space="preserve">., en el Centro de Monterrey, N.L., C.P. 64000. Dichas facturas deberán </w:t>
      </w:r>
      <w:r>
        <w:rPr>
          <w:rFonts w:asciiTheme="minorHAnsi" w:hAnsiTheme="minorHAnsi"/>
        </w:rPr>
        <w:t>acompañarse de la orden de env</w:t>
      </w:r>
      <w:r w:rsidR="00987E2D">
        <w:rPr>
          <w:rFonts w:asciiTheme="minorHAnsi" w:hAnsiTheme="minorHAnsi"/>
        </w:rPr>
        <w:t>ío correspondiente; así como del formato de compensación de servicios y de los expedientes solicitados en el numeral anterior,  deberán tener</w:t>
      </w:r>
      <w:r>
        <w:rPr>
          <w:rFonts w:asciiTheme="minorHAnsi" w:hAnsiTheme="minorHAnsi"/>
        </w:rPr>
        <w:t xml:space="preserve"> </w:t>
      </w:r>
      <w:r w:rsidR="00987E2D">
        <w:rPr>
          <w:rFonts w:asciiTheme="minorHAnsi" w:hAnsiTheme="minorHAnsi"/>
        </w:rPr>
        <w:t>nombre y firma autógrafa de</w:t>
      </w:r>
      <w:r w:rsidR="00987E2D" w:rsidRPr="004820BC">
        <w:rPr>
          <w:rFonts w:asciiTheme="minorHAnsi" w:hAnsiTheme="minorHAnsi"/>
        </w:rPr>
        <w:t xml:space="preserve">l </w:t>
      </w:r>
      <w:r w:rsidR="00D92C3B">
        <w:rPr>
          <w:rFonts w:asciiTheme="minorHAnsi" w:hAnsiTheme="minorHAnsi"/>
        </w:rPr>
        <w:t>Gestor de Servicios de Salud</w:t>
      </w:r>
      <w:r w:rsidR="00987E2D">
        <w:rPr>
          <w:rFonts w:asciiTheme="minorHAnsi" w:hAnsiTheme="minorHAnsi"/>
        </w:rPr>
        <w:t xml:space="preserve"> de cada Unidad Hospitalaria</w:t>
      </w:r>
      <w:r w:rsidR="00987E2D" w:rsidRPr="004820BC">
        <w:rPr>
          <w:rFonts w:asciiTheme="minorHAnsi" w:hAnsiTheme="minorHAnsi"/>
        </w:rPr>
        <w:t xml:space="preserve"> y del Administrador y/o Director de la Unidad</w:t>
      </w:r>
      <w:r w:rsidR="00987E2D">
        <w:rPr>
          <w:rFonts w:asciiTheme="minorHAnsi" w:hAnsiTheme="minorHAnsi"/>
        </w:rPr>
        <w:t xml:space="preserve"> </w:t>
      </w:r>
      <w:r>
        <w:rPr>
          <w:rFonts w:asciiTheme="minorHAnsi" w:hAnsiTheme="minorHAnsi"/>
        </w:rPr>
        <w:t>entregarse en el Departamento de Recursos Financieros de cada Unidad,</w:t>
      </w:r>
      <w:r w:rsidRPr="004820BC">
        <w:rPr>
          <w:rFonts w:asciiTheme="minorHAnsi" w:hAnsiTheme="minorHAnsi"/>
        </w:rPr>
        <w:t xml:space="preserve"> quienes</w:t>
      </w:r>
      <w:r>
        <w:rPr>
          <w:rFonts w:asciiTheme="minorHAnsi" w:hAnsiTheme="minorHAnsi"/>
        </w:rPr>
        <w:t xml:space="preserve"> la</w:t>
      </w:r>
      <w:r w:rsidRPr="004820BC">
        <w:rPr>
          <w:rFonts w:asciiTheme="minorHAnsi" w:hAnsiTheme="minorHAnsi"/>
        </w:rPr>
        <w:t xml:space="preserve"> enviarán a la Oficina de Recursos Financieros de la Convocante para su alta correspondiente y posterior trámite de pago.</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4820BC" w:rsidRPr="004820BC" w:rsidRDefault="004820BC" w:rsidP="00987E2D">
      <w:pPr>
        <w:pStyle w:val="Prrafodelista"/>
        <w:tabs>
          <w:tab w:val="right" w:pos="1985"/>
        </w:tabs>
        <w:ind w:left="993" w:right="-1"/>
        <w:jc w:val="both"/>
        <w:rPr>
          <w:rFonts w:asciiTheme="minorHAnsi" w:hAnsiTheme="minorHAnsi"/>
        </w:rPr>
      </w:pPr>
    </w:p>
    <w:p w:rsidR="000C4C9B" w:rsidRDefault="000C4C9B" w:rsidP="00444FC7">
      <w:pPr>
        <w:pStyle w:val="Prrafodelista"/>
        <w:numPr>
          <w:ilvl w:val="2"/>
          <w:numId w:val="23"/>
        </w:numPr>
        <w:tabs>
          <w:tab w:val="right" w:pos="1985"/>
        </w:tabs>
        <w:ind w:left="993" w:right="-1" w:hanging="567"/>
        <w:jc w:val="both"/>
        <w:rPr>
          <w:rFonts w:asciiTheme="minorHAnsi" w:hAnsiTheme="minorHAnsi"/>
        </w:rPr>
      </w:pPr>
      <w:r w:rsidRPr="000C4C9B">
        <w:rPr>
          <w:rFonts w:asciiTheme="minorHAnsi" w:hAnsiTheme="minorHAnsi"/>
        </w:rPr>
        <w:t>El proveedor que resulte adjudicado deberá enviar por vía electrónica al hospital un listado de todos los dispositivos médicos, materiales de curación, accesorios y consumibles que utilizará durante los procedimientos 48 horas antes de realizar el procedimiento para que la unidad pueda verificar y garantizar su disponibilidad</w:t>
      </w:r>
      <w:r>
        <w:rPr>
          <w:rFonts w:asciiTheme="minorHAnsi" w:hAnsiTheme="minorHAnsi"/>
        </w:rPr>
        <w:t>.</w:t>
      </w:r>
    </w:p>
    <w:p w:rsidR="004414B4" w:rsidRPr="004414B4" w:rsidRDefault="004414B4" w:rsidP="004414B4">
      <w:pPr>
        <w:pStyle w:val="Prrafodelista"/>
        <w:rPr>
          <w:rFonts w:asciiTheme="minorHAnsi" w:hAnsiTheme="minorHAnsi"/>
        </w:rPr>
      </w:pPr>
    </w:p>
    <w:p w:rsidR="004414B4" w:rsidRPr="004414B4" w:rsidRDefault="00A91686"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w:t>
      </w:r>
      <w:r w:rsidR="00BE34A4">
        <w:rPr>
          <w:rFonts w:asciiTheme="minorHAnsi" w:hAnsiTheme="minorHAnsi"/>
        </w:rPr>
        <w:t xml:space="preserve">que el servicio </w:t>
      </w:r>
      <w:r w:rsidRPr="004414B4">
        <w:rPr>
          <w:rFonts w:asciiTheme="minorHAnsi" w:hAnsiTheme="minorHAnsi"/>
        </w:rPr>
        <w:t>a los que hace referencia la presente convocatoria cumplen con los estándares de calidad o unidades de medida requeridas.</w:t>
      </w:r>
    </w:p>
    <w:p w:rsidR="000B3333" w:rsidRDefault="000B3333" w:rsidP="00A1692B">
      <w:pPr>
        <w:tabs>
          <w:tab w:val="left" w:pos="851"/>
        </w:tabs>
        <w:ind w:right="-1"/>
        <w:jc w:val="both"/>
        <w:rPr>
          <w:rFonts w:asciiTheme="minorHAnsi" w:hAnsiTheme="minorHAnsi"/>
          <w:b/>
        </w:rPr>
      </w:pPr>
    </w:p>
    <w:p w:rsidR="00835BFD" w:rsidRDefault="00835BFD"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987E2D" w:rsidRPr="00987E2D" w:rsidRDefault="00987E2D" w:rsidP="00987E2D">
      <w:pPr>
        <w:ind w:left="708" w:right="-1"/>
        <w:jc w:val="both"/>
        <w:rPr>
          <w:rFonts w:asciiTheme="minorHAnsi" w:hAnsiTheme="minorHAnsi"/>
        </w:rPr>
      </w:pPr>
      <w:r w:rsidRPr="00987E2D">
        <w:rPr>
          <w:rFonts w:asciiTheme="minorHAnsi" w:hAnsiTheme="minorHAnsi"/>
        </w:rPr>
        <w:t>E</w:t>
      </w:r>
      <w:r w:rsidRPr="00E12A12">
        <w:rPr>
          <w:rFonts w:asciiTheme="minorHAnsi" w:hAnsiTheme="minorHAnsi"/>
        </w:rPr>
        <w:t xml:space="preserve">l servicio se prestará del </w:t>
      </w:r>
      <w:r w:rsidR="00E0242F">
        <w:rPr>
          <w:rFonts w:asciiTheme="minorHAnsi" w:hAnsiTheme="minorHAnsi"/>
        </w:rPr>
        <w:t>25</w:t>
      </w:r>
      <w:r w:rsidRPr="00E12A12">
        <w:rPr>
          <w:rFonts w:asciiTheme="minorHAnsi" w:hAnsiTheme="minorHAnsi"/>
        </w:rPr>
        <w:t xml:space="preserve"> de </w:t>
      </w:r>
      <w:r w:rsidR="00E0242F">
        <w:rPr>
          <w:rFonts w:asciiTheme="minorHAnsi" w:hAnsiTheme="minorHAnsi"/>
        </w:rPr>
        <w:t>junio</w:t>
      </w:r>
      <w:r w:rsidRPr="00E12A12">
        <w:rPr>
          <w:rFonts w:asciiTheme="minorHAnsi" w:hAnsiTheme="minorHAnsi"/>
        </w:rPr>
        <w:t xml:space="preserve"> del 201</w:t>
      </w:r>
      <w:r w:rsidR="00835BFD">
        <w:rPr>
          <w:rFonts w:asciiTheme="minorHAnsi" w:hAnsiTheme="minorHAnsi"/>
        </w:rPr>
        <w:t>9</w:t>
      </w:r>
      <w:r w:rsidRPr="00E12A12">
        <w:rPr>
          <w:rFonts w:asciiTheme="minorHAnsi" w:hAnsiTheme="minorHAnsi"/>
        </w:rPr>
        <w:t xml:space="preserve"> al 31 de Diciembre del 201</w:t>
      </w:r>
      <w:r w:rsidR="00835BFD">
        <w:rPr>
          <w:rFonts w:asciiTheme="minorHAnsi" w:hAnsiTheme="minorHAnsi"/>
        </w:rPr>
        <w:t>9</w:t>
      </w:r>
      <w:r w:rsidRPr="00E12A12">
        <w:rPr>
          <w:rFonts w:asciiTheme="minorHAnsi" w:hAnsiTheme="minorHAnsi"/>
        </w:rPr>
        <w:t>, e</w:t>
      </w:r>
      <w:r w:rsidRPr="00987E2D">
        <w:rPr>
          <w:rFonts w:asciiTheme="minorHAnsi" w:hAnsiTheme="minorHAnsi"/>
        </w:rPr>
        <w:t>n el horario de 8:00 a 20:00 horas de Lunes a Viernes y adicionalmente, de 8:</w:t>
      </w:r>
      <w:r w:rsidRPr="001E6190">
        <w:rPr>
          <w:rFonts w:asciiTheme="minorHAnsi" w:hAnsiTheme="minorHAnsi"/>
        </w:rPr>
        <w:t>00 a 1</w:t>
      </w:r>
      <w:r w:rsidR="00CE4E87" w:rsidRPr="001E6190">
        <w:rPr>
          <w:rFonts w:asciiTheme="minorHAnsi" w:hAnsiTheme="minorHAnsi"/>
        </w:rPr>
        <w:t>8</w:t>
      </w:r>
      <w:r w:rsidRPr="001E6190">
        <w:rPr>
          <w:rFonts w:asciiTheme="minorHAnsi" w:hAnsiTheme="minorHAnsi"/>
        </w:rPr>
        <w:t>:00</w:t>
      </w:r>
      <w:r w:rsidRPr="00987E2D">
        <w:rPr>
          <w:rFonts w:asciiTheme="minorHAnsi" w:hAnsiTheme="minorHAnsi"/>
        </w:rPr>
        <w:t xml:space="preserve"> horas, los días Sábado y Domingo.</w:t>
      </w:r>
    </w:p>
    <w:p w:rsidR="00203F50" w:rsidRDefault="00203F50"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La prestación del servicio será en:</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2"/>
        <w:gridCol w:w="5390"/>
      </w:tblGrid>
      <w:tr w:rsidR="00987E2D" w:rsidRPr="00DC0F42" w:rsidTr="002E16A4">
        <w:trPr>
          <w:trHeight w:val="127"/>
          <w:jc w:val="center"/>
        </w:trPr>
        <w:tc>
          <w:tcPr>
            <w:tcW w:w="3922"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Unidad</w:t>
            </w:r>
          </w:p>
        </w:tc>
        <w:tc>
          <w:tcPr>
            <w:tcW w:w="5390"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Dirección</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Regional de Alta Especialidad Materno Infantil</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Aldama No. 460 entre Independencia y 18 de Marzo, Colonia San Rafael en Guadalupe,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Metropolitano</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 xml:space="preserve">Av. Adolfo López Mateos 4600, Bosques del </w:t>
            </w:r>
            <w:proofErr w:type="spellStart"/>
            <w:r w:rsidRPr="00987E2D">
              <w:rPr>
                <w:rFonts w:ascii="Calibri" w:hAnsi="Calibri"/>
                <w:sz w:val="16"/>
                <w:szCs w:val="16"/>
              </w:rPr>
              <w:t>Nogalar</w:t>
            </w:r>
            <w:proofErr w:type="spellEnd"/>
            <w:r w:rsidRPr="00987E2D">
              <w:rPr>
                <w:rFonts w:ascii="Calibri" w:hAnsi="Calibri"/>
                <w:sz w:val="16"/>
                <w:szCs w:val="16"/>
              </w:rPr>
              <w:t>, 66480 San Nicolás de los Garza,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UNEME pediátrica</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Isabel La Católica 1100, Centro, 64720 Monterrey, NL</w:t>
            </w:r>
          </w:p>
        </w:tc>
      </w:tr>
    </w:tbl>
    <w:p w:rsidR="00987E2D" w:rsidRDefault="00987E2D" w:rsidP="00A83A41">
      <w:pPr>
        <w:ind w:left="709" w:right="-1"/>
        <w:jc w:val="both"/>
        <w:rPr>
          <w:rFonts w:asciiTheme="minorHAnsi" w:hAnsiTheme="minorHAnsi"/>
          <w:b/>
        </w:rPr>
      </w:pPr>
    </w:p>
    <w:p w:rsidR="00987E2D" w:rsidRDefault="00987E2D" w:rsidP="00A83A41">
      <w:pPr>
        <w:ind w:left="709" w:right="-1"/>
        <w:jc w:val="both"/>
        <w:rPr>
          <w:rFonts w:asciiTheme="minorHAnsi" w:hAnsiTheme="minorHAnsi"/>
          <w:b/>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2D0BB2" w:rsidRPr="002D0BB2" w:rsidRDefault="002D0BB2" w:rsidP="002D0BB2">
      <w:pPr>
        <w:pStyle w:val="Prrafodelista"/>
        <w:numPr>
          <w:ilvl w:val="0"/>
          <w:numId w:val="38"/>
        </w:numPr>
        <w:tabs>
          <w:tab w:val="right" w:pos="1985"/>
        </w:tabs>
        <w:ind w:right="-1"/>
        <w:jc w:val="both"/>
        <w:rPr>
          <w:rFonts w:asciiTheme="minorHAnsi" w:hAnsiTheme="minorHAnsi" w:cstheme="minorHAnsi"/>
        </w:rPr>
      </w:pPr>
      <w:r>
        <w:rPr>
          <w:rFonts w:asciiTheme="minorHAnsi" w:hAnsiTheme="minorHAnsi" w:cstheme="minorHAnsi"/>
        </w:rPr>
        <w:t>Programación.</w:t>
      </w:r>
    </w:p>
    <w:p w:rsidR="002D0BB2" w:rsidRDefault="002D0BB2" w:rsidP="002D0BB2">
      <w:pPr>
        <w:tabs>
          <w:tab w:val="right" w:pos="1985"/>
        </w:tabs>
        <w:ind w:right="-1"/>
        <w:jc w:val="both"/>
        <w:rPr>
          <w:rFonts w:asciiTheme="minorHAnsi" w:hAnsiTheme="minorHAnsi"/>
        </w:rPr>
      </w:pPr>
      <w:r>
        <w:rPr>
          <w:rFonts w:asciiTheme="minorHAnsi" w:hAnsiTheme="minorHAnsi"/>
        </w:rPr>
        <w:tab/>
      </w:r>
      <w:r w:rsidRPr="002D0BB2">
        <w:rPr>
          <w:rFonts w:asciiTheme="minorHAnsi" w:hAnsiTheme="minorHAnsi"/>
        </w:rPr>
        <w:t xml:space="preserve"> </w:t>
      </w:r>
    </w:p>
    <w:p w:rsidR="002D0BB2" w:rsidRPr="002D0BB2" w:rsidRDefault="002D0BB2" w:rsidP="00D92C3B">
      <w:pPr>
        <w:autoSpaceDE w:val="0"/>
        <w:autoSpaceDN w:val="0"/>
        <w:adjustRightInd w:val="0"/>
        <w:ind w:left="284"/>
        <w:jc w:val="both"/>
        <w:rPr>
          <w:rFonts w:asciiTheme="minorHAnsi" w:hAnsiTheme="minorHAnsi"/>
        </w:rPr>
      </w:pPr>
      <w:r w:rsidRPr="002D0BB2">
        <w:rPr>
          <w:rFonts w:asciiTheme="minorHAnsi" w:hAnsiTheme="minorHAnsi"/>
        </w:rPr>
        <w:t>Los Hospitales de la Convocante</w:t>
      </w:r>
      <w:r w:rsidR="00D92C3B">
        <w:rPr>
          <w:rFonts w:asciiTheme="minorHAnsi" w:hAnsiTheme="minorHAnsi"/>
        </w:rPr>
        <w:t xml:space="preserve"> a través del Jefe de Quirófano</w:t>
      </w:r>
      <w:r w:rsidRPr="002D0BB2">
        <w:rPr>
          <w:rFonts w:asciiTheme="minorHAnsi" w:hAnsiTheme="minorHAnsi"/>
        </w:rPr>
        <w:t xml:space="preserve"> harán la</w:t>
      </w:r>
      <w:r>
        <w:rPr>
          <w:rFonts w:asciiTheme="minorHAnsi" w:hAnsiTheme="minorHAnsi"/>
        </w:rPr>
        <w:t xml:space="preserve"> programación y</w:t>
      </w:r>
      <w:r w:rsidRPr="002D0BB2">
        <w:rPr>
          <w:rFonts w:asciiTheme="minorHAnsi" w:hAnsiTheme="minorHAnsi"/>
        </w:rPr>
        <w:t xml:space="preserve"> solicitud de servicios</w:t>
      </w:r>
      <w:r>
        <w:rPr>
          <w:rFonts w:asciiTheme="minorHAnsi" w:hAnsiTheme="minorHAnsi"/>
        </w:rPr>
        <w:t xml:space="preserve"> de forma semanal</w:t>
      </w:r>
      <w:r w:rsidR="00D92C3B">
        <w:rPr>
          <w:rFonts w:asciiTheme="minorHAnsi" w:hAnsiTheme="minorHAnsi"/>
        </w:rPr>
        <w:t xml:space="preserve"> con el personal que designe el licitante que resulte adjudicado.</w:t>
      </w:r>
    </w:p>
    <w:p w:rsidR="002D0BB2" w:rsidRPr="00987E2D" w:rsidRDefault="002D0BB2" w:rsidP="00987E2D">
      <w:pPr>
        <w:tabs>
          <w:tab w:val="right" w:pos="1276"/>
        </w:tabs>
        <w:ind w:left="284" w:right="49"/>
        <w:jc w:val="both"/>
        <w:rPr>
          <w:rFonts w:asciiTheme="minorHAnsi" w:hAnsiTheme="minorHAnsi"/>
          <w:highlight w:val="yellow"/>
        </w:rPr>
      </w:pPr>
    </w:p>
    <w:p w:rsidR="00987E2D" w:rsidRPr="006D4CEC" w:rsidRDefault="00987E2D" w:rsidP="00987E2D">
      <w:pPr>
        <w:autoSpaceDE w:val="0"/>
        <w:autoSpaceDN w:val="0"/>
        <w:adjustRightInd w:val="0"/>
        <w:ind w:left="284"/>
        <w:jc w:val="both"/>
        <w:rPr>
          <w:rFonts w:asciiTheme="minorHAnsi" w:hAnsiTheme="minorHAnsi"/>
        </w:rPr>
      </w:pPr>
      <w:r w:rsidRPr="006D4CEC">
        <w:rPr>
          <w:rFonts w:asciiTheme="minorHAnsi" w:hAnsiTheme="minorHAnsi"/>
        </w:rPr>
        <w:t>Procedimiento quirúrgico.</w:t>
      </w:r>
    </w:p>
    <w:p w:rsidR="00987E2D" w:rsidRPr="006D4CEC" w:rsidRDefault="00987E2D" w:rsidP="00987E2D">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El personal del equipo médico del licitante deberá presentar identificación oficial a personal de quirófano de la Unidad Hospitalaria, quién deberá va</w:t>
      </w:r>
      <w:r w:rsidR="002A359C">
        <w:rPr>
          <w:rFonts w:asciiTheme="minorHAnsi" w:hAnsiTheme="minorHAnsi"/>
        </w:rPr>
        <w:t>lida</w:t>
      </w:r>
      <w:r w:rsidR="00BD7999">
        <w:rPr>
          <w:rFonts w:asciiTheme="minorHAnsi" w:hAnsiTheme="minorHAnsi"/>
        </w:rPr>
        <w:t>r</w:t>
      </w:r>
      <w:r>
        <w:rPr>
          <w:rFonts w:asciiTheme="minorHAnsi" w:hAnsiTheme="minorHAnsi"/>
        </w:rPr>
        <w:t xml:space="preserve"> que se presente el equipo completo de acuerdo al tipo de cirugía a realizar, validando que correspondan a las categorías solicitadas.</w:t>
      </w:r>
    </w:p>
    <w:p w:rsidR="007F7DC2" w:rsidRDefault="007F7DC2" w:rsidP="007F7DC2">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Personal de quirófano de La Convocante deberá entregar al equipo médico del licitante que resulte adjudicado el expediente clínico del paciente, donde deberán registrar las notas quirúrgicas correspondientes.</w:t>
      </w:r>
    </w:p>
    <w:p w:rsidR="007F7DC2" w:rsidRDefault="007F7DC2" w:rsidP="007F7DC2">
      <w:pPr>
        <w:autoSpaceDE w:val="0"/>
        <w:autoSpaceDN w:val="0"/>
        <w:adjustRightInd w:val="0"/>
        <w:ind w:left="284"/>
        <w:jc w:val="both"/>
        <w:rPr>
          <w:rFonts w:asciiTheme="minorHAnsi" w:hAnsiTheme="minorHAnsi"/>
        </w:rPr>
      </w:pPr>
    </w:p>
    <w:p w:rsidR="00987E2D" w:rsidRPr="006D4CEC" w:rsidRDefault="006D4CEC" w:rsidP="00987E2D">
      <w:pPr>
        <w:autoSpaceDE w:val="0"/>
        <w:autoSpaceDN w:val="0"/>
        <w:adjustRightInd w:val="0"/>
        <w:ind w:left="284"/>
        <w:jc w:val="both"/>
        <w:rPr>
          <w:rFonts w:asciiTheme="minorHAnsi" w:hAnsiTheme="minorHAnsi"/>
        </w:rPr>
      </w:pPr>
      <w:r>
        <w:rPr>
          <w:rFonts w:asciiTheme="minorHAnsi" w:hAnsiTheme="minorHAnsi"/>
        </w:rPr>
        <w:t>Previo al inicio el procedimiento el equipo médico</w:t>
      </w:r>
      <w:r w:rsidR="00987E2D" w:rsidRPr="006D4CEC">
        <w:rPr>
          <w:rFonts w:asciiTheme="minorHAnsi" w:hAnsiTheme="minorHAnsi"/>
        </w:rPr>
        <w:t xml:space="preserve"> deberá conectar, preparar y/o poner en orden los equipos, instrumental quirúrgico especializado y dispositivos que </w:t>
      </w:r>
      <w:r>
        <w:rPr>
          <w:rFonts w:asciiTheme="minorHAnsi" w:hAnsiTheme="minorHAnsi"/>
        </w:rPr>
        <w:t>se requerirán</w:t>
      </w:r>
      <w:r w:rsidR="00987E2D" w:rsidRPr="006D4CEC">
        <w:rPr>
          <w:rFonts w:asciiTheme="minorHAnsi" w:hAnsiTheme="minorHAnsi"/>
        </w:rPr>
        <w:t xml:space="preserve"> dentro del área de operación. Además</w:t>
      </w:r>
      <w:r>
        <w:rPr>
          <w:rFonts w:asciiTheme="minorHAnsi" w:hAnsiTheme="minorHAnsi"/>
        </w:rPr>
        <w:t xml:space="preserve"> antes, durante y después de las cirugías</w:t>
      </w:r>
      <w:r w:rsidR="00987E2D" w:rsidRPr="006D4CEC">
        <w:rPr>
          <w:rFonts w:asciiTheme="minorHAnsi" w:hAnsiTheme="minorHAnsi"/>
        </w:rPr>
        <w:t xml:space="preserve"> deberá seguir las recomendaciones de la</w:t>
      </w:r>
      <w:r>
        <w:rPr>
          <w:rFonts w:asciiTheme="minorHAnsi" w:hAnsiTheme="minorHAnsi"/>
        </w:rPr>
        <w:t>s</w:t>
      </w:r>
      <w:r w:rsidR="00987E2D" w:rsidRPr="006D4CEC">
        <w:rPr>
          <w:rFonts w:asciiTheme="minorHAnsi" w:hAnsiTheme="minorHAnsi"/>
        </w:rPr>
        <w:t xml:space="preserve"> política</w:t>
      </w:r>
      <w:r>
        <w:rPr>
          <w:rFonts w:asciiTheme="minorHAnsi" w:hAnsiTheme="minorHAnsi"/>
        </w:rPr>
        <w:t>s</w:t>
      </w:r>
      <w:r w:rsidR="00987E2D" w:rsidRPr="006D4CEC">
        <w:rPr>
          <w:rFonts w:asciiTheme="minorHAnsi" w:hAnsiTheme="minorHAnsi"/>
        </w:rPr>
        <w:t xml:space="preserve"> de cirugía segura que tenga definida l</w:t>
      </w:r>
      <w:r>
        <w:rPr>
          <w:rFonts w:asciiTheme="minorHAnsi" w:hAnsiTheme="minorHAnsi"/>
        </w:rPr>
        <w:t>a unidad receptora del servicio, que le serán entregadas al licitante que resulte adjudicado posterior al fallo y deberá firmar de conocimiento y conformidad.</w:t>
      </w:r>
    </w:p>
    <w:p w:rsidR="00987E2D" w:rsidRDefault="00987E2D" w:rsidP="006D4CEC">
      <w:pPr>
        <w:autoSpaceDE w:val="0"/>
        <w:autoSpaceDN w:val="0"/>
        <w:adjustRightInd w:val="0"/>
        <w:ind w:left="284"/>
        <w:jc w:val="both"/>
        <w:rPr>
          <w:rFonts w:asciiTheme="minorHAnsi" w:hAnsiTheme="minorHAnsi"/>
        </w:rPr>
      </w:pPr>
      <w:r w:rsidRPr="006D4CEC">
        <w:rPr>
          <w:rFonts w:asciiTheme="minorHAnsi" w:hAnsiTheme="minorHAnsi"/>
        </w:rPr>
        <w:t>p. ej. Marc</w:t>
      </w:r>
      <w:r w:rsidR="006D4CEC">
        <w:rPr>
          <w:rFonts w:asciiTheme="minorHAnsi" w:hAnsiTheme="minorHAnsi"/>
        </w:rPr>
        <w:t xml:space="preserve">ado quirúrgico (cuando aplique), </w:t>
      </w:r>
      <w:r w:rsidRPr="006D4CEC">
        <w:rPr>
          <w:rFonts w:asciiTheme="minorHAnsi" w:hAnsiTheme="minorHAnsi"/>
        </w:rPr>
        <w:t>Lista de</w:t>
      </w:r>
      <w:r w:rsidR="006D4CEC">
        <w:rPr>
          <w:rFonts w:asciiTheme="minorHAnsi" w:hAnsiTheme="minorHAnsi"/>
        </w:rPr>
        <w:t xml:space="preserve"> verificación de cirugía segura, Time </w:t>
      </w:r>
      <w:proofErr w:type="spellStart"/>
      <w:r w:rsidR="006D4CEC">
        <w:rPr>
          <w:rFonts w:asciiTheme="minorHAnsi" w:hAnsiTheme="minorHAnsi"/>
        </w:rPr>
        <w:t>out</w:t>
      </w:r>
      <w:proofErr w:type="spellEnd"/>
      <w:r w:rsidR="006D4CEC">
        <w:rPr>
          <w:rFonts w:asciiTheme="minorHAnsi" w:hAnsiTheme="minorHAnsi"/>
        </w:rPr>
        <w:t>, etc.</w:t>
      </w:r>
    </w:p>
    <w:p w:rsidR="006D4CEC" w:rsidRDefault="006D4CEC" w:rsidP="006D4CEC">
      <w:pPr>
        <w:autoSpaceDE w:val="0"/>
        <w:autoSpaceDN w:val="0"/>
        <w:adjustRightInd w:val="0"/>
        <w:ind w:left="284"/>
        <w:jc w:val="both"/>
        <w:rPr>
          <w:rFonts w:asciiTheme="minorHAnsi" w:hAnsiTheme="minorHAnsi"/>
        </w:rPr>
      </w:pPr>
    </w:p>
    <w:p w:rsidR="006D4CEC" w:rsidRPr="006D4CEC" w:rsidRDefault="006D4CEC" w:rsidP="006D4CEC">
      <w:pPr>
        <w:autoSpaceDE w:val="0"/>
        <w:autoSpaceDN w:val="0"/>
        <w:adjustRightInd w:val="0"/>
        <w:ind w:left="284"/>
        <w:jc w:val="both"/>
        <w:rPr>
          <w:rFonts w:asciiTheme="minorHAnsi" w:hAnsiTheme="minorHAnsi"/>
        </w:rPr>
      </w:pPr>
      <w:r>
        <w:rPr>
          <w:rFonts w:asciiTheme="minorHAnsi" w:hAnsiTheme="minorHAnsi"/>
        </w:rPr>
        <w:t xml:space="preserve">De no cumplir con las políticas de la Unidad Hospitalaria será observado y documentado por el personal de quirófano de las unidades hospitalarias de la Convocante, se pondrá a consideración del Jefe de Quirófano y la Subdirección Médica, quienes </w:t>
      </w:r>
      <w:r>
        <w:rPr>
          <w:rFonts w:asciiTheme="minorHAnsi" w:hAnsiTheme="minorHAnsi"/>
        </w:rPr>
        <w:lastRenderedPageBreak/>
        <w:t>definirán la sanción o procedimiento a seguir, teniendo la facultad de restringir el acceso al personal del equipo médico del licitante que se considere no apto para la prestación del servicio.</w:t>
      </w:r>
    </w:p>
    <w:p w:rsidR="00987E2D" w:rsidRPr="00987E2D" w:rsidRDefault="00987E2D" w:rsidP="00987E2D">
      <w:pPr>
        <w:autoSpaceDE w:val="0"/>
        <w:autoSpaceDN w:val="0"/>
        <w:adjustRightInd w:val="0"/>
        <w:ind w:left="284"/>
        <w:jc w:val="both"/>
        <w:rPr>
          <w:rFonts w:asciiTheme="minorHAnsi" w:hAnsiTheme="minorHAnsi"/>
          <w:highlight w:val="yellow"/>
        </w:rPr>
      </w:pPr>
    </w:p>
    <w:p w:rsidR="00987E2D" w:rsidRDefault="00987E2D" w:rsidP="00987E2D">
      <w:pPr>
        <w:ind w:left="284"/>
        <w:jc w:val="both"/>
        <w:rPr>
          <w:rFonts w:asciiTheme="minorHAnsi" w:hAnsiTheme="minorHAnsi"/>
        </w:rPr>
      </w:pPr>
      <w:r w:rsidRPr="006D4CEC">
        <w:rPr>
          <w:rFonts w:asciiTheme="minorHAnsi" w:hAnsiTheme="minorHAnsi"/>
        </w:rPr>
        <w:t>Posterior al procedimiento quirúrgico.</w:t>
      </w:r>
    </w:p>
    <w:p w:rsidR="007F7DC2" w:rsidRDefault="007F7DC2" w:rsidP="00987E2D">
      <w:pPr>
        <w:ind w:left="284"/>
        <w:jc w:val="both"/>
        <w:rPr>
          <w:rFonts w:asciiTheme="minorHAnsi" w:hAnsiTheme="minorHAnsi"/>
        </w:rPr>
      </w:pPr>
    </w:p>
    <w:p w:rsidR="007F7DC2" w:rsidRPr="006D4CEC" w:rsidRDefault="007F7DC2" w:rsidP="00987E2D">
      <w:pPr>
        <w:ind w:left="284"/>
        <w:jc w:val="both"/>
        <w:rPr>
          <w:rFonts w:asciiTheme="minorHAnsi" w:hAnsiTheme="minorHAnsi"/>
        </w:rPr>
      </w:pPr>
      <w:r>
        <w:rPr>
          <w:rFonts w:asciiTheme="minorHAnsi" w:hAnsiTheme="minorHAnsi"/>
        </w:rPr>
        <w:t>Una vez concluido el procedimiento quirúrgico, el equipo médico del licitante adjudicado deberá reportar al personal de quirófano de la convocante el estado general del paciente, entregar el expediente con las notas completas y la firma correspondiente.</w:t>
      </w:r>
    </w:p>
    <w:p w:rsidR="00987E2D" w:rsidRDefault="00987E2D" w:rsidP="00987E2D">
      <w:pPr>
        <w:autoSpaceDE w:val="0"/>
        <w:autoSpaceDN w:val="0"/>
        <w:adjustRightInd w:val="0"/>
        <w:ind w:left="284"/>
        <w:jc w:val="both"/>
        <w:rPr>
          <w:rFonts w:asciiTheme="minorHAnsi" w:hAnsiTheme="minorHAnsi"/>
        </w:rPr>
      </w:pPr>
    </w:p>
    <w:p w:rsidR="007F7DC2" w:rsidRDefault="007F7DC2" w:rsidP="00987E2D">
      <w:pPr>
        <w:autoSpaceDE w:val="0"/>
        <w:autoSpaceDN w:val="0"/>
        <w:adjustRightInd w:val="0"/>
        <w:ind w:left="284"/>
        <w:jc w:val="both"/>
        <w:rPr>
          <w:rFonts w:asciiTheme="minorHAnsi" w:hAnsiTheme="minorHAnsi"/>
        </w:rPr>
      </w:pPr>
      <w:r>
        <w:rPr>
          <w:rFonts w:asciiTheme="minorHAnsi" w:hAnsiTheme="minorHAnsi"/>
        </w:rPr>
        <w:t>Deberá firmarse por personal de la convocante y del cirujano responsable del equipo médico, en el mismo formato de programación la ejecución de la cirugía.</w:t>
      </w:r>
    </w:p>
    <w:p w:rsidR="007F7DC2" w:rsidRPr="006D4CEC" w:rsidRDefault="007F7DC2" w:rsidP="00987E2D">
      <w:pPr>
        <w:autoSpaceDE w:val="0"/>
        <w:autoSpaceDN w:val="0"/>
        <w:adjustRightInd w:val="0"/>
        <w:ind w:left="284"/>
        <w:jc w:val="both"/>
        <w:rPr>
          <w:rFonts w:asciiTheme="minorHAnsi" w:hAnsiTheme="minorHAnsi"/>
        </w:rPr>
      </w:pPr>
    </w:p>
    <w:p w:rsidR="007F7DC2"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cada unidad hospitalaria, un reporte</w:t>
      </w:r>
      <w:r w:rsidR="007F7DC2" w:rsidRPr="006D4CEC">
        <w:rPr>
          <w:rFonts w:asciiTheme="minorHAnsi" w:hAnsiTheme="minorHAnsi" w:cs="Times New Roman"/>
          <w:color w:val="auto"/>
          <w:sz w:val="20"/>
          <w:szCs w:val="20"/>
          <w:lang w:val="es-ES_tradnl" w:eastAsia="es-ES"/>
        </w:rPr>
        <w:t xml:space="preserve"> donde se incluya el total de los procedimientos realizados con la siguiente información (Formato de Compensación de Servicios):</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987E2D"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D92C3B"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de referencia-</w:t>
      </w:r>
      <w:proofErr w:type="spellStart"/>
      <w:r>
        <w:rPr>
          <w:rFonts w:asciiTheme="minorHAnsi" w:hAnsiTheme="minorHAnsi" w:cs="Times New Roman"/>
          <w:color w:val="auto"/>
          <w:sz w:val="20"/>
          <w:szCs w:val="20"/>
          <w:lang w:val="es-ES_tradnl" w:eastAsia="es-ES"/>
        </w:rPr>
        <w:t>contrareferencia</w:t>
      </w:r>
      <w:proofErr w:type="spellEnd"/>
      <w:r>
        <w:rPr>
          <w:rFonts w:asciiTheme="minorHAnsi" w:hAnsiTheme="minorHAnsi" w:cs="Times New Roman"/>
          <w:color w:val="auto"/>
          <w:sz w:val="20"/>
          <w:szCs w:val="20"/>
          <w:lang w:val="es-ES_tradnl" w:eastAsia="es-ES"/>
        </w:rPr>
        <w:t xml:space="preserve"> para los pacientes que no sean intervenidos en una unidad médica tratante.</w:t>
      </w:r>
    </w:p>
    <w:p w:rsidR="00D92C3B" w:rsidRDefault="00D92C3B"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preoperatoria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Póliza del Seguro Popular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postoperatoria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7F7DC2" w:rsidRPr="006D4CEC" w:rsidRDefault="007F7DC2" w:rsidP="007F7DC2">
      <w:pPr>
        <w:pStyle w:val="Default"/>
        <w:ind w:left="284"/>
        <w:jc w:val="both"/>
        <w:rPr>
          <w:rFonts w:asciiTheme="minorHAnsi" w:hAnsiTheme="minorHAnsi" w:cs="Times New Roman"/>
          <w:color w:val="auto"/>
          <w:sz w:val="20"/>
          <w:szCs w:val="20"/>
          <w:lang w:val="es-ES_tradnl" w:eastAsia="es-ES"/>
        </w:rPr>
      </w:pPr>
      <w:r w:rsidRPr="001E6190">
        <w:rPr>
          <w:rFonts w:asciiTheme="minorHAnsi" w:hAnsiTheme="minorHAnsi" w:cs="Times New Roman"/>
          <w:color w:val="auto"/>
          <w:sz w:val="20"/>
          <w:szCs w:val="20"/>
          <w:lang w:val="es-ES_tradnl" w:eastAsia="es-ES"/>
        </w:rPr>
        <w:t xml:space="preserve">De forma electrónica: (En archivo </w:t>
      </w:r>
      <w:r w:rsidR="00CE4E87" w:rsidRPr="001E6190">
        <w:rPr>
          <w:rFonts w:asciiTheme="minorHAnsi" w:hAnsiTheme="minorHAnsi" w:cs="Times New Roman"/>
          <w:color w:val="auto"/>
          <w:sz w:val="20"/>
          <w:szCs w:val="20"/>
          <w:lang w:val="es-ES_tradnl" w:eastAsia="es-ES"/>
        </w:rPr>
        <w:t>E</w:t>
      </w:r>
      <w:r w:rsidRPr="001E6190">
        <w:rPr>
          <w:rFonts w:asciiTheme="minorHAnsi" w:hAnsiTheme="minorHAnsi" w:cs="Times New Roman"/>
          <w:color w:val="auto"/>
          <w:sz w:val="20"/>
          <w:szCs w:val="20"/>
          <w:lang w:val="es-ES_tradnl" w:eastAsia="es-ES"/>
        </w:rPr>
        <w:t>xcel)</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Folio de afiliación al Seguro Popular con número de integrante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Descripción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080B01">
      <w:pPr>
        <w:tabs>
          <w:tab w:val="right" w:pos="426"/>
          <w:tab w:val="right" w:pos="1276"/>
        </w:tabs>
        <w:ind w:left="426"/>
        <w:jc w:val="both"/>
        <w:rPr>
          <w:rFonts w:asciiTheme="minorHAnsi" w:hAnsiTheme="minorHAnsi"/>
          <w:b/>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médico</w:t>
      </w:r>
      <w:r w:rsidRPr="00541E82">
        <w:rPr>
          <w:rFonts w:asciiTheme="minorHAnsi" w:hAnsiTheme="minorHAnsi"/>
        </w:rPr>
        <w:t xml:space="preserve"> que designe cada una de las unidades </w:t>
      </w:r>
      <w:r w:rsidR="007F7DC2">
        <w:rPr>
          <w:rFonts w:asciiTheme="minorHAnsi" w:hAnsiTheme="minorHAnsi"/>
        </w:rPr>
        <w:t xml:space="preserve">hospitalarias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lastRenderedPageBreak/>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35BFD">
        <w:rPr>
          <w:rFonts w:ascii="Calibri" w:hAnsi="Calibri"/>
        </w:rPr>
        <w:t>Departamento de Control de Insumos y Almacén</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C92877" w:rsidRDefault="00C92877" w:rsidP="005E6330">
      <w:pPr>
        <w:ind w:left="284"/>
        <w:jc w:val="both"/>
        <w:rPr>
          <w:rFonts w:ascii="Calibri" w:hAnsi="Calibri"/>
        </w:rPr>
      </w:pPr>
    </w:p>
    <w:p w:rsidR="00C92877" w:rsidRDefault="00C92877" w:rsidP="005E6330">
      <w:pPr>
        <w:ind w:left="284"/>
        <w:jc w:val="both"/>
        <w:rPr>
          <w:rFonts w:ascii="Calibri" w:hAnsi="Calibri"/>
        </w:rPr>
      </w:pPr>
    </w:p>
    <w:p w:rsidR="005C098B" w:rsidRDefault="005C098B"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lastRenderedPageBreak/>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5A253C" w:rsidRDefault="008F0AEC" w:rsidP="005A253C">
      <w:pPr>
        <w:numPr>
          <w:ilvl w:val="0"/>
          <w:numId w:val="8"/>
        </w:numPr>
        <w:tabs>
          <w:tab w:val="left" w:pos="1134"/>
        </w:tabs>
        <w:ind w:right="49"/>
        <w:jc w:val="both"/>
        <w:rPr>
          <w:rFonts w:asciiTheme="minorHAnsi" w:hAnsiTheme="minorHAnsi"/>
          <w:color w:val="000000"/>
        </w:rPr>
      </w:pPr>
      <w:r>
        <w:rPr>
          <w:rFonts w:asciiTheme="minorHAnsi" w:hAnsiTheme="minorHAnsi"/>
        </w:rPr>
        <w:t>Listado del</w:t>
      </w:r>
      <w:r w:rsidRPr="008F0AEC">
        <w:rPr>
          <w:rFonts w:asciiTheme="minorHAnsi" w:hAnsiTheme="minorHAnsi"/>
        </w:rPr>
        <w:t xml:space="preserve"> equipo médico que prestará cada uno de los servicios solicitados en el anexo 1, podrán mencionar hasta tres personas distintas para cada categoría solicitada.</w:t>
      </w:r>
    </w:p>
    <w:p w:rsidR="008F0AEC" w:rsidRPr="005A253C" w:rsidRDefault="008F0AEC" w:rsidP="005A253C">
      <w:pPr>
        <w:numPr>
          <w:ilvl w:val="0"/>
          <w:numId w:val="8"/>
        </w:numPr>
        <w:tabs>
          <w:tab w:val="left" w:pos="1134"/>
        </w:tabs>
        <w:ind w:right="49"/>
        <w:jc w:val="both"/>
        <w:rPr>
          <w:rFonts w:asciiTheme="minorHAnsi" w:hAnsiTheme="minorHAnsi"/>
          <w:color w:val="000000"/>
        </w:rPr>
      </w:pPr>
      <w:r w:rsidRPr="005A253C">
        <w:rPr>
          <w:rFonts w:asciiTheme="minorHAnsi" w:hAnsiTheme="minorHAnsi"/>
        </w:rPr>
        <w:t>Los licitantes deberán presentar en su propuesta técnica</w:t>
      </w:r>
      <w:r w:rsidR="006033D6" w:rsidRPr="005A253C">
        <w:rPr>
          <w:rFonts w:asciiTheme="minorHAnsi" w:hAnsiTheme="minorHAnsi"/>
        </w:rPr>
        <w:t xml:space="preserve"> </w:t>
      </w:r>
      <w:proofErr w:type="spellStart"/>
      <w:r w:rsidR="006033D6" w:rsidRPr="005A253C">
        <w:rPr>
          <w:rFonts w:asciiTheme="minorHAnsi" w:hAnsiTheme="minorHAnsi"/>
        </w:rPr>
        <w:t>curriculum</w:t>
      </w:r>
      <w:proofErr w:type="spellEnd"/>
      <w:r w:rsidR="00FC418E">
        <w:rPr>
          <w:rFonts w:asciiTheme="minorHAnsi" w:hAnsiTheme="minorHAnsi"/>
        </w:rPr>
        <w:t xml:space="preserve"> vitae y,</w:t>
      </w:r>
      <w:r w:rsidR="006033D6" w:rsidRPr="005A253C">
        <w:rPr>
          <w:rFonts w:asciiTheme="minorHAnsi" w:hAnsiTheme="minorHAnsi"/>
          <w:lang w:val="es-MX"/>
        </w:rPr>
        <w:t xml:space="preserve"> al menos, para un integrante de cada equipo quirúrgico certificado vigente de capacitación en soporte vital avanzado y </w:t>
      </w:r>
      <w:r w:rsidR="006033D6" w:rsidRPr="005A253C">
        <w:rPr>
          <w:rFonts w:asciiTheme="minorHAnsi" w:hAnsiTheme="minorHAnsi"/>
        </w:rPr>
        <w:t xml:space="preserve">la siguiente documentación de cada una de las personas que integren los equipos médicos que prestarán cada uno de los servicios </w:t>
      </w:r>
      <w:r w:rsidRPr="005A253C">
        <w:rPr>
          <w:rFonts w:asciiTheme="minorHAnsi" w:hAnsiTheme="minorHAnsi"/>
        </w:rPr>
        <w:t>la siguiente documentación de c</w:t>
      </w:r>
      <w:r w:rsidR="002A359C">
        <w:rPr>
          <w:rFonts w:asciiTheme="minorHAnsi" w:hAnsiTheme="minorHAnsi"/>
        </w:rPr>
        <w:t>ada una de las personas:</w:t>
      </w: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974F13">
        <w:trPr>
          <w:trHeight w:val="315"/>
        </w:trPr>
        <w:tc>
          <w:tcPr>
            <w:tcW w:w="160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Requisitos</w:t>
            </w:r>
          </w:p>
        </w:tc>
      </w:tr>
      <w:tr w:rsidR="00FE3E13" w:rsidRPr="00FE3E13" w:rsidTr="00974F13">
        <w:trPr>
          <w:trHeight w:val="160"/>
        </w:trPr>
        <w:tc>
          <w:tcPr>
            <w:tcW w:w="160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38"/>
        </w:trPr>
        <w:tc>
          <w:tcPr>
            <w:tcW w:w="1600" w:type="dxa"/>
            <w:vMerge w:val="restart"/>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40"/>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974F13">
        <w:trPr>
          <w:trHeight w:val="28"/>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7F7DC2"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FE3E13" w:rsidRPr="00FE3E13" w:rsidRDefault="00FE3E13" w:rsidP="00FE3E13">
      <w:pPr>
        <w:numPr>
          <w:ilvl w:val="0"/>
          <w:numId w:val="8"/>
        </w:numPr>
        <w:tabs>
          <w:tab w:val="left" w:pos="1134"/>
        </w:tabs>
        <w:ind w:right="49"/>
        <w:jc w:val="both"/>
        <w:rPr>
          <w:rFonts w:asciiTheme="minorHAnsi" w:hAnsiTheme="minorHAnsi"/>
          <w:color w:val="000000"/>
        </w:rPr>
      </w:pPr>
      <w:r w:rsidRPr="001F1B37">
        <w:rPr>
          <w:rFonts w:asciiTheme="minorHAnsi" w:hAnsiTheme="minorHAnsi"/>
          <w:color w:val="000000"/>
        </w:rPr>
        <w:t xml:space="preserve">Carta compromiso bajo protesta de decir verdad de </w:t>
      </w:r>
      <w:r w:rsidRPr="001F1B37">
        <w:rPr>
          <w:rFonts w:asciiTheme="minorHAnsi" w:hAnsiTheme="minorHAnsi"/>
        </w:rPr>
        <w:t>presentar previo a la firma del contrato póliza de seguro de responsabilidad civil por un importe mínimo de $1,</w:t>
      </w:r>
      <w:r w:rsidR="001F1B37" w:rsidRPr="001F1B37">
        <w:rPr>
          <w:rFonts w:asciiTheme="minorHAnsi" w:hAnsiTheme="minorHAnsi"/>
        </w:rPr>
        <w:t>5</w:t>
      </w:r>
      <w:r w:rsidRPr="001F1B37">
        <w:rPr>
          <w:rFonts w:asciiTheme="minorHAnsi" w:hAnsiTheme="minorHAnsi"/>
        </w:rPr>
        <w:t xml:space="preserve">00,000.00 (Un millón </w:t>
      </w:r>
      <w:r w:rsidR="001F1B37" w:rsidRPr="001F1B37">
        <w:rPr>
          <w:rFonts w:asciiTheme="minorHAnsi" w:hAnsiTheme="minorHAnsi"/>
        </w:rPr>
        <w:t>quinientos mil</w:t>
      </w:r>
      <w:r w:rsidRPr="001F1B37">
        <w:rPr>
          <w:rFonts w:asciiTheme="minorHAnsi" w:hAnsiTheme="minorHAnsi"/>
        </w:rPr>
        <w:t xml:space="preserve"> pesos 00/100 por evento) de cada profesionista que prestará sus servicios a la Convocante  o póliza de seguro de responsabilidad por un importe mínimo de $</w:t>
      </w:r>
      <w:r w:rsidR="001F1B37" w:rsidRPr="001F1B37">
        <w:rPr>
          <w:rFonts w:asciiTheme="minorHAnsi" w:hAnsiTheme="minorHAnsi"/>
        </w:rPr>
        <w:t>1,500,000.00 (Un millón quinientos mil pesos 00/100 por evento</w:t>
      </w:r>
      <w:r w:rsidRPr="001F1B37">
        <w:rPr>
          <w:rFonts w:asciiTheme="minorHAnsi" w:hAnsiTheme="minorHAnsi"/>
        </w:rPr>
        <w:t>) que asegure</w:t>
      </w:r>
      <w:r w:rsidRPr="00FE3E13">
        <w:rPr>
          <w:rFonts w:asciiTheme="minorHAnsi" w:hAnsiTheme="minorHAnsi"/>
        </w:rPr>
        <w:t xml:space="preserve"> cada uno de los seis quirófanos de la Convocante donde se realizarán las cirugías.</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E14F5" w:rsidRPr="000A4F8C"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bCs/>
        </w:rPr>
        <w:t xml:space="preserve">Carta compromiso de asignación y presentación oportuna del personal que asistirá en los procedimientos, el cual </w:t>
      </w:r>
      <w:r w:rsidRPr="000A4F8C">
        <w:rPr>
          <w:rFonts w:asciiTheme="minorHAnsi" w:hAnsiTheme="minorHAnsi"/>
          <w:bCs/>
        </w:rPr>
        <w:t>deberá ser calificado, de preferencia enfermera quirúrgica.</w:t>
      </w:r>
    </w:p>
    <w:p w:rsidR="00CC5ACA"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Dos cartas de visto bueno en la cual conste que han prestado buen </w:t>
      </w:r>
      <w:r w:rsidR="000C4C9B">
        <w:rPr>
          <w:rFonts w:asciiTheme="minorHAnsi" w:hAnsiTheme="minorHAnsi"/>
        </w:rPr>
        <w:t>SERVICIOS MEDICOS PROFESIONALES PARA PROCEDIMIENTOS QUIRÚRGICOS</w:t>
      </w:r>
      <w:r w:rsidRPr="004E14F5">
        <w:rPr>
          <w:rFonts w:asciiTheme="minorHAnsi" w:hAnsiTheme="minorHAnsi"/>
        </w:rPr>
        <w:t xml:space="preserve"> en alguna </w:t>
      </w:r>
      <w:r w:rsidR="00987E2D">
        <w:rPr>
          <w:rFonts w:asciiTheme="minorHAnsi" w:hAnsiTheme="minorHAnsi"/>
        </w:rPr>
        <w:t xml:space="preserve">Unidad Hospitalaria; </w:t>
      </w:r>
      <w:r w:rsidRPr="004E14F5">
        <w:rPr>
          <w:rFonts w:asciiTheme="minorHAnsi" w:hAnsiTheme="minorHAnsi"/>
        </w:rPr>
        <w:t>ésta</w:t>
      </w:r>
      <w:r w:rsidR="00987E2D">
        <w:rPr>
          <w:rFonts w:asciiTheme="minorHAnsi" w:hAnsiTheme="minorHAnsi"/>
        </w:rPr>
        <w:t>s</w:t>
      </w:r>
      <w:r w:rsidRPr="004E14F5">
        <w:rPr>
          <w:rFonts w:asciiTheme="minorHAnsi" w:hAnsiTheme="minorHAnsi"/>
        </w:rPr>
        <w:t xml:space="preserve"> carta</w:t>
      </w:r>
      <w:r w:rsidR="00987E2D">
        <w:rPr>
          <w:rFonts w:asciiTheme="minorHAnsi" w:hAnsiTheme="minorHAnsi"/>
        </w:rPr>
        <w:t>s</w:t>
      </w:r>
      <w:r w:rsidRPr="004E14F5">
        <w:rPr>
          <w:rFonts w:asciiTheme="minorHAnsi" w:hAnsiTheme="minorHAnsi"/>
        </w:rPr>
        <w:t xml:space="preserve"> serán en original </w:t>
      </w:r>
      <w:r w:rsidR="00D275F7">
        <w:rPr>
          <w:rFonts w:asciiTheme="minorHAnsi" w:hAnsiTheme="minorHAnsi"/>
        </w:rPr>
        <w:t>y contener firma autógrafa, mismas que la Convocante se reserva el derecho de verificar.</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w:t>
      </w:r>
      <w:r w:rsidRPr="00CA04EA">
        <w:rPr>
          <w:rFonts w:asciiTheme="minorHAnsi" w:hAnsiTheme="minorHAnsi" w:cs="Arial"/>
        </w:rPr>
        <w:lastRenderedPageBreak/>
        <w:t xml:space="preserve">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siguientes: el documento actualizado</w:t>
      </w:r>
      <w:r w:rsidR="00835BFD">
        <w:rPr>
          <w:rFonts w:asciiTheme="minorHAnsi" w:hAnsiTheme="minorHAnsi" w:cs="Arial"/>
        </w:rPr>
        <w:t xml:space="preserve"> y vigente</w:t>
      </w:r>
      <w:r w:rsidRPr="004A4182">
        <w:rPr>
          <w:rFonts w:asciiTheme="minorHAnsi" w:hAnsiTheme="minorHAnsi" w:cs="Arial"/>
        </w:rPr>
        <w:t xml:space="preserve"> expedido por el S.A.T., en el que se emita opinión </w:t>
      </w:r>
      <w:r>
        <w:rPr>
          <w:rFonts w:asciiTheme="minorHAnsi" w:hAnsiTheme="minorHAnsi" w:cs="Arial"/>
        </w:rPr>
        <w:t xml:space="preserve">positiva </w:t>
      </w:r>
      <w:r w:rsidRPr="004A4182">
        <w:rPr>
          <w:rFonts w:asciiTheme="minorHAnsi" w:hAnsiTheme="minorHAnsi" w:cs="Arial"/>
        </w:rPr>
        <w:t>sobre el cumplimiento de sus obligaciones fiscales, Comprobante del último pago de: Impuesto sobre Nóminas, Refrendo y/o Tenencia de los vehículos de su propiedad e Impuesto predial del</w:t>
      </w:r>
      <w:r>
        <w:rPr>
          <w:rFonts w:asciiTheme="minorHAnsi" w:hAnsiTheme="minorHAnsi" w:cs="Arial"/>
        </w:rPr>
        <w:t xml:space="preserve"> domicilio fiscal del licitante, este último es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w:t>
      </w:r>
      <w:r w:rsidR="009E3FCD">
        <w:rPr>
          <w:rFonts w:ascii="Calibri" w:hAnsi="Calibri"/>
        </w:rPr>
        <w:t xml:space="preserve">en </w:t>
      </w:r>
      <w:r w:rsidRPr="00E27A9B">
        <w:rPr>
          <w:rFonts w:ascii="Calibri" w:hAnsi="Calibri"/>
        </w:rPr>
        <w:t>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D830E7" w:rsidRDefault="00D830E7"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FC418E" w:rsidRPr="0039320A" w:rsidRDefault="00FC418E"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FC418E" w:rsidRPr="0090500C" w:rsidRDefault="00FC418E" w:rsidP="000B78E5">
      <w:pPr>
        <w:ind w:right="-1"/>
        <w:jc w:val="both"/>
        <w:rPr>
          <w:rFonts w:ascii="Calibri" w:hAnsi="Calibri"/>
        </w:rPr>
      </w:pPr>
    </w:p>
    <w:p w:rsidR="005C3E57" w:rsidRPr="00411D2B" w:rsidRDefault="005C3E57" w:rsidP="005C3E57">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835BFD" w:rsidRDefault="00835BFD" w:rsidP="000B78E5">
      <w:pPr>
        <w:ind w:right="-1"/>
        <w:jc w:val="both"/>
        <w:rPr>
          <w:rFonts w:ascii="Calibri" w:hAnsi="Calibri" w:cs="Arial"/>
          <w:iCs/>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w:t>
      </w:r>
      <w:r w:rsidRPr="0090500C">
        <w:rPr>
          <w:rFonts w:ascii="Calibri" w:hAnsi="Calibri"/>
        </w:rPr>
        <w:lastRenderedPageBreak/>
        <w:t>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CC053E">
      <w:pPr>
        <w:jc w:val="both"/>
        <w:rPr>
          <w:rFonts w:ascii="Calibri" w:hAnsi="Calibri"/>
        </w:rPr>
      </w:pPr>
      <w:r w:rsidRPr="0090500C">
        <w:rPr>
          <w:rFonts w:ascii="Calibri" w:hAnsi="Calibri"/>
        </w:rPr>
        <w:t>La convocante se reserva la potestad de efectuar mod</w:t>
      </w:r>
      <w:r w:rsidR="005C3E57">
        <w:rPr>
          <w:rFonts w:ascii="Calibri" w:hAnsi="Calibri"/>
        </w:rPr>
        <w:t>ificaciones al proceso de pago.</w:t>
      </w:r>
    </w:p>
    <w:p w:rsidR="00CC053E" w:rsidRPr="0090500C" w:rsidRDefault="00CC053E" w:rsidP="00CC053E">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Default="000B78E5" w:rsidP="000B78E5">
      <w:pPr>
        <w:ind w:right="-1"/>
        <w:jc w:val="both"/>
        <w:rPr>
          <w:rFonts w:ascii="Calibri" w:hAnsi="Calibri"/>
        </w:rPr>
      </w:pPr>
    </w:p>
    <w:p w:rsidR="00347E63" w:rsidRPr="0039320A" w:rsidRDefault="00347E63"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935988" w:rsidRDefault="00B93388" w:rsidP="00661318">
      <w:pPr>
        <w:ind w:right="-1"/>
        <w:jc w:val="both"/>
        <w:rPr>
          <w:rFonts w:asciiTheme="minorHAnsi" w:hAnsiTheme="minorHAnsi" w:cstheme="minorHAnsi"/>
        </w:rPr>
      </w:pPr>
      <w:r>
        <w:rPr>
          <w:rFonts w:asciiTheme="minorHAnsi" w:hAnsiTheme="minorHAnsi" w:cstheme="minorHAnsi"/>
        </w:rPr>
        <w:t>El licitante que resulte adjudicado deberá considerar y aceptar que l</w:t>
      </w:r>
      <w:r w:rsidR="00935988">
        <w:rPr>
          <w:rFonts w:asciiTheme="minorHAnsi" w:hAnsiTheme="minorHAnsi" w:cstheme="minorHAnsi"/>
        </w:rPr>
        <w:t xml:space="preserve">os precios </w:t>
      </w:r>
      <w:r>
        <w:rPr>
          <w:rFonts w:asciiTheme="minorHAnsi" w:hAnsiTheme="minorHAnsi" w:cstheme="minorHAnsi"/>
        </w:rPr>
        <w:t>por cirugía a pagar por la convocante</w:t>
      </w:r>
      <w:r w:rsidR="00935988">
        <w:rPr>
          <w:rFonts w:asciiTheme="minorHAnsi" w:hAnsiTheme="minorHAnsi" w:cstheme="minorHAnsi"/>
        </w:rPr>
        <w:t xml:space="preserve"> se verán disminuidos en las siguientes proporciones de acuerdo a la cantidad de cirugías </w:t>
      </w:r>
      <w:r>
        <w:rPr>
          <w:rFonts w:asciiTheme="minorHAnsi" w:hAnsiTheme="minorHAnsi" w:cstheme="minorHAnsi"/>
        </w:rPr>
        <w:t>efectuadas a</w:t>
      </w:r>
      <w:r w:rsidR="00935988">
        <w:rPr>
          <w:rFonts w:asciiTheme="minorHAnsi" w:hAnsiTheme="minorHAnsi" w:cstheme="minorHAnsi"/>
        </w:rPr>
        <w:t xml:space="preserve"> un mismo paciente:</w:t>
      </w:r>
    </w:p>
    <w:p w:rsidR="00935988" w:rsidRDefault="00935988" w:rsidP="00661318">
      <w:pPr>
        <w:ind w:right="-1"/>
        <w:jc w:val="both"/>
        <w:rPr>
          <w:rFonts w:asciiTheme="minorHAnsi" w:hAnsiTheme="minorHAnsi" w:cstheme="minorHAnsi"/>
        </w:rPr>
      </w:pPr>
      <w:r>
        <w:rPr>
          <w:rFonts w:asciiTheme="minorHAnsi" w:hAnsiTheme="minorHAnsi" w:cstheme="minorHAnsi"/>
        </w:rPr>
        <w:t>a) Cirugía primaria</w:t>
      </w:r>
      <w:r>
        <w:rPr>
          <w:rFonts w:asciiTheme="minorHAnsi" w:hAnsiTheme="minorHAnsi" w:cstheme="minorHAnsi"/>
        </w:rPr>
        <w:tab/>
      </w:r>
      <w:r>
        <w:rPr>
          <w:rFonts w:asciiTheme="minorHAnsi" w:hAnsiTheme="minorHAnsi" w:cstheme="minorHAnsi"/>
        </w:rPr>
        <w:tab/>
        <w:t>pago al 100%</w:t>
      </w:r>
    </w:p>
    <w:p w:rsidR="00935988" w:rsidRDefault="00935988" w:rsidP="00661318">
      <w:pPr>
        <w:ind w:right="-1"/>
        <w:jc w:val="both"/>
        <w:rPr>
          <w:rFonts w:asciiTheme="minorHAnsi" w:hAnsiTheme="minorHAnsi" w:cstheme="minorHAnsi"/>
        </w:rPr>
      </w:pPr>
      <w:r>
        <w:rPr>
          <w:rFonts w:asciiTheme="minorHAnsi" w:hAnsiTheme="minorHAnsi" w:cstheme="minorHAnsi"/>
        </w:rPr>
        <w:t>b) Cirugía secundaria</w:t>
      </w:r>
      <w:r>
        <w:rPr>
          <w:rFonts w:asciiTheme="minorHAnsi" w:hAnsiTheme="minorHAnsi" w:cstheme="minorHAnsi"/>
        </w:rPr>
        <w:tab/>
      </w:r>
      <w:r>
        <w:rPr>
          <w:rFonts w:asciiTheme="minorHAnsi" w:hAnsiTheme="minorHAnsi" w:cstheme="minorHAnsi"/>
        </w:rPr>
        <w:tab/>
        <w:t>pago al 50%</w:t>
      </w:r>
    </w:p>
    <w:p w:rsidR="00935988" w:rsidRDefault="00935988" w:rsidP="00661318">
      <w:pPr>
        <w:ind w:right="-1"/>
        <w:jc w:val="both"/>
        <w:rPr>
          <w:rFonts w:asciiTheme="minorHAnsi" w:hAnsiTheme="minorHAnsi" w:cstheme="minorHAnsi"/>
        </w:rPr>
      </w:pPr>
      <w:r>
        <w:rPr>
          <w:rFonts w:asciiTheme="minorHAnsi" w:hAnsiTheme="minorHAnsi" w:cstheme="minorHAnsi"/>
        </w:rPr>
        <w:t>c) Cirugía terciaria y posteriores</w:t>
      </w:r>
      <w:r>
        <w:rPr>
          <w:rFonts w:asciiTheme="minorHAnsi" w:hAnsiTheme="minorHAnsi" w:cstheme="minorHAnsi"/>
        </w:rPr>
        <w:tab/>
        <w:t>pago al 25%</w:t>
      </w:r>
    </w:p>
    <w:p w:rsidR="00935988" w:rsidRDefault="00935988"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F80F7F">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w:t>
      </w:r>
      <w:r w:rsidR="00BE34A4">
        <w:rPr>
          <w:rFonts w:asciiTheme="minorHAnsi" w:hAnsiTheme="minorHAnsi" w:cstheme="minorHAnsi"/>
        </w:rPr>
        <w:t>preste el servicio</w:t>
      </w:r>
      <w:r w:rsidRPr="00780E06">
        <w:rPr>
          <w:rFonts w:asciiTheme="minorHAnsi" w:hAnsiTheme="minorHAnsi" w:cstheme="minorHAnsi"/>
        </w:rPr>
        <w:t xml:space="preserve">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5C3E57" w:rsidRDefault="005C3E57"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5C3E57" w:rsidRDefault="005C3E57"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00C92877">
        <w:rPr>
          <w:rFonts w:asciiTheme="minorHAnsi" w:hAnsiTheme="minorHAnsi"/>
          <w:color w:val="auto"/>
          <w:sz w:val="20"/>
          <w:szCs w:val="20"/>
        </w:rPr>
        <w:t xml:space="preserve">l </w:t>
      </w:r>
      <w:r w:rsidR="00E0242F">
        <w:rPr>
          <w:rFonts w:asciiTheme="minorHAnsi" w:hAnsiTheme="minorHAnsi"/>
          <w:color w:val="auto"/>
          <w:sz w:val="20"/>
          <w:szCs w:val="20"/>
        </w:rPr>
        <w:t>3 de Junio</w:t>
      </w:r>
      <w:r w:rsidR="005C3E57">
        <w:rPr>
          <w:rFonts w:asciiTheme="minorHAnsi" w:hAnsiTheme="minorHAnsi"/>
          <w:color w:val="auto"/>
          <w:sz w:val="20"/>
          <w:szCs w:val="20"/>
        </w:rPr>
        <w:t xml:space="preserve"> del 2019</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E0242F">
        <w:rPr>
          <w:rFonts w:asciiTheme="minorHAnsi" w:hAnsiTheme="minorHAnsi"/>
          <w:color w:val="auto"/>
          <w:sz w:val="20"/>
          <w:szCs w:val="20"/>
        </w:rPr>
        <w:t>el 3 de Junio del 2019</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B3DB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0242F">
              <w:rPr>
                <w:rFonts w:ascii="Century Gothic" w:hAnsi="Century Gothic" w:cs="Arial"/>
                <w:b/>
                <w:color w:val="000000"/>
                <w:sz w:val="18"/>
              </w:rPr>
              <w:t>N29</w:t>
            </w:r>
            <w:r w:rsidR="00835BFD">
              <w:rPr>
                <w:rFonts w:ascii="Century Gothic" w:hAnsi="Century Gothic" w:cs="Arial"/>
                <w:b/>
                <w:color w:val="000000"/>
                <w:sz w:val="18"/>
              </w:rPr>
              <w:t>-2019</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0C4C9B">
              <w:rPr>
                <w:rFonts w:ascii="Century Gothic" w:hAnsi="Century Gothic" w:cs="Arial"/>
                <w:b/>
                <w:color w:val="000000"/>
                <w:sz w:val="18"/>
              </w:rPr>
              <w:t>SERVICIOS MEDICOS PROFESIONALES PARA PROCEDIMIENTOS QUIRÚRGICOS</w:t>
            </w:r>
            <w:r>
              <w:rPr>
                <w:rFonts w:ascii="Century Gothic" w:hAnsi="Century Gothic" w:cs="Arial"/>
                <w:b/>
                <w:color w:val="000000"/>
                <w:sz w:val="18"/>
              </w:rPr>
              <w:t>”</w:t>
            </w:r>
          </w:p>
        </w:tc>
      </w:tr>
      <w:tr w:rsidR="00F80F7F" w:rsidRPr="004A4FC1" w:rsidTr="007B3DB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92877"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E0242F" w:rsidP="00C92877">
            <w:pPr>
              <w:jc w:val="center"/>
              <w:rPr>
                <w:rFonts w:ascii="Century Gothic" w:hAnsi="Century Gothic" w:cs="Arial"/>
                <w:sz w:val="16"/>
                <w:szCs w:val="18"/>
              </w:rPr>
            </w:pPr>
            <w:r>
              <w:rPr>
                <w:rFonts w:ascii="Century Gothic" w:hAnsi="Century Gothic" w:cs="Arial"/>
                <w:sz w:val="16"/>
                <w:szCs w:val="18"/>
              </w:rPr>
              <w:t>11/06</w:t>
            </w:r>
            <w:r w:rsidR="00A057C6">
              <w:rPr>
                <w:rFonts w:ascii="Century Gothic" w:hAnsi="Century Gothic" w:cs="Arial"/>
                <w:sz w:val="16"/>
                <w:szCs w:val="18"/>
              </w:rPr>
              <w:t>/2019</w:t>
            </w:r>
          </w:p>
          <w:p w:rsidR="00C92877" w:rsidRPr="00F47B28" w:rsidRDefault="00A057C6" w:rsidP="00C92877">
            <w:pPr>
              <w:jc w:val="center"/>
              <w:rPr>
                <w:rFonts w:ascii="Century Gothic" w:hAnsi="Century Gothic" w:cs="Arial"/>
                <w:sz w:val="16"/>
                <w:szCs w:val="18"/>
              </w:rPr>
            </w:pPr>
            <w:r>
              <w:rPr>
                <w:rFonts w:ascii="Century Gothic" w:hAnsi="Century Gothic" w:cs="Arial"/>
                <w:sz w:val="16"/>
                <w:szCs w:val="18"/>
              </w:rPr>
              <w:t>10</w:t>
            </w:r>
            <w:r w:rsidR="00C92877">
              <w:rPr>
                <w:rFonts w:ascii="Century Gothic" w:hAnsi="Century Gothic" w:cs="Arial"/>
                <w:sz w:val="16"/>
                <w:szCs w:val="18"/>
              </w:rPr>
              <w:t>:3</w:t>
            </w:r>
            <w:r w:rsidR="00C92877"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C92877"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E0242F" w:rsidP="00C92877">
            <w:pPr>
              <w:jc w:val="center"/>
              <w:rPr>
                <w:rFonts w:ascii="Century Gothic" w:hAnsi="Century Gothic" w:cs="Arial"/>
                <w:sz w:val="16"/>
                <w:szCs w:val="18"/>
              </w:rPr>
            </w:pPr>
            <w:r>
              <w:rPr>
                <w:rFonts w:ascii="Century Gothic" w:hAnsi="Century Gothic" w:cs="Arial"/>
                <w:sz w:val="16"/>
                <w:szCs w:val="18"/>
              </w:rPr>
              <w:t>19</w:t>
            </w:r>
            <w:r w:rsidR="00A057C6">
              <w:rPr>
                <w:rFonts w:ascii="Century Gothic" w:hAnsi="Century Gothic" w:cs="Arial"/>
                <w:sz w:val="16"/>
                <w:szCs w:val="18"/>
              </w:rPr>
              <w:t>/</w:t>
            </w:r>
            <w:r>
              <w:rPr>
                <w:rFonts w:ascii="Century Gothic" w:hAnsi="Century Gothic" w:cs="Arial"/>
                <w:sz w:val="16"/>
                <w:szCs w:val="18"/>
              </w:rPr>
              <w:t>06/</w:t>
            </w:r>
            <w:r w:rsidR="00A057C6">
              <w:rPr>
                <w:rFonts w:ascii="Century Gothic" w:hAnsi="Century Gothic" w:cs="Arial"/>
                <w:sz w:val="16"/>
                <w:szCs w:val="18"/>
              </w:rPr>
              <w:t>2019</w:t>
            </w:r>
          </w:p>
          <w:p w:rsidR="00C92877" w:rsidRPr="00F47B28" w:rsidRDefault="001E6190" w:rsidP="00A057C6">
            <w:pPr>
              <w:jc w:val="center"/>
              <w:rPr>
                <w:rFonts w:ascii="Century Gothic" w:hAnsi="Century Gothic" w:cs="Arial"/>
                <w:sz w:val="16"/>
                <w:szCs w:val="18"/>
              </w:rPr>
            </w:pPr>
            <w:r>
              <w:rPr>
                <w:rFonts w:ascii="Century Gothic" w:hAnsi="Century Gothic" w:cs="Arial"/>
                <w:sz w:val="16"/>
                <w:szCs w:val="18"/>
              </w:rPr>
              <w:t>1</w:t>
            </w:r>
            <w:r w:rsidR="00E0242F">
              <w:rPr>
                <w:rFonts w:ascii="Century Gothic" w:hAnsi="Century Gothic" w:cs="Arial"/>
                <w:sz w:val="16"/>
                <w:szCs w:val="18"/>
              </w:rPr>
              <w:t>3</w:t>
            </w:r>
            <w:r w:rsidR="00A057C6">
              <w:rPr>
                <w:rFonts w:ascii="Century Gothic" w:hAnsi="Century Gothic" w:cs="Arial"/>
                <w:sz w:val="16"/>
                <w:szCs w:val="18"/>
              </w:rPr>
              <w:t>:0</w:t>
            </w:r>
            <w:r w:rsidR="00C92877"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E0242F" w:rsidP="00C92877">
            <w:pPr>
              <w:jc w:val="center"/>
              <w:rPr>
                <w:rFonts w:ascii="Century Gothic" w:hAnsi="Century Gothic" w:cs="Arial"/>
                <w:sz w:val="16"/>
                <w:szCs w:val="18"/>
              </w:rPr>
            </w:pPr>
            <w:r>
              <w:rPr>
                <w:rFonts w:ascii="Century Gothic" w:hAnsi="Century Gothic" w:cs="Arial"/>
                <w:sz w:val="16"/>
                <w:szCs w:val="18"/>
              </w:rPr>
              <w:t>24/06</w:t>
            </w:r>
            <w:r w:rsidR="00A057C6">
              <w:rPr>
                <w:rFonts w:ascii="Century Gothic" w:hAnsi="Century Gothic" w:cs="Arial"/>
                <w:sz w:val="16"/>
                <w:szCs w:val="18"/>
              </w:rPr>
              <w:t>/2019</w:t>
            </w:r>
          </w:p>
          <w:p w:rsidR="00C92877" w:rsidRPr="00F47B28" w:rsidRDefault="00E0242F" w:rsidP="00A057C6">
            <w:pPr>
              <w:jc w:val="center"/>
              <w:rPr>
                <w:rFonts w:ascii="Century Gothic" w:hAnsi="Century Gothic" w:cs="Arial"/>
                <w:sz w:val="16"/>
                <w:szCs w:val="18"/>
              </w:rPr>
            </w:pPr>
            <w:r>
              <w:rPr>
                <w:rFonts w:ascii="Century Gothic" w:hAnsi="Century Gothic" w:cs="Arial"/>
                <w:sz w:val="16"/>
                <w:szCs w:val="18"/>
              </w:rPr>
              <w:t>11</w:t>
            </w:r>
            <w:r w:rsidR="00A057C6">
              <w:rPr>
                <w:rFonts w:ascii="Century Gothic" w:hAnsi="Century Gothic" w:cs="Arial"/>
                <w:sz w:val="16"/>
                <w:szCs w:val="18"/>
              </w:rPr>
              <w:t>:45</w:t>
            </w:r>
            <w:r w:rsidR="00C92877"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057C6" w:rsidRPr="00F47B28" w:rsidRDefault="00E0242F" w:rsidP="00A057C6">
            <w:pPr>
              <w:jc w:val="center"/>
              <w:rPr>
                <w:rFonts w:ascii="Century Gothic" w:hAnsi="Century Gothic" w:cs="Arial"/>
                <w:sz w:val="16"/>
                <w:szCs w:val="18"/>
              </w:rPr>
            </w:pPr>
            <w:r>
              <w:rPr>
                <w:rFonts w:ascii="Century Gothic" w:hAnsi="Century Gothic" w:cs="Arial"/>
                <w:sz w:val="16"/>
                <w:szCs w:val="18"/>
              </w:rPr>
              <w:t>24/06</w:t>
            </w:r>
            <w:r w:rsidR="00A057C6">
              <w:rPr>
                <w:rFonts w:ascii="Century Gothic" w:hAnsi="Century Gothic" w:cs="Arial"/>
                <w:sz w:val="16"/>
                <w:szCs w:val="18"/>
              </w:rPr>
              <w:t>/2019</w:t>
            </w:r>
          </w:p>
          <w:p w:rsidR="00C92877" w:rsidRPr="00F47B28" w:rsidRDefault="00C92877" w:rsidP="001E6190">
            <w:pPr>
              <w:jc w:val="center"/>
              <w:rPr>
                <w:rFonts w:ascii="Century Gothic" w:hAnsi="Century Gothic" w:cs="Arial"/>
                <w:sz w:val="16"/>
                <w:szCs w:val="18"/>
              </w:rPr>
            </w:pPr>
            <w:r>
              <w:rPr>
                <w:rFonts w:ascii="Century Gothic" w:hAnsi="Century Gothic" w:cs="Arial"/>
                <w:sz w:val="16"/>
                <w:szCs w:val="18"/>
              </w:rPr>
              <w:t>1</w:t>
            </w:r>
            <w:r w:rsidR="00E0242F">
              <w:rPr>
                <w:rFonts w:ascii="Century Gothic" w:hAnsi="Century Gothic" w:cs="Arial"/>
                <w:sz w:val="16"/>
                <w:szCs w:val="18"/>
              </w:rPr>
              <w:t>2</w:t>
            </w:r>
            <w:r w:rsidR="00A057C6">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0242F" w:rsidRPr="00F47B28" w:rsidRDefault="00E0242F" w:rsidP="00E0242F">
            <w:pPr>
              <w:jc w:val="center"/>
              <w:rPr>
                <w:rFonts w:ascii="Century Gothic" w:hAnsi="Century Gothic" w:cs="Arial"/>
                <w:sz w:val="16"/>
                <w:szCs w:val="18"/>
              </w:rPr>
            </w:pPr>
            <w:r>
              <w:rPr>
                <w:rFonts w:ascii="Century Gothic" w:hAnsi="Century Gothic" w:cs="Arial"/>
                <w:sz w:val="16"/>
                <w:szCs w:val="18"/>
              </w:rPr>
              <w:t>24/06/2019</w:t>
            </w:r>
          </w:p>
          <w:p w:rsidR="00C92877" w:rsidRPr="00F47B28" w:rsidRDefault="00E0242F" w:rsidP="00E0242F">
            <w:pPr>
              <w:jc w:val="center"/>
              <w:rPr>
                <w:rFonts w:ascii="Century Gothic" w:hAnsi="Century Gothic" w:cs="Arial"/>
                <w:sz w:val="16"/>
                <w:szCs w:val="18"/>
              </w:rPr>
            </w:pPr>
            <w:r>
              <w:rPr>
                <w:rFonts w:ascii="Century Gothic" w:hAnsi="Century Gothic" w:cs="Arial"/>
                <w:sz w:val="16"/>
                <w:szCs w:val="18"/>
              </w:rPr>
              <w:t>12:15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92877" w:rsidRPr="00E50172" w:rsidRDefault="00C92877" w:rsidP="00E0242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E0242F">
              <w:rPr>
                <w:rFonts w:ascii="Century Gothic" w:hAnsi="Century Gothic" w:cs="Arial"/>
                <w:sz w:val="16"/>
                <w:szCs w:val="18"/>
              </w:rPr>
              <w:t>8</w:t>
            </w:r>
            <w:r w:rsidRPr="008C4582">
              <w:rPr>
                <w:rFonts w:ascii="Century Gothic" w:hAnsi="Century Gothic" w:cs="Arial"/>
                <w:sz w:val="16"/>
                <w:szCs w:val="18"/>
              </w:rPr>
              <w:t xml:space="preserve"> de </w:t>
            </w:r>
            <w:r w:rsidR="00E0242F">
              <w:rPr>
                <w:rFonts w:ascii="Century Gothic" w:hAnsi="Century Gothic" w:cs="Arial"/>
                <w:sz w:val="16"/>
                <w:szCs w:val="18"/>
              </w:rPr>
              <w:t>Julio</w:t>
            </w:r>
            <w:r>
              <w:rPr>
                <w:rFonts w:ascii="Century Gothic" w:hAnsi="Century Gothic" w:cs="Arial"/>
                <w:sz w:val="16"/>
                <w:szCs w:val="18"/>
              </w:rPr>
              <w:t xml:space="preserve"> </w:t>
            </w:r>
            <w:r w:rsidRPr="008C4582">
              <w:rPr>
                <w:rFonts w:ascii="Century Gothic" w:hAnsi="Century Gothic" w:cs="Arial"/>
                <w:sz w:val="16"/>
                <w:szCs w:val="18"/>
              </w:rPr>
              <w:t>de 201</w:t>
            </w:r>
            <w:r w:rsidR="00A057C6">
              <w:rPr>
                <w:rFonts w:ascii="Century Gothic" w:hAnsi="Century Gothic" w:cs="Arial"/>
                <w:sz w:val="16"/>
                <w:szCs w:val="18"/>
              </w:rPr>
              <w:t>9</w:t>
            </w:r>
            <w:r w:rsidR="005C3E57">
              <w:rPr>
                <w:rFonts w:ascii="Century Gothic" w:hAnsi="Century Gothic" w:cs="Arial"/>
                <w:sz w:val="16"/>
                <w:szCs w:val="18"/>
              </w:rPr>
              <w:t xml:space="preserve"> en el Departamento de Contratos</w:t>
            </w:r>
            <w:r w:rsidRPr="008C4582">
              <w:rPr>
                <w:rFonts w:ascii="Century Gothic" w:hAnsi="Century Gothic" w:cs="Arial"/>
                <w:color w:val="000000"/>
                <w:sz w:val="16"/>
                <w:szCs w:val="18"/>
              </w:rPr>
              <w:t xml:space="preserve"> ubicad</w:t>
            </w:r>
            <w:r w:rsidR="005C3E57">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5BFD">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Default="00F80F7F" w:rsidP="00F80F7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FC418E" w:rsidRPr="009A3619" w:rsidRDefault="00FC418E" w:rsidP="00F80F7F">
      <w:pPr>
        <w:ind w:right="51"/>
        <w:jc w:val="both"/>
        <w:rPr>
          <w:rFonts w:ascii="Calibri" w:hAnsi="Calibri" w:cs="Arial"/>
        </w:rPr>
      </w:pPr>
    </w:p>
    <w:p w:rsidR="000B78E5" w:rsidRPr="00813E12"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2A359C">
        <w:rPr>
          <w:rFonts w:ascii="Calibri" w:hAnsi="Calibri"/>
        </w:rPr>
        <w:t xml:space="preserve"> </w:t>
      </w:r>
      <w:r w:rsidR="00BE34A4">
        <w:rPr>
          <w:rFonts w:ascii="Calibri" w:hAnsi="Calibri"/>
        </w:rPr>
        <w:t>l</w:t>
      </w:r>
      <w:r w:rsidR="002A359C">
        <w:rPr>
          <w:rFonts w:ascii="Calibri" w:hAnsi="Calibri"/>
        </w:rPr>
        <w:t>os</w:t>
      </w:r>
      <w:r w:rsidR="00BE34A4">
        <w:rPr>
          <w:rFonts w:ascii="Calibri" w:hAnsi="Calibri"/>
        </w:rPr>
        <w:t xml:space="preserve"> </w:t>
      </w:r>
      <w:r w:rsidR="000C4C9B">
        <w:rPr>
          <w:rFonts w:ascii="Calibri" w:hAnsi="Calibri"/>
        </w:rPr>
        <w:t>SERVICIOS MEDICOS PROFESIONALES PARA PROCEDIMIENTOS QUIRÚRGICOS</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057C6" w:rsidRDefault="00A057C6"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0242F">
        <w:rPr>
          <w:rFonts w:ascii="Calibri" w:hAnsi="Calibri"/>
          <w:sz w:val="20"/>
        </w:rPr>
        <w:t>25</w:t>
      </w:r>
      <w:r w:rsidRPr="009E04A4">
        <w:rPr>
          <w:rFonts w:ascii="Calibri" w:hAnsi="Calibri"/>
          <w:sz w:val="20"/>
        </w:rPr>
        <w:t xml:space="preserve"> de </w:t>
      </w:r>
      <w:r w:rsidR="00E0242F">
        <w:rPr>
          <w:rFonts w:ascii="Calibri" w:hAnsi="Calibri"/>
          <w:sz w:val="20"/>
        </w:rPr>
        <w:t>Junio</w:t>
      </w:r>
      <w:r w:rsidRPr="009E04A4">
        <w:rPr>
          <w:rFonts w:ascii="Calibri" w:hAnsi="Calibri"/>
          <w:sz w:val="20"/>
        </w:rPr>
        <w:t xml:space="preserve"> del 201</w:t>
      </w:r>
      <w:r w:rsidR="00A057C6">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A057C6">
        <w:rPr>
          <w:rFonts w:ascii="Calibri" w:hAnsi="Calibri"/>
          <w:sz w:val="20"/>
        </w:rPr>
        <w:t>Diciembre</w:t>
      </w:r>
      <w:r w:rsidRPr="009E04A4">
        <w:rPr>
          <w:rFonts w:ascii="Calibri" w:hAnsi="Calibri"/>
          <w:sz w:val="20"/>
        </w:rPr>
        <w:t xml:space="preserve"> del 201</w:t>
      </w:r>
      <w:r w:rsidR="00A057C6">
        <w:rPr>
          <w:rFonts w:ascii="Calibri" w:hAnsi="Calibri"/>
          <w:sz w:val="20"/>
        </w:rPr>
        <w:t>9</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FC418E" w:rsidRDefault="00FC418E" w:rsidP="005E531C">
      <w:pPr>
        <w:ind w:right="-1"/>
        <w:jc w:val="both"/>
        <w:rPr>
          <w:rFonts w:ascii="Calibri" w:hAnsi="Calibri"/>
          <w:b/>
        </w:rPr>
      </w:pPr>
    </w:p>
    <w:p w:rsidR="00FC418E" w:rsidRDefault="00FC418E" w:rsidP="005E531C">
      <w:pPr>
        <w:ind w:right="-1"/>
        <w:jc w:val="both"/>
        <w:rPr>
          <w:rFonts w:ascii="Calibri" w:hAnsi="Calibri"/>
          <w:b/>
        </w:rPr>
      </w:pPr>
    </w:p>
    <w:p w:rsidR="00FC418E" w:rsidRDefault="00FC418E"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92877" w:rsidRDefault="00C92877" w:rsidP="005E531C">
      <w:pPr>
        <w:ind w:right="-1"/>
        <w:jc w:val="both"/>
        <w:rPr>
          <w:rFonts w:ascii="Calibri" w:hAnsi="Calibri"/>
        </w:rPr>
      </w:pPr>
    </w:p>
    <w:p w:rsidR="00A057C6" w:rsidRDefault="00A057C6"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572D88" w:rsidRDefault="00C42BF6" w:rsidP="00A057C6">
      <w:pPr>
        <w:ind w:right="49"/>
        <w:jc w:val="center"/>
        <w:rPr>
          <w:rFonts w:ascii="Corbel" w:hAnsi="Corbel" w:cs="Arial"/>
          <w:b/>
        </w:rPr>
      </w:pPr>
      <w:r>
        <w:rPr>
          <w:rFonts w:asciiTheme="minorHAnsi" w:hAnsiTheme="minorHAnsi"/>
          <w:b/>
        </w:rPr>
        <w:br/>
      </w:r>
      <w:r w:rsidR="00572D88"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E0242F">
        <w:rPr>
          <w:rFonts w:asciiTheme="minorHAnsi" w:hAnsiTheme="minorHAnsi"/>
          <w:b/>
        </w:rPr>
        <w:t>3</w:t>
      </w:r>
      <w:r w:rsidR="00A057C6">
        <w:rPr>
          <w:rFonts w:asciiTheme="minorHAnsi" w:hAnsiTheme="minorHAnsi"/>
          <w:b/>
        </w:rPr>
        <w:t xml:space="preserve"> DE </w:t>
      </w:r>
      <w:r w:rsidR="00E0242F">
        <w:rPr>
          <w:rFonts w:asciiTheme="minorHAnsi" w:hAnsiTheme="minorHAnsi"/>
          <w:b/>
        </w:rPr>
        <w:t>JUNIO</w:t>
      </w:r>
      <w:r w:rsidR="00A057C6">
        <w:rPr>
          <w:rFonts w:asciiTheme="minorHAnsi" w:hAnsiTheme="minorHAnsi"/>
          <w:b/>
        </w:rPr>
        <w:t xml:space="preserve"> DEL 2019</w:t>
      </w: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5528"/>
        <w:gridCol w:w="1200"/>
        <w:gridCol w:w="3194"/>
      </w:tblGrid>
      <w:tr w:rsidR="00EB66DF" w:rsidRPr="00A77A53" w:rsidTr="00BA6D5D">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0CDAE4"/>
            <w:vAlign w:val="bottom"/>
            <w:hideMark/>
          </w:tcPr>
          <w:p w:rsidR="00EB66DF" w:rsidRPr="00A77A53" w:rsidRDefault="00EB66DF" w:rsidP="00BA6D5D">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r w:rsidR="00E0242F">
              <w:rPr>
                <w:rFonts w:ascii="Calibri" w:hAnsi="Calibri"/>
                <w:color w:val="000000"/>
                <w:sz w:val="22"/>
                <w:szCs w:val="22"/>
                <w:lang w:val="es-MX" w:eastAsia="es-MX"/>
              </w:rPr>
              <w:t>. Cantidad 1 paquete</w:t>
            </w:r>
          </w:p>
        </w:tc>
      </w:tr>
      <w:tr w:rsidR="00EB66DF" w:rsidRPr="00A77A53" w:rsidTr="00BA6D5D">
        <w:trPr>
          <w:trHeight w:val="300"/>
        </w:trPr>
        <w:tc>
          <w:tcPr>
            <w:tcW w:w="851" w:type="dxa"/>
            <w:tcBorders>
              <w:top w:val="nil"/>
              <w:left w:val="single" w:sz="8" w:space="0" w:color="auto"/>
              <w:bottom w:val="single" w:sz="8" w:space="0" w:color="auto"/>
              <w:right w:val="single" w:sz="8" w:space="0" w:color="auto"/>
            </w:tcBorders>
            <w:shd w:val="clear" w:color="auto" w:fill="0CDAE4"/>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Renglón</w:t>
            </w:r>
          </w:p>
        </w:tc>
        <w:tc>
          <w:tcPr>
            <w:tcW w:w="5528" w:type="dxa"/>
            <w:tcBorders>
              <w:top w:val="nil"/>
              <w:left w:val="nil"/>
              <w:bottom w:val="single" w:sz="8" w:space="0" w:color="auto"/>
              <w:right w:val="single" w:sz="8" w:space="0" w:color="auto"/>
            </w:tcBorders>
            <w:shd w:val="clear" w:color="auto" w:fill="0CDAE4"/>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8" w:space="0" w:color="auto"/>
              <w:right w:val="single" w:sz="8" w:space="0" w:color="auto"/>
            </w:tcBorders>
            <w:shd w:val="clear" w:color="auto" w:fill="0CDAE4"/>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Cantidad</w:t>
            </w:r>
          </w:p>
        </w:tc>
        <w:tc>
          <w:tcPr>
            <w:tcW w:w="3194" w:type="dxa"/>
            <w:tcBorders>
              <w:top w:val="nil"/>
              <w:left w:val="nil"/>
              <w:bottom w:val="single" w:sz="8" w:space="0" w:color="auto"/>
              <w:right w:val="single" w:sz="8" w:space="0" w:color="auto"/>
            </w:tcBorders>
            <w:shd w:val="clear" w:color="auto" w:fill="0CDAE4"/>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EB66DF" w:rsidRPr="00A77A53" w:rsidTr="00BA6D5D">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1</w:t>
            </w: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DIAGNÓSTICO Y TRATAMIENTO DE HERNIA INGUINAL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178</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unilateral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de hernia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bilateral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bilateral de hernia inguinal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2</w:t>
            </w:r>
          </w:p>
        </w:tc>
        <w:tc>
          <w:tcPr>
            <w:tcW w:w="5528" w:type="dxa"/>
            <w:tcBorders>
              <w:top w:val="nil"/>
              <w:left w:val="nil"/>
              <w:bottom w:val="nil"/>
              <w:right w:val="single" w:sz="8"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DIAGNÓSTICO Y TRATAMIENTO DE HERNIA UMBILICAL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45</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de hernia umbilical</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3</w:t>
            </w:r>
          </w:p>
        </w:tc>
        <w:tc>
          <w:tcPr>
            <w:tcW w:w="5528" w:type="dxa"/>
            <w:tcBorders>
              <w:top w:val="nil"/>
              <w:left w:val="nil"/>
              <w:bottom w:val="nil"/>
              <w:right w:val="single" w:sz="8"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DIAGNÓSTICO Y TRATAMIENTO DE HERNIA VENTRAL</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26</w:t>
            </w:r>
          </w:p>
        </w:tc>
        <w:tc>
          <w:tcPr>
            <w:tcW w:w="3194" w:type="dxa"/>
            <w:vMerge w:val="restart"/>
            <w:tcBorders>
              <w:top w:val="nil"/>
              <w:left w:val="single" w:sz="8" w:space="0" w:color="auto"/>
              <w:bottom w:val="nil"/>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Reparación de otra hernia de la pared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abdominal, prótesis</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Otra reparación abierta de la hernia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proofErr w:type="spellStart"/>
            <w:r w:rsidRPr="00A77A53">
              <w:rPr>
                <w:rFonts w:ascii="Calibri" w:hAnsi="Calibri"/>
                <w:color w:val="000000"/>
                <w:lang w:val="es-MX" w:eastAsia="es-MX"/>
              </w:rPr>
              <w:t>incisional</w:t>
            </w:r>
            <w:proofErr w:type="spellEnd"/>
            <w:r w:rsidRPr="00A77A53">
              <w:rPr>
                <w:rFonts w:ascii="Calibri" w:hAnsi="Calibri"/>
                <w:color w:val="000000"/>
                <w:lang w:val="es-MX" w:eastAsia="es-MX"/>
              </w:rPr>
              <w:t xml:space="preserve"> (eventración) con injerto o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prótesis</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Reparación abierta y otra reparación de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otra hernia de la pared abdominal anterior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4" w:space="0" w:color="auto"/>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4"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con injerto o prótesis</w:t>
            </w:r>
          </w:p>
        </w:tc>
        <w:tc>
          <w:tcPr>
            <w:tcW w:w="1200" w:type="dxa"/>
            <w:vMerge/>
            <w:tcBorders>
              <w:top w:val="nil"/>
              <w:left w:val="single" w:sz="8" w:space="0" w:color="auto"/>
              <w:bottom w:val="single" w:sz="4" w:space="0" w:color="auto"/>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4" w:space="0" w:color="auto"/>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70"/>
        </w:trPr>
        <w:tc>
          <w:tcPr>
            <w:tcW w:w="85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4</w:t>
            </w:r>
          </w:p>
        </w:tc>
        <w:tc>
          <w:tcPr>
            <w:tcW w:w="5528" w:type="dxa"/>
            <w:tcBorders>
              <w:top w:val="single" w:sz="4" w:space="0" w:color="auto"/>
              <w:left w:val="nil"/>
              <w:bottom w:val="nil"/>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27</w:t>
            </w:r>
          </w:p>
        </w:tc>
        <w:tc>
          <w:tcPr>
            <w:tcW w:w="31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EB66DF" w:rsidRPr="00A77A53" w:rsidTr="00BA6D5D">
        <w:trPr>
          <w:trHeight w:val="60"/>
        </w:trPr>
        <w:tc>
          <w:tcPr>
            <w:tcW w:w="851" w:type="dxa"/>
            <w:vMerge/>
            <w:tcBorders>
              <w:top w:val="nil"/>
              <w:left w:val="single" w:sz="4" w:space="0" w:color="auto"/>
              <w:bottom w:val="single" w:sz="4" w:space="0" w:color="auto"/>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4" w:space="0" w:color="auto"/>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tcBorders>
              <w:top w:val="single" w:sz="8" w:space="0" w:color="auto"/>
              <w:left w:val="single" w:sz="4" w:space="0" w:color="auto"/>
              <w:bottom w:val="single" w:sz="4" w:space="0" w:color="auto"/>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single" w:sz="8" w:space="0" w:color="auto"/>
              <w:left w:val="single" w:sz="8" w:space="0" w:color="auto"/>
              <w:bottom w:val="single" w:sz="4" w:space="0" w:color="auto"/>
              <w:right w:val="single" w:sz="4"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5</w:t>
            </w:r>
          </w:p>
        </w:tc>
        <w:tc>
          <w:tcPr>
            <w:tcW w:w="5528" w:type="dxa"/>
            <w:tcBorders>
              <w:top w:val="single" w:sz="4" w:space="0" w:color="auto"/>
              <w:left w:val="nil"/>
              <w:bottom w:val="nil"/>
              <w:right w:val="single" w:sz="8"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ORQUIDOPEXIA</w:t>
            </w:r>
          </w:p>
        </w:tc>
        <w:tc>
          <w:tcPr>
            <w:tcW w:w="12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81</w:t>
            </w:r>
          </w:p>
        </w:tc>
        <w:tc>
          <w:tcPr>
            <w:tcW w:w="319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proofErr w:type="spellStart"/>
            <w:r w:rsidRPr="00A77A53">
              <w:rPr>
                <w:rFonts w:ascii="Calibri" w:hAnsi="Calibri"/>
                <w:color w:val="000000"/>
                <w:lang w:val="es-MX" w:eastAsia="es-MX"/>
              </w:rPr>
              <w:t>Orquidopexia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6</w:t>
            </w:r>
          </w:p>
        </w:tc>
        <w:tc>
          <w:tcPr>
            <w:tcW w:w="5528" w:type="dxa"/>
            <w:tcBorders>
              <w:top w:val="single" w:sz="8" w:space="0" w:color="auto"/>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EXTIRPACIÓN DE TUMOR BENIGNO EN TEJIDOS BLANDOS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48</w:t>
            </w:r>
          </w:p>
        </w:tc>
        <w:tc>
          <w:tcPr>
            <w:tcW w:w="31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BA6D5D">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Extirpación o destrucción de lesión o tejido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Extirpación radical de lesión cutánea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Sutura u otro cierre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Otras operaciones sobre la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7</w:t>
            </w: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AMIGDALECTOMÍA CON O SIN ADENOIDECTOMÍA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56</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Otorrinolaringólogo, Anestesiólogo, Enfermera instrumentista, Enfermera circulante</w:t>
            </w: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Incisión y drenaje de amígdala y estructura </w:t>
            </w:r>
            <w:proofErr w:type="spellStart"/>
            <w:r w:rsidRPr="00A77A53">
              <w:rPr>
                <w:rFonts w:ascii="Calibri" w:hAnsi="Calibri"/>
                <w:color w:val="000000"/>
                <w:lang w:val="es-MX" w:eastAsia="es-MX"/>
              </w:rPr>
              <w:t>periamigdalinas</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proofErr w:type="spellStart"/>
            <w:r w:rsidRPr="00A77A53">
              <w:rPr>
                <w:rFonts w:ascii="Calibri" w:hAnsi="Calibri"/>
                <w:color w:val="000000"/>
                <w:lang w:val="es-MX" w:eastAsia="es-MX"/>
              </w:rPr>
              <w:t>Amigdalectomía</w:t>
            </w:r>
            <w:proofErr w:type="spellEnd"/>
            <w:r w:rsidRPr="00A77A53">
              <w:rPr>
                <w:rFonts w:ascii="Calibri" w:hAnsi="Calibri"/>
                <w:color w:val="000000"/>
                <w:lang w:val="es-MX" w:eastAsia="es-MX"/>
              </w:rPr>
              <w:t xml:space="preserve"> con </w:t>
            </w:r>
            <w:proofErr w:type="spellStart"/>
            <w:r w:rsidRPr="00A77A53">
              <w:rPr>
                <w:rFonts w:ascii="Calibri" w:hAnsi="Calibri"/>
                <w:color w:val="000000"/>
                <w:lang w:val="es-MX" w:eastAsia="es-MX"/>
              </w:rPr>
              <w:t>adenoidectomía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Extirpación de resto amigdalino</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proofErr w:type="spellStart"/>
            <w:r w:rsidRPr="00A77A53">
              <w:rPr>
                <w:rFonts w:ascii="Calibri" w:hAnsi="Calibri"/>
                <w:color w:val="000000"/>
                <w:lang w:val="es-MX" w:eastAsia="es-MX"/>
              </w:rPr>
              <w:t>Adenoidectomía</w:t>
            </w:r>
            <w:proofErr w:type="spellEnd"/>
            <w:r w:rsidRPr="00A77A53">
              <w:rPr>
                <w:rFonts w:ascii="Calibri" w:hAnsi="Calibri"/>
                <w:color w:val="000000"/>
                <w:lang w:val="es-MX" w:eastAsia="es-MX"/>
              </w:rPr>
              <w:t xml:space="preserve"> sin </w:t>
            </w:r>
            <w:proofErr w:type="spellStart"/>
            <w:r w:rsidRPr="00A77A53">
              <w:rPr>
                <w:rFonts w:ascii="Calibri" w:hAnsi="Calibri"/>
                <w:color w:val="000000"/>
                <w:lang w:val="es-MX" w:eastAsia="es-MX"/>
              </w:rPr>
              <w:t>amigdalectomía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Control de hemorragia después de </w:t>
            </w:r>
            <w:proofErr w:type="spellStart"/>
            <w:r w:rsidRPr="00A77A53">
              <w:rPr>
                <w:rFonts w:ascii="Calibri" w:hAnsi="Calibri"/>
                <w:color w:val="000000"/>
                <w:lang w:val="es-MX" w:eastAsia="es-MX"/>
              </w:rPr>
              <w:t>amigdalectomía</w:t>
            </w:r>
            <w:proofErr w:type="spellEnd"/>
            <w:r w:rsidRPr="00A77A53">
              <w:rPr>
                <w:rFonts w:ascii="Calibri" w:hAnsi="Calibri"/>
                <w:color w:val="000000"/>
                <w:lang w:val="es-MX" w:eastAsia="es-MX"/>
              </w:rPr>
              <w:t xml:space="preserve"> y </w:t>
            </w:r>
            <w:proofErr w:type="spellStart"/>
            <w:r w:rsidRPr="00A77A53">
              <w:rPr>
                <w:rFonts w:ascii="Calibri" w:hAnsi="Calibri"/>
                <w:color w:val="000000"/>
                <w:lang w:val="es-MX" w:eastAsia="es-MX"/>
              </w:rPr>
              <w:t>adenoidectomía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Otras operaciones sobre amígdala y adenoides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val="restart"/>
            <w:tcBorders>
              <w:top w:val="nil"/>
              <w:left w:val="single" w:sz="8" w:space="0" w:color="auto"/>
              <w:bottom w:val="single" w:sz="8" w:space="0" w:color="000000"/>
              <w:right w:val="single" w:sz="4"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8</w:t>
            </w:r>
          </w:p>
        </w:tc>
        <w:tc>
          <w:tcPr>
            <w:tcW w:w="5528" w:type="dxa"/>
            <w:tcBorders>
              <w:top w:val="single" w:sz="4" w:space="0" w:color="auto"/>
              <w:left w:val="single" w:sz="4" w:space="0" w:color="auto"/>
              <w:bottom w:val="nil"/>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ATENCIÓN DE CESÁREA Y PUERPERIO QUIRÚRGICO</w:t>
            </w:r>
          </w:p>
        </w:tc>
        <w:tc>
          <w:tcPr>
            <w:tcW w:w="1200" w:type="dxa"/>
            <w:vMerge w:val="restart"/>
            <w:tcBorders>
              <w:top w:val="nil"/>
              <w:left w:val="single" w:sz="4"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180</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Ginecólogo, ginecólogo ayudante, Anestesiólogo, Enfermera instrumentista, Enfermera circulante</w:t>
            </w:r>
          </w:p>
        </w:tc>
      </w:tr>
      <w:tr w:rsidR="00EB66DF" w:rsidRPr="00A77A53" w:rsidTr="00BA6D5D">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Pato único por cesárea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Parto múltiple, todos por cesárea.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Cesárea clásica.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Cesárea clásica baja.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9</w:t>
            </w:r>
          </w:p>
        </w:tc>
        <w:tc>
          <w:tcPr>
            <w:tcW w:w="5528" w:type="dxa"/>
            <w:tcBorders>
              <w:top w:val="single" w:sz="4" w:space="0" w:color="auto"/>
              <w:left w:val="nil"/>
              <w:bottom w:val="nil"/>
              <w:right w:val="single" w:sz="8"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MÉTODO DEFINITIVO DE PLANIFICACIÓN FAMILIAR EN LA MUJER (OCLUSIÓN TUBARIA BILATERAL)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80</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Ginecólogo, Anestesiólogo, Enfermera instrumentista, Enfermera circulante</w:t>
            </w: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Esterilización</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Otra destrucción u oclusión bilateral de las trompas de Falopio.</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10</w:t>
            </w: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DIAGNOSTICO Y TRATAMIENTO DE COLECISTITIS Y COLECISTOLITIASIS</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193</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cirujano ayudante, Anestesiólogo, Enfermera instrumentista, Enfermera circulante</w:t>
            </w: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Colecistectomía laparoscópica.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Colecistectomía.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Inclusión del conducto biliar alivio de obstrucción.</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484F81">
              <w:rPr>
                <w:rFonts w:ascii="Calibri" w:hAnsi="Calibri"/>
                <w:color w:val="000000"/>
                <w:lang w:val="es-MX" w:eastAsia="es-MX"/>
              </w:rPr>
              <w:t>Otra incisión del conducto biliar.</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bl>
    <w:p w:rsidR="002E16A4" w:rsidRDefault="002E16A4" w:rsidP="006C7D95">
      <w:pPr>
        <w:pStyle w:val="ListParagraph1"/>
        <w:spacing w:after="0" w:line="240" w:lineRule="auto"/>
        <w:ind w:left="0"/>
        <w:rPr>
          <w:rFonts w:asciiTheme="minorHAnsi" w:hAnsiTheme="minorHAnsi" w:cs="Arial"/>
          <w:sz w:val="14"/>
          <w:szCs w:val="14"/>
          <w:lang w:val="es-ES_tradnl"/>
        </w:rPr>
      </w:pPr>
    </w:p>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E0242F">
              <w:rPr>
                <w:rFonts w:ascii="Calibri" w:hAnsi="Calibri"/>
                <w:bCs/>
              </w:rPr>
              <w:t>N29</w:t>
            </w:r>
            <w:r w:rsidR="00835BFD">
              <w:rPr>
                <w:rFonts w:ascii="Calibri" w:hAnsi="Calibri"/>
                <w:bCs/>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E0242F">
              <w:rPr>
                <w:rFonts w:asciiTheme="minorHAnsi" w:hAnsiTheme="minorHAnsi" w:cs="Arial"/>
                <w:bCs/>
                <w:u w:val="single"/>
              </w:rPr>
              <w:t>N29</w:t>
            </w:r>
            <w:r w:rsidR="00835BFD">
              <w:rPr>
                <w:rFonts w:asciiTheme="minorHAnsi" w:hAnsiTheme="minorHAnsi" w:cs="Arial"/>
                <w:bCs/>
                <w:u w:val="single"/>
              </w:rPr>
              <w:t>-2019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6D236E">
        <w:rPr>
          <w:rFonts w:ascii="Calibri" w:hAnsi="Calibri" w:cs="Calibri"/>
          <w:sz w:val="20"/>
          <w:szCs w:val="20"/>
        </w:rPr>
        <w:t>__</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E0242F">
        <w:rPr>
          <w:rFonts w:ascii="Calibri" w:hAnsi="Calibri" w:cs="Calibri"/>
          <w:b/>
          <w:bCs/>
          <w:sz w:val="20"/>
          <w:szCs w:val="20"/>
        </w:rPr>
        <w:t>N29</w:t>
      </w:r>
      <w:r w:rsidR="00835BFD">
        <w:rPr>
          <w:rFonts w:ascii="Calibri" w:hAnsi="Calibri" w:cs="Calibri"/>
          <w:b/>
          <w:bCs/>
          <w:sz w:val="20"/>
          <w:szCs w:val="20"/>
        </w:rPr>
        <w:t>-2019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124C55">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24C55">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24C55">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E0242F">
        <w:rPr>
          <w:rFonts w:asciiTheme="minorHAnsi" w:hAnsiTheme="minorHAnsi" w:cstheme="minorHAnsi"/>
          <w:b/>
          <w:u w:val="single"/>
        </w:rPr>
        <w:t>N29</w:t>
      </w:r>
      <w:r w:rsidR="00835BFD">
        <w:rPr>
          <w:rFonts w:asciiTheme="minorHAnsi" w:hAnsiTheme="minorHAnsi" w:cstheme="minorHAnsi"/>
          <w:b/>
          <w:u w:val="single"/>
        </w:rPr>
        <w:t>-2019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E0242F">
        <w:rPr>
          <w:rFonts w:ascii="Calibri" w:hAnsi="Calibri" w:cs="Calibri"/>
          <w:b/>
          <w:bCs/>
          <w:sz w:val="20"/>
          <w:szCs w:val="20"/>
        </w:rPr>
        <w:t>N29</w:t>
      </w:r>
      <w:r w:rsidR="00835BFD">
        <w:rPr>
          <w:rFonts w:ascii="Calibri" w:hAnsi="Calibri" w:cs="Calibri"/>
          <w:b/>
          <w:bCs/>
          <w:sz w:val="20"/>
          <w:szCs w:val="20"/>
        </w:rPr>
        <w:t>-2019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E0242F">
        <w:rPr>
          <w:rFonts w:ascii="Calibri" w:hAnsi="Calibri"/>
          <w:b/>
          <w:bCs/>
          <w:sz w:val="20"/>
          <w:szCs w:val="20"/>
        </w:rPr>
        <w:t>N29</w:t>
      </w:r>
      <w:r w:rsidR="00835BFD">
        <w:rPr>
          <w:rFonts w:ascii="Calibri" w:hAnsi="Calibri"/>
          <w:b/>
          <w:bCs/>
          <w:sz w:val="20"/>
          <w:szCs w:val="20"/>
        </w:rPr>
        <w:t>-2019</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170"/>
      </w:tblGrid>
      <w:tr w:rsidR="00BA09CD" w:rsidRPr="005A253C" w:rsidTr="00D7157B">
        <w:trPr>
          <w:trHeight w:val="109"/>
          <w:jc w:val="center"/>
        </w:trPr>
        <w:tc>
          <w:tcPr>
            <w:tcW w:w="674"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No.</w:t>
            </w:r>
          </w:p>
        </w:tc>
        <w:tc>
          <w:tcPr>
            <w:tcW w:w="7506"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Documento</w:t>
            </w:r>
          </w:p>
        </w:tc>
        <w:tc>
          <w:tcPr>
            <w:tcW w:w="1418" w:type="dxa"/>
            <w:gridSpan w:val="2"/>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Entrega</w:t>
            </w:r>
          </w:p>
        </w:tc>
        <w:tc>
          <w:tcPr>
            <w:tcW w:w="1170" w:type="dxa"/>
            <w:shd w:val="clear" w:color="auto" w:fill="8AE4E2"/>
            <w:vAlign w:val="center"/>
          </w:tcPr>
          <w:p w:rsidR="00BA09CD" w:rsidRPr="005A253C" w:rsidRDefault="00D7157B" w:rsidP="003632F9">
            <w:pPr>
              <w:pStyle w:val="Default"/>
              <w:jc w:val="center"/>
              <w:rPr>
                <w:rFonts w:ascii="Calibri" w:hAnsi="Calibri"/>
                <w:b/>
                <w:bCs/>
                <w:sz w:val="14"/>
                <w:szCs w:val="14"/>
              </w:rPr>
            </w:pPr>
            <w:r>
              <w:rPr>
                <w:rFonts w:ascii="Calibri" w:hAnsi="Calibri"/>
                <w:b/>
                <w:bCs/>
                <w:sz w:val="14"/>
                <w:szCs w:val="14"/>
              </w:rPr>
              <w:t>Observaciones</w:t>
            </w: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lang w:val="es-MX" w:eastAsia="es-MX"/>
              </w:rPr>
            </w:pPr>
            <w:r w:rsidRPr="005A253C">
              <w:rPr>
                <w:rFonts w:ascii="Calibri" w:hAnsi="Calibri"/>
                <w:color w:val="000000"/>
                <w:sz w:val="14"/>
                <w:szCs w:val="14"/>
              </w:rPr>
              <w:t>1</w:t>
            </w:r>
          </w:p>
        </w:tc>
        <w:tc>
          <w:tcPr>
            <w:tcW w:w="7506" w:type="dxa"/>
            <w:vAlign w:val="center"/>
          </w:tcPr>
          <w:p w:rsidR="005A253C" w:rsidRPr="005A253C" w:rsidRDefault="005A253C" w:rsidP="005A253C">
            <w:pPr>
              <w:jc w:val="both"/>
              <w:rPr>
                <w:rFonts w:ascii="Calibri" w:hAnsi="Calibri"/>
                <w:bCs/>
                <w:sz w:val="14"/>
                <w:szCs w:val="14"/>
                <w:lang w:val="es-MX" w:eastAsia="es-MX"/>
              </w:rPr>
            </w:pPr>
            <w:r w:rsidRPr="005A253C">
              <w:rPr>
                <w:rFonts w:ascii="Calibri" w:hAnsi="Calibri"/>
                <w:bCs/>
                <w:sz w:val="14"/>
                <w:szCs w:val="14"/>
              </w:rPr>
              <w:t>Personas Morales: a) Copia de Cédula de Identificación Fiscal. b) Copia de Registro Federal de Contribuyentes. c) Copia de Comprobante de Domicilio fiscal actualizado, así como el de la prestación de los servicios. d) Copia de Nombre y domicilio de los apoderados, representantes y socios. e) Copia de Poderes en los que consten a las personas que se les delega actos de administración. Personas Físicas: a) Copia de Acta de Nacimiento, o en su caso de naturalización. b) Copia de Comprobante de domicilio fiscal actualizado.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13.</w:t>
            </w:r>
            <w:r w:rsidRPr="005A253C">
              <w:rPr>
                <w:rFonts w:ascii="Calibri" w:hAnsi="Calibri"/>
                <w:color w:val="000000"/>
                <w:sz w:val="14"/>
                <w:szCs w:val="14"/>
              </w:rPr>
              <w:t xml:space="preserve"> Cédula de entrega de documentos.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2</w:t>
            </w:r>
            <w:r w:rsidRPr="005A253C">
              <w:rPr>
                <w:rFonts w:ascii="Calibri" w:hAnsi="Calibri"/>
                <w:color w:val="000000"/>
                <w:sz w:val="14"/>
                <w:szCs w:val="14"/>
              </w:rPr>
              <w:t>. Propuesta Técnica conforme al formato del anexo 2 de las presentes bases.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6</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Listado del equipo médico que prestará cada uno de los servicios solicitados en el anexo 1, podrán mencionar hasta tres personas distintas para cada categoría solicitada.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218"/>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7</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Los licitantes deberán presentar en su propuesta técnica </w:t>
            </w:r>
            <w:proofErr w:type="spellStart"/>
            <w:r w:rsidRPr="005A253C">
              <w:rPr>
                <w:rFonts w:ascii="Calibri" w:hAnsi="Calibri"/>
                <w:color w:val="000000"/>
                <w:sz w:val="14"/>
                <w:szCs w:val="14"/>
              </w:rPr>
              <w:t>curriculum</w:t>
            </w:r>
            <w:proofErr w:type="spellEnd"/>
            <w:r w:rsidRPr="005A253C">
              <w:rPr>
                <w:rFonts w:ascii="Calibri" w:hAnsi="Calibri"/>
                <w:color w:val="000000"/>
                <w:sz w:val="14"/>
                <w:szCs w:val="14"/>
              </w:rPr>
              <w:t xml:space="preserve"> vitae, certificados o constancias de capacitaciones y actualización , al menos, para un integrante de cada equipo quirúrgico certificado vigente de capacitación en soporte vital avanzado y la siguiente documentación de cada una de las personas que integren los equipos médicos que prestarán cada uno de los servicios de acuerdo a lo siguiente la siguiente documentación de cada una de las personas que integren los equipos médicos que prestarán cada uno de los servicios: </w:t>
            </w:r>
            <w:proofErr w:type="spellStart"/>
            <w:r w:rsidRPr="005A253C">
              <w:rPr>
                <w:rFonts w:ascii="Calibri" w:hAnsi="Calibri"/>
                <w:color w:val="000000"/>
                <w:sz w:val="14"/>
                <w:szCs w:val="14"/>
              </w:rPr>
              <w:t>Enfermeria</w:t>
            </w:r>
            <w:proofErr w:type="spellEnd"/>
            <w:r w:rsidRPr="005A253C">
              <w:rPr>
                <w:rFonts w:ascii="Calibri" w:hAnsi="Calibri"/>
                <w:color w:val="000000"/>
                <w:sz w:val="14"/>
                <w:szCs w:val="14"/>
              </w:rPr>
              <w:t xml:space="preserve"> Copia de título y cédula profesional, Médico Especialista: Copia de título y cédula profesional, Copia de título y cédula profesional de especialista, Certificado del colegio correspondiente a la especialidad </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8</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bajo protesta de decir verdad de cumplir con todos y cada uno de los puntos solicitados en el numeral 1.2.3, Condiciones de prestación del servicio.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5"/>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9</w:t>
            </w:r>
          </w:p>
        </w:tc>
        <w:tc>
          <w:tcPr>
            <w:tcW w:w="7506" w:type="dxa"/>
            <w:vAlign w:val="center"/>
          </w:tcPr>
          <w:p w:rsidR="005A253C" w:rsidRPr="005A253C" w:rsidRDefault="005A253C" w:rsidP="001F1B37">
            <w:pPr>
              <w:jc w:val="both"/>
              <w:rPr>
                <w:rFonts w:ascii="Calibri" w:hAnsi="Calibri"/>
                <w:color w:val="000000"/>
                <w:sz w:val="14"/>
                <w:szCs w:val="14"/>
              </w:rPr>
            </w:pPr>
            <w:r w:rsidRPr="005A253C">
              <w:rPr>
                <w:rFonts w:ascii="Calibri" w:hAnsi="Calibri"/>
                <w:color w:val="000000"/>
                <w:sz w:val="14"/>
                <w:szCs w:val="14"/>
              </w:rPr>
              <w:t>Carta compromiso bajo protesta de decir verdad de presentar previo a la firma del contrato póliza de seguro de responsabilidad civil por un importe mínimo de</w:t>
            </w:r>
            <w:r w:rsidR="001F1B37">
              <w:rPr>
                <w:rFonts w:ascii="Calibri" w:hAnsi="Calibri"/>
                <w:color w:val="000000"/>
                <w:sz w:val="14"/>
                <w:szCs w:val="14"/>
              </w:rPr>
              <w:t xml:space="preserve"> $1,500,000.00 (Un millón quinientos mil </w:t>
            </w:r>
            <w:r w:rsidRPr="005A253C">
              <w:rPr>
                <w:rFonts w:ascii="Calibri" w:hAnsi="Calibri"/>
                <w:color w:val="000000"/>
                <w:sz w:val="14"/>
                <w:szCs w:val="14"/>
              </w:rPr>
              <w:t>pesos 00/100 por evento) de cada profesionista que prestará sus servicios a la Convocante  o póliza de seguro de responsabilidad por un importe mínimo de $</w:t>
            </w:r>
            <w:r w:rsidR="001F1B37">
              <w:rPr>
                <w:rFonts w:ascii="Calibri" w:hAnsi="Calibri"/>
                <w:color w:val="000000"/>
                <w:sz w:val="14"/>
                <w:szCs w:val="14"/>
              </w:rPr>
              <w:t xml:space="preserve">1,500,000.00 (Un millón quinientos mil </w:t>
            </w:r>
            <w:r w:rsidR="001F1B37" w:rsidRPr="005A253C">
              <w:rPr>
                <w:rFonts w:ascii="Calibri" w:hAnsi="Calibri"/>
                <w:color w:val="000000"/>
                <w:sz w:val="14"/>
                <w:szCs w:val="14"/>
              </w:rPr>
              <w:t>pesos 00/100 por evento</w:t>
            </w:r>
            <w:r w:rsidRPr="005A253C">
              <w:rPr>
                <w:rFonts w:ascii="Calibri" w:hAnsi="Calibri"/>
                <w:color w:val="000000"/>
                <w:sz w:val="14"/>
                <w:szCs w:val="14"/>
              </w:rPr>
              <w:t>) que asegure cada uno de los seis quirófanos de la Convocante donde se realizarán las cirugías.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12</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Dos cartas de visto bueno en la cual conste que han prestado buen SERVICIOS MEDICOS PROFESIONALES PARA PROCEDIMIENTOS QUIRÚRGICOS en alguna Unidad Hospitalaria; éstas cartas serán en original y contener firma autógrafa, mismas que la Convocante se reserva el derecho de verificar.</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Cd o USB que contenga el total de los documentos incluidos en el sobre técnico en formato </w:t>
            </w:r>
            <w:proofErr w:type="spellStart"/>
            <w:r w:rsidRPr="005A253C">
              <w:rPr>
                <w:rFonts w:ascii="Calibri" w:hAnsi="Calibri"/>
                <w:color w:val="000000"/>
                <w:sz w:val="14"/>
                <w:szCs w:val="14"/>
              </w:rPr>
              <w:t>pdf</w:t>
            </w:r>
            <w:proofErr w:type="spellEnd"/>
            <w:r w:rsidRPr="005A253C">
              <w:rPr>
                <w:rFonts w:ascii="Calibri" w:hAnsi="Calibri"/>
                <w:color w:val="000000"/>
                <w:sz w:val="14"/>
                <w:szCs w:val="14"/>
              </w:rPr>
              <w:t xml:space="preserve">, </w:t>
            </w:r>
            <w:proofErr w:type="spellStart"/>
            <w:r w:rsidRPr="005A253C">
              <w:rPr>
                <w:rFonts w:ascii="Calibri" w:hAnsi="Calibri"/>
                <w:color w:val="000000"/>
                <w:sz w:val="14"/>
                <w:szCs w:val="14"/>
              </w:rPr>
              <w:t>word</w:t>
            </w:r>
            <w:proofErr w:type="spellEnd"/>
            <w:r w:rsidRPr="005A253C">
              <w:rPr>
                <w:rFonts w:ascii="Calibri" w:hAnsi="Calibri"/>
                <w:color w:val="000000"/>
                <w:sz w:val="14"/>
                <w:szCs w:val="14"/>
              </w:rPr>
              <w:t xml:space="preserve"> o </w:t>
            </w:r>
            <w:proofErr w:type="spellStart"/>
            <w:r w:rsidRPr="005A253C">
              <w:rPr>
                <w:rFonts w:ascii="Calibri" w:hAnsi="Calibri"/>
                <w:color w:val="000000"/>
                <w:sz w:val="14"/>
                <w:szCs w:val="14"/>
              </w:rPr>
              <w:t>excel</w:t>
            </w:r>
            <w:proofErr w:type="spellEnd"/>
            <w:r w:rsidRPr="005A253C">
              <w:rPr>
                <w:rFonts w:ascii="Calibri" w:hAnsi="Calibri"/>
                <w:color w:val="000000"/>
                <w:sz w:val="14"/>
                <w:szCs w:val="14"/>
              </w:rPr>
              <w:t>.</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14</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5</w:t>
            </w:r>
            <w:r w:rsidRPr="005A253C">
              <w:rPr>
                <w:rFonts w:ascii="Calibri" w:hAnsi="Calibri"/>
                <w:color w:val="000000"/>
                <w:sz w:val="14"/>
                <w:szCs w:val="14"/>
              </w:rPr>
              <w:t>. Carta de presentación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6</w:t>
            </w:r>
            <w:r w:rsidRPr="005A253C">
              <w:rPr>
                <w:rFonts w:ascii="Calibri" w:hAnsi="Calibri"/>
                <w:color w:val="000000"/>
                <w:sz w:val="14"/>
                <w:szCs w:val="14"/>
              </w:rPr>
              <w:t>. Recibo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16</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7</w:t>
            </w:r>
            <w:r w:rsidRPr="005A253C">
              <w:rPr>
                <w:rFonts w:ascii="Calibri" w:hAnsi="Calibri"/>
                <w:color w:val="000000"/>
                <w:sz w:val="14"/>
                <w:szCs w:val="14"/>
              </w:rPr>
              <w:t xml:space="preserve">. Declaración de no encontrarse en alguno de los supuestos establecidos en los </w:t>
            </w:r>
            <w:r w:rsidRPr="005A253C">
              <w:rPr>
                <w:rFonts w:ascii="Calibri" w:hAnsi="Calibri"/>
                <w:i/>
                <w:iCs/>
                <w:color w:val="000000"/>
                <w:sz w:val="14"/>
                <w:szCs w:val="14"/>
              </w:rPr>
              <w:t>Artículos 37 y 95</w:t>
            </w:r>
            <w:r w:rsidRPr="005A253C">
              <w:rPr>
                <w:rFonts w:ascii="Calibri" w:hAnsi="Calibri"/>
                <w:color w:val="000000"/>
                <w:sz w:val="14"/>
                <w:szCs w:val="14"/>
              </w:rPr>
              <w:t xml:space="preserve"> de la Ley, </w:t>
            </w:r>
            <w:r w:rsidRPr="005A253C">
              <w:rPr>
                <w:rFonts w:ascii="Calibri" w:hAnsi="Calibri"/>
                <w:i/>
                <w:iCs/>
                <w:color w:val="000000"/>
                <w:sz w:val="14"/>
                <w:szCs w:val="14"/>
              </w:rPr>
              <w:t>Artículo 50</w:t>
            </w:r>
            <w:r w:rsidRPr="005A253C">
              <w:rPr>
                <w:rFonts w:ascii="Calibri" w:hAnsi="Calibri"/>
                <w:color w:val="000000"/>
                <w:sz w:val="14"/>
                <w:szCs w:val="14"/>
              </w:rPr>
              <w:t xml:space="preserve"> </w:t>
            </w:r>
            <w:proofErr w:type="spellStart"/>
            <w:r w:rsidRPr="005A253C">
              <w:rPr>
                <w:rFonts w:ascii="Calibri" w:hAnsi="Calibri"/>
                <w:color w:val="000000"/>
                <w:sz w:val="14"/>
                <w:szCs w:val="14"/>
              </w:rPr>
              <w:t>Fracc</w:t>
            </w:r>
            <w:proofErr w:type="spellEnd"/>
            <w:r w:rsidRPr="005A253C">
              <w:rPr>
                <w:rFonts w:ascii="Calibri" w:hAnsi="Calibri"/>
                <w:color w:val="000000"/>
                <w:sz w:val="14"/>
                <w:szCs w:val="14"/>
              </w:rPr>
              <w:t xml:space="preserve">. XXIII de La Ley de responsabilidades de los Servidores Públicos del Estado y Municipios de Nuevo León y </w:t>
            </w:r>
            <w:r w:rsidRPr="005A253C">
              <w:rPr>
                <w:rFonts w:ascii="Calibri" w:hAnsi="Calibri"/>
                <w:i/>
                <w:iCs/>
                <w:color w:val="000000"/>
                <w:sz w:val="14"/>
                <w:szCs w:val="14"/>
              </w:rPr>
              <w:t>Artículo 38</w:t>
            </w:r>
            <w:r w:rsidRPr="005A253C">
              <w:rPr>
                <w:rFonts w:ascii="Calibri" w:hAnsi="Calibri"/>
                <w:color w:val="000000"/>
                <w:sz w:val="14"/>
                <w:szCs w:val="14"/>
              </w:rPr>
              <w:t xml:space="preserve"> del Reglamento de la Ley de Adquisiciones, arrendamientos y Contrataciones de Servicios del Estado de Nuevo León, Declaración de integridad y Certificado de Determinación Independiente de Propuesta.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17</w:t>
            </w:r>
          </w:p>
        </w:tc>
        <w:tc>
          <w:tcPr>
            <w:tcW w:w="7506" w:type="dxa"/>
            <w:vAlign w:val="center"/>
          </w:tcPr>
          <w:p w:rsidR="005A253C" w:rsidRPr="005A253C" w:rsidRDefault="005A253C" w:rsidP="00C85359">
            <w:pPr>
              <w:jc w:val="both"/>
              <w:rPr>
                <w:rFonts w:ascii="Calibri" w:hAnsi="Calibri"/>
                <w:bCs/>
                <w:color w:val="000000"/>
                <w:sz w:val="14"/>
                <w:szCs w:val="14"/>
              </w:rPr>
            </w:pPr>
            <w:r w:rsidRPr="005A253C">
              <w:rPr>
                <w:rFonts w:ascii="Calibri" w:hAnsi="Calibri"/>
                <w:bCs/>
                <w:color w:val="000000"/>
                <w:sz w:val="14"/>
                <w:szCs w:val="14"/>
              </w:rPr>
              <w:t>ANEXO 9</w:t>
            </w:r>
            <w:r w:rsidRPr="005A253C">
              <w:rPr>
                <w:rFonts w:ascii="Calibri" w:hAnsi="Calibri"/>
                <w:color w:val="000000"/>
                <w:sz w:val="14"/>
                <w:szCs w:val="14"/>
              </w:rPr>
              <w:t xml:space="preserve">. Escrito en el que manifieste bajo protesta de decir verdad, que es de nacionalidad mexicana y, además manifestará que </w:t>
            </w:r>
            <w:r w:rsidR="00C85359">
              <w:rPr>
                <w:rFonts w:ascii="Calibri" w:hAnsi="Calibri"/>
                <w:color w:val="000000"/>
                <w:sz w:val="14"/>
                <w:szCs w:val="14"/>
              </w:rPr>
              <w:t>los servicios</w:t>
            </w:r>
            <w:r w:rsidRPr="005A253C">
              <w:rPr>
                <w:rFonts w:ascii="Calibri" w:hAnsi="Calibri"/>
                <w:color w:val="000000"/>
                <w:sz w:val="14"/>
                <w:szCs w:val="14"/>
              </w:rPr>
              <w:t xml:space="preserve"> que oferta y entregará en caso de resultar adjudicado, serán producidos en México.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18</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11</w:t>
            </w:r>
            <w:r w:rsidRPr="005A253C">
              <w:rPr>
                <w:rFonts w:ascii="Calibri" w:hAnsi="Calibri"/>
                <w:color w:val="000000"/>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19</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12</w:t>
            </w:r>
            <w:r w:rsidRPr="005A253C">
              <w:rPr>
                <w:rFonts w:ascii="Calibri" w:hAnsi="Calibri"/>
                <w:color w:val="000000"/>
                <w:sz w:val="14"/>
                <w:szCs w:val="14"/>
              </w:rPr>
              <w:t>. Escrito a que hace referencia a la Estratificación de Micro, Pequeña o Mediana empresa.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lastRenderedPageBreak/>
              <w:t>21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indicando que en caso de violaciones en materia de derechos inherentes a la propiedad intelectual asumirán la responsabilidad correspondiente.</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22</w:t>
            </w:r>
          </w:p>
        </w:tc>
        <w:tc>
          <w:tcPr>
            <w:tcW w:w="7506" w:type="dxa"/>
            <w:vAlign w:val="center"/>
          </w:tcPr>
          <w:p w:rsidR="005A253C" w:rsidRPr="005A253C" w:rsidRDefault="005A253C" w:rsidP="00C85359">
            <w:pPr>
              <w:jc w:val="both"/>
              <w:rPr>
                <w:rFonts w:ascii="Calibri" w:hAnsi="Calibri"/>
                <w:color w:val="000000"/>
                <w:sz w:val="14"/>
                <w:szCs w:val="14"/>
              </w:rPr>
            </w:pPr>
            <w:r w:rsidRPr="005A253C">
              <w:rPr>
                <w:rFonts w:ascii="Calibri" w:hAnsi="Calibri"/>
                <w:color w:val="000000"/>
                <w:sz w:val="14"/>
                <w:szCs w:val="14"/>
              </w:rPr>
              <w:t xml:space="preserve">Documentos que acrediten encontrarse al corriente en el cumplimiento de sus obligaciones fiscales, tanto federales como estatales y municipales, de acuerdo a lo señalado en el </w:t>
            </w:r>
            <w:r w:rsidRPr="005A253C">
              <w:rPr>
                <w:rFonts w:ascii="Calibri" w:hAnsi="Calibri"/>
                <w:i/>
                <w:iCs/>
                <w:color w:val="000000"/>
                <w:sz w:val="14"/>
                <w:szCs w:val="14"/>
              </w:rPr>
              <w:t>Artículo 33 Bis</w:t>
            </w:r>
            <w:r w:rsidRPr="005A253C">
              <w:rPr>
                <w:rFonts w:ascii="Calibri" w:hAnsi="Calibri"/>
                <w:color w:val="000000"/>
                <w:sz w:val="14"/>
                <w:szCs w:val="14"/>
              </w:rPr>
              <w:t xml:space="preserve"> del Código Fiscal del Estado de Nuevo León, siendo los siguientes: el documento actualizado</w:t>
            </w:r>
            <w:r w:rsidR="00C85359">
              <w:rPr>
                <w:rFonts w:ascii="Calibri" w:hAnsi="Calibri"/>
                <w:color w:val="000000"/>
                <w:sz w:val="14"/>
                <w:szCs w:val="14"/>
              </w:rPr>
              <w:t xml:space="preserve"> y vigente</w:t>
            </w:r>
            <w:r w:rsidRPr="005A253C">
              <w:rPr>
                <w:rFonts w:ascii="Calibri" w:hAnsi="Calibri"/>
                <w:color w:val="000000"/>
                <w:sz w:val="14"/>
                <w:szCs w:val="14"/>
              </w:rPr>
              <w:t xml:space="preserv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mediante la cual manifieste que su giro comercial comprende la prestación del servicio a que se refiere el anexo 1 de esta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25</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Para el caso del(los) PARTICIPANTE(s) que opte(n) por la presentación conjunta de propuestas, de conformidad con los </w:t>
            </w:r>
            <w:r w:rsidRPr="005A253C">
              <w:rPr>
                <w:rFonts w:ascii="Calibri" w:hAnsi="Calibri"/>
                <w:i/>
                <w:iCs/>
                <w:color w:val="000000"/>
                <w:sz w:val="14"/>
                <w:szCs w:val="14"/>
              </w:rPr>
              <w:t>Artículos 36</w:t>
            </w:r>
            <w:r w:rsidRPr="005A253C">
              <w:rPr>
                <w:rFonts w:ascii="Calibri" w:hAnsi="Calibri"/>
                <w:color w:val="000000"/>
                <w:sz w:val="14"/>
                <w:szCs w:val="14"/>
              </w:rPr>
              <w:t xml:space="preserve"> de la Ley de Adquisiciones, Arrendamientos y Contratación de Servicios del Estado de Nuevo León y </w:t>
            </w:r>
            <w:r w:rsidRPr="005A253C">
              <w:rPr>
                <w:rFonts w:ascii="Calibri" w:hAnsi="Calibri"/>
                <w:i/>
                <w:iCs/>
                <w:color w:val="000000"/>
                <w:sz w:val="14"/>
                <w:szCs w:val="14"/>
              </w:rPr>
              <w:t>76</w:t>
            </w:r>
            <w:r w:rsidRPr="005A253C">
              <w:rPr>
                <w:rFonts w:ascii="Calibri" w:hAnsi="Calibri"/>
                <w:color w:val="000000"/>
                <w:sz w:val="14"/>
                <w:szCs w:val="14"/>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5A253C">
              <w:rPr>
                <w:rFonts w:ascii="Calibri" w:hAnsi="Calibri"/>
                <w:color w:val="000000"/>
                <w:sz w:val="14"/>
                <w:szCs w:val="14"/>
              </w:rPr>
              <w:t>mismo.En</w:t>
            </w:r>
            <w:proofErr w:type="spellEnd"/>
            <w:r w:rsidRPr="005A253C">
              <w:rPr>
                <w:rFonts w:ascii="Calibri" w:hAnsi="Calibri"/>
                <w:color w:val="000000"/>
                <w:sz w:val="14"/>
                <w:szCs w:val="14"/>
              </w:rPr>
              <w:t xml:space="preserve"> caso de que no participen en propuestas conjuntas deberá manifestarlo por escrito bajo protesta de decir verdad.</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xml:space="preserve">, sin embargo no ampara que la documentación presentada esté debidamente </w:t>
      </w:r>
      <w:proofErr w:type="spellStart"/>
      <w:r w:rsidRPr="00D830E7">
        <w:rPr>
          <w:rFonts w:ascii="Calibri" w:hAnsi="Calibri"/>
          <w:sz w:val="14"/>
          <w:szCs w:val="14"/>
        </w:rPr>
        <w:t>requisitada</w:t>
      </w:r>
      <w:proofErr w:type="spellEnd"/>
      <w:r w:rsidRPr="00D830E7">
        <w:rPr>
          <w:rFonts w:ascii="Calibri" w:hAnsi="Calibri"/>
          <w:sz w:val="14"/>
          <w:szCs w:val="14"/>
        </w:rPr>
        <w:t xml:space="preserve">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E0242F">
        <w:rPr>
          <w:rFonts w:asciiTheme="minorHAnsi" w:hAnsiTheme="minorHAnsi"/>
          <w:b/>
          <w:color w:val="548DD4" w:themeColor="text2" w:themeTint="99"/>
          <w:sz w:val="18"/>
          <w:szCs w:val="16"/>
        </w:rPr>
        <w:t>N29</w:t>
      </w:r>
      <w:r w:rsidR="00835BFD">
        <w:rPr>
          <w:rFonts w:asciiTheme="minorHAnsi" w:hAnsiTheme="minorHAnsi"/>
          <w:b/>
          <w:color w:val="548DD4" w:themeColor="text2" w:themeTint="99"/>
          <w:sz w:val="18"/>
          <w:szCs w:val="16"/>
        </w:rPr>
        <w:t>-2019</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E0242F">
        <w:rPr>
          <w:rFonts w:asciiTheme="minorHAnsi" w:hAnsiTheme="minorHAnsi"/>
          <w:b/>
          <w:color w:val="548DD4" w:themeColor="text2" w:themeTint="99"/>
          <w:sz w:val="18"/>
          <w:szCs w:val="16"/>
        </w:rPr>
        <w:t>N29</w:t>
      </w:r>
      <w:r w:rsidR="00835BFD">
        <w:rPr>
          <w:rFonts w:asciiTheme="minorHAnsi" w:hAnsiTheme="minorHAnsi"/>
          <w:b/>
          <w:color w:val="548DD4" w:themeColor="text2" w:themeTint="99"/>
          <w:sz w:val="18"/>
          <w:szCs w:val="16"/>
        </w:rPr>
        <w:t>-2019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0C4C9B">
        <w:rPr>
          <w:rFonts w:ascii="Calibri" w:hAnsi="Calibri"/>
          <w:b/>
          <w:sz w:val="17"/>
          <w:szCs w:val="17"/>
        </w:rPr>
        <w:t>SERVICIOS MEDICOS PROFESIONALES PARA PROCEDIMIENTOS QUIRÚRGICOS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w:t>
      </w:r>
      <w:proofErr w:type="spellStart"/>
      <w:r w:rsidRPr="000A4F8C">
        <w:rPr>
          <w:rFonts w:ascii="Calibri" w:hAnsi="Calibri"/>
          <w:sz w:val="17"/>
          <w:szCs w:val="17"/>
        </w:rPr>
        <w:t>del</w:t>
      </w:r>
      <w:proofErr w:type="spellEnd"/>
      <w:r w:rsidRPr="000A4F8C">
        <w:rPr>
          <w:rFonts w:ascii="Calibri" w:hAnsi="Calibri"/>
          <w:sz w:val="17"/>
          <w:szCs w:val="17"/>
        </w:rPr>
        <w:t xml:space="preserve"> </w:t>
      </w:r>
      <w:r w:rsidR="000C4C9B">
        <w:rPr>
          <w:rFonts w:ascii="Calibri" w:hAnsi="Calibri"/>
          <w:sz w:val="17"/>
          <w:szCs w:val="17"/>
        </w:rPr>
        <w:t>SERVICIOS MEDICOS PROFESIONALES PARA PROCEDIMIENTOS QUIRÚRGICOS</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E0242F">
        <w:rPr>
          <w:rFonts w:ascii="Calibri" w:hAnsi="Calibri"/>
          <w:sz w:val="17"/>
          <w:szCs w:val="17"/>
        </w:rPr>
        <w:t>N29</w:t>
      </w:r>
      <w:r w:rsidR="00835BFD">
        <w:rPr>
          <w:rFonts w:ascii="Calibri" w:hAnsi="Calibri"/>
          <w:sz w:val="17"/>
          <w:szCs w:val="17"/>
        </w:rPr>
        <w:t>-2019</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0C4C9B">
        <w:rPr>
          <w:rFonts w:ascii="Calibri" w:hAnsi="Calibri" w:cs="Tahoma"/>
          <w:sz w:val="17"/>
          <w:szCs w:val="17"/>
        </w:rPr>
        <w:t>SERVICIOS MEDICOS PROFESIONALES PARA PROCEDIMIENTOS QUIRÚRGICOS</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E0242F">
        <w:rPr>
          <w:rFonts w:ascii="Calibri" w:hAnsi="Calibri" w:cs="Tahoma"/>
          <w:b/>
          <w:sz w:val="17"/>
          <w:szCs w:val="17"/>
        </w:rPr>
        <w:t>N29</w:t>
      </w:r>
      <w:r w:rsidR="00835BFD">
        <w:rPr>
          <w:rFonts w:ascii="Calibri" w:hAnsi="Calibri" w:cs="Tahoma"/>
          <w:b/>
          <w:sz w:val="17"/>
          <w:szCs w:val="17"/>
        </w:rPr>
        <w:t>-2019</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8:00 a 21:00 horas de Lunes a Viernes y, adicionalmente en el Hospital Metropolitano “Dr. Bernardo Sepúlveda”, de 8:00 a 14:00 </w:t>
      </w:r>
      <w:proofErr w:type="spellStart"/>
      <w:r w:rsidRPr="000A4F8C">
        <w:rPr>
          <w:rFonts w:ascii="Calibri" w:hAnsi="Calibri" w:cs="Tahoma"/>
          <w:sz w:val="17"/>
          <w:szCs w:val="17"/>
        </w:rPr>
        <w:t>hrs</w:t>
      </w:r>
      <w:proofErr w:type="spellEnd"/>
      <w:r w:rsidRPr="000A4F8C">
        <w:rPr>
          <w:rFonts w:ascii="Calibri" w:hAnsi="Calibri" w:cs="Tahoma"/>
          <w:sz w:val="17"/>
          <w:szCs w:val="17"/>
        </w:rPr>
        <w:t>,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lastRenderedPageBreak/>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PENA CONVENCIONAL.- </w:t>
      </w:r>
      <w:r w:rsidRPr="000A4F8C">
        <w:rPr>
          <w:rFonts w:ascii="Calibri" w:hAnsi="Calibri" w:cs="Tahoma"/>
          <w:sz w:val="17"/>
          <w:szCs w:val="17"/>
        </w:rPr>
        <w:t>La pena convencional se aplicará únicamente por no iniciar en tiempo los servicios solicitados en este contrato, la pena convencional qu</w:t>
      </w:r>
      <w:r w:rsidR="00480B53">
        <w:rPr>
          <w:rFonts w:ascii="Calibri" w:hAnsi="Calibri" w:cs="Tahoma"/>
          <w:sz w:val="17"/>
          <w:szCs w:val="17"/>
        </w:rPr>
        <w:t>e se aplicará será a razón del 4</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lastRenderedPageBreak/>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w:t>
      </w:r>
      <w:proofErr w:type="spellStart"/>
      <w:r w:rsidRPr="000A4F8C">
        <w:rPr>
          <w:rFonts w:ascii="Calibri" w:hAnsi="Calibri" w:cs="Tahoma"/>
          <w:sz w:val="17"/>
          <w:szCs w:val="17"/>
        </w:rPr>
        <w:t>del</w:t>
      </w:r>
      <w:proofErr w:type="spellEnd"/>
      <w:r w:rsidRPr="000A4F8C">
        <w:rPr>
          <w:rFonts w:ascii="Calibri" w:hAnsi="Calibri" w:cs="Tahoma"/>
          <w:sz w:val="17"/>
          <w:szCs w:val="17"/>
        </w:rPr>
        <w:t xml:space="preserve"> </w:t>
      </w:r>
      <w:r w:rsidR="000C4C9B">
        <w:rPr>
          <w:rFonts w:ascii="Calibri" w:hAnsi="Calibri" w:cs="Tahoma"/>
          <w:sz w:val="17"/>
          <w:szCs w:val="17"/>
        </w:rPr>
        <w:t>SERVICIOS MEDICOS PROFESIONALES PARA PROCEDIMIENTOS QUIRÚRGICOS</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w:t>
      </w:r>
      <w:proofErr w:type="spellStart"/>
      <w:r w:rsidR="000A4F8C" w:rsidRPr="000A4F8C">
        <w:rPr>
          <w:rFonts w:ascii="Calibri" w:hAnsi="Calibri" w:cs="Tahoma"/>
          <w:sz w:val="17"/>
          <w:szCs w:val="17"/>
        </w:rPr>
        <w:t>este</w:t>
      </w:r>
      <w:proofErr w:type="spellEnd"/>
      <w:r w:rsidR="000A4F8C" w:rsidRPr="000A4F8C">
        <w:rPr>
          <w:rFonts w:ascii="Calibri" w:hAnsi="Calibri" w:cs="Tahoma"/>
          <w:sz w:val="17"/>
          <w:szCs w:val="17"/>
        </w:rPr>
        <w:t xml:space="preserv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lastRenderedPageBreak/>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5D4" w:rsidRDefault="002905D4" w:rsidP="007F0B73">
      <w:r>
        <w:separator/>
      </w:r>
    </w:p>
  </w:endnote>
  <w:endnote w:type="continuationSeparator" w:id="0">
    <w:p w:rsidR="002905D4" w:rsidRDefault="002905D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CA3AC7" w:rsidRPr="00CE2E1F" w:rsidRDefault="00CA3AC7" w:rsidP="004C675C">
        <w:pPr>
          <w:pStyle w:val="Piedepgina"/>
          <w:jc w:val="center"/>
          <w:rPr>
            <w:b/>
            <w:color w:val="009999"/>
          </w:rPr>
        </w:pPr>
        <w:r>
          <w:rPr>
            <w:color w:val="009999"/>
          </w:rPr>
          <w:t>_____________________________________________________________________________________________________</w:t>
        </w:r>
      </w:p>
      <w:p w:rsidR="00CA3AC7" w:rsidRDefault="00CA3AC7" w:rsidP="004C675C">
        <w:pPr>
          <w:pStyle w:val="Piedepgina"/>
          <w:ind w:right="-232" w:hanging="284"/>
          <w:jc w:val="center"/>
          <w:rPr>
            <w:rFonts w:ascii="Century Gothic" w:hAnsi="Century Gothic"/>
            <w:b/>
            <w:color w:val="009999"/>
            <w:sz w:val="18"/>
            <w:szCs w:val="14"/>
          </w:rPr>
        </w:pPr>
      </w:p>
      <w:p w:rsidR="00CA3AC7" w:rsidRPr="00CE2E1F" w:rsidRDefault="00CA3AC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CA3AC7" w:rsidRPr="00CE2E1F" w:rsidRDefault="00CA3AC7" w:rsidP="004C675C">
        <w:pPr>
          <w:pStyle w:val="Piedepgina"/>
          <w:jc w:val="center"/>
          <w:rPr>
            <w:b/>
            <w:color w:val="009999"/>
            <w:szCs w:val="16"/>
          </w:rPr>
        </w:pPr>
        <w:r w:rsidRPr="00CE2E1F">
          <w:rPr>
            <w:rFonts w:ascii="Century Gothic" w:hAnsi="Century Gothic"/>
            <w:b/>
            <w:color w:val="009999"/>
            <w:sz w:val="18"/>
            <w:szCs w:val="16"/>
          </w:rPr>
          <w:t>No. LP-919044992-N</w:t>
        </w:r>
        <w:r w:rsidR="00807E31">
          <w:rPr>
            <w:rFonts w:ascii="Century Gothic" w:hAnsi="Century Gothic"/>
            <w:b/>
            <w:color w:val="009999"/>
            <w:sz w:val="18"/>
            <w:szCs w:val="16"/>
          </w:rPr>
          <w:t>2</w:t>
        </w:r>
        <w:r w:rsidR="00835BFD">
          <w:rPr>
            <w:rFonts w:ascii="Century Gothic" w:hAnsi="Century Gothic"/>
            <w:b/>
            <w:color w:val="009999"/>
            <w:sz w:val="18"/>
            <w:szCs w:val="16"/>
          </w:rPr>
          <w:t>9</w:t>
        </w:r>
        <w:r>
          <w:rPr>
            <w:rFonts w:ascii="Century Gothic" w:hAnsi="Century Gothic"/>
            <w:b/>
            <w:color w:val="009999"/>
            <w:sz w:val="18"/>
            <w:szCs w:val="16"/>
          </w:rPr>
          <w:t>-201</w:t>
        </w:r>
        <w:r w:rsidR="00835BFD">
          <w:rPr>
            <w:rFonts w:ascii="Century Gothic" w:hAnsi="Century Gothic"/>
            <w:b/>
            <w:color w:val="009999"/>
            <w:sz w:val="18"/>
            <w:szCs w:val="16"/>
          </w:rPr>
          <w:t>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07E31">
                  <w:rPr>
                    <w:rFonts w:ascii="Century Gothic" w:hAnsi="Century Gothic"/>
                    <w:b/>
                    <w:noProof/>
                    <w:color w:val="009999"/>
                    <w:sz w:val="18"/>
                    <w:szCs w:val="16"/>
                  </w:rPr>
                  <w:t>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07E31">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CA3AC7" w:rsidRPr="00CE2E1F" w:rsidRDefault="002905D4" w:rsidP="004C675C">
        <w:pPr>
          <w:pStyle w:val="Piedepgina"/>
          <w:jc w:val="center"/>
          <w:rPr>
            <w:b/>
            <w:color w:val="009999"/>
          </w:rPr>
        </w:pPr>
      </w:p>
    </w:sdtContent>
  </w:sdt>
  <w:p w:rsidR="00CA3AC7" w:rsidRPr="004C675C" w:rsidRDefault="00CA3AC7" w:rsidP="004C675C">
    <w:pPr>
      <w:pStyle w:val="Piedepgina"/>
    </w:pPr>
  </w:p>
  <w:p w:rsidR="00CA3AC7" w:rsidRDefault="00CA3AC7"/>
  <w:p w:rsidR="00CA3AC7" w:rsidRDefault="00CA3AC7"/>
  <w:p w:rsidR="00CA3AC7" w:rsidRDefault="00CA3AC7"/>
  <w:p w:rsidR="00CA3AC7" w:rsidRDefault="00CA3AC7"/>
  <w:p w:rsidR="00CA3AC7" w:rsidRDefault="00CA3A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5D4" w:rsidRDefault="002905D4" w:rsidP="007F0B73">
      <w:r>
        <w:separator/>
      </w:r>
    </w:p>
  </w:footnote>
  <w:footnote w:type="continuationSeparator" w:id="0">
    <w:p w:rsidR="002905D4" w:rsidRDefault="002905D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C7" w:rsidRPr="00C765F1" w:rsidRDefault="00CA3AC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A3AC7" w:rsidRPr="00C765F1" w:rsidRDefault="00CA3AC7" w:rsidP="00313C66">
    <w:pPr>
      <w:jc w:val="center"/>
      <w:rPr>
        <w:rFonts w:ascii="Corbel" w:hAnsi="Corbel"/>
        <w:b/>
        <w:szCs w:val="16"/>
      </w:rPr>
    </w:pPr>
    <w:r w:rsidRPr="00C765F1">
      <w:rPr>
        <w:rFonts w:ascii="Corbel" w:hAnsi="Corbel"/>
        <w:b/>
        <w:szCs w:val="16"/>
      </w:rPr>
      <w:t>SERVICIOS DE SALUD DE NUEVO LEÓN</w:t>
    </w:r>
  </w:p>
  <w:p w:rsidR="00CA3AC7" w:rsidRPr="00180FA7" w:rsidRDefault="00CA3AC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A3AC7" w:rsidRDefault="00CA3AC7"/>
  <w:p w:rsidR="00CA3AC7" w:rsidRDefault="00CA3AC7"/>
  <w:p w:rsidR="00CA3AC7" w:rsidRDefault="00CA3AC7"/>
  <w:p w:rsidR="00CA3AC7" w:rsidRDefault="00CA3AC7"/>
  <w:p w:rsidR="00CA3AC7" w:rsidRDefault="00CA3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3"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24"/>
  </w:num>
  <w:num w:numId="4">
    <w:abstractNumId w:val="35"/>
  </w:num>
  <w:num w:numId="5">
    <w:abstractNumId w:val="6"/>
  </w:num>
  <w:num w:numId="6">
    <w:abstractNumId w:val="0"/>
  </w:num>
  <w:num w:numId="7">
    <w:abstractNumId w:val="17"/>
  </w:num>
  <w:num w:numId="8">
    <w:abstractNumId w:val="16"/>
  </w:num>
  <w:num w:numId="9">
    <w:abstractNumId w:val="32"/>
  </w:num>
  <w:num w:numId="10">
    <w:abstractNumId w:val="19"/>
  </w:num>
  <w:num w:numId="11">
    <w:abstractNumId w:val="13"/>
  </w:num>
  <w:num w:numId="12">
    <w:abstractNumId w:val="14"/>
  </w:num>
  <w:num w:numId="13">
    <w:abstractNumId w:val="15"/>
  </w:num>
  <w:num w:numId="14">
    <w:abstractNumId w:val="20"/>
  </w:num>
  <w:num w:numId="15">
    <w:abstractNumId w:val="23"/>
  </w:num>
  <w:num w:numId="16">
    <w:abstractNumId w:val="30"/>
  </w:num>
  <w:num w:numId="17">
    <w:abstractNumId w:val="28"/>
  </w:num>
  <w:num w:numId="18">
    <w:abstractNumId w:val="26"/>
  </w:num>
  <w:num w:numId="19">
    <w:abstractNumId w:val="25"/>
  </w:num>
  <w:num w:numId="20">
    <w:abstractNumId w:val="41"/>
  </w:num>
  <w:num w:numId="21">
    <w:abstractNumId w:val="12"/>
  </w:num>
  <w:num w:numId="22">
    <w:abstractNumId w:val="29"/>
  </w:num>
  <w:num w:numId="23">
    <w:abstractNumId w:val="42"/>
  </w:num>
  <w:num w:numId="24">
    <w:abstractNumId w:val="36"/>
  </w:num>
  <w:num w:numId="25">
    <w:abstractNumId w:val="22"/>
  </w:num>
  <w:num w:numId="26">
    <w:abstractNumId w:val="10"/>
  </w:num>
  <w:num w:numId="27">
    <w:abstractNumId w:val="31"/>
  </w:num>
  <w:num w:numId="28">
    <w:abstractNumId w:val="21"/>
  </w:num>
  <w:num w:numId="29">
    <w:abstractNumId w:val="43"/>
  </w:num>
  <w:num w:numId="30">
    <w:abstractNumId w:val="9"/>
  </w:num>
  <w:num w:numId="31">
    <w:abstractNumId w:val="34"/>
  </w:num>
  <w:num w:numId="32">
    <w:abstractNumId w:val="8"/>
  </w:num>
  <w:num w:numId="33">
    <w:abstractNumId w:val="37"/>
  </w:num>
  <w:num w:numId="34">
    <w:abstractNumId w:val="27"/>
  </w:num>
  <w:num w:numId="35">
    <w:abstractNumId w:val="33"/>
  </w:num>
  <w:num w:numId="36">
    <w:abstractNumId w:val="39"/>
  </w:num>
  <w:num w:numId="37">
    <w:abstractNumId w:val="38"/>
  </w:num>
  <w:num w:numId="38">
    <w:abstractNumId w:val="18"/>
  </w:num>
  <w:num w:numId="3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2E53"/>
    <w:rsid w:val="000A3C7F"/>
    <w:rsid w:val="000A4F8C"/>
    <w:rsid w:val="000A5DDD"/>
    <w:rsid w:val="000A6AA1"/>
    <w:rsid w:val="000A7763"/>
    <w:rsid w:val="000B0186"/>
    <w:rsid w:val="000B09BD"/>
    <w:rsid w:val="000B0A03"/>
    <w:rsid w:val="000B3333"/>
    <w:rsid w:val="000B3F6D"/>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4C55"/>
    <w:rsid w:val="00125C4F"/>
    <w:rsid w:val="00126089"/>
    <w:rsid w:val="001260C9"/>
    <w:rsid w:val="001304A5"/>
    <w:rsid w:val="001334E1"/>
    <w:rsid w:val="00133C07"/>
    <w:rsid w:val="00137738"/>
    <w:rsid w:val="00142657"/>
    <w:rsid w:val="00143206"/>
    <w:rsid w:val="0014435E"/>
    <w:rsid w:val="0014744D"/>
    <w:rsid w:val="0014767F"/>
    <w:rsid w:val="00147930"/>
    <w:rsid w:val="001516EC"/>
    <w:rsid w:val="00153B44"/>
    <w:rsid w:val="0015768D"/>
    <w:rsid w:val="001606FB"/>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3CAD"/>
    <w:rsid w:val="001B5AF2"/>
    <w:rsid w:val="001C147E"/>
    <w:rsid w:val="001C2CDE"/>
    <w:rsid w:val="001C7D4C"/>
    <w:rsid w:val="001D05DE"/>
    <w:rsid w:val="001D45A1"/>
    <w:rsid w:val="001E6190"/>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05D4"/>
    <w:rsid w:val="00297643"/>
    <w:rsid w:val="002A290C"/>
    <w:rsid w:val="002A2976"/>
    <w:rsid w:val="002A359C"/>
    <w:rsid w:val="002B2579"/>
    <w:rsid w:val="002B4781"/>
    <w:rsid w:val="002B6BE9"/>
    <w:rsid w:val="002C0C5A"/>
    <w:rsid w:val="002C0FDC"/>
    <w:rsid w:val="002C1A9E"/>
    <w:rsid w:val="002D0BB2"/>
    <w:rsid w:val="002D0FCB"/>
    <w:rsid w:val="002D5319"/>
    <w:rsid w:val="002E026C"/>
    <w:rsid w:val="002E1616"/>
    <w:rsid w:val="002E16A4"/>
    <w:rsid w:val="002E38D0"/>
    <w:rsid w:val="002F0BF1"/>
    <w:rsid w:val="002F2667"/>
    <w:rsid w:val="002F4109"/>
    <w:rsid w:val="00305C08"/>
    <w:rsid w:val="00306A6D"/>
    <w:rsid w:val="00307546"/>
    <w:rsid w:val="00310ACA"/>
    <w:rsid w:val="003110CA"/>
    <w:rsid w:val="00311440"/>
    <w:rsid w:val="00311634"/>
    <w:rsid w:val="00311B0C"/>
    <w:rsid w:val="00313C66"/>
    <w:rsid w:val="003179CA"/>
    <w:rsid w:val="00321765"/>
    <w:rsid w:val="003226DC"/>
    <w:rsid w:val="00325647"/>
    <w:rsid w:val="00325F91"/>
    <w:rsid w:val="0032677F"/>
    <w:rsid w:val="003301F0"/>
    <w:rsid w:val="00331E10"/>
    <w:rsid w:val="003333E2"/>
    <w:rsid w:val="00336DC6"/>
    <w:rsid w:val="00340D61"/>
    <w:rsid w:val="00344C04"/>
    <w:rsid w:val="0034525E"/>
    <w:rsid w:val="00347E63"/>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6379"/>
    <w:rsid w:val="0040777D"/>
    <w:rsid w:val="004078A9"/>
    <w:rsid w:val="0041098D"/>
    <w:rsid w:val="00414AB9"/>
    <w:rsid w:val="00415180"/>
    <w:rsid w:val="00415612"/>
    <w:rsid w:val="0041639A"/>
    <w:rsid w:val="0041641A"/>
    <w:rsid w:val="00417F7B"/>
    <w:rsid w:val="0042059C"/>
    <w:rsid w:val="00427176"/>
    <w:rsid w:val="00431510"/>
    <w:rsid w:val="00431ED5"/>
    <w:rsid w:val="00432C2F"/>
    <w:rsid w:val="00433CCB"/>
    <w:rsid w:val="00435A81"/>
    <w:rsid w:val="00435E03"/>
    <w:rsid w:val="0043607F"/>
    <w:rsid w:val="004414B4"/>
    <w:rsid w:val="00442AB6"/>
    <w:rsid w:val="00444FC7"/>
    <w:rsid w:val="004503D5"/>
    <w:rsid w:val="00451746"/>
    <w:rsid w:val="00462584"/>
    <w:rsid w:val="00463389"/>
    <w:rsid w:val="00465E37"/>
    <w:rsid w:val="004669DF"/>
    <w:rsid w:val="00473A38"/>
    <w:rsid w:val="00474DDD"/>
    <w:rsid w:val="00475405"/>
    <w:rsid w:val="004779C6"/>
    <w:rsid w:val="00480B53"/>
    <w:rsid w:val="004820BC"/>
    <w:rsid w:val="00483F14"/>
    <w:rsid w:val="00484F81"/>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43AA"/>
    <w:rsid w:val="005A46C4"/>
    <w:rsid w:val="005B0DA4"/>
    <w:rsid w:val="005B4A57"/>
    <w:rsid w:val="005B4BA6"/>
    <w:rsid w:val="005B753E"/>
    <w:rsid w:val="005B78DD"/>
    <w:rsid w:val="005C098B"/>
    <w:rsid w:val="005C1467"/>
    <w:rsid w:val="005C3E57"/>
    <w:rsid w:val="005C6D35"/>
    <w:rsid w:val="005D169F"/>
    <w:rsid w:val="005D1765"/>
    <w:rsid w:val="005D54BE"/>
    <w:rsid w:val="005E0A2B"/>
    <w:rsid w:val="005E143A"/>
    <w:rsid w:val="005E531C"/>
    <w:rsid w:val="005E61B7"/>
    <w:rsid w:val="005E6330"/>
    <w:rsid w:val="005F2391"/>
    <w:rsid w:val="005F42F7"/>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92DBE"/>
    <w:rsid w:val="00692EB0"/>
    <w:rsid w:val="0069429A"/>
    <w:rsid w:val="00695181"/>
    <w:rsid w:val="00695BCA"/>
    <w:rsid w:val="006A2D51"/>
    <w:rsid w:val="006A478B"/>
    <w:rsid w:val="006B5D25"/>
    <w:rsid w:val="006C2F78"/>
    <w:rsid w:val="006C33C7"/>
    <w:rsid w:val="006C39F5"/>
    <w:rsid w:val="006C7D95"/>
    <w:rsid w:val="006D236E"/>
    <w:rsid w:val="006D4CEC"/>
    <w:rsid w:val="006D61E7"/>
    <w:rsid w:val="006E031A"/>
    <w:rsid w:val="006E5452"/>
    <w:rsid w:val="006E5523"/>
    <w:rsid w:val="006E6DB1"/>
    <w:rsid w:val="006F697A"/>
    <w:rsid w:val="0070099E"/>
    <w:rsid w:val="007032AA"/>
    <w:rsid w:val="0071071F"/>
    <w:rsid w:val="0071786E"/>
    <w:rsid w:val="007211AA"/>
    <w:rsid w:val="0072316E"/>
    <w:rsid w:val="00724040"/>
    <w:rsid w:val="007250AE"/>
    <w:rsid w:val="00725ECA"/>
    <w:rsid w:val="007269C5"/>
    <w:rsid w:val="00727A6A"/>
    <w:rsid w:val="00734605"/>
    <w:rsid w:val="00741DEB"/>
    <w:rsid w:val="00742118"/>
    <w:rsid w:val="0074621C"/>
    <w:rsid w:val="007538B2"/>
    <w:rsid w:val="0077129F"/>
    <w:rsid w:val="00772AC9"/>
    <w:rsid w:val="00774545"/>
    <w:rsid w:val="0078059E"/>
    <w:rsid w:val="00782342"/>
    <w:rsid w:val="007913C9"/>
    <w:rsid w:val="007953BF"/>
    <w:rsid w:val="007A1C0C"/>
    <w:rsid w:val="007B3013"/>
    <w:rsid w:val="007B3DBB"/>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37DE"/>
    <w:rsid w:val="00804679"/>
    <w:rsid w:val="00807E31"/>
    <w:rsid w:val="00813559"/>
    <w:rsid w:val="00813A03"/>
    <w:rsid w:val="0081748F"/>
    <w:rsid w:val="008223A2"/>
    <w:rsid w:val="00825003"/>
    <w:rsid w:val="00826752"/>
    <w:rsid w:val="0082731F"/>
    <w:rsid w:val="00833292"/>
    <w:rsid w:val="0083552D"/>
    <w:rsid w:val="00835BFD"/>
    <w:rsid w:val="00836EE6"/>
    <w:rsid w:val="008374DF"/>
    <w:rsid w:val="00843C0D"/>
    <w:rsid w:val="00851D35"/>
    <w:rsid w:val="00856B50"/>
    <w:rsid w:val="008602E6"/>
    <w:rsid w:val="00860FF7"/>
    <w:rsid w:val="00861D52"/>
    <w:rsid w:val="008627EC"/>
    <w:rsid w:val="008630D6"/>
    <w:rsid w:val="00865394"/>
    <w:rsid w:val="00865759"/>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C706B"/>
    <w:rsid w:val="008D17B5"/>
    <w:rsid w:val="008D326B"/>
    <w:rsid w:val="008D548E"/>
    <w:rsid w:val="008D592B"/>
    <w:rsid w:val="008E4DDD"/>
    <w:rsid w:val="008F083A"/>
    <w:rsid w:val="008F0AEC"/>
    <w:rsid w:val="008F1241"/>
    <w:rsid w:val="008F4E54"/>
    <w:rsid w:val="008F6C49"/>
    <w:rsid w:val="0090263F"/>
    <w:rsid w:val="00915F11"/>
    <w:rsid w:val="00916BE4"/>
    <w:rsid w:val="00917BF3"/>
    <w:rsid w:val="00920772"/>
    <w:rsid w:val="00922F7F"/>
    <w:rsid w:val="00926292"/>
    <w:rsid w:val="009302C1"/>
    <w:rsid w:val="00930E6D"/>
    <w:rsid w:val="0093321E"/>
    <w:rsid w:val="00934D52"/>
    <w:rsid w:val="00935988"/>
    <w:rsid w:val="009370AD"/>
    <w:rsid w:val="00941BB2"/>
    <w:rsid w:val="00941F8E"/>
    <w:rsid w:val="009549E5"/>
    <w:rsid w:val="00955C15"/>
    <w:rsid w:val="00957092"/>
    <w:rsid w:val="00965EEA"/>
    <w:rsid w:val="009664F7"/>
    <w:rsid w:val="00966646"/>
    <w:rsid w:val="00970B27"/>
    <w:rsid w:val="00974F13"/>
    <w:rsid w:val="009765D5"/>
    <w:rsid w:val="0098036D"/>
    <w:rsid w:val="00981B5A"/>
    <w:rsid w:val="009841A6"/>
    <w:rsid w:val="00985062"/>
    <w:rsid w:val="0098589F"/>
    <w:rsid w:val="00987E2D"/>
    <w:rsid w:val="00990461"/>
    <w:rsid w:val="009912D6"/>
    <w:rsid w:val="00994864"/>
    <w:rsid w:val="009952B4"/>
    <w:rsid w:val="009A5378"/>
    <w:rsid w:val="009A777C"/>
    <w:rsid w:val="009B032C"/>
    <w:rsid w:val="009B2E0E"/>
    <w:rsid w:val="009B36C4"/>
    <w:rsid w:val="009B40B5"/>
    <w:rsid w:val="009B67ED"/>
    <w:rsid w:val="009B6D47"/>
    <w:rsid w:val="009C2A7F"/>
    <w:rsid w:val="009C4A79"/>
    <w:rsid w:val="009C7D4D"/>
    <w:rsid w:val="009D1E65"/>
    <w:rsid w:val="009D460F"/>
    <w:rsid w:val="009D555E"/>
    <w:rsid w:val="009E04A4"/>
    <w:rsid w:val="009E3FCD"/>
    <w:rsid w:val="009E7EBF"/>
    <w:rsid w:val="009F25D5"/>
    <w:rsid w:val="009F3005"/>
    <w:rsid w:val="009F4F5A"/>
    <w:rsid w:val="00A02465"/>
    <w:rsid w:val="00A0351D"/>
    <w:rsid w:val="00A04199"/>
    <w:rsid w:val="00A0483B"/>
    <w:rsid w:val="00A057C6"/>
    <w:rsid w:val="00A10B88"/>
    <w:rsid w:val="00A1692B"/>
    <w:rsid w:val="00A16B2E"/>
    <w:rsid w:val="00A1701D"/>
    <w:rsid w:val="00A23C9C"/>
    <w:rsid w:val="00A23CBF"/>
    <w:rsid w:val="00A245D6"/>
    <w:rsid w:val="00A25224"/>
    <w:rsid w:val="00A306B7"/>
    <w:rsid w:val="00A469AB"/>
    <w:rsid w:val="00A46AFE"/>
    <w:rsid w:val="00A50A01"/>
    <w:rsid w:val="00A51063"/>
    <w:rsid w:val="00A52AF2"/>
    <w:rsid w:val="00A5453C"/>
    <w:rsid w:val="00A547B5"/>
    <w:rsid w:val="00A551DB"/>
    <w:rsid w:val="00A55736"/>
    <w:rsid w:val="00A56D1D"/>
    <w:rsid w:val="00A57CB2"/>
    <w:rsid w:val="00A618E9"/>
    <w:rsid w:val="00A62BF8"/>
    <w:rsid w:val="00A634B3"/>
    <w:rsid w:val="00A63F53"/>
    <w:rsid w:val="00A64A21"/>
    <w:rsid w:val="00A72FF2"/>
    <w:rsid w:val="00A77A53"/>
    <w:rsid w:val="00A826CE"/>
    <w:rsid w:val="00A83A41"/>
    <w:rsid w:val="00A86DA7"/>
    <w:rsid w:val="00A87685"/>
    <w:rsid w:val="00A9101A"/>
    <w:rsid w:val="00A91551"/>
    <w:rsid w:val="00A91686"/>
    <w:rsid w:val="00AA0A4C"/>
    <w:rsid w:val="00AA1979"/>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BBD"/>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93388"/>
    <w:rsid w:val="00B94A68"/>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2348C"/>
    <w:rsid w:val="00C367FC"/>
    <w:rsid w:val="00C3718C"/>
    <w:rsid w:val="00C4183B"/>
    <w:rsid w:val="00C42BF6"/>
    <w:rsid w:val="00C4308A"/>
    <w:rsid w:val="00C43A0E"/>
    <w:rsid w:val="00C50B96"/>
    <w:rsid w:val="00C521B1"/>
    <w:rsid w:val="00C53500"/>
    <w:rsid w:val="00C552DE"/>
    <w:rsid w:val="00C552E3"/>
    <w:rsid w:val="00C6175F"/>
    <w:rsid w:val="00C658F8"/>
    <w:rsid w:val="00C66C75"/>
    <w:rsid w:val="00C7072C"/>
    <w:rsid w:val="00C77B3E"/>
    <w:rsid w:val="00C80593"/>
    <w:rsid w:val="00C85359"/>
    <w:rsid w:val="00C92877"/>
    <w:rsid w:val="00CA04EA"/>
    <w:rsid w:val="00CA35BE"/>
    <w:rsid w:val="00CA3AC7"/>
    <w:rsid w:val="00CA606E"/>
    <w:rsid w:val="00CB0B2E"/>
    <w:rsid w:val="00CB4CB1"/>
    <w:rsid w:val="00CC053E"/>
    <w:rsid w:val="00CC13EB"/>
    <w:rsid w:val="00CC5ACA"/>
    <w:rsid w:val="00CD13A5"/>
    <w:rsid w:val="00CD34F3"/>
    <w:rsid w:val="00CD58F7"/>
    <w:rsid w:val="00CD79F0"/>
    <w:rsid w:val="00CE28F7"/>
    <w:rsid w:val="00CE2E1F"/>
    <w:rsid w:val="00CE2F46"/>
    <w:rsid w:val="00CE4E87"/>
    <w:rsid w:val="00CF1E88"/>
    <w:rsid w:val="00CF45BB"/>
    <w:rsid w:val="00D00DD5"/>
    <w:rsid w:val="00D00E2E"/>
    <w:rsid w:val="00D14A6E"/>
    <w:rsid w:val="00D1566F"/>
    <w:rsid w:val="00D16279"/>
    <w:rsid w:val="00D16830"/>
    <w:rsid w:val="00D275F7"/>
    <w:rsid w:val="00D30504"/>
    <w:rsid w:val="00D363AF"/>
    <w:rsid w:val="00D441ED"/>
    <w:rsid w:val="00D45B5A"/>
    <w:rsid w:val="00D479E2"/>
    <w:rsid w:val="00D51B7C"/>
    <w:rsid w:val="00D60AD8"/>
    <w:rsid w:val="00D664C4"/>
    <w:rsid w:val="00D7157B"/>
    <w:rsid w:val="00D830E7"/>
    <w:rsid w:val="00D84A4C"/>
    <w:rsid w:val="00D87871"/>
    <w:rsid w:val="00D92C3B"/>
    <w:rsid w:val="00D94CE2"/>
    <w:rsid w:val="00D97E2C"/>
    <w:rsid w:val="00DA405D"/>
    <w:rsid w:val="00DB69DA"/>
    <w:rsid w:val="00DB77E2"/>
    <w:rsid w:val="00DB7B88"/>
    <w:rsid w:val="00DC237B"/>
    <w:rsid w:val="00DD1185"/>
    <w:rsid w:val="00DD29A7"/>
    <w:rsid w:val="00DD3B0A"/>
    <w:rsid w:val="00DD528A"/>
    <w:rsid w:val="00DD609C"/>
    <w:rsid w:val="00DD6850"/>
    <w:rsid w:val="00DD77A4"/>
    <w:rsid w:val="00DD7E43"/>
    <w:rsid w:val="00DE63CF"/>
    <w:rsid w:val="00DE778C"/>
    <w:rsid w:val="00DF0B02"/>
    <w:rsid w:val="00DF5AB9"/>
    <w:rsid w:val="00DF7F62"/>
    <w:rsid w:val="00E00D80"/>
    <w:rsid w:val="00E014F9"/>
    <w:rsid w:val="00E0242F"/>
    <w:rsid w:val="00E03B1D"/>
    <w:rsid w:val="00E0579F"/>
    <w:rsid w:val="00E101E9"/>
    <w:rsid w:val="00E11D6B"/>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974E4"/>
    <w:rsid w:val="00EA0C6B"/>
    <w:rsid w:val="00EA4456"/>
    <w:rsid w:val="00EA7EF6"/>
    <w:rsid w:val="00EB5703"/>
    <w:rsid w:val="00EB66DF"/>
    <w:rsid w:val="00EC225E"/>
    <w:rsid w:val="00EC47BC"/>
    <w:rsid w:val="00EC70A5"/>
    <w:rsid w:val="00EE5326"/>
    <w:rsid w:val="00EE5F02"/>
    <w:rsid w:val="00EE6430"/>
    <w:rsid w:val="00EF115D"/>
    <w:rsid w:val="00EF17F7"/>
    <w:rsid w:val="00EF2025"/>
    <w:rsid w:val="00EF3E4C"/>
    <w:rsid w:val="00EF44EA"/>
    <w:rsid w:val="00EF5429"/>
    <w:rsid w:val="00EF586F"/>
    <w:rsid w:val="00EF7E15"/>
    <w:rsid w:val="00F026E5"/>
    <w:rsid w:val="00F046FB"/>
    <w:rsid w:val="00F0714E"/>
    <w:rsid w:val="00F172EF"/>
    <w:rsid w:val="00F24884"/>
    <w:rsid w:val="00F31658"/>
    <w:rsid w:val="00F31E59"/>
    <w:rsid w:val="00F356D6"/>
    <w:rsid w:val="00F371BB"/>
    <w:rsid w:val="00F372BA"/>
    <w:rsid w:val="00F37F8E"/>
    <w:rsid w:val="00F40439"/>
    <w:rsid w:val="00F5157C"/>
    <w:rsid w:val="00F52141"/>
    <w:rsid w:val="00F56786"/>
    <w:rsid w:val="00F61393"/>
    <w:rsid w:val="00F6397A"/>
    <w:rsid w:val="00F63E44"/>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418E"/>
    <w:rsid w:val="00FC59D9"/>
    <w:rsid w:val="00FC6911"/>
    <w:rsid w:val="00FD2D77"/>
    <w:rsid w:val="00FD561E"/>
    <w:rsid w:val="00FD57F2"/>
    <w:rsid w:val="00FD7BF3"/>
    <w:rsid w:val="00FE09CC"/>
    <w:rsid w:val="00FE283B"/>
    <w:rsid w:val="00FE2EB3"/>
    <w:rsid w:val="00FE3900"/>
    <w:rsid w:val="00FE3E13"/>
    <w:rsid w:val="00FE6956"/>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6FE3496-041D-4B95-843C-BB514E55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811D-9CDB-4B31-B3A5-ECC5C768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18437</Words>
  <Characters>101405</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6</cp:revision>
  <cp:lastPrinted>2018-02-09T18:47:00Z</cp:lastPrinted>
  <dcterms:created xsi:type="dcterms:W3CDTF">2019-06-03T17:21:00Z</dcterms:created>
  <dcterms:modified xsi:type="dcterms:W3CDTF">2019-06-03T20:57:00Z</dcterms:modified>
</cp:coreProperties>
</file>