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C8665C"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LP-919044992-N5</w:t>
      </w:r>
      <w:r w:rsidR="0099479E">
        <w:rPr>
          <w:rFonts w:ascii="Meiryo" w:eastAsia="Meiryo" w:hAnsi="Meiryo" w:cs="Meiryo"/>
          <w:color w:val="33CCCC"/>
          <w:sz w:val="28"/>
          <w:szCs w:val="28"/>
          <w:lang w:val="es-ES" w:eastAsia="en-US"/>
        </w:rPr>
        <w:t>9</w:t>
      </w:r>
      <w:r>
        <w:rPr>
          <w:rFonts w:ascii="Meiryo" w:eastAsia="Meiryo" w:hAnsi="Meiryo" w:cs="Meiryo"/>
          <w:color w:val="33CCCC"/>
          <w:sz w:val="28"/>
          <w:szCs w:val="28"/>
          <w:lang w:val="es-ES" w:eastAsia="en-US"/>
        </w:rPr>
        <w:t>-201</w:t>
      </w:r>
      <w:r w:rsidR="0099479E">
        <w:rPr>
          <w:rFonts w:ascii="Meiryo" w:eastAsia="Meiryo" w:hAnsi="Meiryo" w:cs="Meiryo"/>
          <w:color w:val="33CCCC"/>
          <w:sz w:val="28"/>
          <w:szCs w:val="28"/>
          <w:lang w:val="es-ES" w:eastAsia="en-US"/>
        </w:rPr>
        <w:t>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50AE5" w:rsidRPr="00850AE5">
        <w:rPr>
          <w:rFonts w:ascii="Arial Black" w:hAnsi="Arial Black"/>
          <w:b/>
          <w:color w:val="33CCCC"/>
          <w:sz w:val="36"/>
          <w:szCs w:val="28"/>
        </w:rPr>
        <w:t>SERVICIO DE NUTRICIÓN</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8247E3" w:rsidRPr="009A42C4" w:rsidRDefault="008247E3" w:rsidP="008247E3">
      <w:pPr>
        <w:jc w:val="center"/>
        <w:rPr>
          <w:rFonts w:ascii="Calibri" w:hAnsi="Calibri"/>
          <w:b/>
          <w:sz w:val="32"/>
        </w:rPr>
      </w:pPr>
      <w:r w:rsidRPr="009A42C4">
        <w:rPr>
          <w:rFonts w:ascii="Calibri" w:hAnsi="Calibri"/>
          <w:b/>
          <w:sz w:val="32"/>
        </w:rPr>
        <w:t>EJERCICIO FISCAL 20</w:t>
      </w:r>
      <w:r>
        <w:rPr>
          <w:rFonts w:ascii="Calibri" w:hAnsi="Calibri"/>
          <w:b/>
          <w:sz w:val="32"/>
        </w:rPr>
        <w:t>20</w:t>
      </w: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981DE0" w:rsidRDefault="00981DE0"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C8665C">
        <w:rPr>
          <w:rFonts w:asciiTheme="minorHAnsi" w:hAnsiTheme="minorHAnsi" w:cs="Arial"/>
        </w:rPr>
        <w:t>LP-919044992-N5</w:t>
      </w:r>
      <w:r w:rsidR="0099479E">
        <w:rPr>
          <w:rFonts w:asciiTheme="minorHAnsi" w:hAnsiTheme="minorHAnsi" w:cs="Arial"/>
        </w:rPr>
        <w:t>9</w:t>
      </w:r>
      <w:r w:rsidR="00C8665C">
        <w:rPr>
          <w:rFonts w:asciiTheme="minorHAnsi" w:hAnsiTheme="minorHAnsi" w:cs="Arial"/>
        </w:rPr>
        <w:t>-201</w:t>
      </w:r>
      <w:r w:rsidR="0099479E">
        <w:rPr>
          <w:rFonts w:asciiTheme="minorHAnsi" w:hAnsiTheme="minorHAnsi" w:cs="Arial"/>
        </w:rPr>
        <w:t>9</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w:t>
      </w:r>
      <w:r w:rsidR="00744E4F">
        <w:rPr>
          <w:rFonts w:asciiTheme="minorHAnsi" w:hAnsiTheme="minorHAnsi"/>
        </w:rPr>
        <w:t xml:space="preserve"> el Artículo 64 de</w:t>
      </w:r>
      <w:r w:rsidR="00037DE1" w:rsidRPr="000F54D5">
        <w:rPr>
          <w:rFonts w:asciiTheme="minorHAnsi" w:hAnsiTheme="minorHAnsi"/>
        </w:rPr>
        <w:t xml:space="preserve"> </w:t>
      </w:r>
      <w:r w:rsidRPr="000F54D5">
        <w:rPr>
          <w:rFonts w:asciiTheme="minorHAnsi" w:hAnsiTheme="minorHAnsi" w:cs="Arial"/>
        </w:rPr>
        <w:t>la Ley de Egresos para el año del 201</w:t>
      </w:r>
      <w:r w:rsidR="00744E4F">
        <w:rPr>
          <w:rFonts w:asciiTheme="minorHAnsi" w:hAnsiTheme="minorHAnsi" w:cs="Arial"/>
        </w:rPr>
        <w:t>9</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99479E">
        <w:rPr>
          <w:rFonts w:asciiTheme="minorHAnsi" w:hAnsiTheme="minorHAnsi" w:cs="Arial"/>
        </w:rPr>
        <w:t>LP-919044992-N59-2019</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B13990" w:rsidRDefault="00B13990"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8610E">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08610E">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13990">
        <w:rPr>
          <w:rFonts w:asciiTheme="minorHAnsi" w:hAnsiTheme="minorHAnsi" w:cs="Arial"/>
        </w:rPr>
        <w:t>N5</w:t>
      </w:r>
      <w:r w:rsidR="0099479E">
        <w:rPr>
          <w:rFonts w:asciiTheme="minorHAnsi" w:hAnsiTheme="minorHAnsi" w:cs="Arial"/>
        </w:rPr>
        <w:t>9</w:t>
      </w:r>
      <w:r w:rsidR="00B13990">
        <w:rPr>
          <w:rFonts w:asciiTheme="minorHAnsi" w:hAnsiTheme="minorHAnsi" w:cs="Arial"/>
        </w:rPr>
        <w:t>-201</w:t>
      </w:r>
      <w:r w:rsidR="0099479E">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C8665C">
      <w:pPr>
        <w:pStyle w:val="Prrafodelista"/>
        <w:numPr>
          <w:ilvl w:val="0"/>
          <w:numId w:val="9"/>
        </w:numPr>
        <w:tabs>
          <w:tab w:val="left" w:pos="284"/>
        </w:tabs>
        <w:ind w:right="-1"/>
        <w:jc w:val="both"/>
        <w:rPr>
          <w:rFonts w:asciiTheme="minorHAnsi" w:hAnsiTheme="minorHAnsi" w:cs="Arial"/>
        </w:rPr>
      </w:pPr>
      <w:r w:rsidRPr="00081703">
        <w:rPr>
          <w:rFonts w:asciiTheme="minorHAnsi" w:hAnsiTheme="minorHAnsi" w:cs="Arial"/>
        </w:rPr>
        <w:t xml:space="preserve">La </w:t>
      </w:r>
      <w:r w:rsidR="00644EBE" w:rsidRPr="00081703">
        <w:rPr>
          <w:rFonts w:asciiTheme="minorHAnsi" w:hAnsiTheme="minorHAnsi" w:cs="Arial"/>
        </w:rPr>
        <w:t>contratación del servicio incluido</w:t>
      </w:r>
      <w:r w:rsidRPr="00081703">
        <w:rPr>
          <w:rFonts w:asciiTheme="minorHAnsi" w:hAnsiTheme="minorHAnsi" w:cs="Arial"/>
        </w:rPr>
        <w:t xml:space="preserve"> en esta </w:t>
      </w:r>
      <w:r w:rsidR="00B82FB5" w:rsidRPr="00081703">
        <w:rPr>
          <w:rFonts w:asciiTheme="minorHAnsi" w:hAnsiTheme="minorHAnsi" w:cs="Arial"/>
        </w:rPr>
        <w:t>Convocatoria</w:t>
      </w:r>
      <w:r w:rsidRPr="00081703">
        <w:rPr>
          <w:rFonts w:asciiTheme="minorHAnsi" w:hAnsiTheme="minorHAnsi" w:cs="Arial"/>
        </w:rPr>
        <w:t xml:space="preserve"> corresponde al ejercicio fiscal 20</w:t>
      </w:r>
      <w:r w:rsidR="0099479E">
        <w:rPr>
          <w:rFonts w:asciiTheme="minorHAnsi" w:hAnsiTheme="minorHAnsi" w:cs="Arial"/>
        </w:rPr>
        <w:t>20</w:t>
      </w:r>
      <w:r w:rsidR="00081703">
        <w:rPr>
          <w:rFonts w:asciiTheme="minorHAnsi" w:hAnsiTheme="minorHAnsi" w:cs="Arial"/>
        </w:rPr>
        <w:t>.</w:t>
      </w:r>
    </w:p>
    <w:p w:rsidR="00081703" w:rsidRPr="00081703" w:rsidRDefault="00081703" w:rsidP="00081703">
      <w:pPr>
        <w:pStyle w:val="Prrafodelista"/>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2E1A95" w:rsidRDefault="00517054" w:rsidP="002E1A95">
      <w:pPr>
        <w:pStyle w:val="Prrafodelista"/>
        <w:numPr>
          <w:ilvl w:val="0"/>
          <w:numId w:val="9"/>
        </w:numPr>
        <w:tabs>
          <w:tab w:val="left" w:pos="284"/>
        </w:tabs>
        <w:ind w:right="51"/>
        <w:jc w:val="both"/>
        <w:rPr>
          <w:rFonts w:asciiTheme="minorHAnsi" w:hAnsiTheme="minorHAnsi" w:cs="Arial"/>
        </w:rPr>
      </w:pPr>
      <w:r w:rsidRPr="002E1A95">
        <w:rPr>
          <w:rFonts w:asciiTheme="minorHAnsi" w:hAnsiTheme="minorHAnsi" w:cs="Arial"/>
        </w:rPr>
        <w:t>La contratación del servicio</w:t>
      </w:r>
      <w:r w:rsidR="009A4F2F" w:rsidRPr="002E1A95">
        <w:rPr>
          <w:rFonts w:asciiTheme="minorHAnsi" w:hAnsiTheme="minorHAnsi" w:cs="Arial"/>
        </w:rPr>
        <w:t xml:space="preserve"> </w:t>
      </w:r>
      <w:r w:rsidR="00B64229" w:rsidRPr="002E1A95">
        <w:rPr>
          <w:rFonts w:asciiTheme="minorHAnsi" w:hAnsiTheme="minorHAnsi" w:cs="Arial"/>
        </w:rPr>
        <w:t xml:space="preserve">requerido por </w:t>
      </w:r>
      <w:r w:rsidR="00955C15" w:rsidRPr="002E1A95">
        <w:rPr>
          <w:rFonts w:asciiTheme="minorHAnsi" w:hAnsiTheme="minorHAnsi" w:cs="Arial"/>
        </w:rPr>
        <w:t>l</w:t>
      </w:r>
      <w:r w:rsidR="00B64229" w:rsidRPr="002E1A95">
        <w:rPr>
          <w:rFonts w:asciiTheme="minorHAnsi" w:hAnsiTheme="minorHAnsi" w:cs="Arial"/>
        </w:rPr>
        <w:t xml:space="preserve">a </w:t>
      </w:r>
      <w:r w:rsidR="00B64229" w:rsidRPr="002E1A95">
        <w:rPr>
          <w:rFonts w:asciiTheme="minorHAnsi" w:hAnsiTheme="minorHAnsi" w:cs="Arial"/>
          <w:bCs/>
        </w:rPr>
        <w:t>C</w:t>
      </w:r>
      <w:r w:rsidR="00B64229" w:rsidRPr="002E1A95">
        <w:rPr>
          <w:rFonts w:asciiTheme="minorHAnsi" w:hAnsiTheme="minorHAnsi" w:cs="Arial"/>
        </w:rPr>
        <w:t>onvocante</w:t>
      </w:r>
      <w:r w:rsidR="00B64229" w:rsidRPr="002E1A95">
        <w:rPr>
          <w:rFonts w:asciiTheme="minorHAnsi" w:hAnsiTheme="minorHAnsi" w:cs="Arial"/>
          <w:b/>
        </w:rPr>
        <w:t xml:space="preserve">, </w:t>
      </w:r>
      <w:r w:rsidR="00A8300D" w:rsidRPr="002E1A95">
        <w:rPr>
          <w:rFonts w:asciiTheme="minorHAnsi" w:hAnsiTheme="minorHAnsi"/>
        </w:rPr>
        <w:t xml:space="preserve">se realizará con recurso </w:t>
      </w:r>
      <w:r w:rsidR="00A02DCA" w:rsidRPr="002E1A95">
        <w:rPr>
          <w:rFonts w:asciiTheme="minorHAnsi" w:hAnsiTheme="minorHAnsi"/>
        </w:rPr>
        <w:t xml:space="preserve">del </w:t>
      </w:r>
      <w:r w:rsidR="002E1A95" w:rsidRPr="007B677B">
        <w:rPr>
          <w:rFonts w:asciiTheme="minorHAnsi" w:hAnsiTheme="minorHAnsi" w:cs="Arial"/>
        </w:rPr>
        <w:t>tipo de presupuesto 110101 FASSA , Programas 010508 y 020508, Partida 25301, con cargo a distintas unidades, cuenta bancaria No. 1087344443.</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981DE0">
        <w:rPr>
          <w:rFonts w:asciiTheme="minorHAnsi" w:hAnsiTheme="minorHAnsi" w:cs="Arial"/>
        </w:rPr>
        <w:t>de diversas unidades Hospitalarias</w:t>
      </w:r>
      <w:r w:rsidRPr="00802CD0">
        <w:rPr>
          <w:rFonts w:asciiTheme="minorHAnsi" w:hAnsiTheme="minorHAnsi" w:cs="Arial"/>
        </w:rPr>
        <w:t xml:space="preserve"> de la Convocante, dichas cantidades podrán variar sin rebasar los presupuestos autorizados.</w:t>
      </w:r>
    </w:p>
    <w:p w:rsidR="00850AE5" w:rsidRPr="00802CD0" w:rsidRDefault="00850AE5" w:rsidP="00850AE5">
      <w:pPr>
        <w:pStyle w:val="Prrafodelista"/>
        <w:tabs>
          <w:tab w:val="right" w:pos="1418"/>
        </w:tabs>
        <w:ind w:left="1418" w:hanging="709"/>
        <w:jc w:val="both"/>
        <w:rPr>
          <w:rFonts w:asciiTheme="minorHAnsi" w:hAnsiTheme="minorHAnsi"/>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w:t>
      </w:r>
      <w:r w:rsidR="00981DE0">
        <w:rPr>
          <w:rFonts w:asciiTheme="minorHAnsi" w:hAnsiTheme="minorHAnsi" w:cs="Arial"/>
        </w:rPr>
        <w:t xml:space="preserve">te concurso, corresponden a la </w:t>
      </w:r>
      <w:r w:rsidRPr="00802CD0">
        <w:rPr>
          <w:rFonts w:asciiTheme="minorHAnsi" w:hAnsiTheme="minorHAnsi" w:cs="Arial"/>
        </w:rPr>
        <w:t xml:space="preserve">información enviada y avalada por </w:t>
      </w:r>
      <w:r w:rsidR="00981DE0">
        <w:rPr>
          <w:rFonts w:asciiTheme="minorHAnsi" w:hAnsiTheme="minorHAnsi" w:cs="Arial"/>
        </w:rPr>
        <w:t>los directores de cada una de las Unidades Hospitalarias</w:t>
      </w:r>
      <w:r w:rsidRPr="00802CD0">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850AE5" w:rsidRPr="00AD15E9" w:rsidRDefault="00850AE5" w:rsidP="00850AE5">
      <w:pPr>
        <w:pStyle w:val="Prrafodelista"/>
        <w:tabs>
          <w:tab w:val="right" w:pos="1418"/>
        </w:tabs>
        <w:ind w:left="1418" w:hanging="709"/>
        <w:rPr>
          <w:rFonts w:asciiTheme="minorHAnsi" w:hAnsiTheme="minorHAnsi" w:cs="Arial"/>
        </w:rPr>
      </w:pPr>
    </w:p>
    <w:p w:rsidR="0008610E" w:rsidRDefault="00850AE5" w:rsidP="0008610E">
      <w:pPr>
        <w:pStyle w:val="Prrafodelista"/>
        <w:numPr>
          <w:ilvl w:val="2"/>
          <w:numId w:val="26"/>
        </w:numPr>
        <w:tabs>
          <w:tab w:val="right" w:pos="1418"/>
        </w:tabs>
        <w:jc w:val="both"/>
        <w:rPr>
          <w:rFonts w:asciiTheme="minorHAnsi" w:hAnsiTheme="minorHAnsi" w:cs="Arial"/>
        </w:rPr>
      </w:pPr>
      <w:r w:rsidRPr="00AD15E9">
        <w:rPr>
          <w:rFonts w:asciiTheme="minorHAnsi" w:hAnsiTheme="minorHAnsi" w:cs="Arial"/>
        </w:rPr>
        <w:lastRenderedPageBreak/>
        <w:t xml:space="preserve">Los </w:t>
      </w:r>
      <w:r w:rsidRPr="00802CD0">
        <w:rPr>
          <w:rFonts w:asciiTheme="minorHAnsi" w:hAnsiTheme="minorHAnsi" w:cs="Arial"/>
        </w:rPr>
        <w:t xml:space="preserve">licitantes deberán contar con aviso de funcionamiento del local </w:t>
      </w:r>
      <w:r w:rsidR="0008610E">
        <w:rPr>
          <w:rFonts w:asciiTheme="minorHAnsi" w:hAnsiTheme="minorHAnsi" w:cs="Arial"/>
        </w:rPr>
        <w:t>donde se preparan los alimentos destinados al Hospital Regional de Alta Especialidad Materno Infantil.</w:t>
      </w:r>
    </w:p>
    <w:p w:rsidR="0008610E" w:rsidRPr="0008610E" w:rsidRDefault="0008610E" w:rsidP="0008610E">
      <w:pPr>
        <w:pStyle w:val="Prrafodelista"/>
        <w:rPr>
          <w:rFonts w:asciiTheme="minorHAnsi" w:hAnsiTheme="minorHAnsi" w:cs="Arial"/>
        </w:rPr>
      </w:pPr>
    </w:p>
    <w:p w:rsidR="0008610E" w:rsidRDefault="0008610E" w:rsidP="0008610E">
      <w:pPr>
        <w:pStyle w:val="Prrafodelista"/>
        <w:numPr>
          <w:ilvl w:val="2"/>
          <w:numId w:val="26"/>
        </w:numPr>
        <w:tabs>
          <w:tab w:val="right" w:pos="1418"/>
        </w:tabs>
        <w:jc w:val="both"/>
        <w:rPr>
          <w:rFonts w:asciiTheme="minorHAnsi" w:hAnsiTheme="minorHAnsi" w:cs="Arial"/>
        </w:rPr>
      </w:pPr>
      <w:r>
        <w:rPr>
          <w:rFonts w:asciiTheme="minorHAnsi" w:hAnsiTheme="minorHAnsi" w:cs="Arial"/>
        </w:rPr>
        <w:t>Para la Unidad de Rehabilitación Psiquiátrica y Hospitales Generales de Montemorelos, Linares y Sabinas la Convocante pondrá a disposición del licitante que resulte adjudicado un área para la preparación de los alimentos (Cocina); los mantenimientos a las instalaciones eléctricas, hidráulicas y de vapor; así como mantenimiento en general (pintura, impermeabiliz</w:t>
      </w:r>
      <w:r w:rsidR="0079753E">
        <w:rPr>
          <w:rFonts w:asciiTheme="minorHAnsi" w:hAnsiTheme="minorHAnsi" w:cs="Arial"/>
        </w:rPr>
        <w:t>ación,</w:t>
      </w:r>
      <w:r w:rsidRPr="0008610E">
        <w:rPr>
          <w:rFonts w:asciiTheme="minorHAnsi" w:hAnsiTheme="minorHAnsi" w:cs="Arial"/>
        </w:rPr>
        <w:t xml:space="preserve"> </w:t>
      </w:r>
      <w:r w:rsidRPr="0069694C">
        <w:rPr>
          <w:rFonts w:asciiTheme="minorHAnsi" w:hAnsiTheme="minorHAnsi" w:cs="Arial"/>
        </w:rPr>
        <w:t>fallas</w:t>
      </w:r>
      <w:r w:rsidR="0079753E">
        <w:rPr>
          <w:rFonts w:asciiTheme="minorHAnsi" w:hAnsiTheme="minorHAnsi" w:cs="Arial"/>
        </w:rPr>
        <w:t xml:space="preserve"> en las instalaciones</w:t>
      </w:r>
      <w:r w:rsidRPr="0069694C">
        <w:rPr>
          <w:rFonts w:asciiTheme="minorHAnsi" w:hAnsiTheme="minorHAnsi" w:cs="Arial"/>
        </w:rPr>
        <w:t xml:space="preserve"> eléctricas, hidráulicas y de vapor</w:t>
      </w:r>
      <w:r w:rsidR="0079753E">
        <w:rPr>
          <w:rFonts w:asciiTheme="minorHAnsi" w:hAnsiTheme="minorHAnsi" w:cs="Arial"/>
        </w:rPr>
        <w:t>;</w:t>
      </w:r>
      <w:r w:rsidRPr="0069694C">
        <w:rPr>
          <w:rFonts w:asciiTheme="minorHAnsi" w:hAnsiTheme="minorHAnsi" w:cs="Arial"/>
        </w:rPr>
        <w:t xml:space="preserve"> </w:t>
      </w:r>
      <w:r>
        <w:rPr>
          <w:rFonts w:asciiTheme="minorHAnsi" w:hAnsiTheme="minorHAnsi" w:cs="Arial"/>
        </w:rPr>
        <w:t>y reparaciones y adecuaciones menores) correrán a cuenta del propio licitante; quién será responsable también de suministrar el equipamiento menor y utensilios de cocina necesarios para la prestación del servicio.</w:t>
      </w:r>
    </w:p>
    <w:p w:rsidR="00850AE5" w:rsidRPr="00802CD0" w:rsidRDefault="0008610E" w:rsidP="0008610E">
      <w:pPr>
        <w:pStyle w:val="Prrafodelista"/>
        <w:tabs>
          <w:tab w:val="right" w:pos="1418"/>
        </w:tabs>
        <w:ind w:left="1224"/>
        <w:jc w:val="both"/>
        <w:rPr>
          <w:rFonts w:asciiTheme="minorHAnsi" w:hAnsiTheme="minorHAnsi" w:cs="Arial"/>
        </w:rPr>
      </w:pPr>
      <w:r w:rsidRPr="00802CD0">
        <w:rPr>
          <w:rFonts w:asciiTheme="minorHAnsi" w:hAnsiTheme="minorHAnsi" w:cs="Arial"/>
        </w:rPr>
        <w:t xml:space="preserve"> </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acreditar con </w:t>
      </w:r>
      <w:proofErr w:type="spellStart"/>
      <w:r w:rsidRPr="00802CD0">
        <w:rPr>
          <w:rFonts w:asciiTheme="minorHAnsi" w:hAnsiTheme="minorHAnsi" w:cs="Arial"/>
        </w:rPr>
        <w:t>curriculum</w:t>
      </w:r>
      <w:proofErr w:type="spellEnd"/>
      <w:r w:rsidRPr="00802CD0">
        <w:rPr>
          <w:rFonts w:asciiTheme="minorHAnsi" w:hAnsiTheme="minorHAnsi" w:cs="Arial"/>
        </w:rPr>
        <w:t xml:space="preserve">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w:t>
      </w:r>
      <w:r w:rsidR="00942052">
        <w:rPr>
          <w:rFonts w:asciiTheme="minorHAnsi" w:hAnsiTheme="minorHAnsi" w:cs="Arial"/>
        </w:rPr>
        <w:t>a pacientes</w:t>
      </w:r>
      <w:r w:rsidRPr="00802CD0">
        <w:rPr>
          <w:rFonts w:asciiTheme="minorHAnsi" w:hAnsiTheme="minorHAnsi" w:cs="Arial"/>
        </w:rPr>
        <w:t xml:space="preserve">.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comprobar el giro y actividad preponderante con el objeto señalado en el Acta Constitutiva.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 xml:space="preserve">a más tardar en un rango de 60 </w:t>
      </w:r>
      <w:r w:rsidR="00937271" w:rsidRPr="00987D05">
        <w:rPr>
          <w:rFonts w:asciiTheme="minorHAnsi" w:hAnsiTheme="minorHAnsi" w:cs="Arial"/>
        </w:rPr>
        <w:t>Minutos</w:t>
      </w:r>
      <w:r w:rsidR="00981DE0">
        <w:rPr>
          <w:rFonts w:asciiTheme="minorHAnsi" w:hAnsiTheme="minorHAnsi" w:cs="Arial"/>
        </w:rPr>
        <w:t xml:space="preserve"> para cada una de las unidades hospitalarias</w:t>
      </w:r>
      <w:r w:rsidR="00937271" w:rsidRPr="00987D05">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C17DC4" w:rsidRPr="00C17DC4"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w:t>
      </w:r>
      <w:r w:rsidR="00981DE0">
        <w:rPr>
          <w:rFonts w:asciiTheme="minorHAnsi" w:hAnsiTheme="minorHAnsi" w:cs="Arial"/>
        </w:rPr>
        <w:t>de cada una de las unidades hospitalarias</w:t>
      </w:r>
      <w:r w:rsidRPr="00C17DC4">
        <w:rPr>
          <w:rFonts w:asciiTheme="minorHAnsi" w:hAnsiTheme="minorHAnsi" w:cs="Arial"/>
        </w:rPr>
        <w:t>, sobre las especificaciones de preparación, elaboración, manejo y distribución de alimentos para los pacientes de las diferentes áreas de hospitalización y para el personal del Hospital con derecho a alimentos en el área de comedor.</w:t>
      </w:r>
    </w:p>
    <w:p w:rsidR="00C17DC4" w:rsidRPr="00C17DC4" w:rsidRDefault="00C17DC4" w:rsidP="00C17DC4">
      <w:pPr>
        <w:pStyle w:val="Prrafodelista"/>
        <w:rPr>
          <w:rFonts w:asciiTheme="minorHAnsi" w:hAnsiTheme="minorHAnsi"/>
        </w:rPr>
      </w:pPr>
    </w:p>
    <w:p w:rsidR="00C17DC4" w:rsidRP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 xml:space="preserve">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w:t>
      </w:r>
      <w:r w:rsidRPr="00C17DC4">
        <w:rPr>
          <w:rFonts w:asciiTheme="minorHAnsi" w:hAnsiTheme="minorHAnsi"/>
        </w:rPr>
        <w:lastRenderedPageBreak/>
        <w:t>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C17DC4" w:rsidRPr="00D82C5C" w:rsidRDefault="00C17DC4" w:rsidP="00C17DC4">
      <w:pPr>
        <w:pStyle w:val="Prrafodelista"/>
        <w:rPr>
          <w:rFonts w:asciiTheme="minorHAnsi" w:hAnsiTheme="minorHAnsi"/>
        </w:rPr>
      </w:pP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0224F3"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B15464" w:rsidRDefault="00B1546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08610E" w:rsidRDefault="00E87248" w:rsidP="00E87248">
      <w:pPr>
        <w:pStyle w:val="Textoindependiente2"/>
        <w:tabs>
          <w:tab w:val="left" w:pos="851"/>
        </w:tabs>
        <w:ind w:left="1418" w:right="0" w:hanging="567"/>
        <w:rPr>
          <w:rFonts w:asciiTheme="minorHAnsi" w:hAnsiTheme="minorHAnsi"/>
          <w:sz w:val="20"/>
        </w:rPr>
      </w:pPr>
      <w:r w:rsidRPr="002E1A95">
        <w:rPr>
          <w:rFonts w:asciiTheme="minorHAnsi" w:hAnsiTheme="minorHAnsi"/>
          <w:sz w:val="20"/>
        </w:rPr>
        <w:t xml:space="preserve">El servicio se prestará a partir </w:t>
      </w:r>
      <w:r w:rsidR="00850AE5" w:rsidRPr="002E1A95">
        <w:rPr>
          <w:rFonts w:asciiTheme="minorHAnsi" w:hAnsiTheme="minorHAnsi"/>
          <w:sz w:val="20"/>
        </w:rPr>
        <w:t xml:space="preserve">del </w:t>
      </w:r>
      <w:r w:rsidR="002E1A95" w:rsidRPr="002E1A95">
        <w:rPr>
          <w:rFonts w:asciiTheme="minorHAnsi" w:hAnsiTheme="minorHAnsi"/>
          <w:sz w:val="20"/>
        </w:rPr>
        <w:t>22</w:t>
      </w:r>
      <w:r w:rsidR="008B4811" w:rsidRPr="002E1A95">
        <w:rPr>
          <w:rFonts w:asciiTheme="minorHAnsi" w:hAnsiTheme="minorHAnsi"/>
          <w:sz w:val="20"/>
        </w:rPr>
        <w:t xml:space="preserve"> de </w:t>
      </w:r>
      <w:r w:rsidR="00981DE0" w:rsidRPr="002E1A95">
        <w:rPr>
          <w:rFonts w:asciiTheme="minorHAnsi" w:hAnsiTheme="minorHAnsi"/>
          <w:sz w:val="20"/>
        </w:rPr>
        <w:t>Enero</w:t>
      </w:r>
      <w:r w:rsidR="008B4811" w:rsidRPr="002E1A95">
        <w:rPr>
          <w:rFonts w:asciiTheme="minorHAnsi" w:hAnsiTheme="minorHAnsi"/>
          <w:sz w:val="20"/>
        </w:rPr>
        <w:t xml:space="preserve"> del 20</w:t>
      </w:r>
      <w:r w:rsidR="00FD456C" w:rsidRPr="002E1A95">
        <w:rPr>
          <w:rFonts w:asciiTheme="minorHAnsi" w:hAnsiTheme="minorHAnsi"/>
          <w:sz w:val="20"/>
        </w:rPr>
        <w:t>20</w:t>
      </w:r>
      <w:r w:rsidRPr="002E1A95">
        <w:rPr>
          <w:rFonts w:asciiTheme="minorHAnsi" w:hAnsiTheme="minorHAnsi"/>
          <w:sz w:val="20"/>
        </w:rPr>
        <w:t xml:space="preserve"> al </w:t>
      </w:r>
      <w:r w:rsidR="002E1A95" w:rsidRPr="002E1A95">
        <w:rPr>
          <w:rFonts w:asciiTheme="minorHAnsi" w:hAnsiTheme="minorHAnsi"/>
          <w:sz w:val="20"/>
        </w:rPr>
        <w:t>30</w:t>
      </w:r>
      <w:r w:rsidR="00C3315D" w:rsidRPr="002E1A95">
        <w:rPr>
          <w:rFonts w:asciiTheme="minorHAnsi" w:hAnsiTheme="minorHAnsi"/>
          <w:sz w:val="20"/>
        </w:rPr>
        <w:t xml:space="preserve"> de </w:t>
      </w:r>
      <w:r w:rsidR="002E1A95" w:rsidRPr="002E1A95">
        <w:rPr>
          <w:rFonts w:asciiTheme="minorHAnsi" w:hAnsiTheme="minorHAnsi"/>
          <w:sz w:val="20"/>
        </w:rPr>
        <w:t>Junio</w:t>
      </w:r>
      <w:r w:rsidR="00C3315D" w:rsidRPr="002E1A95">
        <w:rPr>
          <w:rFonts w:asciiTheme="minorHAnsi" w:hAnsiTheme="minorHAnsi"/>
          <w:sz w:val="20"/>
        </w:rPr>
        <w:t xml:space="preserve"> de 20</w:t>
      </w:r>
      <w:r w:rsidR="00FD456C" w:rsidRPr="002E1A95">
        <w:rPr>
          <w:rFonts w:asciiTheme="minorHAnsi" w:hAnsiTheme="minorHAnsi"/>
          <w:sz w:val="20"/>
        </w:rPr>
        <w:t>20</w:t>
      </w:r>
      <w:r w:rsidR="00981DE0" w:rsidRPr="002E1A95">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137FC1" w:rsidRPr="00896288" w:rsidTr="00850AE5">
        <w:tc>
          <w:tcPr>
            <w:tcW w:w="3614" w:type="dxa"/>
            <w:shd w:val="clear" w:color="auto" w:fill="A2EAE8"/>
            <w:vAlign w:val="center"/>
          </w:tcPr>
          <w:p w:rsidR="00137FC1" w:rsidRPr="0008610E" w:rsidRDefault="00137FC1" w:rsidP="00ED4597">
            <w:pPr>
              <w:jc w:val="center"/>
              <w:rPr>
                <w:rFonts w:asciiTheme="minorHAnsi" w:hAnsiTheme="minorHAnsi" w:cs="Arial"/>
                <w:b/>
                <w:sz w:val="16"/>
                <w:szCs w:val="16"/>
              </w:rPr>
            </w:pPr>
            <w:r w:rsidRPr="0008610E">
              <w:rPr>
                <w:rFonts w:asciiTheme="minorHAnsi" w:hAnsiTheme="minorHAnsi" w:cs="Arial"/>
                <w:b/>
                <w:sz w:val="16"/>
                <w:szCs w:val="16"/>
              </w:rPr>
              <w:t>Unidad</w:t>
            </w:r>
          </w:p>
        </w:tc>
        <w:tc>
          <w:tcPr>
            <w:tcW w:w="6177" w:type="dxa"/>
            <w:shd w:val="clear" w:color="auto" w:fill="A2EAE8"/>
            <w:vAlign w:val="center"/>
          </w:tcPr>
          <w:p w:rsidR="00137FC1" w:rsidRPr="0008610E" w:rsidRDefault="00137FC1" w:rsidP="00ED4597">
            <w:pPr>
              <w:jc w:val="center"/>
              <w:rPr>
                <w:rFonts w:asciiTheme="minorHAnsi" w:hAnsiTheme="minorHAnsi" w:cs="Arial"/>
                <w:b/>
                <w:sz w:val="16"/>
                <w:szCs w:val="16"/>
              </w:rPr>
            </w:pPr>
            <w:r w:rsidRPr="0008610E">
              <w:rPr>
                <w:rFonts w:asciiTheme="minorHAnsi" w:hAnsiTheme="minorHAnsi" w:cs="Arial"/>
                <w:b/>
                <w:sz w:val="16"/>
                <w:szCs w:val="16"/>
              </w:rPr>
              <w:t>Ubicación</w:t>
            </w:r>
          </w:p>
        </w:tc>
      </w:tr>
      <w:tr w:rsidR="000224F3" w:rsidRPr="00896288" w:rsidTr="00850AE5">
        <w:tc>
          <w:tcPr>
            <w:tcW w:w="3614" w:type="dxa"/>
            <w:vAlign w:val="center"/>
          </w:tcPr>
          <w:p w:rsidR="000224F3" w:rsidRPr="0008610E" w:rsidRDefault="00850AE5" w:rsidP="00850AE5">
            <w:pPr>
              <w:rPr>
                <w:rFonts w:asciiTheme="minorHAnsi" w:hAnsiTheme="minorHAnsi"/>
                <w:sz w:val="18"/>
              </w:rPr>
            </w:pPr>
            <w:r w:rsidRPr="0008610E">
              <w:rPr>
                <w:rFonts w:asciiTheme="minorHAnsi" w:hAnsiTheme="minorHAnsi"/>
                <w:sz w:val="18"/>
              </w:rPr>
              <w:t xml:space="preserve">Hospital Regional </w:t>
            </w:r>
            <w:r w:rsidR="00981DE0" w:rsidRPr="0008610E">
              <w:rPr>
                <w:rFonts w:asciiTheme="minorHAnsi" w:hAnsiTheme="minorHAnsi"/>
                <w:sz w:val="18"/>
              </w:rPr>
              <w:t xml:space="preserve">de Alta Especialidad </w:t>
            </w:r>
            <w:r w:rsidRPr="0008610E">
              <w:rPr>
                <w:rFonts w:asciiTheme="minorHAnsi" w:hAnsiTheme="minorHAnsi"/>
                <w:sz w:val="18"/>
              </w:rPr>
              <w:t>Materno Infantil</w:t>
            </w:r>
          </w:p>
        </w:tc>
        <w:tc>
          <w:tcPr>
            <w:tcW w:w="6177" w:type="dxa"/>
            <w:vAlign w:val="center"/>
          </w:tcPr>
          <w:p w:rsidR="000224F3" w:rsidRPr="0008610E" w:rsidRDefault="00850AE5" w:rsidP="00850AE5">
            <w:pPr>
              <w:rPr>
                <w:rFonts w:asciiTheme="minorHAnsi" w:hAnsiTheme="minorHAnsi"/>
                <w:sz w:val="18"/>
              </w:rPr>
            </w:pPr>
            <w:r w:rsidRPr="0008610E">
              <w:rPr>
                <w:rFonts w:asciiTheme="minorHAnsi" w:hAnsiTheme="minorHAnsi"/>
                <w:sz w:val="18"/>
              </w:rPr>
              <w:t>Calle Aldama No. 460, entre Independencia y 18 de Marzo Col. San Rafael en Guadalupe, N.L</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Unidad de Rehabilitación Psiquiátrica</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Capitán Mariano Azueta No. 680, Col. Buenos Aires, Monterrey, Nuevo León.</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Hospital General de Montemorelos</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8610E" w:rsidRDefault="001F4954" w:rsidP="00981DE0">
            <w:pPr>
              <w:rPr>
                <w:rFonts w:asciiTheme="minorHAnsi" w:hAnsiTheme="minorHAnsi"/>
                <w:sz w:val="18"/>
              </w:rPr>
            </w:pPr>
            <w:r w:rsidRPr="001F4954">
              <w:rPr>
                <w:rFonts w:asciiTheme="minorHAnsi" w:hAnsiTheme="minorHAnsi"/>
                <w:sz w:val="18"/>
              </w:rPr>
              <w:t>Ave. Capitán Alonso de León Km 4, Comunidad la Parrita, Montemorelos, N.L.</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3315D">
            <w:pPr>
              <w:rPr>
                <w:rFonts w:asciiTheme="minorHAnsi" w:hAnsiTheme="minorHAnsi"/>
                <w:sz w:val="18"/>
              </w:rPr>
            </w:pPr>
            <w:r w:rsidRPr="0008610E">
              <w:rPr>
                <w:rFonts w:asciiTheme="minorHAnsi" w:hAnsiTheme="minorHAnsi"/>
                <w:sz w:val="18"/>
              </w:rPr>
              <w:t>Hospital General de Linares</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8665C">
            <w:pPr>
              <w:rPr>
                <w:rFonts w:asciiTheme="minorHAnsi" w:hAnsiTheme="minorHAnsi"/>
                <w:sz w:val="18"/>
              </w:rPr>
            </w:pPr>
            <w:r w:rsidRPr="0008610E">
              <w:rPr>
                <w:rFonts w:asciiTheme="minorHAnsi" w:hAnsiTheme="minorHAnsi"/>
                <w:sz w:val="18"/>
              </w:rPr>
              <w:t xml:space="preserve">Ave. </w:t>
            </w:r>
            <w:proofErr w:type="spellStart"/>
            <w:r w:rsidRPr="0008610E">
              <w:rPr>
                <w:rFonts w:asciiTheme="minorHAnsi" w:hAnsiTheme="minorHAnsi"/>
                <w:sz w:val="18"/>
              </w:rPr>
              <w:t>Alamo</w:t>
            </w:r>
            <w:proofErr w:type="spellEnd"/>
            <w:r w:rsidRPr="0008610E">
              <w:rPr>
                <w:rFonts w:asciiTheme="minorHAnsi" w:hAnsiTheme="minorHAnsi"/>
                <w:sz w:val="18"/>
              </w:rPr>
              <w:t xml:space="preserve"> y Naranjo S/N Col. </w:t>
            </w:r>
            <w:proofErr w:type="spellStart"/>
            <w:r w:rsidRPr="0008610E">
              <w:rPr>
                <w:rFonts w:asciiTheme="minorHAnsi" w:hAnsiTheme="minorHAnsi"/>
                <w:sz w:val="18"/>
              </w:rPr>
              <w:t>Provileon</w:t>
            </w:r>
            <w:proofErr w:type="spellEnd"/>
            <w:r w:rsidRPr="0008610E">
              <w:rPr>
                <w:rFonts w:asciiTheme="minorHAnsi" w:hAnsiTheme="minorHAnsi"/>
                <w:sz w:val="18"/>
              </w:rPr>
              <w:t xml:space="preserve"> Linares, Linares, N.L.</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8665C">
            <w:pPr>
              <w:rPr>
                <w:rFonts w:asciiTheme="minorHAnsi" w:hAnsiTheme="minorHAnsi"/>
                <w:sz w:val="18"/>
              </w:rPr>
            </w:pPr>
            <w:r w:rsidRPr="0008610E">
              <w:rPr>
                <w:rFonts w:asciiTheme="minorHAnsi" w:hAnsiTheme="minorHAnsi"/>
                <w:sz w:val="18"/>
              </w:rPr>
              <w:t>Hospital General de Sabinas Hidalgo</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8665C">
            <w:pPr>
              <w:rPr>
                <w:rFonts w:asciiTheme="minorHAnsi" w:hAnsiTheme="minorHAnsi"/>
                <w:sz w:val="18"/>
              </w:rPr>
            </w:pPr>
            <w:r w:rsidRPr="0008610E">
              <w:rPr>
                <w:rFonts w:asciiTheme="minorHAnsi" w:hAnsiTheme="minorHAnsi"/>
                <w:sz w:val="18"/>
              </w:rPr>
              <w:t>Alberto Chapa No. 500, Sabinas Hidalgo, N. L.</w:t>
            </w:r>
          </w:p>
        </w:tc>
      </w:tr>
    </w:tbl>
    <w:p w:rsidR="00896288" w:rsidRDefault="00896288" w:rsidP="00896288">
      <w:pPr>
        <w:pStyle w:val="Textoindependiente220"/>
        <w:rPr>
          <w:rFonts w:cs="Arial"/>
          <w:bCs/>
          <w:sz w:val="20"/>
        </w:rPr>
      </w:pPr>
    </w:p>
    <w:p w:rsidR="00981DE0" w:rsidRDefault="00981DE0"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 xml:space="preserve">seguridad pública, protección civil, uso de la vía pública, </w:t>
      </w:r>
      <w:r w:rsidRPr="00CC0069">
        <w:rPr>
          <w:rFonts w:asciiTheme="minorHAnsi" w:hAnsiTheme="minorHAnsi"/>
        </w:rPr>
        <w:lastRenderedPageBreak/>
        <w:t>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w:t>
      </w:r>
    </w:p>
    <w:p w:rsidR="0008610E" w:rsidRDefault="0008610E"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proponer el número de personas que emplearán en las siguientes áreas para la prestación del servicio: Recepción de enseres de almacén, preparación previa, cocción, lavado de cajas térmicas y de carros transportadores de alimentos y servicio </w:t>
      </w:r>
      <w:r w:rsidR="00C204D1">
        <w:rPr>
          <w:rFonts w:asciiTheme="minorHAnsi" w:hAnsiTheme="minorHAnsi" w:cs="Arial"/>
        </w:rPr>
        <w:t>en cada una de las unidades hospitalarias.</w:t>
      </w:r>
    </w:p>
    <w:p w:rsidR="00850AE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y  las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850AE5" w:rsidRPr="000F54D5" w:rsidRDefault="00850AE5" w:rsidP="00850AE5">
      <w:pPr>
        <w:pStyle w:val="Prrafodelista"/>
        <w:ind w:left="1429" w:right="-1"/>
        <w:jc w:val="both"/>
        <w:rPr>
          <w:rFonts w:asciiTheme="minorHAnsi" w:hAnsiTheme="minorHAnsi" w:cs="Arial"/>
        </w:rPr>
      </w:pPr>
    </w:p>
    <w:p w:rsidR="005312C0"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masculino contratado por la empresa desempeñará sus labores con uñas cortas, sin barba, sin bigote y sin tatuajes. La empresa deberá acreditar cada cinco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w:t>
      </w:r>
      <w:r w:rsidRPr="005C35E4">
        <w:rPr>
          <w:rFonts w:ascii="Calibri" w:hAnsi="Calibri" w:cs="Arial"/>
        </w:rPr>
        <w:lastRenderedPageBreak/>
        <w:t xml:space="preserve">adjuntar estudios clínicos, exudado </w:t>
      </w:r>
      <w:r w:rsidR="00FD456C" w:rsidRPr="005C35E4">
        <w:rPr>
          <w:rFonts w:ascii="Calibri" w:hAnsi="Calibri" w:cs="Arial"/>
        </w:rPr>
        <w:t>faríngeo</w:t>
      </w:r>
      <w:r w:rsidRPr="005C35E4">
        <w:rPr>
          <w:rFonts w:ascii="Calibri" w:hAnsi="Calibri" w:cs="Arial"/>
        </w:rPr>
        <w:t xml:space="preserve">, </w:t>
      </w:r>
      <w:r w:rsidR="00FD456C" w:rsidRPr="005C35E4">
        <w:rPr>
          <w:rFonts w:ascii="Calibri" w:hAnsi="Calibri" w:cs="Arial"/>
        </w:rPr>
        <w:t>coproparasitoscópico</w:t>
      </w:r>
      <w:r w:rsidRPr="005C35E4">
        <w:rPr>
          <w:rFonts w:ascii="Calibri" w:hAnsi="Calibri" w:cs="Arial"/>
        </w:rPr>
        <w:t xml:space="preserve"> único e hidróxido de potasio (KOH</w:t>
      </w:r>
      <w:r>
        <w:rPr>
          <w:rFonts w:ascii="Calibri" w:hAnsi="Calibri" w:cs="Arial"/>
        </w:rPr>
        <w:t xml:space="preserve">)  </w:t>
      </w:r>
      <w:r w:rsidRPr="005C35E4">
        <w:rPr>
          <w:rFonts w:ascii="Calibri" w:hAnsi="Calibri" w:cs="Arial"/>
        </w:rPr>
        <w:t xml:space="preserve"> </w:t>
      </w:r>
      <w:r w:rsidRPr="005312C0">
        <w:rPr>
          <w:rFonts w:ascii="Calibri" w:hAnsi="Calibri" w:cs="Arial"/>
        </w:rPr>
        <w:t>y coprocultivo</w:t>
      </w:r>
      <w:r>
        <w:rPr>
          <w:rFonts w:ascii="Calibri" w:hAnsi="Calibri" w:cs="Arial"/>
        </w:rPr>
        <w:t>.</w:t>
      </w:r>
    </w:p>
    <w:p w:rsidR="00B170A1" w:rsidRPr="005312C0" w:rsidRDefault="00B170A1" w:rsidP="005312C0">
      <w:pPr>
        <w:pStyle w:val="Prrafodelista"/>
        <w:ind w:left="1429" w:right="-1"/>
        <w:jc w:val="both"/>
        <w:rPr>
          <w:rFonts w:ascii="Calibri" w:hAnsi="Calibr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Las heridas deben cubrirse apropiadamente con un material impermeable, evitando entrar al área de procesos cuando estas se encuentren en partes del cuerpo que estén en contacto directo con el producto y que puedan propiciar contaminación del mismo.</w:t>
      </w:r>
    </w:p>
    <w:p w:rsidR="00850AE5" w:rsidRPr="00CC0069"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Uniformes y presentación personal: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Para la prestación del servicio de alimentos en general, el personal deberá portar uniforme de algodón perfectamente limpio,  debiendo ser pantalón  con </w:t>
      </w:r>
      <w:proofErr w:type="spellStart"/>
      <w:r w:rsidRPr="005C35E4">
        <w:rPr>
          <w:rFonts w:ascii="Calibri" w:hAnsi="Calibri" w:cs="Arial"/>
        </w:rPr>
        <w:t>chaquetín</w:t>
      </w:r>
      <w:proofErr w:type="spellEnd"/>
      <w:r w:rsidRPr="005C35E4">
        <w:rPr>
          <w:rFonts w:ascii="Calibri" w:hAnsi="Calibri" w:cs="Arial"/>
        </w:rPr>
        <w:t xml:space="preserve">  (sin  bolsas,)</w:t>
      </w:r>
      <w:r>
        <w:rPr>
          <w:rFonts w:ascii="Calibri" w:hAnsi="Calibri" w:cs="Arial"/>
        </w:rPr>
        <w:t>, con el logotipo de la empresa</w:t>
      </w:r>
      <w:r w:rsidRPr="005C35E4">
        <w:rPr>
          <w:rFonts w:ascii="Calibri" w:hAnsi="Calibri" w:cs="Arial"/>
        </w:rPr>
        <w:t xml:space="preserve">, zapatos con suela </w:t>
      </w:r>
      <w:proofErr w:type="spellStart"/>
      <w:r w:rsidRPr="005C35E4">
        <w:rPr>
          <w:rFonts w:ascii="Calibri" w:hAnsi="Calibri" w:cs="Arial"/>
        </w:rPr>
        <w:t>antiderrapante</w:t>
      </w:r>
      <w:proofErr w:type="spellEnd"/>
      <w:r w:rsidRPr="005C35E4">
        <w:rPr>
          <w:rFonts w:ascii="Calibri" w:hAnsi="Calibri" w:cs="Arial"/>
        </w:rPr>
        <w:t xml:space="preserve">, delantal; deberá usar el uniforme sólo en las  instalaciones de la misma y en el hospital, debiendo evitar portarlo en el trayecto a su trabajo o a su casa.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w:t>
      </w:r>
      <w:proofErr w:type="spellStart"/>
      <w:r>
        <w:rPr>
          <w:rFonts w:ascii="Calibri" w:hAnsi="Calibri" w:cs="Arial"/>
        </w:rPr>
        <w:t>chaquetin</w:t>
      </w:r>
      <w:proofErr w:type="spellEnd"/>
      <w:r>
        <w:rPr>
          <w:rFonts w:ascii="Calibri" w:hAnsi="Calibri" w:cs="Arial"/>
        </w:rPr>
        <w:t>)</w:t>
      </w:r>
      <w:r w:rsidRPr="005C35E4">
        <w:rPr>
          <w:rFonts w:ascii="Calibri" w:hAnsi="Calibri" w:cs="Arial"/>
        </w:rPr>
        <w:t xml:space="preserve">, no transparentes. No deberán portar reloj, anillos, cadenas ni pulseras.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w:t>
      </w:r>
      <w:r w:rsidR="0009747F">
        <w:rPr>
          <w:rFonts w:asciiTheme="minorHAnsi" w:hAnsiTheme="minorHAnsi" w:cs="Arial"/>
        </w:rPr>
        <w:t xml:space="preserve">en las diversas unidades hospitalarias </w:t>
      </w:r>
      <w:r w:rsidRPr="00CC0069">
        <w:rPr>
          <w:rFonts w:asciiTheme="minorHAnsi" w:hAnsiTheme="minorHAnsi" w:cs="Arial"/>
        </w:rPr>
        <w:t xml:space="preserve">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de alimentos, el licitante que resulte adjudicado, proporcionará los utensilios necesarios para el transporte, almacenamiento, preparación y distribución de </w:t>
      </w:r>
      <w:r w:rsidR="00BA6B80">
        <w:rPr>
          <w:rFonts w:asciiTheme="minorHAnsi" w:hAnsiTheme="minorHAnsi" w:cs="Arial"/>
        </w:rPr>
        <w:t xml:space="preserve">alimentos para los pacientes </w:t>
      </w:r>
      <w:r w:rsidRPr="00CC0069">
        <w:rPr>
          <w:rFonts w:asciiTheme="minorHAnsi" w:hAnsiTheme="minorHAnsi" w:cs="Arial"/>
        </w:rPr>
        <w:t>y personal del H</w:t>
      </w:r>
      <w:r>
        <w:rPr>
          <w:rFonts w:asciiTheme="minorHAnsi" w:hAnsiTheme="minorHAnsi" w:cs="Arial"/>
        </w:rPr>
        <w:t xml:space="preserve">ospital con derecho a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Default="00850AE5" w:rsidP="00850AE5">
      <w:pPr>
        <w:pStyle w:val="Prrafodelista"/>
        <w:ind w:left="1429" w:right="-1"/>
        <w:jc w:val="both"/>
        <w:rPr>
          <w:rFonts w:asciiTheme="minorHAnsi" w:hAnsiTheme="minorHAnsi" w:cs="Arial"/>
          <w:b/>
        </w:rPr>
      </w:pPr>
    </w:p>
    <w:p w:rsidR="00B170A1" w:rsidRDefault="00B170A1" w:rsidP="00850AE5">
      <w:pPr>
        <w:pStyle w:val="Prrafodelista"/>
        <w:ind w:left="1429" w:right="-1"/>
        <w:jc w:val="both"/>
        <w:rPr>
          <w:rFonts w:asciiTheme="minorHAnsi" w:hAnsiTheme="minorHAnsi" w:cs="Arial"/>
          <w:b/>
        </w:rPr>
      </w:pPr>
    </w:p>
    <w:p w:rsidR="00B170A1" w:rsidRPr="00CC0069" w:rsidRDefault="00B170A1"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lastRenderedPageBreak/>
        <w:t>Obligaciones de</w:t>
      </w:r>
      <w:r w:rsidR="00BA6B80">
        <w:rPr>
          <w:rFonts w:asciiTheme="minorHAnsi" w:hAnsiTheme="minorHAnsi" w:cs="Arial"/>
          <w:b/>
        </w:rPr>
        <w:t xml:space="preserve"> </w:t>
      </w:r>
      <w:r w:rsidRPr="00CC0069">
        <w:rPr>
          <w:rFonts w:asciiTheme="minorHAnsi" w:hAnsiTheme="minorHAnsi" w:cs="Arial"/>
          <w:b/>
        </w:rPr>
        <w:t>l</w:t>
      </w:r>
      <w:r w:rsidR="00BA6B80">
        <w:rPr>
          <w:rFonts w:asciiTheme="minorHAnsi" w:hAnsiTheme="minorHAnsi" w:cs="Arial"/>
          <w:b/>
        </w:rPr>
        <w:t>as unidades</w:t>
      </w:r>
      <w:r w:rsidRPr="00CC0069">
        <w:rPr>
          <w:rFonts w:asciiTheme="minorHAnsi" w:hAnsiTheme="minorHAnsi" w:cs="Arial"/>
          <w:b/>
        </w:rPr>
        <w:t xml:space="preserve"> hospital</w:t>
      </w:r>
      <w:r w:rsidR="00BA6B80">
        <w:rPr>
          <w:rFonts w:asciiTheme="minorHAnsi" w:hAnsiTheme="minorHAnsi" w:cs="Arial"/>
          <w:b/>
        </w:rPr>
        <w:t>arias</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Correrá a cargo </w:t>
      </w:r>
      <w:r w:rsidR="00BA6B80">
        <w:rPr>
          <w:rFonts w:asciiTheme="minorHAnsi" w:hAnsiTheme="minorHAnsi" w:cs="Arial"/>
        </w:rPr>
        <w:t>de cada una de las unidades hospitalarias</w:t>
      </w:r>
      <w:r w:rsidRPr="00CC0069">
        <w:rPr>
          <w:rFonts w:asciiTheme="minorHAnsi" w:hAnsiTheme="minorHAnsi" w:cs="Arial"/>
        </w:rPr>
        <w:t xml:space="preserve"> la cantidad que resulte por el consumo de energía eléctrica suministro de agua, de gas</w:t>
      </w:r>
      <w:r w:rsidR="00BA6B80">
        <w:rPr>
          <w:rFonts w:asciiTheme="minorHAnsi" w:hAnsiTheme="minorHAnsi" w:cs="Arial"/>
        </w:rPr>
        <w:t xml:space="preserve"> y teléfono que genere</w:t>
      </w:r>
      <w:r w:rsidR="008D2C23">
        <w:rPr>
          <w:rFonts w:asciiTheme="minorHAnsi" w:hAnsiTheme="minorHAnsi" w:cs="Arial"/>
        </w:rPr>
        <w:t xml:space="preserve">n </w:t>
      </w:r>
      <w:r w:rsidR="00BA6B80">
        <w:rPr>
          <w:rFonts w:asciiTheme="minorHAnsi" w:hAnsiTheme="minorHAnsi" w:cs="Arial"/>
        </w:rPr>
        <w:t>l</w:t>
      </w:r>
      <w:r w:rsidR="008D2C23">
        <w:rPr>
          <w:rFonts w:asciiTheme="minorHAnsi" w:hAnsiTheme="minorHAnsi" w:cs="Arial"/>
        </w:rPr>
        <w:t>as</w:t>
      </w:r>
      <w:r w:rsidR="00BA6B80">
        <w:rPr>
          <w:rFonts w:asciiTheme="minorHAnsi" w:hAnsiTheme="minorHAnsi" w:cs="Arial"/>
        </w:rPr>
        <w:t xml:space="preserve"> área</w:t>
      </w:r>
      <w:r w:rsidR="008D2C23">
        <w:rPr>
          <w:rFonts w:asciiTheme="minorHAnsi" w:hAnsiTheme="minorHAnsi" w:cs="Arial"/>
        </w:rPr>
        <w:t>s</w:t>
      </w:r>
      <w:r w:rsidR="00BA6B80">
        <w:rPr>
          <w:rFonts w:asciiTheme="minorHAnsi" w:hAnsiTheme="minorHAnsi" w:cs="Arial"/>
        </w:rPr>
        <w:t xml:space="preserve"> </w:t>
      </w:r>
      <w:r w:rsidR="00B170A1">
        <w:rPr>
          <w:rFonts w:asciiTheme="minorHAnsi" w:hAnsiTheme="minorHAnsi" w:cs="Arial"/>
        </w:rPr>
        <w:t>de cocina</w:t>
      </w:r>
      <w:r w:rsidR="008D2C23">
        <w:rPr>
          <w:rFonts w:asciiTheme="minorHAnsi" w:hAnsiTheme="minorHAnsi" w:cs="Arial"/>
        </w:rPr>
        <w:t xml:space="preserve"> (Unidad de Rehabilitación Psiquiátrica, Hospitales Generales de Montemorelos, Linares y Sabinas) y de</w:t>
      </w:r>
      <w:r w:rsidR="00B170A1">
        <w:rPr>
          <w:rFonts w:asciiTheme="minorHAnsi" w:hAnsiTheme="minorHAnsi" w:cs="Arial"/>
        </w:rPr>
        <w:t xml:space="preserve"> </w:t>
      </w:r>
      <w:r w:rsidRPr="00CC0069">
        <w:rPr>
          <w:rFonts w:asciiTheme="minorHAnsi" w:hAnsiTheme="minorHAnsi" w:cs="Arial"/>
        </w:rPr>
        <w:t>recepción de alimentos</w:t>
      </w:r>
      <w:r w:rsidR="008D2C23">
        <w:rPr>
          <w:rFonts w:asciiTheme="minorHAnsi" w:hAnsiTheme="minorHAnsi" w:cs="Arial"/>
        </w:rPr>
        <w:t xml:space="preserve"> (Hospital Regional de Alta Especialidad Materno Infantil)</w:t>
      </w:r>
      <w:r w:rsidRPr="00CC0069">
        <w:rPr>
          <w:rFonts w:asciiTheme="minorHAnsi" w:hAnsiTheme="minorHAnsi" w:cs="Arial"/>
        </w:rPr>
        <w:t xml:space="preserve"> durante la vigencia del contrato respectivo, así como proporcionar los espacios físicos para tal</w:t>
      </w:r>
      <w:r w:rsidR="00B170A1">
        <w:rPr>
          <w:rFonts w:asciiTheme="minorHAnsi" w:hAnsiTheme="minorHAnsi" w:cs="Arial"/>
        </w:rPr>
        <w:t>es</w:t>
      </w:r>
      <w:r w:rsidRPr="00CC0069">
        <w:rPr>
          <w:rFonts w:asciiTheme="minorHAnsi" w:hAnsiTheme="minorHAnsi" w:cs="Arial"/>
        </w:rPr>
        <w:t xml:space="preserve"> fin</w:t>
      </w:r>
      <w:r w:rsidR="00B170A1">
        <w:rPr>
          <w:rFonts w:asciiTheme="minorHAnsi" w:hAnsiTheme="minorHAnsi" w:cs="Arial"/>
        </w:rPr>
        <w:t>es</w:t>
      </w:r>
      <w:r w:rsidRPr="00CC0069">
        <w:rPr>
          <w:rFonts w:asciiTheme="minorHAnsi" w:hAnsiTheme="minorHAnsi" w:cs="Arial"/>
        </w:rPr>
        <w:t>.</w:t>
      </w:r>
      <w:r>
        <w:rPr>
          <w:rFonts w:asciiTheme="minorHAnsi" w:hAnsiTheme="minorHAnsi" w:cs="Arial"/>
        </w:rPr>
        <w:t xml:space="preserve"> </w:t>
      </w:r>
    </w:p>
    <w:p w:rsidR="00B170A1" w:rsidRDefault="00B170A1" w:rsidP="00850AE5">
      <w:pPr>
        <w:pStyle w:val="Prrafodelista"/>
        <w:ind w:left="1429" w:right="-1"/>
        <w:jc w:val="both"/>
        <w:rPr>
          <w:rFonts w:asciiTheme="minorHAnsi" w:hAnsiTheme="minorHAnsi" w:cs="Arial"/>
        </w:rPr>
      </w:pPr>
    </w:p>
    <w:p w:rsidR="00850AE5" w:rsidRDefault="008D2C23" w:rsidP="00850AE5">
      <w:pPr>
        <w:pStyle w:val="Prrafodelista"/>
        <w:ind w:left="1429" w:right="-1"/>
        <w:jc w:val="both"/>
        <w:rPr>
          <w:rFonts w:asciiTheme="minorHAnsi" w:hAnsiTheme="minorHAnsi" w:cs="Arial"/>
        </w:rPr>
      </w:pPr>
      <w:r>
        <w:rPr>
          <w:rFonts w:asciiTheme="minorHAnsi" w:hAnsiTheme="minorHAnsi" w:cs="Arial"/>
        </w:rPr>
        <w:t xml:space="preserve">Las Unidades Hospitalarias </w:t>
      </w:r>
      <w:r w:rsidR="00850AE5" w:rsidRPr="00CC0069">
        <w:rPr>
          <w:rFonts w:asciiTheme="minorHAnsi" w:hAnsiTheme="minorHAnsi" w:cs="Arial"/>
        </w:rPr>
        <w:t>entregará</w:t>
      </w:r>
      <w:r>
        <w:rPr>
          <w:rFonts w:asciiTheme="minorHAnsi" w:hAnsiTheme="minorHAnsi" w:cs="Arial"/>
        </w:rPr>
        <w:t>n</w:t>
      </w:r>
      <w:r w:rsidR="00850AE5" w:rsidRPr="00CC0069">
        <w:rPr>
          <w:rFonts w:asciiTheme="minorHAnsi" w:hAnsiTheme="minorHAnsi" w:cs="Arial"/>
        </w:rPr>
        <w:t xml:space="preserve"> a la empresa las bolsas con las características específicas para la alimentación enteral (dietas licuadas).</w:t>
      </w:r>
      <w:r w:rsidR="00850AE5">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D2C23" w:rsidP="00850AE5">
      <w:pPr>
        <w:pStyle w:val="Prrafodelista"/>
        <w:ind w:left="1429" w:right="-1"/>
        <w:jc w:val="both"/>
        <w:rPr>
          <w:rFonts w:asciiTheme="minorHAnsi" w:hAnsiTheme="minorHAnsi" w:cs="Arial"/>
          <w:b/>
        </w:rPr>
      </w:pPr>
      <w:r>
        <w:rPr>
          <w:rFonts w:asciiTheme="minorHAnsi" w:hAnsiTheme="minorHAnsi" w:cs="Arial"/>
        </w:rPr>
        <w:t xml:space="preserve">Las Unidades Hospitalarias </w:t>
      </w:r>
      <w:r w:rsidR="00850AE5" w:rsidRPr="00CC0069">
        <w:rPr>
          <w:rFonts w:asciiTheme="minorHAnsi" w:hAnsiTheme="minorHAnsi" w:cs="Arial"/>
        </w:rPr>
        <w:t>proporcionara área suficiente dentro del mismo para el montaje de los alimentos y para la guarda de carros para el traslado de alimentos, así como el espacio físico en el área de estacionamiento para la carga y descarga de insumos</w:t>
      </w:r>
      <w:r w:rsidR="00B170A1">
        <w:rPr>
          <w:rFonts w:asciiTheme="minorHAnsi" w:hAnsiTheme="minorHAnsi" w:cs="Arial"/>
        </w:rPr>
        <w:t xml:space="preserve"> y alimentos</w:t>
      </w:r>
      <w:r w:rsidR="00850AE5"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Default="00850AE5" w:rsidP="00850AE5">
      <w:pPr>
        <w:ind w:left="1429" w:right="-1"/>
        <w:jc w:val="both"/>
        <w:rPr>
          <w:rFonts w:asciiTheme="minorHAnsi" w:hAnsiTheme="minorHAnsi" w:cs="Arial"/>
        </w:rPr>
      </w:pP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w:t>
      </w:r>
      <w:r w:rsidR="00BA6B80">
        <w:rPr>
          <w:rFonts w:asciiTheme="minorHAnsi" w:hAnsiTheme="minorHAnsi" w:cs="Arial"/>
        </w:rPr>
        <w:t>de cada una de las unidades hospitalarias</w:t>
      </w:r>
      <w:r w:rsidRPr="00CC0069">
        <w:rPr>
          <w:rFonts w:asciiTheme="minorHAnsi" w:hAnsiTheme="minorHAnsi" w:cs="Arial"/>
        </w:rPr>
        <w:t xml:space="preserve">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lastRenderedPageBreak/>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Las materias primas deben estar separadas de aquellas ya procesadas o semi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850AE5"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La alimentación a pacientes y personal deberá cumplir con todas las propiedades organolépticas, (olor, color, sabor, consistencia, temperatura, presentación) y garantizar la dieta </w:t>
      </w:r>
      <w:r w:rsidR="005C0C10" w:rsidRPr="005C35E4">
        <w:rPr>
          <w:rFonts w:ascii="Calibri" w:hAnsi="Calibri" w:cs="Arial"/>
        </w:rPr>
        <w:t>prescrita</w:t>
      </w:r>
      <w:r w:rsidRPr="005C35E4">
        <w:rPr>
          <w:rFonts w:ascii="Calibri" w:hAnsi="Calibri" w:cs="Arial"/>
        </w:rPr>
        <w:t>, cumpliendo con los horarios de distribución establecidos.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5312C0" w:rsidRPr="005C35E4" w:rsidRDefault="005312C0" w:rsidP="005312C0">
      <w:pPr>
        <w:pStyle w:val="Prrafodelista"/>
        <w:ind w:left="1429" w:right="-1"/>
        <w:jc w:val="both"/>
        <w:rPr>
          <w:rFonts w:ascii="Calibri" w:hAnsi="Calibri" w:cs="Arial"/>
        </w:rPr>
      </w:pPr>
    </w:p>
    <w:p w:rsidR="005312C0" w:rsidRPr="00830844" w:rsidRDefault="005312C0" w:rsidP="005312C0">
      <w:pPr>
        <w:pStyle w:val="Prrafodelista"/>
        <w:ind w:left="1429" w:right="-1"/>
        <w:jc w:val="both"/>
        <w:rPr>
          <w:rFonts w:ascii="Calibri" w:hAnsi="Calibri" w:cs="Arial"/>
        </w:rPr>
      </w:pPr>
      <w:r w:rsidRPr="00830844">
        <w:rPr>
          <w:rFonts w:ascii="Calibri" w:hAnsi="Calibri" w:cs="Arial"/>
        </w:rPr>
        <w:t xml:space="preserve">El licitante deberá presentar una programación de menús de </w:t>
      </w:r>
      <w:r w:rsidR="00FA165C">
        <w:rPr>
          <w:rFonts w:ascii="Calibri" w:hAnsi="Calibri" w:cs="Arial"/>
        </w:rPr>
        <w:t>4</w:t>
      </w:r>
      <w:r w:rsidRPr="00830844">
        <w:rPr>
          <w:rFonts w:ascii="Calibri" w:hAnsi="Calibri" w:cs="Arial"/>
        </w:rPr>
        <w:t xml:space="preserve"> semanas para el personal con derecho a alimentos, la cual deberá respetarse durante la vigencia del contrato, </w:t>
      </w:r>
      <w:r w:rsidR="00830844">
        <w:rPr>
          <w:rFonts w:ascii="Calibri" w:hAnsi="Calibri" w:cs="Arial"/>
        </w:rPr>
        <w:t>considerando</w:t>
      </w:r>
      <w:r w:rsidRPr="00830844">
        <w:rPr>
          <w:rFonts w:ascii="Calibri" w:hAnsi="Calibri" w:cs="Arial"/>
        </w:rPr>
        <w:t xml:space="preserve"> una opción de menú </w:t>
      </w:r>
      <w:r w:rsidR="00130557">
        <w:rPr>
          <w:rFonts w:ascii="Calibri" w:hAnsi="Calibri" w:cs="Arial"/>
        </w:rPr>
        <w:t>, para pacientes deberá presentarse una programación de menús de 2 semanas, los cuales serán revisados y aceptados por el personal de nutrición de cada unidad hospitalaria.</w:t>
      </w:r>
    </w:p>
    <w:p w:rsidR="005312C0"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Departamento de Nutrición y Dietética </w:t>
      </w:r>
      <w:r w:rsidR="00BA6B80">
        <w:rPr>
          <w:rFonts w:ascii="Calibri" w:hAnsi="Calibri" w:cs="Arial"/>
        </w:rPr>
        <w:t>de cada una de las unidades hospitalarias</w:t>
      </w:r>
      <w:r w:rsidRPr="005C35E4">
        <w:rPr>
          <w:rFonts w:ascii="Calibri" w:hAnsi="Calibri" w:cs="Arial"/>
        </w:rPr>
        <w:t xml:space="preserve"> será el encargado de supervisar que los alimentos preparados y servidos por el licitante cumplan con todas las disposiciones higiénicas y dietéticas.</w:t>
      </w:r>
    </w:p>
    <w:p w:rsidR="005312C0" w:rsidRDefault="005312C0" w:rsidP="005312C0">
      <w:pPr>
        <w:pStyle w:val="Prrafodelista"/>
        <w:ind w:left="1429" w:right="-1"/>
        <w:jc w:val="both"/>
        <w:rPr>
          <w:rFonts w:ascii="Calibri" w:hAnsi="Calibri" w:cs="Arial"/>
        </w:rPr>
      </w:pPr>
    </w:p>
    <w:p w:rsidR="008D2C23" w:rsidRDefault="008D2C23" w:rsidP="005312C0">
      <w:pPr>
        <w:pStyle w:val="Prrafodelista"/>
        <w:ind w:left="1429" w:right="-1"/>
        <w:jc w:val="both"/>
        <w:rPr>
          <w:rFonts w:ascii="Calibri" w:hAnsi="Calibri" w:cs="Arial"/>
        </w:rPr>
      </w:pPr>
    </w:p>
    <w:p w:rsidR="008D2C23" w:rsidRPr="005C35E4" w:rsidRDefault="008D2C23" w:rsidP="005312C0">
      <w:pPr>
        <w:pStyle w:val="Prrafodelista"/>
        <w:ind w:left="1429" w:right="-1"/>
        <w:jc w:val="both"/>
        <w:rPr>
          <w:rFonts w:ascii="Calibri" w:hAnsi="Calibri" w:cs="Arial"/>
        </w:rPr>
      </w:pP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lastRenderedPageBreak/>
        <w:t>Tipos de dietas.</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Hipercalórica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Hiposódica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Hipoproteica</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Hiperproteíca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Default="00850AE5" w:rsidP="00850AE5">
      <w:pPr>
        <w:pStyle w:val="Prrafodelista"/>
        <w:ind w:left="1429" w:right="-1"/>
        <w:jc w:val="both"/>
        <w:rPr>
          <w:rFonts w:asciiTheme="minorHAnsi" w:hAnsiTheme="minorHAnsi" w:cs="Arial"/>
        </w:rPr>
      </w:pP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 xml:space="preserve">En las dietas modificadas en consistencia y en nutrientes forman parte de las mismas los suplementos </w:t>
      </w:r>
      <w:r w:rsidR="00130557">
        <w:rPr>
          <w:rFonts w:asciiTheme="minorHAnsi" w:hAnsiTheme="minorHAnsi" w:cs="Arial"/>
        </w:rPr>
        <w:t xml:space="preserve"> (</w:t>
      </w:r>
      <w:proofErr w:type="spellStart"/>
      <w:r w:rsidR="00130557">
        <w:rPr>
          <w:rFonts w:asciiTheme="minorHAnsi" w:hAnsiTheme="minorHAnsi" w:cs="Arial"/>
        </w:rPr>
        <w:t>Pedias</w:t>
      </w:r>
      <w:r w:rsidR="00C204D1">
        <w:rPr>
          <w:rFonts w:asciiTheme="minorHAnsi" w:hAnsiTheme="minorHAnsi" w:cs="Arial"/>
        </w:rPr>
        <w:t>u</w:t>
      </w:r>
      <w:r w:rsidR="00130557">
        <w:rPr>
          <w:rFonts w:asciiTheme="minorHAnsi" w:hAnsiTheme="minorHAnsi" w:cs="Arial"/>
        </w:rPr>
        <w:t>re</w:t>
      </w:r>
      <w:proofErr w:type="spellEnd"/>
      <w:r w:rsidR="00130557">
        <w:rPr>
          <w:rFonts w:asciiTheme="minorHAnsi" w:hAnsiTheme="minorHAnsi" w:cs="Arial"/>
        </w:rPr>
        <w:t xml:space="preserve"> y </w:t>
      </w:r>
      <w:proofErr w:type="spellStart"/>
      <w:r w:rsidR="00130557">
        <w:rPr>
          <w:rFonts w:asciiTheme="minorHAnsi" w:hAnsiTheme="minorHAnsi" w:cs="Arial"/>
        </w:rPr>
        <w:t>Fortin</w:t>
      </w:r>
      <w:proofErr w:type="spellEnd"/>
      <w:r w:rsidR="00130557">
        <w:rPr>
          <w:rFonts w:asciiTheme="minorHAnsi" w:hAnsiTheme="minorHAnsi" w:cs="Arial"/>
        </w:rPr>
        <w:t xml:space="preserve">) </w:t>
      </w:r>
      <w:r w:rsidRPr="00C063DD">
        <w:rPr>
          <w:rFonts w:asciiTheme="minorHAnsi" w:hAnsiTheme="minorHAnsi" w:cs="Arial"/>
        </w:rPr>
        <w:t xml:space="preserve">y cenas de media noche de acuerdo al plan dietético que solicite el departamento de nutrición y dietética </w:t>
      </w:r>
      <w:r w:rsidR="00F32FC7">
        <w:rPr>
          <w:rFonts w:asciiTheme="minorHAnsi" w:hAnsiTheme="minorHAnsi" w:cs="Arial"/>
        </w:rPr>
        <w:t>de cada una de las unidades hospitalarias</w:t>
      </w:r>
      <w:r w:rsidRPr="0023450D">
        <w:rPr>
          <w:rFonts w:asciiTheme="minorHAnsi" w:hAnsiTheme="minorHAnsi" w:cs="Arial"/>
        </w:rPr>
        <w:t xml:space="preserve">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ind w:left="1429" w:right="-1"/>
        <w:jc w:val="both"/>
        <w:rPr>
          <w:rFonts w:asciiTheme="minorHAnsi" w:hAnsiTheme="minorHAnsi" w:cs="Arial"/>
          <w:b/>
        </w:rPr>
      </w:pPr>
    </w:p>
    <w:p w:rsidR="00850AE5" w:rsidRPr="0023450D" w:rsidRDefault="00850AE5" w:rsidP="00850AE5">
      <w:pPr>
        <w:pStyle w:val="Prrafodelista"/>
        <w:numPr>
          <w:ilvl w:val="0"/>
          <w:numId w:val="33"/>
        </w:numPr>
        <w:ind w:right="-1"/>
        <w:jc w:val="both"/>
        <w:rPr>
          <w:rFonts w:asciiTheme="minorHAnsi" w:hAnsiTheme="minorHAnsi" w:cs="Arial"/>
          <w:b/>
        </w:rPr>
      </w:pPr>
      <w:r w:rsidRPr="00C3315D">
        <w:rPr>
          <w:rFonts w:asciiTheme="minorHAnsi" w:hAnsiTheme="minorHAnsi" w:cs="Arial"/>
          <w:b/>
        </w:rPr>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Las actividades en cocina a cargo del licitante para la preparación de los alimentos de acuerdo al m</w:t>
      </w:r>
      <w:r w:rsidR="007570F0">
        <w:rPr>
          <w:rFonts w:asciiTheme="minorHAnsi" w:hAnsiTheme="minorHAnsi" w:cs="Arial"/>
        </w:rPr>
        <w:t>enú por día-mes de que se trate para cada una de las unidades hospitalarias y</w:t>
      </w:r>
      <w:r w:rsidRPr="0023450D">
        <w:rPr>
          <w:rFonts w:asciiTheme="minorHAnsi" w:hAnsiTheme="minorHAnsi" w:cs="Arial"/>
        </w:rPr>
        <w:t xml:space="preserve"> estarán sujetos al siguiente horario: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las 08:30 horas para pacientes en  área de hospitalización, en su propia cama.</w:t>
      </w:r>
    </w:p>
    <w:p w:rsid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 xml:space="preserve">El </w:t>
      </w:r>
      <w:r w:rsidR="00130557" w:rsidRPr="00130557">
        <w:rPr>
          <w:rFonts w:asciiTheme="minorHAnsi" w:hAnsiTheme="minorHAnsi" w:cs="Arial"/>
        </w:rPr>
        <w:t xml:space="preserve">personal de Nutrición de cada unidad hospitalaria hará la petición del desayuno a las 7:00 horas, la llegada del alimento del desayuno deberá ser a las 8:00 horas en cada una de las unidades hospitalarias, con un tiempo de tolerancia máximo de 15 minutos. </w:t>
      </w:r>
    </w:p>
    <w:p w:rsidR="00850AE5" w:rsidRP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El horario para el desayuno del personal con d</w:t>
      </w:r>
      <w:r w:rsidR="005046F5" w:rsidRPr="00130557">
        <w:rPr>
          <w:rFonts w:asciiTheme="minorHAnsi" w:hAnsiTheme="minorHAnsi" w:cs="Arial"/>
        </w:rPr>
        <w:t>erecho a alimentos será de las 8</w:t>
      </w:r>
      <w:r w:rsidRPr="00130557">
        <w:rPr>
          <w:rFonts w:asciiTheme="minorHAnsi" w:hAnsiTheme="minorHAnsi" w:cs="Arial"/>
        </w:rPr>
        <w:t>:30 a 10:30 horas por lo que el desayuno para el personal con derecho a alimentos deberá de llegar a las</w:t>
      </w:r>
      <w:r w:rsidR="005046F5" w:rsidRPr="00130557">
        <w:rPr>
          <w:rFonts w:asciiTheme="minorHAnsi" w:hAnsiTheme="minorHAnsi" w:cs="Arial"/>
        </w:rPr>
        <w:t xml:space="preserve"> 7:45</w:t>
      </w:r>
      <w:r w:rsidRPr="00130557">
        <w:rPr>
          <w:rFonts w:asciiTheme="minorHAnsi" w:hAnsiTheme="minorHAnsi" w:cs="Arial"/>
        </w:rPr>
        <w:t xml:space="preserve">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lastRenderedPageBreak/>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w:t>
      </w:r>
      <w:r w:rsidRPr="00987D05">
        <w:rPr>
          <w:rFonts w:asciiTheme="minorHAnsi" w:hAnsiTheme="minorHAnsi" w:cs="Arial"/>
        </w:rPr>
        <w:t xml:space="preserve">las </w:t>
      </w:r>
      <w:r w:rsidR="00B866B9" w:rsidRPr="00987D05">
        <w:rPr>
          <w:rFonts w:asciiTheme="minorHAnsi" w:hAnsiTheme="minorHAnsi" w:cs="Arial"/>
        </w:rPr>
        <w:t>12:00 horas</w:t>
      </w:r>
      <w:r w:rsidR="00B866B9">
        <w:rPr>
          <w:rFonts w:asciiTheme="minorHAnsi" w:hAnsiTheme="minorHAnsi" w:cs="Arial"/>
        </w:rPr>
        <w:t>;</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El alimento para la cena </w:t>
      </w:r>
      <w:r w:rsidR="005046F5">
        <w:rPr>
          <w:rFonts w:asciiTheme="minorHAnsi" w:hAnsiTheme="minorHAnsi" w:cs="Arial"/>
        </w:rPr>
        <w:t xml:space="preserve">para pacientes </w:t>
      </w:r>
      <w:r w:rsidRPr="00C063DD">
        <w:rPr>
          <w:rFonts w:asciiTheme="minorHAnsi" w:hAnsiTheme="minorHAnsi" w:cs="Arial"/>
        </w:rPr>
        <w:t>deber</w:t>
      </w:r>
      <w:r w:rsidR="005046F5">
        <w:rPr>
          <w:rFonts w:asciiTheme="minorHAnsi" w:hAnsiTheme="minorHAnsi" w:cs="Arial"/>
        </w:rPr>
        <w:t>á llegar al Hospital a las 17:00</w:t>
      </w:r>
      <w:r w:rsidRPr="00C063DD">
        <w:rPr>
          <w:rFonts w:asciiTheme="minorHAnsi" w:hAnsiTheme="minorHAnsi" w:cs="Arial"/>
        </w:rPr>
        <w:t xml:space="preserve">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encargará de retirar las charolas en  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w:t>
      </w:r>
      <w:r w:rsidR="005046F5">
        <w:rPr>
          <w:rFonts w:asciiTheme="minorHAnsi" w:hAnsiTheme="minorHAnsi" w:cs="Arial"/>
        </w:rPr>
        <w:t>cientes  debidamente embolsados, excepto para la unidad de rehabilitación psiquiátrica.</w:t>
      </w:r>
    </w:p>
    <w:p w:rsidR="00850AE5" w:rsidRPr="0023450D" w:rsidRDefault="00850AE5" w:rsidP="00850AE5">
      <w:pPr>
        <w:pStyle w:val="Prrafodelista"/>
        <w:ind w:left="1429" w:right="-1"/>
        <w:jc w:val="both"/>
        <w:rPr>
          <w:rFonts w:asciiTheme="minorHAnsi" w:hAnsiTheme="minorHAnsi" w:cs="Arial"/>
          <w:b/>
        </w:rPr>
      </w:pPr>
    </w:p>
    <w:p w:rsidR="00830844" w:rsidRPr="005C35E4" w:rsidRDefault="00830844" w:rsidP="00830844">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830844" w:rsidRPr="005C35E4" w:rsidRDefault="00830844" w:rsidP="00830844">
      <w:pPr>
        <w:pStyle w:val="Prrafodelista"/>
        <w:ind w:left="1429" w:right="-1"/>
        <w:jc w:val="both"/>
        <w:rPr>
          <w:rFonts w:ascii="Calibri" w:hAnsi="Calibri" w:cs="Arial"/>
          <w:b/>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 xml:space="preserve"> NOM-251-SSA1-2009</w:t>
      </w:r>
      <w:r w:rsidRPr="005C35E4">
        <w:rPr>
          <w:rFonts w:ascii="Calibri" w:hAnsi="Calibri" w:cs="Arial"/>
        </w:rPr>
        <w:t>.</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lastRenderedPageBreak/>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08610E" w:rsidRPr="0069694C" w:rsidRDefault="0008610E"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rsidR="00850AE5" w:rsidRPr="0069694C" w:rsidRDefault="00850AE5" w:rsidP="00850AE5">
      <w:pPr>
        <w:pStyle w:val="Prrafodelista"/>
        <w:rPr>
          <w:rFonts w:asciiTheme="minorHAnsi" w:hAnsiTheme="minorHAnsi" w:cs="Arial"/>
        </w:rPr>
      </w:pPr>
    </w:p>
    <w:p w:rsidR="00850AE5" w:rsidRDefault="0008610E" w:rsidP="00850AE5">
      <w:pPr>
        <w:pStyle w:val="Prrafodelista"/>
        <w:ind w:left="1429" w:right="-1"/>
        <w:jc w:val="both"/>
        <w:rPr>
          <w:rFonts w:asciiTheme="minorHAnsi" w:hAnsiTheme="minorHAnsi" w:cs="Arial"/>
        </w:rPr>
      </w:pPr>
      <w:r>
        <w:rPr>
          <w:rFonts w:asciiTheme="minorHAnsi" w:hAnsiTheme="minorHAnsi" w:cs="Arial"/>
        </w:rPr>
        <w:t>Para el Hospital Regional de Alta Especialidad Materno Infantil e</w:t>
      </w:r>
      <w:r w:rsidR="00850AE5" w:rsidRPr="0069694C">
        <w:rPr>
          <w:rFonts w:asciiTheme="minorHAnsi" w:hAnsiTheme="minorHAnsi" w:cs="Arial"/>
        </w:rPr>
        <w:t>l licitante deberá notificar por escrito al Departamento de Nutrición y Dietética del Hospital de las fallas eléctricas, hidráulicas y de vapor del área de recepción de alimentos para el respectivo mantenimiento por parte del personal del Hospital.</w:t>
      </w:r>
    </w:p>
    <w:p w:rsidR="0008610E" w:rsidRDefault="0008610E" w:rsidP="00850AE5">
      <w:pPr>
        <w:pStyle w:val="Prrafodelista"/>
        <w:ind w:left="1429" w:right="-1"/>
        <w:jc w:val="both"/>
        <w:rPr>
          <w:rFonts w:asciiTheme="minorHAnsi" w:hAnsiTheme="minorHAnsi" w:cs="Arial"/>
        </w:rPr>
      </w:pPr>
    </w:p>
    <w:p w:rsidR="0008610E" w:rsidRPr="0069694C" w:rsidRDefault="0008610E" w:rsidP="00850AE5">
      <w:pPr>
        <w:pStyle w:val="Prrafodelista"/>
        <w:ind w:left="1429" w:right="-1"/>
        <w:jc w:val="both"/>
        <w:rPr>
          <w:rFonts w:asciiTheme="minorHAnsi" w:hAnsiTheme="minorHAnsi" w:cs="Arial"/>
          <w:b/>
        </w:rPr>
      </w:pPr>
      <w:r>
        <w:rPr>
          <w:rFonts w:asciiTheme="minorHAnsi" w:hAnsiTheme="minorHAnsi" w:cs="Arial"/>
        </w:rPr>
        <w:t xml:space="preserve">Para la Unidad de Rehabilitación Psiquiátrica y Hospitales Generales de Montemorelos, Linares y Sabinas el licitante que resulte adjudicado será responsable de los mantenimientos de las instalaciones </w:t>
      </w:r>
      <w:r w:rsidRPr="0069694C">
        <w:rPr>
          <w:rFonts w:asciiTheme="minorHAnsi" w:hAnsiTheme="minorHAnsi" w:cs="Arial"/>
        </w:rPr>
        <w:t xml:space="preserve">eléctricas, hidráulicas y de vapor </w:t>
      </w:r>
      <w:r>
        <w:rPr>
          <w:rFonts w:asciiTheme="minorHAnsi" w:hAnsiTheme="minorHAnsi" w:cs="Arial"/>
        </w:rPr>
        <w:t>en las áreas designadas para la preparación de los alimentos.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Default="00850AE5" w:rsidP="00850AE5">
      <w:pPr>
        <w:pStyle w:val="Prrafodelista"/>
        <w:ind w:left="1429" w:right="-1"/>
        <w:jc w:val="both"/>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02CD0">
        <w:rPr>
          <w:rFonts w:asciiTheme="minorHAnsi" w:hAnsiTheme="minorHAnsi" w:cs="Arial"/>
        </w:rPr>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1B7622" w:rsidRDefault="001B7622" w:rsidP="00850AE5">
      <w:pPr>
        <w:pStyle w:val="Prrafodelista"/>
        <w:ind w:left="1429" w:right="-1"/>
        <w:jc w:val="both"/>
        <w:rPr>
          <w:rFonts w:asciiTheme="minorHAnsi" w:hAnsiTheme="minorHAnsi" w:cs="Arial"/>
        </w:rPr>
      </w:pPr>
    </w:p>
    <w:p w:rsidR="001B7622" w:rsidRDefault="001B7622" w:rsidP="001B7622">
      <w:pPr>
        <w:pStyle w:val="Prrafodelista"/>
        <w:numPr>
          <w:ilvl w:val="0"/>
          <w:numId w:val="33"/>
        </w:numPr>
        <w:ind w:right="-1"/>
        <w:jc w:val="both"/>
        <w:rPr>
          <w:rFonts w:asciiTheme="minorHAnsi" w:hAnsiTheme="minorHAnsi" w:cs="Arial"/>
          <w:b/>
        </w:rPr>
      </w:pPr>
      <w:r>
        <w:rPr>
          <w:rFonts w:asciiTheme="minorHAnsi" w:hAnsiTheme="minorHAnsi" w:cs="Arial"/>
          <w:b/>
        </w:rPr>
        <w:t>Visita a las instalaciones:</w:t>
      </w:r>
    </w:p>
    <w:p w:rsidR="008D2C23" w:rsidRDefault="008D2C23" w:rsidP="008D2C23">
      <w:pPr>
        <w:pStyle w:val="Prrafodelista"/>
        <w:ind w:left="1429" w:right="-1"/>
        <w:jc w:val="both"/>
        <w:rPr>
          <w:rFonts w:asciiTheme="minorHAnsi" w:hAnsiTheme="minorHAnsi" w:cs="Arial"/>
          <w:b/>
        </w:rPr>
      </w:pPr>
    </w:p>
    <w:p w:rsidR="001B7622" w:rsidRPr="00E15328" w:rsidRDefault="001B7622" w:rsidP="001B7622">
      <w:pPr>
        <w:pStyle w:val="Prrafodelista"/>
        <w:ind w:left="1429" w:right="-1"/>
        <w:jc w:val="both"/>
        <w:rPr>
          <w:rFonts w:asciiTheme="minorHAnsi" w:hAnsiTheme="minorHAnsi" w:cs="Arial"/>
        </w:rPr>
      </w:pPr>
      <w:r>
        <w:rPr>
          <w:rFonts w:asciiTheme="minorHAnsi" w:hAnsiTheme="minorHAnsi" w:cs="Arial"/>
        </w:rPr>
        <w:t xml:space="preserve">El Comité de la Convocante realizará una visita a las instalaciones de los licitantes </w:t>
      </w:r>
      <w:r w:rsidR="007570F0">
        <w:rPr>
          <w:rFonts w:asciiTheme="minorHAnsi" w:hAnsiTheme="minorHAnsi" w:cs="Arial"/>
        </w:rPr>
        <w:t xml:space="preserve">previo al evento de fallo técnico </w:t>
      </w:r>
      <w:r>
        <w:rPr>
          <w:rFonts w:asciiTheme="minorHAnsi" w:hAnsiTheme="minorHAnsi" w:cs="Arial"/>
        </w:rPr>
        <w:t>para verificar que se cumplan con todas las condiciones requeridas en la presente lici</w:t>
      </w:r>
      <w:r w:rsidR="008C4CE6">
        <w:rPr>
          <w:rFonts w:asciiTheme="minorHAnsi" w:hAnsiTheme="minorHAnsi" w:cs="Arial"/>
        </w:rPr>
        <w:t>tación y se levantará un acta que</w:t>
      </w:r>
      <w:r>
        <w:rPr>
          <w:rFonts w:asciiTheme="minorHAnsi" w:hAnsiTheme="minorHAnsi" w:cs="Arial"/>
        </w:rPr>
        <w:t xml:space="preserve"> así lo avale, la cual deberá integrarse</w:t>
      </w:r>
      <w:r w:rsidR="007570F0">
        <w:rPr>
          <w:rFonts w:asciiTheme="minorHAnsi" w:hAnsiTheme="minorHAnsi" w:cs="Arial"/>
        </w:rPr>
        <w:t xml:space="preserve"> a la propuesta correspondiente, se solicita a los licitantes comunicarse al </w:t>
      </w:r>
      <w:r w:rsidR="0008610E">
        <w:rPr>
          <w:rFonts w:asciiTheme="minorHAnsi" w:hAnsiTheme="minorHAnsi" w:cs="Arial"/>
        </w:rPr>
        <w:t>Departamento de Control de Insumos y Almacén</w:t>
      </w:r>
      <w:r w:rsidR="008C4CE6">
        <w:rPr>
          <w:rFonts w:asciiTheme="minorHAnsi" w:hAnsiTheme="minorHAnsi" w:cs="Arial"/>
        </w:rPr>
        <w:t>, desde el día de publicación de las presentes bases y</w:t>
      </w:r>
      <w:r w:rsidR="007570F0">
        <w:rPr>
          <w:rFonts w:asciiTheme="minorHAnsi" w:hAnsiTheme="minorHAnsi" w:cs="Arial"/>
        </w:rPr>
        <w:t xml:space="preserve"> hasta 3 días naturales previos a la pr</w:t>
      </w:r>
      <w:r w:rsidR="008D2C23">
        <w:rPr>
          <w:rFonts w:asciiTheme="minorHAnsi" w:hAnsiTheme="minorHAnsi" w:cs="Arial"/>
        </w:rPr>
        <w:t>esentación y ap</w:t>
      </w:r>
      <w:r w:rsidR="007570F0">
        <w:rPr>
          <w:rFonts w:asciiTheme="minorHAnsi" w:hAnsiTheme="minorHAnsi" w:cs="Arial"/>
        </w:rPr>
        <w:t>e</w:t>
      </w:r>
      <w:r w:rsidR="008D2C23">
        <w:rPr>
          <w:rFonts w:asciiTheme="minorHAnsi" w:hAnsiTheme="minorHAnsi" w:cs="Arial"/>
        </w:rPr>
        <w:t>r</w:t>
      </w:r>
      <w:r w:rsidR="007570F0">
        <w:rPr>
          <w:rFonts w:asciiTheme="minorHAnsi" w:hAnsiTheme="minorHAnsi" w:cs="Arial"/>
        </w:rPr>
        <w:t>tura de propuestas técnicas para programar la visita.</w:t>
      </w: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 xml:space="preserve">La Convocante podrá hacer devoluciones cuando se comprueben deficiencias en la calidad del servicio de Nutrición imputables al licitante adjudicado. La reclamación del servicio será a través </w:t>
      </w:r>
      <w:r w:rsidR="008C4CE6">
        <w:rPr>
          <w:rFonts w:asciiTheme="minorHAnsi" w:hAnsiTheme="minorHAnsi"/>
        </w:rPr>
        <w:t>de cada una de las unidades hospitalarias.</w:t>
      </w:r>
    </w:p>
    <w:p w:rsidR="00666C78" w:rsidRDefault="00666C78" w:rsidP="002B6BE9">
      <w:pPr>
        <w:ind w:left="284"/>
        <w:jc w:val="both"/>
        <w:rPr>
          <w:rFonts w:asciiTheme="minorHAnsi" w:hAnsiTheme="minorHAnsi" w:cs="Arial"/>
        </w:rPr>
      </w:pPr>
    </w:p>
    <w:p w:rsidR="00111291" w:rsidRDefault="0011129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8610E">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EF2118" w:rsidRPr="00820B65" w:rsidRDefault="00EF2118" w:rsidP="00EF2118">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F2118" w:rsidRPr="00820B65" w:rsidRDefault="00EF2118" w:rsidP="00EF2118">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lastRenderedPageBreak/>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F2118" w:rsidRPr="00820B65" w:rsidRDefault="00EF2118" w:rsidP="00EF2118">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F2118" w:rsidRPr="00820B65" w:rsidRDefault="00EF2118" w:rsidP="00EF2118">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F2118" w:rsidRPr="00EF2118" w:rsidRDefault="00EF2118" w:rsidP="00082C5E">
      <w:pPr>
        <w:tabs>
          <w:tab w:val="left" w:pos="1418"/>
        </w:tabs>
        <w:ind w:left="1429" w:right="49"/>
        <w:jc w:val="both"/>
        <w:rPr>
          <w:rFonts w:asciiTheme="minorHAnsi" w:hAnsiTheme="minorHAnsi"/>
          <w:bCs/>
        </w:rPr>
      </w:pPr>
      <w:r w:rsidRPr="00820B65">
        <w:rPr>
          <w:rFonts w:asciiTheme="minorHAnsi" w:hAnsiTheme="minorHAnsi"/>
        </w:rPr>
        <w:t xml:space="preserve">b) </w:t>
      </w:r>
      <w:r>
        <w:rPr>
          <w:rFonts w:asciiTheme="minorHAnsi" w:hAnsiTheme="minorHAnsi"/>
        </w:rPr>
        <w:t xml:space="preserve">Copia de </w:t>
      </w:r>
      <w:r w:rsidRPr="00820B65">
        <w:rPr>
          <w:rFonts w:asciiTheme="minorHAnsi" w:hAnsiTheme="minorHAnsi"/>
        </w:rPr>
        <w:t>Comprobante de domicilio</w:t>
      </w:r>
      <w:r>
        <w:rPr>
          <w:rFonts w:asciiTheme="minorHAnsi" w:hAnsiTheme="minorHAnsi"/>
        </w:rPr>
        <w:t xml:space="preserve"> fiscal</w:t>
      </w:r>
      <w:r w:rsidRPr="00820B65">
        <w:rPr>
          <w:rFonts w:asciiTheme="minorHAnsi" w:hAnsiTheme="minorHAnsi"/>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00942052">
        <w:rPr>
          <w:rFonts w:asciiTheme="minorHAnsi" w:hAnsiTheme="minorHAnsi" w:cs="Arial"/>
        </w:rPr>
        <w:t xml:space="preserve"> (alimentación a pacientes)</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 xml:space="preserve">De todo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Copia de aviso de funcionamiento del local </w:t>
      </w:r>
      <w:r w:rsidR="00FA3BCA">
        <w:rPr>
          <w:rFonts w:asciiTheme="minorHAnsi" w:hAnsiTheme="minorHAnsi"/>
        </w:rPr>
        <w:t>donde se preparan los alimentos para el Hospital Regional de Alta Especialidad Materno Infantil.</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Pr="00B2550F"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verificación de instalaciones realizada por la Convocante.</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C79F6" w:rsidRPr="00987D05">
        <w:rPr>
          <w:rFonts w:asciiTheme="minorHAnsi" w:hAnsiTheme="minorHAnsi"/>
        </w:rPr>
        <w:t xml:space="preserve">la cual deberá ser de </w:t>
      </w:r>
      <w:r w:rsidR="004D5CAE" w:rsidRPr="00987D05">
        <w:rPr>
          <w:rFonts w:asciiTheme="minorHAnsi" w:hAnsiTheme="minorHAnsi"/>
        </w:rPr>
        <w:t>por un</w:t>
      </w:r>
      <w:r w:rsidR="00987D05" w:rsidRPr="00987D05">
        <w:rPr>
          <w:rFonts w:asciiTheme="minorHAnsi" w:hAnsiTheme="minorHAnsi"/>
        </w:rPr>
        <w:t xml:space="preserve"> monto mínimo de $329,000,0</w:t>
      </w:r>
      <w:r w:rsidR="00A51D29">
        <w:rPr>
          <w:rFonts w:asciiTheme="minorHAnsi" w:hAnsiTheme="minorHAnsi"/>
        </w:rPr>
        <w:t>00.00</w:t>
      </w:r>
      <w:r w:rsidR="00FC79F6" w:rsidRPr="00987D05">
        <w:rPr>
          <w:rFonts w:asciiTheme="minorHAnsi" w:hAnsiTheme="minorHAnsi"/>
        </w:rPr>
        <w:t>, para proteger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w:t>
      </w:r>
      <w:r w:rsidRPr="00CA04EA">
        <w:rPr>
          <w:rFonts w:asciiTheme="minorHAnsi" w:hAnsiTheme="minorHAnsi" w:cs="Arial"/>
        </w:rPr>
        <w:t xml:space="preserve">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 xml:space="preserve">se emita opinión positiva </w:t>
      </w:r>
      <w:r w:rsidR="00255FF9">
        <w:rPr>
          <w:rFonts w:asciiTheme="minorHAnsi" w:hAnsiTheme="minorHAnsi" w:cs="Arial"/>
        </w:rPr>
        <w:t xml:space="preserve">y vigente </w:t>
      </w:r>
      <w:r w:rsidRPr="00570165">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en caso de ser propietario.</w:t>
      </w:r>
      <w:r w:rsidR="005E6330" w:rsidRPr="00570165">
        <w:rPr>
          <w:rFonts w:asciiTheme="minorHAnsi" w:hAnsiTheme="minorHAnsi" w:cs="Arial"/>
        </w:rPr>
        <w:t>.</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C3315D">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Default="000B78E5" w:rsidP="000B78E5">
      <w:pPr>
        <w:ind w:left="720" w:right="49"/>
        <w:jc w:val="both"/>
        <w:rPr>
          <w:rFonts w:ascii="Calibri" w:hAnsi="Calibri"/>
        </w:rPr>
      </w:pPr>
    </w:p>
    <w:p w:rsidR="00FA3BCA" w:rsidRDefault="00FA3BCA"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FD4E0F" w:rsidRPr="00A16B2E" w:rsidRDefault="00FD4E0F" w:rsidP="00FD4E0F">
      <w:pPr>
        <w:ind w:left="709" w:right="-1"/>
        <w:jc w:val="both"/>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D4E0F" w:rsidRDefault="00FD4E0F" w:rsidP="00FD4E0F">
      <w:pPr>
        <w:pStyle w:val="Prrafodelista"/>
        <w:rPr>
          <w:rFonts w:ascii="Calibri" w:hAnsi="Calibri"/>
        </w:rPr>
      </w:pP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D4E0F" w:rsidRDefault="00FD4E0F" w:rsidP="00FD4E0F">
      <w:pPr>
        <w:pStyle w:val="Prrafodelista"/>
        <w:rPr>
          <w:rFonts w:ascii="Calibri" w:hAnsi="Calibri"/>
        </w:rPr>
      </w:pP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FD4E0F" w:rsidRDefault="00FD4E0F" w:rsidP="00FD4E0F">
      <w:pPr>
        <w:pStyle w:val="Prrafodelista"/>
        <w:rPr>
          <w:rFonts w:ascii="Calibri" w:hAnsi="Calibri"/>
        </w:rPr>
      </w:pP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D4E0F" w:rsidRDefault="00FD4E0F" w:rsidP="00FD4E0F">
      <w:pPr>
        <w:pStyle w:val="Prrafodelista"/>
        <w:rPr>
          <w:rFonts w:ascii="Calibri" w:hAnsi="Calibri"/>
        </w:rPr>
      </w:pP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4D5CAE" w:rsidRPr="0039320A">
        <w:rPr>
          <w:rFonts w:ascii="Calibri" w:hAnsi="Calibri"/>
        </w:rPr>
        <w:t>se</w:t>
      </w:r>
      <w:r w:rsidRPr="0039320A">
        <w:rPr>
          <w:rFonts w:ascii="Calibri" w:hAnsi="Calibri"/>
        </w:rPr>
        <w:t xml:space="preserve"> procederá a expedir nueva convocatoria.</w:t>
      </w:r>
    </w:p>
    <w:p w:rsidR="001F4954" w:rsidRDefault="001F4954" w:rsidP="001F4954">
      <w:pPr>
        <w:pStyle w:val="Prrafodelista"/>
        <w:rPr>
          <w:rFonts w:ascii="Calibri" w:hAnsi="Calibri"/>
        </w:rPr>
      </w:pPr>
    </w:p>
    <w:p w:rsidR="001F4954" w:rsidRPr="0039320A" w:rsidRDefault="001F4954" w:rsidP="001F4954">
      <w:pPr>
        <w:tabs>
          <w:tab w:val="left" w:pos="10064"/>
        </w:tabs>
        <w:ind w:left="709"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004E71FC">
        <w:rPr>
          <w:rFonts w:ascii="Calibri" w:hAnsi="Calibri" w:cs="Arial"/>
          <w:iCs/>
        </w:rPr>
        <w:t xml:space="preserve"> deberán cumplir con las disposiciones </w:t>
      </w:r>
      <w:r w:rsidR="001A63D7">
        <w:rPr>
          <w:rFonts w:ascii="Calibri" w:hAnsi="Calibri" w:cs="Arial"/>
          <w:iCs/>
        </w:rPr>
        <w:t xml:space="preserve">del </w:t>
      </w:r>
      <w:r w:rsidR="004E71FC">
        <w:rPr>
          <w:rFonts w:ascii="Calibri" w:hAnsi="Calibri" w:cs="Arial"/>
          <w:iCs/>
        </w:rPr>
        <w:t>SAT</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lastRenderedPageBreak/>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327B0F" w:rsidRPr="00717325" w:rsidRDefault="00327B0F" w:rsidP="00327B0F">
      <w:pPr>
        <w:ind w:right="49"/>
        <w:jc w:val="both"/>
        <w:rPr>
          <w:rFonts w:ascii="Calibri" w:hAnsi="Calibri" w:cs="Arial"/>
          <w:iCs/>
        </w:rPr>
      </w:pPr>
      <w:r>
        <w:rPr>
          <w:rFonts w:ascii="Calibri" w:hAnsi="Calibri" w:cs="Arial"/>
          <w:iCs/>
        </w:rPr>
        <w:t xml:space="preserve">Se </w:t>
      </w:r>
      <w:r w:rsidRPr="00717325">
        <w:rPr>
          <w:rFonts w:ascii="Calibri" w:hAnsi="Calibri" w:cs="Arial"/>
          <w:iCs/>
        </w:rPr>
        <w:t>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r>
        <w:rPr>
          <w:rFonts w:ascii="Calibri" w:hAnsi="Calibri" w:cs="Arial"/>
          <w:iCs/>
        </w:rPr>
        <w:t>.</w:t>
      </w:r>
    </w:p>
    <w:p w:rsidR="0078060D" w:rsidRPr="0078060D" w:rsidRDefault="0078060D" w:rsidP="000B78E5">
      <w:pPr>
        <w:ind w:right="49"/>
        <w:jc w:val="both"/>
        <w:rPr>
          <w:rFonts w:ascii="Calibri" w:hAnsi="Calibri" w:cs="Arial"/>
          <w:iCs/>
        </w:rPr>
      </w:pPr>
      <w:bookmarkStart w:id="0" w:name="_GoBack"/>
      <w:bookmarkEnd w:id="0"/>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w:t>
      </w:r>
      <w:r w:rsidR="00C3315D">
        <w:rPr>
          <w:rFonts w:asciiTheme="minorHAnsi" w:hAnsiTheme="minorHAnsi" w:cs="Tahoma"/>
        </w:rPr>
        <w:t>4</w:t>
      </w:r>
      <w:r w:rsidRPr="00BA53F2">
        <w:rPr>
          <w:rFonts w:asciiTheme="minorHAnsi" w:hAnsiTheme="minorHAnsi" w:cs="Tahoma"/>
        </w:rPr>
        <w:t xml:space="preserve">%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los alimentos, y deberá de cumplir por lo menos con un 95% de eficiencia mensual en la prestación del servicio, dicho formato </w:t>
      </w:r>
      <w:r w:rsidRPr="00BA53F2">
        <w:rPr>
          <w:rFonts w:asciiTheme="minorHAnsi" w:hAnsiTheme="minorHAnsi" w:cs="Tahoma"/>
        </w:rPr>
        <w:lastRenderedPageBreak/>
        <w:t>forma parte integral del contrato que se celebre, por lo que en caso de incumplir con lo antes descrito, se le aplicará una pena convencional a razón de lo que a continuación se describe:</w:t>
      </w:r>
    </w:p>
    <w:p w:rsidR="00BA53F2" w:rsidRPr="00BA53F2" w:rsidRDefault="00BA53F2" w:rsidP="00F61AD4">
      <w:pPr>
        <w:ind w:right="49"/>
        <w:jc w:val="both"/>
        <w:rPr>
          <w:rFonts w:asciiTheme="minorHAnsi" w:hAnsiTheme="minorHAnsi" w:cs="Tahoma"/>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Pr="00BA53F2"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BA53F2" w:rsidRPr="00BA53F2" w:rsidRDefault="00BA53F2" w:rsidP="00F61AD4">
      <w:pPr>
        <w:ind w:right="51"/>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F61AD4">
      <w:pPr>
        <w:jc w:val="both"/>
        <w:rPr>
          <w:rFonts w:asciiTheme="minorHAnsi" w:hAnsiTheme="minorHAnsi" w:cs="Tahoma"/>
        </w:rPr>
      </w:pP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FD4E0F" w:rsidRDefault="00FD4E0F"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2E1A95"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2E1A95">
        <w:rPr>
          <w:rFonts w:asciiTheme="minorHAnsi" w:hAnsiTheme="minorHAnsi"/>
          <w:sz w:val="20"/>
          <w:szCs w:val="20"/>
        </w:rPr>
        <w:t>Periódico Oficial del Estado</w:t>
      </w:r>
      <w:r w:rsidRPr="002E1A95">
        <w:rPr>
          <w:rFonts w:asciiTheme="minorHAnsi" w:hAnsiTheme="minorHAnsi"/>
          <w:color w:val="auto"/>
          <w:sz w:val="20"/>
          <w:szCs w:val="20"/>
        </w:rPr>
        <w:t>, el</w:t>
      </w:r>
      <w:r w:rsidR="002E1A95" w:rsidRPr="002E1A95">
        <w:rPr>
          <w:rFonts w:asciiTheme="minorHAnsi" w:hAnsiTheme="minorHAnsi"/>
          <w:color w:val="auto"/>
          <w:sz w:val="20"/>
          <w:szCs w:val="20"/>
        </w:rPr>
        <w:t xml:space="preserve"> 20</w:t>
      </w:r>
      <w:r w:rsidR="00082C5E" w:rsidRPr="002E1A95">
        <w:rPr>
          <w:rFonts w:asciiTheme="minorHAnsi" w:hAnsiTheme="minorHAnsi"/>
          <w:color w:val="auto"/>
          <w:sz w:val="20"/>
          <w:szCs w:val="20"/>
        </w:rPr>
        <w:t xml:space="preserve"> </w:t>
      </w:r>
      <w:r w:rsidRPr="002E1A95">
        <w:rPr>
          <w:rFonts w:asciiTheme="minorHAnsi" w:hAnsiTheme="minorHAnsi"/>
          <w:color w:val="auto"/>
          <w:sz w:val="20"/>
          <w:szCs w:val="20"/>
        </w:rPr>
        <w:t xml:space="preserve">de </w:t>
      </w:r>
      <w:r w:rsidR="008C4CE6" w:rsidRPr="002E1A95">
        <w:rPr>
          <w:rFonts w:asciiTheme="minorHAnsi" w:hAnsiTheme="minorHAnsi"/>
          <w:color w:val="auto"/>
          <w:sz w:val="20"/>
          <w:szCs w:val="20"/>
        </w:rPr>
        <w:t>Diciembre</w:t>
      </w:r>
      <w:r w:rsidRPr="002E1A95">
        <w:rPr>
          <w:rFonts w:asciiTheme="minorHAnsi" w:hAnsiTheme="minorHAnsi"/>
          <w:color w:val="auto"/>
          <w:sz w:val="20"/>
          <w:szCs w:val="20"/>
        </w:rPr>
        <w:t xml:space="preserve"> del 2</w:t>
      </w:r>
      <w:r w:rsidR="00DC5BB9" w:rsidRPr="002E1A95">
        <w:rPr>
          <w:rFonts w:asciiTheme="minorHAnsi" w:hAnsiTheme="minorHAnsi"/>
          <w:color w:val="auto"/>
          <w:sz w:val="20"/>
          <w:szCs w:val="20"/>
        </w:rPr>
        <w:t>0</w:t>
      </w:r>
      <w:r w:rsidR="002E1A95" w:rsidRPr="002E1A95">
        <w:rPr>
          <w:rFonts w:asciiTheme="minorHAnsi" w:hAnsiTheme="minorHAnsi"/>
          <w:color w:val="auto"/>
          <w:sz w:val="20"/>
          <w:szCs w:val="20"/>
        </w:rPr>
        <w:t>19</w:t>
      </w:r>
      <w:r w:rsidRPr="002E1A95">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2E1A95">
        <w:rPr>
          <w:rFonts w:asciiTheme="minorHAnsi" w:hAnsiTheme="minorHAnsi"/>
          <w:b/>
          <w:color w:val="auto"/>
          <w:sz w:val="20"/>
          <w:szCs w:val="20"/>
        </w:rPr>
        <w:t>Publicación de bases:</w:t>
      </w:r>
      <w:r w:rsidRPr="002E1A95">
        <w:rPr>
          <w:rFonts w:asciiTheme="minorHAnsi" w:hAnsiTheme="minorHAnsi"/>
          <w:color w:val="auto"/>
          <w:sz w:val="20"/>
          <w:szCs w:val="20"/>
        </w:rPr>
        <w:t xml:space="preserve"> </w:t>
      </w:r>
      <w:r w:rsidRPr="002E1A95">
        <w:rPr>
          <w:rFonts w:asciiTheme="minorHAnsi" w:hAnsiTheme="minorHAnsi"/>
          <w:color w:val="auto"/>
          <w:sz w:val="20"/>
          <w:szCs w:val="20"/>
        </w:rPr>
        <w:tab/>
      </w:r>
      <w:r w:rsidRPr="002E1A95">
        <w:rPr>
          <w:rFonts w:asciiTheme="minorHAnsi" w:hAnsiTheme="minorHAnsi"/>
          <w:color w:val="auto"/>
          <w:sz w:val="20"/>
          <w:szCs w:val="20"/>
        </w:rPr>
        <w:tab/>
        <w:t xml:space="preserve">A través de la página </w:t>
      </w:r>
      <w:hyperlink r:id="rId9" w:history="1">
        <w:r w:rsidRPr="002E1A95">
          <w:rPr>
            <w:rStyle w:val="Hipervnculo"/>
            <w:rFonts w:asciiTheme="minorHAnsi" w:hAnsiTheme="minorHAnsi"/>
            <w:sz w:val="20"/>
            <w:szCs w:val="20"/>
          </w:rPr>
          <w:t>http://saludnl.gob.mx</w:t>
        </w:r>
      </w:hyperlink>
      <w:r w:rsidRPr="002E1A95">
        <w:rPr>
          <w:rFonts w:asciiTheme="minorHAnsi" w:hAnsiTheme="minorHAnsi"/>
          <w:color w:val="auto"/>
          <w:sz w:val="20"/>
          <w:szCs w:val="20"/>
        </w:rPr>
        <w:t xml:space="preserve">, el </w:t>
      </w:r>
      <w:r w:rsidR="002E1A95" w:rsidRPr="002E1A95">
        <w:rPr>
          <w:rFonts w:asciiTheme="minorHAnsi" w:hAnsiTheme="minorHAnsi"/>
          <w:color w:val="auto"/>
          <w:sz w:val="20"/>
          <w:szCs w:val="20"/>
        </w:rPr>
        <w:t>20</w:t>
      </w:r>
      <w:r w:rsidR="008C4CE6" w:rsidRPr="002E1A95">
        <w:rPr>
          <w:rFonts w:asciiTheme="minorHAnsi" w:hAnsiTheme="minorHAnsi"/>
          <w:color w:val="auto"/>
          <w:sz w:val="20"/>
          <w:szCs w:val="20"/>
        </w:rPr>
        <w:t xml:space="preserve"> de Diciembre</w:t>
      </w:r>
      <w:r w:rsidR="004E71FC" w:rsidRPr="002E1A95">
        <w:rPr>
          <w:rFonts w:asciiTheme="minorHAnsi" w:hAnsiTheme="minorHAnsi"/>
          <w:color w:val="auto"/>
          <w:sz w:val="20"/>
          <w:szCs w:val="20"/>
        </w:rPr>
        <w:t xml:space="preserve"> del 20</w:t>
      </w:r>
      <w:r w:rsidR="002E1A95" w:rsidRPr="002E1A95">
        <w:rPr>
          <w:rFonts w:asciiTheme="minorHAnsi" w:hAnsiTheme="minorHAnsi"/>
          <w:color w:val="auto"/>
          <w:sz w:val="20"/>
          <w:szCs w:val="20"/>
        </w:rPr>
        <w:t>19</w:t>
      </w:r>
      <w:r w:rsidRPr="002E1A95">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99479E">
              <w:rPr>
                <w:rFonts w:ascii="Century Gothic" w:hAnsi="Century Gothic" w:cs="Arial"/>
                <w:b/>
                <w:color w:val="000000"/>
                <w:sz w:val="18"/>
              </w:rPr>
              <w:t>LP-919044992-N59-2019</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FA3BCA" w:rsidP="00B160FB">
            <w:pPr>
              <w:rPr>
                <w:rFonts w:ascii="Century Gothic" w:hAnsi="Century Gothic" w:cs="Arial"/>
                <w:color w:val="000000"/>
                <w:sz w:val="16"/>
                <w:szCs w:val="18"/>
              </w:rPr>
            </w:pPr>
            <w:r>
              <w:rPr>
                <w:rFonts w:ascii="Century Gothic" w:hAnsi="Century Gothic" w:cs="Arial"/>
                <w:color w:val="000000"/>
                <w:sz w:val="16"/>
                <w:szCs w:val="18"/>
              </w:rPr>
              <w:t>DE ACUERDO A PROGRAMACIÓN</w:t>
            </w:r>
          </w:p>
        </w:tc>
      </w:tr>
      <w:tr w:rsidR="007F700B" w:rsidRPr="00E50172" w:rsidTr="00FA3BCA">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2E1A95" w:rsidRDefault="002E1A95" w:rsidP="00850AE5">
            <w:pPr>
              <w:jc w:val="center"/>
              <w:rPr>
                <w:rFonts w:ascii="Century Gothic" w:hAnsi="Century Gothic" w:cs="Arial"/>
                <w:sz w:val="16"/>
                <w:szCs w:val="18"/>
              </w:rPr>
            </w:pPr>
            <w:r w:rsidRPr="002E1A95">
              <w:rPr>
                <w:rFonts w:ascii="Century Gothic" w:hAnsi="Century Gothic" w:cs="Arial"/>
                <w:sz w:val="16"/>
                <w:szCs w:val="18"/>
              </w:rPr>
              <w:t>09</w:t>
            </w:r>
            <w:r w:rsidR="004E71FC" w:rsidRPr="002E1A95">
              <w:rPr>
                <w:rFonts w:ascii="Century Gothic" w:hAnsi="Century Gothic" w:cs="Arial"/>
                <w:sz w:val="16"/>
                <w:szCs w:val="18"/>
              </w:rPr>
              <w:t>/</w:t>
            </w:r>
            <w:r w:rsidRPr="002E1A95">
              <w:rPr>
                <w:rFonts w:ascii="Century Gothic" w:hAnsi="Century Gothic" w:cs="Arial"/>
                <w:sz w:val="16"/>
                <w:szCs w:val="18"/>
              </w:rPr>
              <w:t>0</w:t>
            </w:r>
            <w:r w:rsidR="004E71FC" w:rsidRPr="002E1A95">
              <w:rPr>
                <w:rFonts w:ascii="Century Gothic" w:hAnsi="Century Gothic" w:cs="Arial"/>
                <w:sz w:val="16"/>
                <w:szCs w:val="18"/>
              </w:rPr>
              <w:t>1</w:t>
            </w:r>
            <w:r w:rsidR="00111291" w:rsidRPr="002E1A95">
              <w:rPr>
                <w:rFonts w:ascii="Century Gothic" w:hAnsi="Century Gothic" w:cs="Arial"/>
                <w:sz w:val="16"/>
                <w:szCs w:val="18"/>
              </w:rPr>
              <w:t>/20</w:t>
            </w:r>
            <w:r w:rsidRPr="002E1A95">
              <w:rPr>
                <w:rFonts w:ascii="Century Gothic" w:hAnsi="Century Gothic" w:cs="Arial"/>
                <w:sz w:val="16"/>
                <w:szCs w:val="18"/>
              </w:rPr>
              <w:t>20</w:t>
            </w:r>
          </w:p>
          <w:p w:rsidR="008B4811" w:rsidRPr="002E1A95" w:rsidRDefault="008C4CE6" w:rsidP="00850AE5">
            <w:pPr>
              <w:jc w:val="center"/>
              <w:rPr>
                <w:rFonts w:ascii="Century Gothic" w:hAnsi="Century Gothic" w:cs="Arial"/>
                <w:sz w:val="16"/>
                <w:szCs w:val="18"/>
              </w:rPr>
            </w:pPr>
            <w:r w:rsidRPr="002E1A95">
              <w:rPr>
                <w:rFonts w:ascii="Century Gothic" w:hAnsi="Century Gothic" w:cs="Arial"/>
                <w:sz w:val="16"/>
                <w:szCs w:val="18"/>
              </w:rPr>
              <w:t>1</w:t>
            </w:r>
            <w:r w:rsidR="002E1A95" w:rsidRPr="002E1A95">
              <w:rPr>
                <w:rFonts w:ascii="Century Gothic" w:hAnsi="Century Gothic" w:cs="Arial"/>
                <w:sz w:val="16"/>
                <w:szCs w:val="18"/>
              </w:rPr>
              <w:t>0</w:t>
            </w:r>
            <w:r w:rsidR="008B4811" w:rsidRPr="002E1A95">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FA3BCA" w:rsidRDefault="00052955"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Los eventos serán presenciales y serán llevados a cabo en la Sala de Juntas de la </w:t>
            </w:r>
            <w:r w:rsidR="00A614B0" w:rsidRPr="00FA3BCA">
              <w:rPr>
                <w:rFonts w:ascii="Century Gothic" w:hAnsi="Century Gothic" w:cs="Arial"/>
                <w:color w:val="000000"/>
                <w:sz w:val="16"/>
                <w:szCs w:val="18"/>
              </w:rPr>
              <w:t>Dirección Administrativa</w:t>
            </w:r>
            <w:r w:rsidRPr="00FA3BCA">
              <w:rPr>
                <w:rFonts w:ascii="Century Gothic" w:hAnsi="Century Gothic" w:cs="Arial"/>
                <w:color w:val="000000"/>
                <w:sz w:val="16"/>
                <w:szCs w:val="18"/>
              </w:rPr>
              <w:t xml:space="preserve"> de la Convocante</w:t>
            </w:r>
            <w:r w:rsidR="004E71FC" w:rsidRPr="00FA3BCA">
              <w:rPr>
                <w:rFonts w:ascii="Century Gothic" w:hAnsi="Century Gothic" w:cs="Arial"/>
                <w:color w:val="000000"/>
                <w:sz w:val="16"/>
                <w:szCs w:val="18"/>
              </w:rPr>
              <w:t xml:space="preserve"> o de la Subsecretaria de Prevención y Control de Enfermedades</w:t>
            </w:r>
            <w:r w:rsidRPr="00FA3BCA">
              <w:rPr>
                <w:rFonts w:ascii="Century Gothic" w:hAnsi="Century Gothic" w:cs="Arial"/>
                <w:color w:val="000000"/>
                <w:sz w:val="16"/>
                <w:szCs w:val="18"/>
              </w:rPr>
              <w:t>, ubicada</w:t>
            </w:r>
            <w:r w:rsidR="004E71FC" w:rsidRPr="00FA3BCA">
              <w:rPr>
                <w:rFonts w:ascii="Century Gothic" w:hAnsi="Century Gothic" w:cs="Arial"/>
                <w:color w:val="000000"/>
                <w:sz w:val="16"/>
                <w:szCs w:val="18"/>
              </w:rPr>
              <w:t>s</w:t>
            </w:r>
            <w:r w:rsidRPr="00FA3BCA">
              <w:rPr>
                <w:rFonts w:ascii="Century Gothic" w:hAnsi="Century Gothic" w:cs="Arial"/>
                <w:color w:val="000000"/>
                <w:sz w:val="16"/>
                <w:szCs w:val="18"/>
              </w:rPr>
              <w:t xml:space="preserve"> en Matamoros 520 </w:t>
            </w:r>
            <w:proofErr w:type="spellStart"/>
            <w:r w:rsidRPr="00FA3BCA">
              <w:rPr>
                <w:rFonts w:ascii="Century Gothic" w:hAnsi="Century Gothic" w:cs="Arial"/>
                <w:color w:val="000000"/>
                <w:sz w:val="16"/>
                <w:szCs w:val="18"/>
              </w:rPr>
              <w:t>ote</w:t>
            </w:r>
            <w:proofErr w:type="spellEnd"/>
            <w:r w:rsidRPr="00FA3BCA">
              <w:rPr>
                <w:rFonts w:ascii="Century Gothic" w:hAnsi="Century Gothic" w:cs="Arial"/>
                <w:color w:val="000000"/>
                <w:sz w:val="16"/>
                <w:szCs w:val="18"/>
              </w:rPr>
              <w:t xml:space="preserve">, </w:t>
            </w:r>
            <w:r w:rsidR="00A614B0" w:rsidRPr="00FA3BCA">
              <w:rPr>
                <w:rFonts w:ascii="Century Gothic" w:hAnsi="Century Gothic" w:cs="Arial"/>
                <w:color w:val="000000"/>
                <w:sz w:val="16"/>
                <w:szCs w:val="18"/>
              </w:rPr>
              <w:t>segundo</w:t>
            </w:r>
            <w:r w:rsidR="004E71FC" w:rsidRPr="00FA3BCA">
              <w:rPr>
                <w:rFonts w:ascii="Century Gothic" w:hAnsi="Century Gothic" w:cs="Arial"/>
                <w:color w:val="000000"/>
                <w:sz w:val="16"/>
                <w:szCs w:val="18"/>
              </w:rPr>
              <w:t xml:space="preserve"> y tercer</w:t>
            </w:r>
            <w:r w:rsidRPr="00FA3BCA">
              <w:rPr>
                <w:rFonts w:ascii="Century Gothic" w:hAnsi="Century Gothic" w:cs="Arial"/>
                <w:color w:val="000000"/>
                <w:sz w:val="16"/>
                <w:szCs w:val="18"/>
              </w:rPr>
              <w:t xml:space="preserve"> piso,</w:t>
            </w:r>
            <w:r w:rsidR="004E71FC" w:rsidRPr="00FA3BCA">
              <w:rPr>
                <w:rFonts w:ascii="Century Gothic" w:hAnsi="Century Gothic" w:cs="Arial"/>
                <w:color w:val="000000"/>
                <w:sz w:val="16"/>
                <w:szCs w:val="18"/>
              </w:rPr>
              <w:t xml:space="preserve"> respectivamente,</w:t>
            </w:r>
            <w:r w:rsidRPr="00FA3BCA">
              <w:rPr>
                <w:rFonts w:ascii="Century Gothic" w:hAnsi="Century Gothic" w:cs="Arial"/>
                <w:color w:val="000000"/>
                <w:sz w:val="16"/>
                <w:szCs w:val="18"/>
              </w:rPr>
              <w:t xml:space="preserve"> Centro de Monterrey, Nuevo León, C.P. 64000</w:t>
            </w:r>
          </w:p>
        </w:tc>
      </w:tr>
      <w:tr w:rsidR="007F700B" w:rsidRPr="00E50172" w:rsidTr="00FA3BCA">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2E1A95" w:rsidRDefault="002E1A95" w:rsidP="00B160FB">
            <w:pPr>
              <w:jc w:val="center"/>
              <w:rPr>
                <w:rFonts w:ascii="Century Gothic" w:hAnsi="Century Gothic" w:cs="Arial"/>
                <w:sz w:val="16"/>
                <w:szCs w:val="18"/>
              </w:rPr>
            </w:pPr>
            <w:r w:rsidRPr="002E1A95">
              <w:rPr>
                <w:rFonts w:ascii="Century Gothic" w:hAnsi="Century Gothic" w:cs="Arial"/>
                <w:sz w:val="16"/>
                <w:szCs w:val="18"/>
              </w:rPr>
              <w:t>17</w:t>
            </w:r>
            <w:r w:rsidR="004E71FC" w:rsidRPr="002E1A95">
              <w:rPr>
                <w:rFonts w:ascii="Century Gothic" w:hAnsi="Century Gothic" w:cs="Arial"/>
                <w:sz w:val="16"/>
                <w:szCs w:val="18"/>
              </w:rPr>
              <w:t>/</w:t>
            </w:r>
            <w:r w:rsidRPr="002E1A95">
              <w:rPr>
                <w:rFonts w:ascii="Century Gothic" w:hAnsi="Century Gothic" w:cs="Arial"/>
                <w:sz w:val="16"/>
                <w:szCs w:val="18"/>
              </w:rPr>
              <w:t>01</w:t>
            </w:r>
            <w:r w:rsidR="00111291" w:rsidRPr="002E1A95">
              <w:rPr>
                <w:rFonts w:ascii="Century Gothic" w:hAnsi="Century Gothic" w:cs="Arial"/>
                <w:sz w:val="16"/>
                <w:szCs w:val="18"/>
              </w:rPr>
              <w:t>/20</w:t>
            </w:r>
            <w:r w:rsidRPr="002E1A95">
              <w:rPr>
                <w:rFonts w:ascii="Century Gothic" w:hAnsi="Century Gothic" w:cs="Arial"/>
                <w:sz w:val="16"/>
                <w:szCs w:val="18"/>
              </w:rPr>
              <w:t>20</w:t>
            </w:r>
          </w:p>
          <w:p w:rsidR="007F700B" w:rsidRPr="002E1A95" w:rsidRDefault="00850AE5" w:rsidP="008B4811">
            <w:pPr>
              <w:jc w:val="center"/>
              <w:rPr>
                <w:rFonts w:ascii="Century Gothic" w:hAnsi="Century Gothic" w:cs="Arial"/>
                <w:sz w:val="16"/>
                <w:szCs w:val="18"/>
              </w:rPr>
            </w:pPr>
            <w:r w:rsidRPr="002E1A95">
              <w:rPr>
                <w:rFonts w:ascii="Century Gothic" w:hAnsi="Century Gothic" w:cs="Arial"/>
                <w:sz w:val="16"/>
                <w:szCs w:val="18"/>
              </w:rPr>
              <w:t>1</w:t>
            </w:r>
            <w:r w:rsidR="002E1A95" w:rsidRPr="002E1A95">
              <w:rPr>
                <w:rFonts w:ascii="Century Gothic" w:hAnsi="Century Gothic" w:cs="Arial"/>
                <w:sz w:val="16"/>
                <w:szCs w:val="18"/>
              </w:rPr>
              <w:t>0</w:t>
            </w:r>
            <w:r w:rsidR="00FA3BCA" w:rsidRPr="002E1A95">
              <w:rPr>
                <w:rFonts w:ascii="Century Gothic" w:hAnsi="Century Gothic" w:cs="Arial"/>
                <w:sz w:val="16"/>
                <w:szCs w:val="18"/>
              </w:rPr>
              <w:t>:0</w:t>
            </w:r>
            <w:r w:rsidR="007F700B" w:rsidRPr="002E1A95">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p>
        </w:tc>
      </w:tr>
      <w:tr w:rsidR="007F700B" w:rsidRPr="00E50172" w:rsidTr="00FA3BC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71FC" w:rsidRPr="002E1A95" w:rsidRDefault="002E1A95" w:rsidP="004E71FC">
            <w:pPr>
              <w:jc w:val="center"/>
              <w:rPr>
                <w:rFonts w:ascii="Century Gothic" w:hAnsi="Century Gothic" w:cs="Arial"/>
                <w:sz w:val="16"/>
                <w:szCs w:val="18"/>
              </w:rPr>
            </w:pPr>
            <w:r w:rsidRPr="002E1A95">
              <w:rPr>
                <w:rFonts w:ascii="Century Gothic" w:hAnsi="Century Gothic" w:cs="Arial"/>
                <w:sz w:val="16"/>
                <w:szCs w:val="18"/>
              </w:rPr>
              <w:t>21</w:t>
            </w:r>
            <w:r w:rsidR="004E71FC" w:rsidRPr="002E1A95">
              <w:rPr>
                <w:rFonts w:ascii="Century Gothic" w:hAnsi="Century Gothic" w:cs="Arial"/>
                <w:sz w:val="16"/>
                <w:szCs w:val="18"/>
              </w:rPr>
              <w:t>/</w:t>
            </w:r>
            <w:r w:rsidRPr="002E1A95">
              <w:rPr>
                <w:rFonts w:ascii="Century Gothic" w:hAnsi="Century Gothic" w:cs="Arial"/>
                <w:sz w:val="16"/>
                <w:szCs w:val="18"/>
              </w:rPr>
              <w:t>01</w:t>
            </w:r>
            <w:r w:rsidR="004E71FC" w:rsidRPr="002E1A95">
              <w:rPr>
                <w:rFonts w:ascii="Century Gothic" w:hAnsi="Century Gothic" w:cs="Arial"/>
                <w:sz w:val="16"/>
                <w:szCs w:val="18"/>
              </w:rPr>
              <w:t>/20</w:t>
            </w:r>
            <w:r w:rsidRPr="002E1A95">
              <w:rPr>
                <w:rFonts w:ascii="Century Gothic" w:hAnsi="Century Gothic" w:cs="Arial"/>
                <w:sz w:val="16"/>
                <w:szCs w:val="18"/>
              </w:rPr>
              <w:t>20</w:t>
            </w:r>
          </w:p>
          <w:p w:rsidR="007F700B" w:rsidRPr="002E1A95" w:rsidRDefault="004E71FC" w:rsidP="00FA3BCA">
            <w:pPr>
              <w:jc w:val="center"/>
              <w:rPr>
                <w:rFonts w:ascii="Century Gothic" w:hAnsi="Century Gothic" w:cs="Arial"/>
                <w:sz w:val="16"/>
                <w:szCs w:val="18"/>
              </w:rPr>
            </w:pPr>
            <w:r w:rsidRPr="002E1A95">
              <w:rPr>
                <w:rFonts w:ascii="Century Gothic" w:hAnsi="Century Gothic" w:cs="Arial"/>
                <w:sz w:val="16"/>
                <w:szCs w:val="18"/>
              </w:rPr>
              <w:t>1</w:t>
            </w:r>
            <w:r w:rsidR="002E1A95" w:rsidRPr="002E1A95">
              <w:rPr>
                <w:rFonts w:ascii="Century Gothic" w:hAnsi="Century Gothic" w:cs="Arial"/>
                <w:sz w:val="16"/>
                <w:szCs w:val="18"/>
              </w:rPr>
              <w:t>0</w:t>
            </w:r>
            <w:r w:rsidRPr="002E1A95">
              <w:rPr>
                <w:rFonts w:ascii="Century Gothic" w:hAnsi="Century Gothic" w:cs="Arial"/>
                <w:sz w:val="16"/>
                <w:szCs w:val="18"/>
              </w:rPr>
              <w:t>:</w:t>
            </w:r>
            <w:r w:rsidR="002E1A95" w:rsidRPr="002E1A95">
              <w:rPr>
                <w:rFonts w:ascii="Century Gothic" w:hAnsi="Century Gothic" w:cs="Arial"/>
                <w:sz w:val="16"/>
                <w:szCs w:val="18"/>
              </w:rPr>
              <w:t>00</w:t>
            </w:r>
            <w:r w:rsidRPr="002E1A95">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FA3BC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2E1A95" w:rsidRDefault="002E1A95" w:rsidP="00B160FB">
            <w:pPr>
              <w:jc w:val="center"/>
              <w:rPr>
                <w:rFonts w:ascii="Century Gothic" w:hAnsi="Century Gothic" w:cs="Arial"/>
                <w:sz w:val="16"/>
                <w:szCs w:val="18"/>
              </w:rPr>
            </w:pPr>
            <w:r w:rsidRPr="002E1A95">
              <w:rPr>
                <w:rFonts w:ascii="Century Gothic" w:hAnsi="Century Gothic" w:cs="Arial"/>
                <w:sz w:val="16"/>
                <w:szCs w:val="18"/>
              </w:rPr>
              <w:t>21</w:t>
            </w:r>
            <w:r w:rsidR="004E71FC" w:rsidRPr="002E1A95">
              <w:rPr>
                <w:rFonts w:ascii="Century Gothic" w:hAnsi="Century Gothic" w:cs="Arial"/>
                <w:sz w:val="16"/>
                <w:szCs w:val="18"/>
              </w:rPr>
              <w:t>/</w:t>
            </w:r>
            <w:r w:rsidRPr="002E1A95">
              <w:rPr>
                <w:rFonts w:ascii="Century Gothic" w:hAnsi="Century Gothic" w:cs="Arial"/>
                <w:sz w:val="16"/>
                <w:szCs w:val="18"/>
              </w:rPr>
              <w:t>01</w:t>
            </w:r>
            <w:r w:rsidR="00111291" w:rsidRPr="002E1A95">
              <w:rPr>
                <w:rFonts w:ascii="Century Gothic" w:hAnsi="Century Gothic" w:cs="Arial"/>
                <w:sz w:val="16"/>
                <w:szCs w:val="18"/>
              </w:rPr>
              <w:t>/20</w:t>
            </w:r>
            <w:r w:rsidRPr="002E1A95">
              <w:rPr>
                <w:rFonts w:ascii="Century Gothic" w:hAnsi="Century Gothic" w:cs="Arial"/>
                <w:sz w:val="16"/>
                <w:szCs w:val="18"/>
              </w:rPr>
              <w:t>20</w:t>
            </w:r>
          </w:p>
          <w:p w:rsidR="007F700B" w:rsidRPr="002E1A95" w:rsidRDefault="008C4CE6" w:rsidP="004E71FC">
            <w:pPr>
              <w:jc w:val="center"/>
              <w:rPr>
                <w:rFonts w:ascii="Century Gothic" w:hAnsi="Century Gothic" w:cs="Arial"/>
                <w:sz w:val="16"/>
                <w:szCs w:val="18"/>
              </w:rPr>
            </w:pPr>
            <w:r w:rsidRPr="002E1A95">
              <w:rPr>
                <w:rFonts w:ascii="Century Gothic" w:hAnsi="Century Gothic" w:cs="Arial"/>
                <w:sz w:val="16"/>
                <w:szCs w:val="18"/>
              </w:rPr>
              <w:t>1</w:t>
            </w:r>
            <w:r w:rsidR="002E1A95" w:rsidRPr="002E1A95">
              <w:rPr>
                <w:rFonts w:ascii="Century Gothic" w:hAnsi="Century Gothic" w:cs="Arial"/>
                <w:sz w:val="16"/>
                <w:szCs w:val="18"/>
              </w:rPr>
              <w:t>0</w:t>
            </w:r>
            <w:r w:rsidR="007F700B" w:rsidRPr="002E1A95">
              <w:rPr>
                <w:rFonts w:ascii="Century Gothic" w:hAnsi="Century Gothic" w:cs="Arial"/>
                <w:sz w:val="16"/>
                <w:szCs w:val="18"/>
              </w:rPr>
              <w:t>:</w:t>
            </w:r>
            <w:r w:rsidR="002E1A95" w:rsidRPr="002E1A95">
              <w:rPr>
                <w:rFonts w:ascii="Century Gothic" w:hAnsi="Century Gothic" w:cs="Arial"/>
                <w:sz w:val="16"/>
                <w:szCs w:val="18"/>
              </w:rPr>
              <w:t>15</w:t>
            </w:r>
            <w:r w:rsidR="007F700B" w:rsidRPr="002E1A95">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FA3BCA">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71FC" w:rsidRPr="002E1A95" w:rsidRDefault="002E1A95" w:rsidP="004E71FC">
            <w:pPr>
              <w:jc w:val="center"/>
              <w:rPr>
                <w:rFonts w:ascii="Century Gothic" w:hAnsi="Century Gothic" w:cs="Arial"/>
                <w:sz w:val="16"/>
                <w:szCs w:val="18"/>
              </w:rPr>
            </w:pPr>
            <w:r w:rsidRPr="002E1A95">
              <w:rPr>
                <w:rFonts w:ascii="Century Gothic" w:hAnsi="Century Gothic" w:cs="Arial"/>
                <w:sz w:val="16"/>
                <w:szCs w:val="18"/>
              </w:rPr>
              <w:t>21</w:t>
            </w:r>
            <w:r w:rsidR="004E71FC" w:rsidRPr="002E1A95">
              <w:rPr>
                <w:rFonts w:ascii="Century Gothic" w:hAnsi="Century Gothic" w:cs="Arial"/>
                <w:sz w:val="16"/>
                <w:szCs w:val="18"/>
              </w:rPr>
              <w:t>/</w:t>
            </w:r>
            <w:r w:rsidRPr="002E1A95">
              <w:rPr>
                <w:rFonts w:ascii="Century Gothic" w:hAnsi="Century Gothic" w:cs="Arial"/>
                <w:sz w:val="16"/>
                <w:szCs w:val="18"/>
              </w:rPr>
              <w:t>01</w:t>
            </w:r>
            <w:r w:rsidR="004E71FC" w:rsidRPr="002E1A95">
              <w:rPr>
                <w:rFonts w:ascii="Century Gothic" w:hAnsi="Century Gothic" w:cs="Arial"/>
                <w:sz w:val="16"/>
                <w:szCs w:val="18"/>
              </w:rPr>
              <w:t>/20</w:t>
            </w:r>
            <w:r w:rsidRPr="002E1A95">
              <w:rPr>
                <w:rFonts w:ascii="Century Gothic" w:hAnsi="Century Gothic" w:cs="Arial"/>
                <w:sz w:val="16"/>
                <w:szCs w:val="18"/>
              </w:rPr>
              <w:t>20</w:t>
            </w:r>
          </w:p>
          <w:p w:rsidR="007F700B" w:rsidRPr="002E1A95" w:rsidRDefault="004E71FC" w:rsidP="00FA3BCA">
            <w:pPr>
              <w:jc w:val="center"/>
              <w:rPr>
                <w:rFonts w:ascii="Century Gothic" w:hAnsi="Century Gothic" w:cs="Arial"/>
                <w:sz w:val="16"/>
                <w:szCs w:val="18"/>
              </w:rPr>
            </w:pPr>
            <w:r w:rsidRPr="002E1A95">
              <w:rPr>
                <w:rFonts w:ascii="Century Gothic" w:hAnsi="Century Gothic" w:cs="Arial"/>
                <w:sz w:val="16"/>
                <w:szCs w:val="18"/>
              </w:rPr>
              <w:t>1</w:t>
            </w:r>
            <w:r w:rsidR="002E1A95" w:rsidRPr="002E1A95">
              <w:rPr>
                <w:rFonts w:ascii="Century Gothic" w:hAnsi="Century Gothic" w:cs="Arial"/>
                <w:sz w:val="16"/>
                <w:szCs w:val="18"/>
              </w:rPr>
              <w:t>0</w:t>
            </w:r>
            <w:r w:rsidR="00FA3BCA" w:rsidRPr="002E1A95">
              <w:rPr>
                <w:rFonts w:ascii="Century Gothic" w:hAnsi="Century Gothic" w:cs="Arial"/>
                <w:sz w:val="16"/>
                <w:szCs w:val="18"/>
              </w:rPr>
              <w:t>:</w:t>
            </w:r>
            <w:r w:rsidR="002E1A95" w:rsidRPr="002E1A95">
              <w:rPr>
                <w:rFonts w:ascii="Century Gothic" w:hAnsi="Century Gothic" w:cs="Arial"/>
                <w:sz w:val="16"/>
                <w:szCs w:val="18"/>
              </w:rPr>
              <w:t>3</w:t>
            </w:r>
            <w:r w:rsidRPr="002E1A95">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FA3BCA">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996057">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En caso de </w:t>
            </w:r>
            <w:r w:rsidRPr="00FA3BCA">
              <w:rPr>
                <w:rFonts w:ascii="Century Gothic" w:hAnsi="Century Gothic" w:cs="Arial"/>
                <w:sz w:val="16"/>
                <w:szCs w:val="18"/>
              </w:rPr>
              <w:t xml:space="preserve">resultar adjudicados los proveedores deberán presentarse a más tardar el </w:t>
            </w:r>
            <w:r w:rsidRPr="002E1A95">
              <w:rPr>
                <w:rFonts w:ascii="Century Gothic" w:hAnsi="Century Gothic" w:cs="Arial"/>
                <w:sz w:val="16"/>
                <w:szCs w:val="18"/>
              </w:rPr>
              <w:t xml:space="preserve">día </w:t>
            </w:r>
            <w:r w:rsidR="002E1A95" w:rsidRPr="002E1A95">
              <w:rPr>
                <w:rFonts w:ascii="Century Gothic" w:hAnsi="Century Gothic" w:cs="Arial"/>
                <w:sz w:val="16"/>
                <w:szCs w:val="18"/>
              </w:rPr>
              <w:t>04</w:t>
            </w:r>
            <w:r w:rsidRPr="002E1A95">
              <w:rPr>
                <w:rFonts w:ascii="Century Gothic" w:hAnsi="Century Gothic" w:cs="Arial"/>
                <w:sz w:val="16"/>
                <w:szCs w:val="18"/>
              </w:rPr>
              <w:t xml:space="preserve"> de </w:t>
            </w:r>
            <w:r w:rsidR="002E1A95" w:rsidRPr="002E1A95">
              <w:rPr>
                <w:rFonts w:ascii="Century Gothic" w:hAnsi="Century Gothic" w:cs="Arial"/>
                <w:sz w:val="16"/>
                <w:szCs w:val="18"/>
              </w:rPr>
              <w:t>Febrero</w:t>
            </w:r>
            <w:r w:rsidRPr="002E1A95">
              <w:rPr>
                <w:rFonts w:ascii="Century Gothic" w:hAnsi="Century Gothic" w:cs="Arial"/>
                <w:sz w:val="16"/>
                <w:szCs w:val="18"/>
              </w:rPr>
              <w:t xml:space="preserve"> de 20</w:t>
            </w:r>
            <w:r w:rsidR="002E1A95">
              <w:rPr>
                <w:rFonts w:ascii="Century Gothic" w:hAnsi="Century Gothic" w:cs="Arial"/>
                <w:sz w:val="16"/>
                <w:szCs w:val="18"/>
              </w:rPr>
              <w:t>20</w:t>
            </w:r>
            <w:r w:rsidRPr="00FA3BCA">
              <w:rPr>
                <w:rFonts w:ascii="Century Gothic" w:hAnsi="Century Gothic" w:cs="Arial"/>
                <w:sz w:val="16"/>
                <w:szCs w:val="18"/>
              </w:rPr>
              <w:t xml:space="preserve"> en </w:t>
            </w:r>
            <w:r w:rsidR="0058528D" w:rsidRPr="00FA3BCA">
              <w:rPr>
                <w:rFonts w:ascii="Century Gothic" w:hAnsi="Century Gothic" w:cs="Arial"/>
                <w:sz w:val="16"/>
                <w:szCs w:val="18"/>
              </w:rPr>
              <w:t xml:space="preserve">el Departamento de Contratos de </w:t>
            </w:r>
            <w:r w:rsidRPr="00FA3BCA">
              <w:rPr>
                <w:rFonts w:ascii="Century Gothic" w:hAnsi="Century Gothic" w:cs="Arial"/>
                <w:color w:val="000000"/>
                <w:sz w:val="16"/>
                <w:szCs w:val="18"/>
              </w:rPr>
              <w:t xml:space="preserve">la Subdirección de Recursos Materiales ubicada en Matamoros 520 </w:t>
            </w:r>
            <w:proofErr w:type="spellStart"/>
            <w:r w:rsidRPr="00FA3BCA">
              <w:rPr>
                <w:rFonts w:ascii="Century Gothic" w:hAnsi="Century Gothic" w:cs="Arial"/>
                <w:color w:val="000000"/>
                <w:sz w:val="16"/>
                <w:szCs w:val="18"/>
              </w:rPr>
              <w:t>ote</w:t>
            </w:r>
            <w:proofErr w:type="spellEnd"/>
            <w:r w:rsidRPr="00FA3BCA">
              <w:rPr>
                <w:rFonts w:ascii="Century Gothic" w:hAnsi="Century Gothic" w:cs="Arial"/>
                <w:color w:val="000000"/>
                <w:sz w:val="16"/>
                <w:szCs w:val="18"/>
              </w:rPr>
              <w:t>, primer piso, Centro de Monterrey, Nuevo León, C.P. 64000,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8610E">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w:t>
      </w:r>
      <w:r w:rsidRPr="002E1A95">
        <w:rPr>
          <w:rFonts w:ascii="Calibri" w:hAnsi="Calibri"/>
        </w:rPr>
        <w:t>Tels.: 8130 70 4</w:t>
      </w:r>
      <w:r w:rsidR="002E1A95">
        <w:rPr>
          <w:rFonts w:ascii="Calibri" w:hAnsi="Calibri"/>
        </w:rPr>
        <w:t>9</w:t>
      </w:r>
      <w:r w:rsidRPr="002E1A95">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lastRenderedPageBreak/>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4E71FC">
        <w:rPr>
          <w:rFonts w:ascii="Calibri" w:hAnsi="Calibri"/>
        </w:rPr>
        <w:t>, será del</w:t>
      </w:r>
      <w:r w:rsidR="002E1A95">
        <w:rPr>
          <w:rFonts w:ascii="Calibri" w:hAnsi="Calibri"/>
        </w:rPr>
        <w:t xml:space="preserve"> </w:t>
      </w:r>
      <w:r w:rsidR="002E1A95" w:rsidRPr="002E1A95">
        <w:rPr>
          <w:rFonts w:ascii="Calibri" w:hAnsi="Calibri"/>
        </w:rPr>
        <w:t>22</w:t>
      </w:r>
      <w:r w:rsidRPr="002E1A95">
        <w:rPr>
          <w:rFonts w:ascii="Calibri" w:hAnsi="Calibri"/>
        </w:rPr>
        <w:t xml:space="preserve"> de </w:t>
      </w:r>
      <w:r w:rsidR="004E0EAA" w:rsidRPr="002E1A95">
        <w:rPr>
          <w:rFonts w:ascii="Calibri" w:hAnsi="Calibri"/>
        </w:rPr>
        <w:t>Enero</w:t>
      </w:r>
      <w:r w:rsidRPr="002E1A95">
        <w:rPr>
          <w:rFonts w:ascii="Calibri" w:hAnsi="Calibri"/>
        </w:rPr>
        <w:t xml:space="preserve"> del 20</w:t>
      </w:r>
      <w:r w:rsidR="00DC5BB9" w:rsidRPr="002E1A95">
        <w:rPr>
          <w:rFonts w:ascii="Calibri" w:hAnsi="Calibri"/>
        </w:rPr>
        <w:t>20</w:t>
      </w:r>
      <w:r w:rsidRPr="002E1A95">
        <w:rPr>
          <w:rFonts w:ascii="Calibri" w:hAnsi="Calibri"/>
        </w:rPr>
        <w:t xml:space="preserve"> al </w:t>
      </w:r>
      <w:r w:rsidR="006F697A" w:rsidRPr="002E1A95">
        <w:rPr>
          <w:rFonts w:ascii="Calibri" w:hAnsi="Calibri"/>
        </w:rPr>
        <w:t>3</w:t>
      </w:r>
      <w:r w:rsidR="002E1A95" w:rsidRPr="002E1A95">
        <w:rPr>
          <w:rFonts w:ascii="Calibri" w:hAnsi="Calibri"/>
        </w:rPr>
        <w:t>0</w:t>
      </w:r>
      <w:r w:rsidRPr="002E1A95">
        <w:rPr>
          <w:rFonts w:ascii="Calibri" w:hAnsi="Calibri"/>
        </w:rPr>
        <w:t xml:space="preserve"> de </w:t>
      </w:r>
      <w:r w:rsidR="002E1A95" w:rsidRPr="002E1A95">
        <w:rPr>
          <w:rFonts w:ascii="Calibri" w:hAnsi="Calibri"/>
        </w:rPr>
        <w:t>Junio</w:t>
      </w:r>
      <w:r w:rsidR="002620FF" w:rsidRPr="002E1A95">
        <w:rPr>
          <w:rFonts w:ascii="Calibri" w:hAnsi="Calibri"/>
        </w:rPr>
        <w:t xml:space="preserve"> </w:t>
      </w:r>
      <w:r w:rsidRPr="002E1A95">
        <w:rPr>
          <w:rFonts w:ascii="Calibri" w:hAnsi="Calibri"/>
        </w:rPr>
        <w:t>del 20</w:t>
      </w:r>
      <w:r w:rsidR="00DC5BB9" w:rsidRPr="002E1A95">
        <w:rPr>
          <w:rFonts w:ascii="Calibri" w:hAnsi="Calibri"/>
        </w:rPr>
        <w:t>20</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lastRenderedPageBreak/>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2E1A95" w:rsidRPr="002E1A95">
        <w:rPr>
          <w:rFonts w:asciiTheme="minorHAnsi" w:hAnsiTheme="minorHAnsi"/>
          <w:b/>
        </w:rPr>
        <w:t>20</w:t>
      </w:r>
      <w:r w:rsidRPr="002E1A95">
        <w:rPr>
          <w:rFonts w:asciiTheme="minorHAnsi" w:hAnsiTheme="minorHAnsi"/>
          <w:b/>
        </w:rPr>
        <w:t xml:space="preserve"> DE </w:t>
      </w:r>
      <w:r w:rsidR="00BF43F9" w:rsidRPr="002E1A95">
        <w:rPr>
          <w:rFonts w:asciiTheme="minorHAnsi" w:hAnsiTheme="minorHAnsi"/>
          <w:b/>
        </w:rPr>
        <w:t>DI</w:t>
      </w:r>
      <w:r w:rsidR="00BC4E9E" w:rsidRPr="002E1A95">
        <w:rPr>
          <w:rFonts w:asciiTheme="minorHAnsi" w:hAnsiTheme="minorHAnsi"/>
          <w:b/>
        </w:rPr>
        <w:t>C</w:t>
      </w:r>
      <w:r w:rsidR="00BF43F9" w:rsidRPr="002E1A95">
        <w:rPr>
          <w:rFonts w:asciiTheme="minorHAnsi" w:hAnsiTheme="minorHAnsi"/>
          <w:b/>
        </w:rPr>
        <w:t>IEMBR</w:t>
      </w:r>
      <w:r w:rsidR="008B4811" w:rsidRPr="002E1A95">
        <w:rPr>
          <w:rFonts w:asciiTheme="minorHAnsi" w:hAnsiTheme="minorHAnsi"/>
          <w:b/>
        </w:rPr>
        <w:t>E</w:t>
      </w:r>
      <w:r w:rsidR="000D7D14" w:rsidRPr="002E1A95">
        <w:rPr>
          <w:rFonts w:asciiTheme="minorHAnsi" w:hAnsiTheme="minorHAnsi"/>
          <w:b/>
        </w:rPr>
        <w:t xml:space="preserve"> DEL 20</w:t>
      </w:r>
      <w:r w:rsidR="007742E6" w:rsidRPr="002E1A95">
        <w:rPr>
          <w:rFonts w:asciiTheme="minorHAnsi" w:hAnsiTheme="minorHAnsi"/>
          <w:b/>
        </w:rPr>
        <w:t>19</w:t>
      </w:r>
    </w:p>
    <w:p w:rsidR="008213A0" w:rsidRDefault="008213A0" w:rsidP="007F0B73">
      <w:pPr>
        <w:ind w:right="284"/>
        <w:jc w:val="center"/>
        <w:rPr>
          <w:rFonts w:asciiTheme="minorHAnsi" w:hAnsiTheme="minorHAnsi"/>
          <w:b/>
        </w:rPr>
      </w:pPr>
    </w:p>
    <w:p w:rsidR="004E71FC" w:rsidRDefault="004E71FC" w:rsidP="007F0B73">
      <w:pPr>
        <w:ind w:right="284"/>
        <w:jc w:val="center"/>
        <w:rPr>
          <w:rFonts w:asciiTheme="minorHAnsi" w:hAnsiTheme="minorHAnsi"/>
          <w:b/>
        </w:rPr>
      </w:pPr>
    </w:p>
    <w:p w:rsidR="004E71FC" w:rsidRDefault="004E71FC" w:rsidP="001F4954">
      <w:pPr>
        <w:ind w:right="284"/>
        <w:rPr>
          <w:rFonts w:asciiTheme="minorHAnsi" w:hAnsiTheme="minorHAnsi"/>
          <w:b/>
        </w:rPr>
      </w:pPr>
    </w:p>
    <w:p w:rsidR="001F4954" w:rsidRDefault="001F4954" w:rsidP="001F4954">
      <w:pPr>
        <w:ind w:right="284"/>
        <w:rPr>
          <w:rFonts w:asciiTheme="minorHAnsi" w:hAnsiTheme="minorHAnsi"/>
          <w:b/>
        </w:rPr>
      </w:pPr>
    </w:p>
    <w:p w:rsidR="00EB6BDF" w:rsidRDefault="00EB6BDF" w:rsidP="001F4954">
      <w:pPr>
        <w:ind w:right="284"/>
        <w:rPr>
          <w:rFonts w:asciiTheme="minorHAnsi" w:hAnsiTheme="minorHAnsi"/>
          <w:b/>
        </w:rPr>
      </w:pPr>
    </w:p>
    <w:p w:rsidR="00EB6BDF" w:rsidRDefault="00EB6BDF" w:rsidP="001F4954">
      <w:pPr>
        <w:ind w:right="284"/>
        <w:rPr>
          <w:rFonts w:asciiTheme="minorHAnsi" w:hAnsiTheme="minorHAnsi"/>
          <w:b/>
        </w:rPr>
      </w:pPr>
    </w:p>
    <w:p w:rsidR="00EB6BDF" w:rsidRDefault="00EB6BDF" w:rsidP="001F4954">
      <w:pPr>
        <w:ind w:right="284"/>
        <w:rPr>
          <w:rFonts w:asciiTheme="minorHAnsi" w:hAnsiTheme="minorHAnsi"/>
          <w:b/>
        </w:rPr>
      </w:pPr>
    </w:p>
    <w:p w:rsidR="00EB6BDF" w:rsidRDefault="00EB6BDF" w:rsidP="001F4954">
      <w:pPr>
        <w:ind w:right="284"/>
        <w:rPr>
          <w:rFonts w:asciiTheme="minorHAnsi" w:hAnsiTheme="minorHAnsi"/>
          <w:b/>
        </w:rPr>
      </w:pPr>
    </w:p>
    <w:p w:rsidR="00EB6BDF" w:rsidRDefault="00EB6BDF" w:rsidP="001F4954">
      <w:pPr>
        <w:ind w:right="284"/>
        <w:rPr>
          <w:rFonts w:asciiTheme="minorHAnsi" w:hAnsiTheme="minorHAnsi"/>
          <w:b/>
        </w:rPr>
      </w:pPr>
    </w:p>
    <w:p w:rsidR="00EB6BDF" w:rsidRDefault="00EB6BDF" w:rsidP="001F4954">
      <w:pPr>
        <w:ind w:right="284"/>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FD4E0F">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BA6B80">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sidR="0009747F">
              <w:rPr>
                <w:rFonts w:asciiTheme="minorHAnsi" w:hAnsiTheme="minorHAnsi" w:cs="AvantGarde Bk BT"/>
                <w:color w:val="000000"/>
              </w:rPr>
              <w:t xml:space="preserve"> para el Hospital Regional de Alta Especialidad Materno Infantil</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8B4811" w:rsidP="00DF2059">
            <w:pPr>
              <w:jc w:val="center"/>
              <w:rPr>
                <w:rFonts w:asciiTheme="minorHAnsi" w:hAnsiTheme="minorHAnsi" w:cs="AvantGarde Bk BT"/>
                <w:color w:val="000000"/>
              </w:rPr>
            </w:pPr>
            <w:r>
              <w:rPr>
                <w:rFonts w:asciiTheme="minorHAnsi" w:hAnsiTheme="minorHAnsi" w:cs="AvantGarde Bk BT"/>
                <w:color w:val="000000"/>
              </w:rPr>
              <w:t>SERVICIO DE NUTRICIÓN PARA EL HOSPITAL REGIONAL DE ALTA ESPECIALIDAD MATERNO INFANTIL</w:t>
            </w:r>
            <w:r w:rsidR="004225BD" w:rsidRPr="002C5387">
              <w:rPr>
                <w:rFonts w:asciiTheme="minorHAnsi" w:hAnsiTheme="minorHAnsi" w:cs="AvantGarde Bk BT"/>
                <w:color w:val="000000"/>
              </w:rPr>
              <w:t>:</w:t>
            </w:r>
          </w:p>
          <w:p w:rsidR="004225BD" w:rsidRDefault="004225BD" w:rsidP="00DF2059">
            <w:pPr>
              <w:jc w:val="center"/>
              <w:rPr>
                <w:rFonts w:asciiTheme="minorHAnsi" w:hAnsiTheme="minorHAnsi" w:cs="AvantGarde Bk BT"/>
                <w:color w:val="000000"/>
              </w:rPr>
            </w:pPr>
          </w:p>
          <w:tbl>
            <w:tblPr>
              <w:tblW w:w="4155" w:type="dxa"/>
              <w:jc w:val="center"/>
              <w:tblLayout w:type="fixed"/>
              <w:tblCellMar>
                <w:left w:w="70" w:type="dxa"/>
                <w:right w:w="70" w:type="dxa"/>
              </w:tblCellMar>
              <w:tblLook w:val="04A0" w:firstRow="1" w:lastRow="0" w:firstColumn="1" w:lastColumn="0" w:noHBand="0" w:noVBand="1"/>
            </w:tblPr>
            <w:tblGrid>
              <w:gridCol w:w="993"/>
              <w:gridCol w:w="1962"/>
              <w:gridCol w:w="1200"/>
            </w:tblGrid>
            <w:tr w:rsidR="001F4954" w:rsidRPr="001F4954" w:rsidTr="001F4954">
              <w:trPr>
                <w:trHeight w:val="315"/>
                <w:jc w:val="center"/>
              </w:trPr>
              <w:tc>
                <w:tcPr>
                  <w:tcW w:w="993" w:type="dxa"/>
                  <w:tcBorders>
                    <w:top w:val="single" w:sz="8" w:space="0" w:color="auto"/>
                    <w:left w:val="single" w:sz="8" w:space="0" w:color="auto"/>
                    <w:bottom w:val="single" w:sz="8" w:space="0" w:color="auto"/>
                    <w:right w:val="single" w:sz="8" w:space="0" w:color="auto"/>
                  </w:tcBorders>
                  <w:shd w:val="clear" w:color="000000" w:fill="87E3E1"/>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RENGLÓN</w:t>
                  </w:r>
                </w:p>
              </w:tc>
              <w:tc>
                <w:tcPr>
                  <w:tcW w:w="1962" w:type="dxa"/>
                  <w:tcBorders>
                    <w:top w:val="single" w:sz="8" w:space="0" w:color="auto"/>
                    <w:left w:val="nil"/>
                    <w:bottom w:val="single" w:sz="8" w:space="0" w:color="auto"/>
                    <w:right w:val="single" w:sz="8" w:space="0" w:color="auto"/>
                  </w:tcBorders>
                  <w:shd w:val="clear" w:color="000000" w:fill="87E3E1"/>
                  <w:noWrap/>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SERVICIO</w:t>
                  </w:r>
                </w:p>
              </w:tc>
              <w:tc>
                <w:tcPr>
                  <w:tcW w:w="1200" w:type="dxa"/>
                  <w:tcBorders>
                    <w:top w:val="single" w:sz="8" w:space="0" w:color="auto"/>
                    <w:left w:val="nil"/>
                    <w:bottom w:val="single" w:sz="8" w:space="0" w:color="auto"/>
                    <w:right w:val="single" w:sz="8" w:space="0" w:color="auto"/>
                  </w:tcBorders>
                  <w:shd w:val="clear" w:color="000000" w:fill="87E3E1"/>
                  <w:noWrap/>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CANTIDAD</w:t>
                  </w:r>
                </w:p>
              </w:tc>
            </w:tr>
            <w:tr w:rsidR="001F4954" w:rsidRPr="001F4954" w:rsidTr="001F4954">
              <w:trPr>
                <w:trHeight w:val="315"/>
                <w:jc w:val="center"/>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1</w:t>
                  </w:r>
                </w:p>
              </w:tc>
              <w:tc>
                <w:tcPr>
                  <w:tcW w:w="1962"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Desayunos</w:t>
                  </w:r>
                </w:p>
              </w:tc>
              <w:tc>
                <w:tcPr>
                  <w:tcW w:w="120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val="es-MX" w:eastAsia="es-MX"/>
                    </w:rPr>
                    <w:t>14,113</w:t>
                  </w:r>
                </w:p>
              </w:tc>
            </w:tr>
            <w:tr w:rsidR="001F4954" w:rsidRPr="001F4954" w:rsidTr="001F4954">
              <w:trPr>
                <w:trHeight w:val="315"/>
                <w:jc w:val="center"/>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2</w:t>
                  </w:r>
                </w:p>
              </w:tc>
              <w:tc>
                <w:tcPr>
                  <w:tcW w:w="1962"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Comidas</w:t>
                  </w:r>
                </w:p>
              </w:tc>
              <w:tc>
                <w:tcPr>
                  <w:tcW w:w="120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val="es-MX" w:eastAsia="es-MX"/>
                    </w:rPr>
                    <w:t>18,364</w:t>
                  </w:r>
                </w:p>
              </w:tc>
            </w:tr>
            <w:tr w:rsidR="001F4954" w:rsidRPr="001F4954" w:rsidTr="001F4954">
              <w:trPr>
                <w:trHeight w:val="315"/>
                <w:jc w:val="center"/>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3</w:t>
                  </w:r>
                </w:p>
              </w:tc>
              <w:tc>
                <w:tcPr>
                  <w:tcW w:w="1962"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Cenas</w:t>
                  </w:r>
                </w:p>
              </w:tc>
              <w:tc>
                <w:tcPr>
                  <w:tcW w:w="120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val="es-MX" w:eastAsia="es-MX"/>
                    </w:rPr>
                    <w:t>12,241</w:t>
                  </w:r>
                </w:p>
              </w:tc>
            </w:tr>
            <w:tr w:rsidR="001F4954" w:rsidRPr="001F4954" w:rsidTr="001F4954">
              <w:trPr>
                <w:trHeight w:val="315"/>
                <w:jc w:val="center"/>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4</w:t>
                  </w:r>
                </w:p>
              </w:tc>
              <w:tc>
                <w:tcPr>
                  <w:tcW w:w="1962"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Cena de media noche</w:t>
                  </w:r>
                </w:p>
              </w:tc>
              <w:tc>
                <w:tcPr>
                  <w:tcW w:w="120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val="es-MX" w:eastAsia="es-MX"/>
                    </w:rPr>
                    <w:t>15,985</w:t>
                  </w:r>
                </w:p>
              </w:tc>
            </w:tr>
          </w:tbl>
          <w:p w:rsidR="004225BD" w:rsidRPr="001F4954" w:rsidRDefault="004225BD" w:rsidP="00DF2059">
            <w:pPr>
              <w:jc w:val="center"/>
              <w:rPr>
                <w:rFonts w:asciiTheme="minorHAnsi" w:hAnsiTheme="minorHAnsi" w:cs="AvantGarde Bk BT"/>
                <w:color w:val="000000"/>
                <w:lang w:val="es-MX"/>
              </w:rPr>
            </w:pPr>
          </w:p>
          <w:p w:rsidR="0009747F" w:rsidRDefault="0009747F" w:rsidP="0009747F">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BA6B80" w:rsidRPr="005C35E4" w:rsidRDefault="00BA6B80" w:rsidP="00BA6B80">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BA6B80"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 xml:space="preserve">1 consumible (Fruta 4 oz, flan 4 oz, gelatina 4 oz, yogurt 4 oz, galletas 4 </w:t>
            </w:r>
            <w:proofErr w:type="spellStart"/>
            <w:r w:rsidRPr="00830844">
              <w:rPr>
                <w:rFonts w:ascii="Calibri" w:hAnsi="Calibri" w:cs="Arial"/>
              </w:rPr>
              <w:t>pzas</w:t>
            </w:r>
            <w:proofErr w:type="spellEnd"/>
            <w:r w:rsidRPr="00830844">
              <w:rPr>
                <w:rFonts w:ascii="Calibri" w:hAnsi="Calibri" w:cs="Arial"/>
              </w:rPr>
              <w:t>) y bebida. Solo aplica en pacientes diabéticos y  pacientes con condiciones especiales</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BA6B80" w:rsidRPr="00830844"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BA6B80" w:rsidRPr="00830844" w:rsidRDefault="00BA6B80" w:rsidP="00BA6B80">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BA6B80"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lastRenderedPageBreak/>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7F14E0" w:rsidRPr="00830844" w:rsidRDefault="007F14E0" w:rsidP="007F14E0">
            <w:pPr>
              <w:pStyle w:val="Prrafodelista"/>
              <w:ind w:left="603" w:right="-1"/>
              <w:jc w:val="both"/>
              <w:rPr>
                <w:rFonts w:ascii="Calibri" w:hAnsi="Calibri" w:cs="Arial"/>
              </w:rPr>
            </w:pPr>
          </w:p>
          <w:p w:rsidR="00BA6B80" w:rsidRDefault="007F14E0" w:rsidP="007F14E0">
            <w:pPr>
              <w:pStyle w:val="Prrafodelista"/>
              <w:ind w:left="603" w:right="-1" w:hanging="425"/>
              <w:jc w:val="both"/>
              <w:rPr>
                <w:rFonts w:ascii="Calibri" w:hAnsi="Calibri" w:cs="Arial"/>
              </w:rPr>
            </w:pPr>
            <w:r>
              <w:rPr>
                <w:rFonts w:ascii="Calibri" w:hAnsi="Calibri" w:cs="Arial"/>
                <w:b/>
              </w:rPr>
              <w:t xml:space="preserve"> NOTA</w:t>
            </w:r>
            <w:r w:rsidRPr="007F14E0">
              <w:rPr>
                <w:rFonts w:ascii="Calibri" w:hAnsi="Calibri" w:cs="Arial"/>
              </w:rPr>
              <w:t>: LAS CENAS DE MEDIA NOCHE NO FORMAN PARTE DE LAS DIETAS MODIFICADAS EN CONSISTENCIA Y NUTRIENTES PARA PACIENTES, YA QUE APLICAN SOLO PARA PERSONAL.</w:t>
            </w:r>
          </w:p>
          <w:p w:rsidR="007F14E0" w:rsidRPr="007F14E0" w:rsidRDefault="007F14E0" w:rsidP="007F14E0">
            <w:pPr>
              <w:pStyle w:val="Prrafodelista"/>
              <w:ind w:left="603" w:right="-1" w:hanging="425"/>
              <w:jc w:val="both"/>
              <w:rPr>
                <w:rFonts w:ascii="Calibri" w:hAnsi="Calibri" w:cs="Arial"/>
              </w:rPr>
            </w:pPr>
          </w:p>
          <w:p w:rsidR="00BA6B80" w:rsidRPr="00130557" w:rsidRDefault="00BA6B80" w:rsidP="00BA6B80">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EE6449"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lastRenderedPageBreak/>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130557" w:rsidRDefault="006E5209"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Default="006E5209" w:rsidP="006E5209">
            <w:pPr>
              <w:pStyle w:val="Prrafodelista"/>
              <w:ind w:left="27" w:right="-1"/>
              <w:jc w:val="both"/>
              <w:rPr>
                <w:rFonts w:ascii="Calibri" w:hAnsi="Calibri" w:cs="Arial"/>
              </w:rPr>
            </w:pPr>
          </w:p>
          <w:p w:rsidR="006E5209" w:rsidRPr="00BA6B80"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09747F" w:rsidRPr="002C5387" w:rsidTr="00130557">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lastRenderedPageBreak/>
              <w:t>2</w:t>
            </w:r>
          </w:p>
        </w:tc>
        <w:tc>
          <w:tcPr>
            <w:tcW w:w="1446"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la Unidad de Rehabilitación Psiquiátrica</w:t>
            </w:r>
          </w:p>
        </w:tc>
        <w:tc>
          <w:tcPr>
            <w:tcW w:w="1152"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t>SERVICIO DE NUTRICIÓN PARA LA UNIDAD DE REHABILITACIÓN PSIQUIÁTRICA</w:t>
            </w:r>
            <w:r w:rsidRPr="002C5387">
              <w:rPr>
                <w:rFonts w:asciiTheme="minorHAnsi" w:hAnsiTheme="minorHAnsi" w:cs="AvantGarde Bk BT"/>
                <w:color w:val="000000"/>
              </w:rPr>
              <w:t>:</w:t>
            </w:r>
          </w:p>
          <w:p w:rsidR="0009747F" w:rsidRDefault="0009747F" w:rsidP="008C3D37">
            <w:pPr>
              <w:jc w:val="center"/>
              <w:rPr>
                <w:rFonts w:asciiTheme="minorHAnsi" w:hAnsiTheme="minorHAnsi" w:cs="AvantGarde Bk BT"/>
                <w:color w:val="000000"/>
              </w:rPr>
            </w:pPr>
          </w:p>
          <w:tbl>
            <w:tblPr>
              <w:tblW w:w="4060" w:type="dxa"/>
              <w:jc w:val="center"/>
              <w:tblLayout w:type="fixed"/>
              <w:tblCellMar>
                <w:left w:w="70" w:type="dxa"/>
                <w:right w:w="70" w:type="dxa"/>
              </w:tblCellMar>
              <w:tblLook w:val="04A0" w:firstRow="1" w:lastRow="0" w:firstColumn="1" w:lastColumn="0" w:noHBand="0" w:noVBand="1"/>
            </w:tblPr>
            <w:tblGrid>
              <w:gridCol w:w="1200"/>
              <w:gridCol w:w="1814"/>
              <w:gridCol w:w="1046"/>
            </w:tblGrid>
            <w:tr w:rsidR="001F4954" w:rsidRPr="001F4954" w:rsidTr="001F4954">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87E3E1"/>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RENGLÓN</w:t>
                  </w:r>
                </w:p>
              </w:tc>
              <w:tc>
                <w:tcPr>
                  <w:tcW w:w="1814" w:type="dxa"/>
                  <w:tcBorders>
                    <w:top w:val="single" w:sz="8" w:space="0" w:color="auto"/>
                    <w:left w:val="nil"/>
                    <w:bottom w:val="single" w:sz="8" w:space="0" w:color="auto"/>
                    <w:right w:val="single" w:sz="8" w:space="0" w:color="auto"/>
                  </w:tcBorders>
                  <w:shd w:val="clear" w:color="000000" w:fill="87E3E1"/>
                  <w:noWrap/>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SERVICIO</w:t>
                  </w:r>
                </w:p>
              </w:tc>
              <w:tc>
                <w:tcPr>
                  <w:tcW w:w="1046" w:type="dxa"/>
                  <w:tcBorders>
                    <w:top w:val="single" w:sz="8" w:space="0" w:color="auto"/>
                    <w:left w:val="nil"/>
                    <w:bottom w:val="single" w:sz="8" w:space="0" w:color="auto"/>
                    <w:right w:val="single" w:sz="8" w:space="0" w:color="auto"/>
                  </w:tcBorders>
                  <w:shd w:val="clear" w:color="000000" w:fill="87E3E1"/>
                  <w:noWrap/>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CANTIDAD</w:t>
                  </w:r>
                </w:p>
              </w:tc>
            </w:tr>
            <w:tr w:rsidR="001F4954"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1</w:t>
                  </w:r>
                </w:p>
              </w:tc>
              <w:tc>
                <w:tcPr>
                  <w:tcW w:w="1814"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DESAYUNOS</w:t>
                  </w:r>
                </w:p>
              </w:tc>
              <w:tc>
                <w:tcPr>
                  <w:tcW w:w="104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6,649</w:t>
                  </w:r>
                </w:p>
              </w:tc>
            </w:tr>
            <w:tr w:rsidR="001F4954"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2</w:t>
                  </w:r>
                </w:p>
              </w:tc>
              <w:tc>
                <w:tcPr>
                  <w:tcW w:w="1814"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COMIDAS</w:t>
                  </w:r>
                </w:p>
              </w:tc>
              <w:tc>
                <w:tcPr>
                  <w:tcW w:w="104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6,677</w:t>
                  </w:r>
                </w:p>
              </w:tc>
            </w:tr>
            <w:tr w:rsidR="001F4954"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3</w:t>
                  </w:r>
                </w:p>
              </w:tc>
              <w:tc>
                <w:tcPr>
                  <w:tcW w:w="1814"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CENAS</w:t>
                  </w:r>
                </w:p>
              </w:tc>
              <w:tc>
                <w:tcPr>
                  <w:tcW w:w="104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6,510</w:t>
                  </w:r>
                </w:p>
              </w:tc>
            </w:tr>
            <w:tr w:rsidR="001F4954"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4</w:t>
                  </w:r>
                </w:p>
              </w:tc>
              <w:tc>
                <w:tcPr>
                  <w:tcW w:w="1814"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CENA DE MEDIA NOCHE</w:t>
                  </w:r>
                </w:p>
              </w:tc>
              <w:tc>
                <w:tcPr>
                  <w:tcW w:w="104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1,659</w:t>
                  </w:r>
                </w:p>
              </w:tc>
            </w:tr>
          </w:tbl>
          <w:p w:rsidR="0009747F" w:rsidRPr="001F4954" w:rsidRDefault="0009747F" w:rsidP="008C3D37">
            <w:pPr>
              <w:jc w:val="center"/>
              <w:rPr>
                <w:rFonts w:asciiTheme="minorHAnsi" w:hAnsiTheme="minorHAnsi" w:cs="AvantGarde Bk BT"/>
                <w:color w:val="000000"/>
                <w:lang w:val="es-MX"/>
              </w:rPr>
            </w:pPr>
          </w:p>
          <w:p w:rsidR="00DE1D26" w:rsidRDefault="00DE1D26" w:rsidP="00DE1D26">
            <w:pPr>
              <w:pStyle w:val="Prrafodelista"/>
              <w:ind w:left="178" w:right="-1"/>
              <w:jc w:val="both"/>
              <w:rPr>
                <w:rFonts w:asciiTheme="minorHAnsi" w:hAnsiTheme="minorHAnsi" w:cs="Arial"/>
              </w:rPr>
            </w:pPr>
            <w:r w:rsidRPr="008B43C8">
              <w:rPr>
                <w:rFonts w:asciiTheme="minorHAnsi" w:hAnsiTheme="minorHAnsi" w:cs="Arial"/>
              </w:rPr>
              <w:t>Para la distribución de los alimentos en las diferentes áreas, la empresa deberá contar con loza d</w:t>
            </w:r>
            <w:r>
              <w:rPr>
                <w:rFonts w:asciiTheme="minorHAnsi" w:hAnsiTheme="minorHAnsi" w:cs="Arial"/>
              </w:rPr>
              <w:t xml:space="preserve">e </w:t>
            </w:r>
            <w:r w:rsidR="005046F5">
              <w:rPr>
                <w:rFonts w:asciiTheme="minorHAnsi" w:hAnsiTheme="minorHAnsi" w:cs="Arial"/>
              </w:rPr>
              <w:t>melanina o plástico duro</w:t>
            </w:r>
            <w:r w:rsidRPr="008B43C8">
              <w:rPr>
                <w:rFonts w:asciiTheme="minorHAnsi" w:hAnsiTheme="minorHAnsi" w:cs="Arial"/>
              </w:rPr>
              <w:t xml:space="preserve"> (</w:t>
            </w:r>
            <w:r>
              <w:rPr>
                <w:rFonts w:asciiTheme="minorHAnsi" w:hAnsiTheme="minorHAnsi" w:cs="Arial"/>
              </w:rPr>
              <w:t>charola esc</w:t>
            </w:r>
            <w:r w:rsidR="005046F5">
              <w:rPr>
                <w:rFonts w:asciiTheme="minorHAnsi" w:hAnsiTheme="minorHAnsi" w:cs="Arial"/>
              </w:rPr>
              <w:t>olar, tazón 6oz y vaso de 12oz</w:t>
            </w:r>
            <w:r>
              <w:rPr>
                <w:rFonts w:asciiTheme="minorHAnsi" w:hAnsiTheme="minorHAnsi" w:cs="Arial"/>
              </w:rPr>
              <w:t xml:space="preserve">, cucharas </w:t>
            </w:r>
            <w:r w:rsidR="005046F5">
              <w:rPr>
                <w:rFonts w:asciiTheme="minorHAnsi" w:hAnsiTheme="minorHAnsi" w:cs="Arial"/>
              </w:rPr>
              <w:t>desechables</w:t>
            </w:r>
            <w:r>
              <w:rPr>
                <w:rFonts w:asciiTheme="minorHAnsi" w:hAnsiTheme="minorHAnsi" w:cs="Arial"/>
              </w:rPr>
              <w:t>, servilletas</w:t>
            </w:r>
            <w:r w:rsidR="005046F5">
              <w:rPr>
                <w:rFonts w:asciiTheme="minorHAnsi" w:hAnsiTheme="minorHAnsi" w:cs="Arial"/>
              </w:rPr>
              <w:t xml:space="preserve"> de papel desechables</w:t>
            </w:r>
            <w:r>
              <w:rPr>
                <w:rFonts w:asciiTheme="minorHAnsi" w:hAnsiTheme="minorHAnsi" w:cs="Arial"/>
              </w:rPr>
              <w:t xml:space="preserve"> y etiquetas </w:t>
            </w:r>
            <w:r w:rsidRPr="008B43C8">
              <w:rPr>
                <w:rFonts w:asciiTheme="minorHAnsi" w:hAnsiTheme="minorHAnsi" w:cs="Arial"/>
              </w:rPr>
              <w:t>para cada tipo de dietas siendo esto para mayor facilidad del comensal.</w:t>
            </w:r>
            <w:r w:rsidRPr="00CC0069">
              <w:rPr>
                <w:rFonts w:asciiTheme="minorHAnsi" w:hAnsiTheme="minorHAnsi" w:cs="Arial"/>
              </w:rPr>
              <w:t xml:space="preserve"> </w:t>
            </w: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pacientes deberán de incluir</w:t>
            </w:r>
            <w:r w:rsidRPr="008E0212">
              <w:rPr>
                <w:rFonts w:asciiTheme="minorHAnsi" w:hAnsiTheme="minorHAnsi" w:cs="Arial"/>
              </w:rPr>
              <w:t xml:space="preserve">: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guarnición, </w:t>
            </w:r>
            <w:r w:rsidRPr="008E0212">
              <w:rPr>
                <w:rFonts w:asciiTheme="minorHAnsi" w:hAnsiTheme="minorHAnsi" w:cs="Arial"/>
              </w:rPr>
              <w:t xml:space="preserve">bebida a base de leche, postre y complemento.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Comida:</w:t>
            </w:r>
            <w:r>
              <w:rPr>
                <w:rFonts w:asciiTheme="minorHAnsi" w:hAnsiTheme="minorHAnsi" w:cs="Arial"/>
                <w:b/>
              </w:rPr>
              <w:tab/>
            </w:r>
            <w:r w:rsidRPr="008E0212">
              <w:rPr>
                <w:rFonts w:asciiTheme="minorHAnsi" w:hAnsiTheme="minorHAnsi" w:cs="Arial"/>
              </w:rPr>
              <w:t xml:space="preserve">Plato fuerte, 2 guarniciones, bebida de frutas, postre y Complementos. </w:t>
            </w:r>
          </w:p>
          <w:p w:rsidR="00CC455E" w:rsidRPr="00CC455E" w:rsidRDefault="00CC455E" w:rsidP="00E14AD5">
            <w:pPr>
              <w:pStyle w:val="Prrafodelista"/>
              <w:numPr>
                <w:ilvl w:val="0"/>
                <w:numId w:val="36"/>
              </w:numPr>
              <w:ind w:left="461" w:right="-1" w:hanging="142"/>
              <w:jc w:val="both"/>
              <w:rPr>
                <w:rFonts w:asciiTheme="minorHAnsi" w:hAnsiTheme="minorHAns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1 guarnición y/o complemento, </w:t>
            </w:r>
            <w:r>
              <w:rPr>
                <w:rFonts w:asciiTheme="minorHAnsi" w:hAnsiTheme="minorHAnsi" w:cs="Arial"/>
              </w:rPr>
              <w:t>bebida, y postre.</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Arroz, puré de papas</w:t>
            </w:r>
            <w:r>
              <w:rPr>
                <w:rFonts w:asciiTheme="minorHAnsi" w:hAnsiTheme="minorHAnsi" w:cs="Arial"/>
              </w:rPr>
              <w:t xml:space="preserve">, verduras al vapor, </w:t>
            </w:r>
            <w:r w:rsidR="005046F5">
              <w:rPr>
                <w:rFonts w:asciiTheme="minorHAnsi" w:hAnsiTheme="minorHAnsi" w:cs="Arial"/>
              </w:rPr>
              <w:t>ensalada verde y pastas, el médico indicará la guarnición idónea para los pacientes cuando lo considere necesario.</w:t>
            </w:r>
          </w:p>
          <w:p w:rsidR="00E14AD5" w:rsidRPr="008E0212"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lastRenderedPageBreak/>
              <w:t>Complementos:</w:t>
            </w:r>
            <w:r w:rsidRPr="008E0212">
              <w:rPr>
                <w:rFonts w:asciiTheme="minorHAnsi" w:hAnsiTheme="minorHAnsi" w:cs="Arial"/>
                <w:b/>
              </w:rPr>
              <w:tab/>
            </w:r>
            <w:r w:rsidRPr="008E0212">
              <w:rPr>
                <w:rFonts w:asciiTheme="minorHAnsi" w:hAnsiTheme="minorHAnsi" w:cs="Arial"/>
              </w:rPr>
              <w:t xml:space="preserve">Pan, tortillas de maíz,  galletas saladas, etc. </w:t>
            </w:r>
          </w:p>
          <w:p w:rsidR="00E14AD5" w:rsidRDefault="00E14AD5" w:rsidP="00E14AD5">
            <w:pPr>
              <w:pStyle w:val="Prrafodelista"/>
              <w:ind w:left="461" w:right="-1" w:hanging="142"/>
              <w:jc w:val="both"/>
              <w:rPr>
                <w:rFonts w:asciiTheme="minorHAnsi" w:hAnsiTheme="minorHAnsi" w:cs="Arial"/>
              </w:rPr>
            </w:pP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personal deberán de incluir</w:t>
            </w:r>
            <w:r w:rsidRPr="008E0212">
              <w:rPr>
                <w:rFonts w:asciiTheme="minorHAnsi" w:hAnsiTheme="minorHAnsi" w:cs="Arial"/>
              </w:rPr>
              <w:t>:</w:t>
            </w:r>
          </w:p>
          <w:p w:rsidR="00E14AD5" w:rsidRDefault="00E14AD5" w:rsidP="00E14AD5">
            <w:pPr>
              <w:pStyle w:val="Prrafodelista"/>
              <w:ind w:left="461" w:right="-1" w:hanging="142"/>
              <w:jc w:val="both"/>
              <w:rPr>
                <w:rFonts w:asciiTheme="minorHAnsi" w:hAnsiTheme="minorHAnsi" w:cs="Arial"/>
                <w:b/>
              </w:rPr>
            </w:pP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w:t>
            </w:r>
            <w:r w:rsidRPr="008E0212">
              <w:rPr>
                <w:rFonts w:asciiTheme="minorHAnsi" w:hAnsiTheme="minorHAnsi" w:cs="Arial"/>
              </w:rPr>
              <w:t>guarnición,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Comida: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Plato fuerte, 2 guarniciones,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sidRPr="008E0212">
              <w:rPr>
                <w:rFonts w:asciiTheme="minorHAnsi" w:hAnsiTheme="minorHAnsi" w:cs="Arial"/>
              </w:rPr>
              <w:t>Plato fuerte, 1 guarnición,  complemento y bebida.</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Arroz, frijoles, puré de papas, verduras a la mantequilla,  spaghetti, papas a la francesa, ensalada verde etc. </w:t>
            </w:r>
          </w:p>
          <w:p w:rsidR="00E14AD5" w:rsidRPr="007F14E0" w:rsidRDefault="00E14AD5" w:rsidP="00E14AD5">
            <w:pPr>
              <w:pStyle w:val="Prrafodelista"/>
              <w:numPr>
                <w:ilvl w:val="0"/>
                <w:numId w:val="37"/>
              </w:numPr>
              <w:ind w:left="461" w:right="-1" w:hanging="142"/>
              <w:jc w:val="both"/>
              <w:rPr>
                <w:rFonts w:asciiTheme="minorHAnsi" w:hAnsiTheme="minorHAnsi" w:cs="Arial"/>
                <w:b/>
              </w:rPr>
            </w:pPr>
            <w:r w:rsidRPr="008E0212">
              <w:rPr>
                <w:rFonts w:asciiTheme="minorHAnsi" w:hAnsiTheme="minorHAnsi" w:cs="Arial"/>
                <w:b/>
              </w:rPr>
              <w:t>Complementos: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Pan, tortillas de maíz o harina,  galletas saladas, salsa, chiles en vinagre, etc. </w:t>
            </w:r>
          </w:p>
          <w:p w:rsidR="007F14E0" w:rsidRDefault="007F14E0" w:rsidP="007F14E0">
            <w:pPr>
              <w:pStyle w:val="Prrafodelista"/>
              <w:ind w:left="461" w:right="-1"/>
              <w:jc w:val="both"/>
              <w:rPr>
                <w:rFonts w:asciiTheme="minorHAnsi" w:hAnsiTheme="minorHAnsi" w:cs="Arial"/>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130557" w:rsidRDefault="006E5209" w:rsidP="006E5209">
            <w:pPr>
              <w:pStyle w:val="Prrafodelista"/>
              <w:ind w:left="603" w:right="-1" w:hanging="425"/>
              <w:jc w:val="center"/>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lastRenderedPageBreak/>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09747F" w:rsidRDefault="006E5209" w:rsidP="006E5209">
            <w:pPr>
              <w:ind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Default="006E5209" w:rsidP="006E5209">
            <w:pPr>
              <w:ind w:right="-1"/>
              <w:jc w:val="both"/>
              <w:rPr>
                <w:rFonts w:ascii="Calibri" w:hAnsi="Calibri" w:cs="Arial"/>
              </w:rPr>
            </w:pPr>
          </w:p>
          <w:p w:rsidR="006E5209" w:rsidRPr="00E14AD5" w:rsidRDefault="006E5209" w:rsidP="006E5209">
            <w:pPr>
              <w:ind w:right="-1"/>
              <w:jc w:val="both"/>
              <w:rPr>
                <w:rFonts w:asciiTheme="minorHAnsi" w:hAnsiTheme="minorHAnsi" w:cs="Arial"/>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6E192E" w:rsidRPr="002C5387" w:rsidTr="006E192E">
        <w:trPr>
          <w:trHeight w:val="3456"/>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lastRenderedPageBreak/>
              <w:t>3</w:t>
            </w:r>
          </w:p>
        </w:tc>
        <w:tc>
          <w:tcPr>
            <w:tcW w:w="1446"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Montemorelos</w:t>
            </w:r>
          </w:p>
        </w:tc>
        <w:tc>
          <w:tcPr>
            <w:tcW w:w="1152"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w:t>
            </w:r>
            <w:r w:rsidR="00A614B0">
              <w:rPr>
                <w:rFonts w:asciiTheme="minorHAnsi" w:hAnsiTheme="minorHAnsi" w:cs="AvantGarde Bk BT"/>
                <w:color w:val="000000"/>
              </w:rPr>
              <w:t>GENERAL DE MONTEMORELOS</w:t>
            </w:r>
            <w:r w:rsidRPr="002C5387">
              <w:rPr>
                <w:rFonts w:asciiTheme="minorHAnsi" w:hAnsiTheme="minorHAnsi" w:cs="AvantGarde Bk BT"/>
                <w:color w:val="000000"/>
              </w:rPr>
              <w:t>:</w:t>
            </w:r>
          </w:p>
          <w:p w:rsidR="006E192E" w:rsidRDefault="006E192E" w:rsidP="006E192E">
            <w:pPr>
              <w:jc w:val="center"/>
              <w:rPr>
                <w:rFonts w:asciiTheme="minorHAnsi" w:hAnsiTheme="minorHAnsi" w:cs="AvantGarde Bk BT"/>
                <w:color w:val="000000"/>
              </w:rPr>
            </w:pPr>
          </w:p>
          <w:tbl>
            <w:tblPr>
              <w:tblW w:w="3810" w:type="dxa"/>
              <w:jc w:val="center"/>
              <w:tblLayout w:type="fixed"/>
              <w:tblCellMar>
                <w:left w:w="70" w:type="dxa"/>
                <w:right w:w="70" w:type="dxa"/>
              </w:tblCellMar>
              <w:tblLook w:val="04A0" w:firstRow="1" w:lastRow="0" w:firstColumn="1" w:lastColumn="0" w:noHBand="0" w:noVBand="1"/>
            </w:tblPr>
            <w:tblGrid>
              <w:gridCol w:w="1017"/>
              <w:gridCol w:w="1727"/>
              <w:gridCol w:w="1066"/>
            </w:tblGrid>
            <w:tr w:rsidR="001F4954" w:rsidRPr="001F4954" w:rsidTr="001F4954">
              <w:trPr>
                <w:trHeight w:val="315"/>
                <w:jc w:val="center"/>
              </w:trPr>
              <w:tc>
                <w:tcPr>
                  <w:tcW w:w="1017" w:type="dxa"/>
                  <w:tcBorders>
                    <w:top w:val="single" w:sz="8" w:space="0" w:color="auto"/>
                    <w:left w:val="single" w:sz="8" w:space="0" w:color="auto"/>
                    <w:bottom w:val="single" w:sz="8" w:space="0" w:color="auto"/>
                    <w:right w:val="single" w:sz="8" w:space="0" w:color="auto"/>
                  </w:tcBorders>
                  <w:shd w:val="clear" w:color="000000" w:fill="87E3E1"/>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RENGLÓN</w:t>
                  </w:r>
                </w:p>
              </w:tc>
              <w:tc>
                <w:tcPr>
                  <w:tcW w:w="1727" w:type="dxa"/>
                  <w:tcBorders>
                    <w:top w:val="single" w:sz="8" w:space="0" w:color="auto"/>
                    <w:left w:val="nil"/>
                    <w:bottom w:val="single" w:sz="8" w:space="0" w:color="auto"/>
                    <w:right w:val="single" w:sz="8" w:space="0" w:color="auto"/>
                  </w:tcBorders>
                  <w:shd w:val="clear" w:color="000000" w:fill="87E3E1"/>
                  <w:noWrap/>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SERVICIO</w:t>
                  </w:r>
                </w:p>
              </w:tc>
              <w:tc>
                <w:tcPr>
                  <w:tcW w:w="1066" w:type="dxa"/>
                  <w:tcBorders>
                    <w:top w:val="single" w:sz="8" w:space="0" w:color="auto"/>
                    <w:left w:val="nil"/>
                    <w:bottom w:val="single" w:sz="8" w:space="0" w:color="auto"/>
                    <w:right w:val="single" w:sz="8" w:space="0" w:color="auto"/>
                  </w:tcBorders>
                  <w:shd w:val="clear" w:color="000000" w:fill="87E3E1"/>
                  <w:noWrap/>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CANTIDAD</w:t>
                  </w:r>
                </w:p>
              </w:tc>
            </w:tr>
            <w:tr w:rsidR="001F4954"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1</w:t>
                  </w:r>
                </w:p>
              </w:tc>
              <w:tc>
                <w:tcPr>
                  <w:tcW w:w="1727"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DESAYUNOS</w:t>
                  </w:r>
                </w:p>
              </w:tc>
              <w:tc>
                <w:tcPr>
                  <w:tcW w:w="106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3,200</w:t>
                  </w:r>
                </w:p>
              </w:tc>
            </w:tr>
            <w:tr w:rsidR="001F4954"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2</w:t>
                  </w:r>
                </w:p>
              </w:tc>
              <w:tc>
                <w:tcPr>
                  <w:tcW w:w="1727"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COMIDAS</w:t>
                  </w:r>
                </w:p>
              </w:tc>
              <w:tc>
                <w:tcPr>
                  <w:tcW w:w="106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3,400</w:t>
                  </w:r>
                </w:p>
              </w:tc>
            </w:tr>
            <w:tr w:rsidR="001F4954"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3</w:t>
                  </w:r>
                </w:p>
              </w:tc>
              <w:tc>
                <w:tcPr>
                  <w:tcW w:w="1727"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CENAS</w:t>
                  </w:r>
                </w:p>
              </w:tc>
              <w:tc>
                <w:tcPr>
                  <w:tcW w:w="106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3,258</w:t>
                  </w:r>
                </w:p>
              </w:tc>
            </w:tr>
            <w:tr w:rsidR="001F4954"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4</w:t>
                  </w:r>
                </w:p>
              </w:tc>
              <w:tc>
                <w:tcPr>
                  <w:tcW w:w="1727"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CENA DE MEDIA NOCHE</w:t>
                  </w:r>
                </w:p>
              </w:tc>
              <w:tc>
                <w:tcPr>
                  <w:tcW w:w="106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1,164</w:t>
                  </w:r>
                </w:p>
              </w:tc>
            </w:tr>
          </w:tbl>
          <w:p w:rsidR="006E192E" w:rsidRPr="001F4954" w:rsidRDefault="006E192E" w:rsidP="006E192E">
            <w:pPr>
              <w:jc w:val="center"/>
              <w:rPr>
                <w:rFonts w:asciiTheme="minorHAnsi" w:hAnsiTheme="minorHAnsi" w:cs="AvantGarde Bk BT"/>
                <w:color w:val="000000"/>
                <w:lang w:val="es-MX"/>
              </w:rPr>
            </w:pPr>
          </w:p>
          <w:p w:rsidR="006E192E" w:rsidRDefault="006E192E" w:rsidP="006E192E">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6E192E" w:rsidRPr="005C35E4" w:rsidRDefault="006E192E" w:rsidP="006E192E">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6E192E"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lastRenderedPageBreak/>
              <w:t>Cena:</w:t>
            </w:r>
            <w:r>
              <w:rPr>
                <w:rFonts w:ascii="Calibri" w:hAnsi="Calibri" w:cs="Arial"/>
              </w:rPr>
              <w:t xml:space="preserve"> </w:t>
            </w:r>
            <w:r w:rsidRPr="005C35E4">
              <w:rPr>
                <w:rFonts w:ascii="Calibri" w:hAnsi="Calibri" w:cs="Arial"/>
              </w:rPr>
              <w:t>Plato fuerte, 1 guarnición y/o complemento, bebida, y postre.</w:t>
            </w:r>
          </w:p>
          <w:p w:rsidR="006E192E"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6E192E" w:rsidRPr="00830844"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6E192E" w:rsidRPr="00830844" w:rsidRDefault="006E192E" w:rsidP="006E192E">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6E192E"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6E192E" w:rsidRPr="00830844"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6E192E"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6E192E" w:rsidRPr="004323CC" w:rsidRDefault="006E192E" w:rsidP="006E192E">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Pr="004323CC">
              <w:rPr>
                <w:rFonts w:ascii="Calibri" w:hAnsi="Calibri" w:cs="Arial"/>
              </w:rPr>
              <w:t xml:space="preserve"> </w:t>
            </w:r>
            <w:r w:rsidR="004323CC" w:rsidRPr="004323CC">
              <w:rPr>
                <w:rFonts w:ascii="Calibri" w:hAnsi="Calibri" w:cs="Arial"/>
              </w:rPr>
              <w:t xml:space="preserve"> antojito, sándwich, ensalada o snack</w:t>
            </w:r>
            <w:r w:rsidRPr="004323CC">
              <w:rPr>
                <w:rFonts w:ascii="Calibri" w:hAnsi="Calibri" w:cs="Arial"/>
              </w:rPr>
              <w:t xml:space="preserve"> y bebida.</w:t>
            </w:r>
          </w:p>
          <w:p w:rsidR="006E192E" w:rsidRDefault="006E192E" w:rsidP="006E192E">
            <w:pPr>
              <w:pStyle w:val="Prrafodelista"/>
              <w:ind w:left="603" w:right="-1" w:hanging="425"/>
              <w:rPr>
                <w:rFonts w:ascii="Calibri" w:hAnsi="Calibri" w:cs="Arial"/>
                <w:b/>
              </w:rPr>
            </w:pP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7F14E0" w:rsidRDefault="007F14E0" w:rsidP="006E192E">
            <w:pPr>
              <w:pStyle w:val="Prrafodelista"/>
              <w:ind w:left="603" w:right="-1" w:hanging="425"/>
              <w:rPr>
                <w:rFonts w:ascii="Calibri" w:hAnsi="Calibri" w:cs="Arial"/>
                <w:b/>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 xml:space="preserve">Los alimentos y bebidas destinados para el personal deberán cubrir un aporte calórico en promedio de 1,900 calorías por día distribuidos por tiempo de comida de la siguiente </w:t>
            </w:r>
          </w:p>
          <w:p w:rsidR="006E5209" w:rsidRDefault="006E5209" w:rsidP="006E5209">
            <w:pPr>
              <w:pStyle w:val="Prrafodelista"/>
              <w:ind w:left="603" w:right="-1" w:hanging="425"/>
              <w:jc w:val="center"/>
              <w:rPr>
                <w:rFonts w:ascii="Calibri" w:hAnsi="Calibri" w:cs="Arial"/>
              </w:rPr>
            </w:pPr>
            <w:r w:rsidRPr="00130557">
              <w:rPr>
                <w:rFonts w:ascii="Calibri" w:hAnsi="Calibri" w:cs="Arial"/>
              </w:rPr>
              <w:t>forma:</w:t>
            </w:r>
          </w:p>
          <w:p w:rsidR="007F14E0" w:rsidRPr="00130557" w:rsidRDefault="007F14E0" w:rsidP="006E5209">
            <w:pPr>
              <w:pStyle w:val="Prrafodelista"/>
              <w:ind w:left="603" w:right="-1" w:hanging="425"/>
              <w:jc w:val="center"/>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lastRenderedPageBreak/>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6E192E" w:rsidRDefault="006E5209"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Default="006E5209" w:rsidP="006E5209">
            <w:pPr>
              <w:pStyle w:val="Prrafodelista"/>
              <w:ind w:left="27" w:right="-1"/>
              <w:jc w:val="both"/>
              <w:rPr>
                <w:rFonts w:ascii="Calibri" w:hAnsi="Calibri" w:cs="Arial"/>
              </w:rPr>
            </w:pPr>
          </w:p>
          <w:p w:rsidR="006E5209" w:rsidRPr="006E192E"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4E71FC" w:rsidRPr="002C5387" w:rsidTr="006E5209">
        <w:trPr>
          <w:trHeight w:val="919"/>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Pr>
                <w:rFonts w:asciiTheme="minorHAnsi" w:hAnsiTheme="minorHAnsi" w:cs="AvantGarde Bk BT"/>
                <w:color w:val="000000"/>
              </w:rPr>
              <w:lastRenderedPageBreak/>
              <w:t>4</w:t>
            </w:r>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Linares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LINARES</w:t>
            </w:r>
            <w:r w:rsidRPr="002C5387">
              <w:rPr>
                <w:rFonts w:asciiTheme="minorHAnsi" w:hAnsiTheme="minorHAnsi" w:cs="AvantGarde Bk BT"/>
                <w:color w:val="000000"/>
              </w:rPr>
              <w:t>:</w:t>
            </w:r>
          </w:p>
          <w:p w:rsidR="004E71FC" w:rsidRDefault="004E71FC" w:rsidP="00C8665C">
            <w:pPr>
              <w:jc w:val="center"/>
              <w:rPr>
                <w:rFonts w:asciiTheme="minorHAnsi" w:hAnsiTheme="minorHAnsi" w:cs="AvantGarde Bk BT"/>
                <w:color w:val="000000"/>
              </w:rPr>
            </w:pPr>
          </w:p>
          <w:tbl>
            <w:tblPr>
              <w:tblW w:w="3810" w:type="dxa"/>
              <w:jc w:val="center"/>
              <w:tblLayout w:type="fixed"/>
              <w:tblCellMar>
                <w:left w:w="70" w:type="dxa"/>
                <w:right w:w="70" w:type="dxa"/>
              </w:tblCellMar>
              <w:tblLook w:val="04A0" w:firstRow="1" w:lastRow="0" w:firstColumn="1" w:lastColumn="0" w:noHBand="0" w:noVBand="1"/>
            </w:tblPr>
            <w:tblGrid>
              <w:gridCol w:w="1017"/>
              <w:gridCol w:w="1727"/>
              <w:gridCol w:w="1066"/>
            </w:tblGrid>
            <w:tr w:rsidR="001F4954" w:rsidRPr="001F4954" w:rsidTr="001F4954">
              <w:trPr>
                <w:trHeight w:val="315"/>
                <w:jc w:val="center"/>
              </w:trPr>
              <w:tc>
                <w:tcPr>
                  <w:tcW w:w="1017" w:type="dxa"/>
                  <w:tcBorders>
                    <w:top w:val="single" w:sz="8" w:space="0" w:color="auto"/>
                    <w:left w:val="single" w:sz="8" w:space="0" w:color="auto"/>
                    <w:bottom w:val="single" w:sz="8" w:space="0" w:color="auto"/>
                    <w:right w:val="single" w:sz="8" w:space="0" w:color="auto"/>
                  </w:tcBorders>
                  <w:shd w:val="clear" w:color="000000" w:fill="87E3E1"/>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RENGLÓN</w:t>
                  </w:r>
                </w:p>
              </w:tc>
              <w:tc>
                <w:tcPr>
                  <w:tcW w:w="1727" w:type="dxa"/>
                  <w:tcBorders>
                    <w:top w:val="single" w:sz="8" w:space="0" w:color="auto"/>
                    <w:left w:val="nil"/>
                    <w:bottom w:val="single" w:sz="8" w:space="0" w:color="auto"/>
                    <w:right w:val="single" w:sz="8" w:space="0" w:color="auto"/>
                  </w:tcBorders>
                  <w:shd w:val="clear" w:color="000000" w:fill="87E3E1"/>
                  <w:noWrap/>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SERVICIO</w:t>
                  </w:r>
                </w:p>
              </w:tc>
              <w:tc>
                <w:tcPr>
                  <w:tcW w:w="1066" w:type="dxa"/>
                  <w:tcBorders>
                    <w:top w:val="single" w:sz="8" w:space="0" w:color="auto"/>
                    <w:left w:val="nil"/>
                    <w:bottom w:val="single" w:sz="8" w:space="0" w:color="auto"/>
                    <w:right w:val="single" w:sz="8" w:space="0" w:color="auto"/>
                  </w:tcBorders>
                  <w:shd w:val="clear" w:color="000000" w:fill="87E3E1"/>
                  <w:noWrap/>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CANTIDAD</w:t>
                  </w:r>
                </w:p>
              </w:tc>
            </w:tr>
            <w:tr w:rsidR="001F4954"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1</w:t>
                  </w:r>
                </w:p>
              </w:tc>
              <w:tc>
                <w:tcPr>
                  <w:tcW w:w="1727"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DESAYUNOS</w:t>
                  </w:r>
                </w:p>
              </w:tc>
              <w:tc>
                <w:tcPr>
                  <w:tcW w:w="106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1,563</w:t>
                  </w:r>
                </w:p>
              </w:tc>
            </w:tr>
            <w:tr w:rsidR="001F4954"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2</w:t>
                  </w:r>
                </w:p>
              </w:tc>
              <w:tc>
                <w:tcPr>
                  <w:tcW w:w="1727"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COMIDAS</w:t>
                  </w:r>
                </w:p>
              </w:tc>
              <w:tc>
                <w:tcPr>
                  <w:tcW w:w="106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1,667</w:t>
                  </w:r>
                </w:p>
              </w:tc>
            </w:tr>
            <w:tr w:rsidR="001F4954"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3</w:t>
                  </w:r>
                </w:p>
              </w:tc>
              <w:tc>
                <w:tcPr>
                  <w:tcW w:w="1727"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CENAS</w:t>
                  </w:r>
                </w:p>
              </w:tc>
              <w:tc>
                <w:tcPr>
                  <w:tcW w:w="106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1,563</w:t>
                  </w:r>
                </w:p>
              </w:tc>
            </w:tr>
            <w:tr w:rsidR="001F4954"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4</w:t>
                  </w:r>
                </w:p>
              </w:tc>
              <w:tc>
                <w:tcPr>
                  <w:tcW w:w="1727"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CENA DE MEDIA NOCHE</w:t>
                  </w:r>
                </w:p>
              </w:tc>
              <w:tc>
                <w:tcPr>
                  <w:tcW w:w="1066"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599</w:t>
                  </w:r>
                </w:p>
              </w:tc>
            </w:tr>
          </w:tbl>
          <w:p w:rsidR="004E71FC" w:rsidRPr="001F4954" w:rsidRDefault="004E71FC" w:rsidP="00C8665C">
            <w:pPr>
              <w:jc w:val="center"/>
              <w:rPr>
                <w:rFonts w:asciiTheme="minorHAnsi" w:hAnsiTheme="minorHAnsi" w:cs="AvantGarde Bk BT"/>
                <w:color w:val="000000"/>
                <w:lang w:val="es-MX"/>
              </w:rPr>
            </w:pPr>
          </w:p>
          <w:p w:rsidR="004E71FC" w:rsidRDefault="004E71FC" w:rsidP="00C8665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w:t>
            </w:r>
            <w:r w:rsidRPr="00CC0069">
              <w:rPr>
                <w:rFonts w:asciiTheme="minorHAnsi" w:hAnsiTheme="minorHAnsi" w:cs="Arial"/>
              </w:rPr>
              <w:lastRenderedPageBreak/>
              <w:t xml:space="preserve">etiquetas para cada tipo de dietas siendo esto para mayor facilidad del comensal. </w:t>
            </w:r>
          </w:p>
          <w:p w:rsidR="004E71FC" w:rsidRPr="005C35E4" w:rsidRDefault="004E71FC" w:rsidP="00C8665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4E71FC" w:rsidRPr="00830844" w:rsidRDefault="004E71FC" w:rsidP="00C8665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4E71FC"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4E71FC" w:rsidRPr="00830844"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4E71FC" w:rsidRDefault="004E71FC" w:rsidP="00C8665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Pr="004323CC">
              <w:rPr>
                <w:rFonts w:ascii="Calibri" w:hAnsi="Calibri" w:cs="Arial"/>
              </w:rPr>
              <w:t xml:space="preserve">  antojito, sándwich, ensalada o snack y bebida.</w:t>
            </w:r>
          </w:p>
          <w:p w:rsidR="007F14E0" w:rsidRDefault="007F14E0" w:rsidP="007F14E0">
            <w:pPr>
              <w:pStyle w:val="Prrafodelista"/>
              <w:ind w:left="603" w:right="-1"/>
              <w:jc w:val="both"/>
              <w:rPr>
                <w:rFonts w:ascii="Calibri" w:hAnsi="Calibri" w:cs="Arial"/>
              </w:rPr>
            </w:pP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4E71FC" w:rsidRDefault="004E71FC" w:rsidP="00C8665C">
            <w:pPr>
              <w:pStyle w:val="Prrafodelista"/>
              <w:ind w:left="603" w:right="-1" w:hanging="425"/>
              <w:rPr>
                <w:rFonts w:ascii="Calibri" w:hAnsi="Calibri" w:cs="Arial"/>
                <w:b/>
              </w:rPr>
            </w:pP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130557" w:rsidRDefault="006E5209" w:rsidP="006E5209">
            <w:pPr>
              <w:pStyle w:val="Prrafodelista"/>
              <w:ind w:left="603" w:right="-1" w:hanging="425"/>
              <w:jc w:val="center"/>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lastRenderedPageBreak/>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4E71FC" w:rsidRDefault="006E5209" w:rsidP="006E5209">
            <w:pPr>
              <w:pStyle w:val="Prrafodelista"/>
              <w:ind w:left="27" w:right="-1" w:hanging="27"/>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6E192E" w:rsidRDefault="006E5209" w:rsidP="006E5209">
            <w:pPr>
              <w:pStyle w:val="Prrafodelista"/>
              <w:ind w:left="27" w:right="-1" w:hanging="27"/>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4E71FC" w:rsidRPr="002C5387" w:rsidTr="006E5209">
        <w:trPr>
          <w:trHeight w:val="49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85062C" w:rsidP="00C8665C">
            <w:pPr>
              <w:jc w:val="center"/>
              <w:rPr>
                <w:rFonts w:asciiTheme="minorHAnsi" w:hAnsiTheme="minorHAnsi" w:cs="AvantGarde Bk BT"/>
                <w:color w:val="000000"/>
              </w:rPr>
            </w:pPr>
            <w:r>
              <w:rPr>
                <w:rFonts w:asciiTheme="minorHAnsi" w:hAnsiTheme="minorHAnsi" w:cs="AvantGarde Bk BT"/>
                <w:color w:val="000000"/>
              </w:rPr>
              <w:lastRenderedPageBreak/>
              <w:t>5</w:t>
            </w:r>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Sabinas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Default="004E71FC" w:rsidP="00C8665C">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SABINAS</w:t>
            </w:r>
            <w:r w:rsidRPr="002C5387">
              <w:rPr>
                <w:rFonts w:asciiTheme="minorHAnsi" w:hAnsiTheme="minorHAnsi" w:cs="AvantGarde Bk BT"/>
                <w:color w:val="000000"/>
              </w:rPr>
              <w:t>:</w:t>
            </w:r>
          </w:p>
          <w:p w:rsidR="001F4954" w:rsidRPr="002C5387" w:rsidRDefault="001F4954" w:rsidP="00C8665C">
            <w:pPr>
              <w:jc w:val="center"/>
              <w:rPr>
                <w:rFonts w:asciiTheme="minorHAnsi" w:hAnsiTheme="minorHAnsi" w:cs="AvantGarde Bk BT"/>
                <w:color w:val="000000"/>
              </w:rPr>
            </w:pPr>
          </w:p>
          <w:tbl>
            <w:tblPr>
              <w:tblW w:w="4060" w:type="dxa"/>
              <w:jc w:val="center"/>
              <w:tblLayout w:type="fixed"/>
              <w:tblCellMar>
                <w:left w:w="70" w:type="dxa"/>
                <w:right w:w="70" w:type="dxa"/>
              </w:tblCellMar>
              <w:tblLook w:val="04A0" w:firstRow="1" w:lastRow="0" w:firstColumn="1" w:lastColumn="0" w:noHBand="0" w:noVBand="1"/>
            </w:tblPr>
            <w:tblGrid>
              <w:gridCol w:w="1200"/>
              <w:gridCol w:w="1660"/>
              <w:gridCol w:w="1200"/>
            </w:tblGrid>
            <w:tr w:rsidR="001F4954" w:rsidRPr="001F4954" w:rsidTr="001F4954">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87E3E1"/>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RENGLÓN</w:t>
                  </w:r>
                </w:p>
              </w:tc>
              <w:tc>
                <w:tcPr>
                  <w:tcW w:w="1660" w:type="dxa"/>
                  <w:tcBorders>
                    <w:top w:val="single" w:sz="8" w:space="0" w:color="auto"/>
                    <w:left w:val="nil"/>
                    <w:bottom w:val="single" w:sz="8" w:space="0" w:color="auto"/>
                    <w:right w:val="single" w:sz="8" w:space="0" w:color="auto"/>
                  </w:tcBorders>
                  <w:shd w:val="clear" w:color="000000" w:fill="87E3E1"/>
                  <w:noWrap/>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SERVICIO</w:t>
                  </w:r>
                </w:p>
              </w:tc>
              <w:tc>
                <w:tcPr>
                  <w:tcW w:w="1200" w:type="dxa"/>
                  <w:tcBorders>
                    <w:top w:val="single" w:sz="8" w:space="0" w:color="auto"/>
                    <w:left w:val="nil"/>
                    <w:bottom w:val="single" w:sz="8" w:space="0" w:color="auto"/>
                    <w:right w:val="single" w:sz="8" w:space="0" w:color="auto"/>
                  </w:tcBorders>
                  <w:shd w:val="clear" w:color="000000" w:fill="87E3E1"/>
                  <w:noWrap/>
                  <w:vAlign w:val="center"/>
                  <w:hideMark/>
                </w:tcPr>
                <w:p w:rsidR="001F4954" w:rsidRPr="001F4954" w:rsidRDefault="001F4954" w:rsidP="001F4954">
                  <w:pPr>
                    <w:jc w:val="center"/>
                    <w:rPr>
                      <w:rFonts w:ascii="Calibri" w:hAnsi="Calibri"/>
                      <w:b/>
                      <w:bCs/>
                      <w:color w:val="000000"/>
                      <w:lang w:val="es-MX" w:eastAsia="es-MX"/>
                    </w:rPr>
                  </w:pPr>
                  <w:r w:rsidRPr="001F4954">
                    <w:rPr>
                      <w:rFonts w:ascii="Calibri" w:hAnsi="Calibri"/>
                      <w:b/>
                      <w:bCs/>
                      <w:color w:val="000000"/>
                      <w:lang w:eastAsia="es-MX"/>
                    </w:rPr>
                    <w:t>CANTIDAD</w:t>
                  </w:r>
                </w:p>
              </w:tc>
            </w:tr>
            <w:tr w:rsidR="001F4954"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1</w:t>
                  </w:r>
                </w:p>
              </w:tc>
              <w:tc>
                <w:tcPr>
                  <w:tcW w:w="166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DESAYUNOS</w:t>
                  </w:r>
                </w:p>
              </w:tc>
              <w:tc>
                <w:tcPr>
                  <w:tcW w:w="120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2,302</w:t>
                  </w:r>
                </w:p>
              </w:tc>
            </w:tr>
            <w:tr w:rsidR="001F4954"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2</w:t>
                  </w:r>
                </w:p>
              </w:tc>
              <w:tc>
                <w:tcPr>
                  <w:tcW w:w="166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COMIDAS</w:t>
                  </w:r>
                </w:p>
              </w:tc>
              <w:tc>
                <w:tcPr>
                  <w:tcW w:w="120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2,327</w:t>
                  </w:r>
                </w:p>
              </w:tc>
            </w:tr>
            <w:tr w:rsidR="001F4954"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lastRenderedPageBreak/>
                    <w:t>3</w:t>
                  </w:r>
                </w:p>
              </w:tc>
              <w:tc>
                <w:tcPr>
                  <w:tcW w:w="166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CENAS</w:t>
                  </w:r>
                </w:p>
              </w:tc>
              <w:tc>
                <w:tcPr>
                  <w:tcW w:w="120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2,327</w:t>
                  </w:r>
                </w:p>
              </w:tc>
            </w:tr>
            <w:tr w:rsidR="001F4954"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4</w:t>
                  </w:r>
                </w:p>
              </w:tc>
              <w:tc>
                <w:tcPr>
                  <w:tcW w:w="166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sz w:val="16"/>
                      <w:szCs w:val="16"/>
                      <w:lang w:val="es-MX" w:eastAsia="es-MX"/>
                    </w:rPr>
                  </w:pPr>
                  <w:r w:rsidRPr="001F4954">
                    <w:rPr>
                      <w:rFonts w:ascii="Calibri" w:hAnsi="Calibri"/>
                      <w:color w:val="000000"/>
                      <w:sz w:val="16"/>
                      <w:szCs w:val="16"/>
                      <w:lang w:eastAsia="es-MX"/>
                    </w:rPr>
                    <w:t>CENA DE MEDIA NOCHE</w:t>
                  </w:r>
                </w:p>
              </w:tc>
              <w:tc>
                <w:tcPr>
                  <w:tcW w:w="1200" w:type="dxa"/>
                  <w:tcBorders>
                    <w:top w:val="nil"/>
                    <w:left w:val="nil"/>
                    <w:bottom w:val="single" w:sz="8" w:space="0" w:color="auto"/>
                    <w:right w:val="single" w:sz="8" w:space="0" w:color="auto"/>
                  </w:tcBorders>
                  <w:shd w:val="clear" w:color="auto" w:fill="auto"/>
                  <w:noWrap/>
                  <w:vAlign w:val="center"/>
                  <w:hideMark/>
                </w:tcPr>
                <w:p w:rsidR="001F4954" w:rsidRPr="001F4954" w:rsidRDefault="001F4954" w:rsidP="001F4954">
                  <w:pPr>
                    <w:jc w:val="center"/>
                    <w:rPr>
                      <w:rFonts w:ascii="Calibri" w:hAnsi="Calibri"/>
                      <w:color w:val="000000"/>
                      <w:lang w:val="es-MX" w:eastAsia="es-MX"/>
                    </w:rPr>
                  </w:pPr>
                  <w:r w:rsidRPr="001F4954">
                    <w:rPr>
                      <w:rFonts w:ascii="Calibri" w:hAnsi="Calibri"/>
                      <w:color w:val="000000"/>
                      <w:lang w:eastAsia="es-MX"/>
                    </w:rPr>
                    <w:t>876</w:t>
                  </w:r>
                </w:p>
              </w:tc>
            </w:tr>
          </w:tbl>
          <w:p w:rsidR="004E71FC" w:rsidRPr="001F4954" w:rsidRDefault="004E71FC" w:rsidP="00C8665C">
            <w:pPr>
              <w:jc w:val="center"/>
              <w:rPr>
                <w:rFonts w:asciiTheme="minorHAnsi" w:hAnsiTheme="minorHAnsi" w:cs="AvantGarde Bk BT"/>
                <w:color w:val="000000"/>
                <w:lang w:val="es-MX"/>
              </w:rPr>
            </w:pPr>
          </w:p>
          <w:p w:rsidR="004E71FC" w:rsidRDefault="004E71FC" w:rsidP="00C8665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4E71FC" w:rsidRPr="005C35E4" w:rsidRDefault="004E71FC" w:rsidP="00C8665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4E71FC" w:rsidRPr="00830844" w:rsidRDefault="004E71FC" w:rsidP="00C8665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C8665C">
            <w:pPr>
              <w:pStyle w:val="Prrafodelista"/>
              <w:ind w:left="603" w:right="-1" w:hanging="425"/>
              <w:jc w:val="both"/>
              <w:rPr>
                <w:rFonts w:ascii="Calibri" w:hAnsi="Calibri" w:cs="Arial"/>
                <w:b/>
              </w:rPr>
            </w:pP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4E71FC"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4E71FC" w:rsidRPr="00830844"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4E71FC" w:rsidRPr="004323CC" w:rsidRDefault="004E71FC" w:rsidP="00C8665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Pr="004323CC">
              <w:rPr>
                <w:rFonts w:ascii="Calibri" w:hAnsi="Calibri" w:cs="Arial"/>
              </w:rPr>
              <w:t xml:space="preserve">  antojito, sándwich, ensalada o snack y bebida.</w:t>
            </w:r>
          </w:p>
          <w:p w:rsidR="004E71FC" w:rsidRDefault="004E71FC" w:rsidP="00C8665C">
            <w:pPr>
              <w:pStyle w:val="Prrafodelista"/>
              <w:ind w:left="603" w:right="-1" w:hanging="425"/>
              <w:rPr>
                <w:rFonts w:ascii="Calibri" w:hAnsi="Calibri" w:cs="Arial"/>
                <w:b/>
              </w:rPr>
            </w:pP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7F14E0" w:rsidRDefault="007F14E0" w:rsidP="00C8665C">
            <w:pPr>
              <w:pStyle w:val="Prrafodelista"/>
              <w:ind w:left="603" w:right="-1" w:hanging="425"/>
              <w:rPr>
                <w:rFonts w:ascii="Calibri" w:hAnsi="Calibri" w:cs="Arial"/>
                <w:b/>
              </w:rPr>
            </w:pP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lastRenderedPageBreak/>
              <w:t>Porciones a servirse en platillos de pacientes y personal:</w:t>
            </w: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130557" w:rsidRDefault="006E5209" w:rsidP="006E5209">
            <w:pPr>
              <w:pStyle w:val="Prrafodelista"/>
              <w:ind w:left="603" w:right="-1" w:hanging="425"/>
              <w:jc w:val="center"/>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4E71FC" w:rsidRDefault="006E5209"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6E192E"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bl>
    <w:p w:rsidR="007E0B18" w:rsidRDefault="007E0B18" w:rsidP="001F4954">
      <w:pPr>
        <w:tabs>
          <w:tab w:val="left" w:pos="4253"/>
          <w:tab w:val="left" w:pos="7797"/>
        </w:tabs>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99479E">
              <w:rPr>
                <w:rFonts w:ascii="Calibri" w:hAnsi="Calibri"/>
                <w:bCs/>
              </w:rPr>
              <w:t>LP-919044992-N59-2019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sidR="0099479E">
              <w:rPr>
                <w:rFonts w:asciiTheme="minorHAnsi" w:hAnsiTheme="minorHAnsi" w:cs="Arial"/>
                <w:bCs/>
                <w:u w:val="single"/>
              </w:rPr>
              <w:t>LP-919044992-N59-2019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w:t>
      </w:r>
      <w:r w:rsidR="00584156">
        <w:rPr>
          <w:rFonts w:ascii="Calibri" w:hAnsi="Calibri" w:cs="Arial"/>
        </w:rPr>
        <w:t xml:space="preserve">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FB162F" w:rsidRDefault="00FB162F" w:rsidP="003B3E89">
      <w:pPr>
        <w:tabs>
          <w:tab w:val="left" w:pos="5245"/>
          <w:tab w:val="left" w:pos="7655"/>
        </w:tabs>
        <w:rPr>
          <w:rFonts w:ascii="Calibri" w:hAnsi="Calibri" w:cs="Arial"/>
          <w:b/>
          <w:i/>
          <w:u w:val="single"/>
        </w:rPr>
      </w:pP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584156">
        <w:rPr>
          <w:rFonts w:ascii="Calibri" w:hAnsi="Calibri" w:cs="Calibri"/>
          <w:sz w:val="18"/>
          <w:szCs w:val="20"/>
        </w:rPr>
        <w:t xml:space="preserve">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de </w:t>
      </w:r>
      <w:r w:rsidR="0013648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99479E">
        <w:rPr>
          <w:rFonts w:ascii="Calibri" w:hAnsi="Calibri" w:cs="Calibri"/>
          <w:b/>
          <w:bCs/>
          <w:sz w:val="20"/>
          <w:szCs w:val="20"/>
        </w:rPr>
        <w:t>LP-919044992-N59-2019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00584156">
        <w:rPr>
          <w:rFonts w:ascii="Calibri" w:hAnsi="Calibri" w:cs="Calibri"/>
          <w:sz w:val="20"/>
          <w:szCs w:val="20"/>
        </w:rPr>
        <w:t xml:space="preserve">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4323CC" w:rsidRDefault="004323CC" w:rsidP="00CA04EA">
      <w:pPr>
        <w:tabs>
          <w:tab w:val="left" w:pos="5245"/>
          <w:tab w:val="left" w:pos="7655"/>
        </w:tabs>
        <w:ind w:right="-1"/>
        <w:rPr>
          <w:rFonts w:ascii="Calibri" w:hAnsi="Calibri" w:cs="Arial"/>
          <w:b/>
          <w:i/>
        </w:rPr>
      </w:pPr>
    </w:p>
    <w:p w:rsidR="001F4954" w:rsidRDefault="001F4954" w:rsidP="00CA04EA">
      <w:pPr>
        <w:tabs>
          <w:tab w:val="left" w:pos="5245"/>
          <w:tab w:val="left" w:pos="7655"/>
        </w:tabs>
        <w:ind w:right="-1"/>
        <w:rPr>
          <w:rFonts w:ascii="Calibri" w:hAnsi="Calibri" w:cs="Arial"/>
          <w:b/>
          <w:i/>
        </w:rPr>
      </w:pPr>
    </w:p>
    <w:p w:rsidR="001F4954" w:rsidRDefault="001F4954"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255FF9">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32D4A">
        <w:rPr>
          <w:rFonts w:ascii="Calibri" w:hAnsi="Calibri" w:cs="Arial"/>
          <w:sz w:val="16"/>
          <w:szCs w:val="16"/>
        </w:rPr>
        <w:t>nte al ejercicio fiscal del 201</w:t>
      </w:r>
      <w:r w:rsidR="001F4954">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255FF9">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99479E">
        <w:rPr>
          <w:rFonts w:asciiTheme="minorHAnsi" w:hAnsiTheme="minorHAnsi" w:cstheme="minorHAnsi"/>
          <w:b/>
          <w:u w:val="single"/>
        </w:rPr>
        <w:t>LP-919044992-N59-2019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99479E">
        <w:rPr>
          <w:rFonts w:ascii="Calibri" w:hAnsi="Calibri" w:cs="Calibri"/>
          <w:b/>
          <w:bCs/>
          <w:sz w:val="20"/>
          <w:szCs w:val="20"/>
        </w:rPr>
        <w:t>LP-919044992-N59-2019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4323CC" w:rsidRDefault="004323CC" w:rsidP="00BA09CD">
      <w:pPr>
        <w:tabs>
          <w:tab w:val="left" w:pos="5245"/>
          <w:tab w:val="left" w:pos="7655"/>
        </w:tabs>
        <w:ind w:right="-91"/>
        <w:jc w:val="center"/>
        <w:rPr>
          <w:rFonts w:ascii="Calibri" w:hAnsi="Calibri" w:cs="Arial"/>
          <w:b/>
        </w:rPr>
      </w:pPr>
    </w:p>
    <w:p w:rsidR="004323CC" w:rsidRPr="00174D9C" w:rsidRDefault="004323CC" w:rsidP="00BA09CD">
      <w:pPr>
        <w:tabs>
          <w:tab w:val="left" w:pos="5245"/>
          <w:tab w:val="left" w:pos="7655"/>
        </w:tabs>
        <w:ind w:right="-91"/>
        <w:jc w:val="center"/>
        <w:rPr>
          <w:rFonts w:ascii="Calibri" w:hAnsi="Calibri" w:cs="Arial"/>
          <w:b/>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D4E0F">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99479E">
        <w:rPr>
          <w:rFonts w:ascii="Calibri" w:hAnsi="Calibri"/>
          <w:b/>
          <w:bCs/>
          <w:sz w:val="20"/>
          <w:szCs w:val="20"/>
        </w:rPr>
        <w:t>LP-919044992-N59-2019</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w:t>
            </w:r>
          </w:p>
        </w:tc>
        <w:tc>
          <w:tcPr>
            <w:tcW w:w="7506" w:type="dxa"/>
          </w:tcPr>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Morales: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Cédula de Identificación Fiscal.</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b) Copia de Registro Federal de Contribuyentes.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d) Copia de Nombre y domicilio de los apoderados, representantes y socios.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e) Copia de Poderes en los que consten a las personas que se les delega actos de administración.</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Físicas: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Acta de Nacimiento, o en su caso de naturalización.</w:t>
            </w:r>
          </w:p>
          <w:p w:rsidR="00C735C7" w:rsidRPr="00570165" w:rsidRDefault="00C735C7" w:rsidP="00C735C7">
            <w:pPr>
              <w:tabs>
                <w:tab w:val="left" w:pos="1418"/>
              </w:tabs>
              <w:ind w:left="13"/>
              <w:jc w:val="both"/>
              <w:rPr>
                <w:rFonts w:asciiTheme="minorHAnsi" w:hAnsiTheme="minorHAnsi" w:cs="Arial"/>
                <w:b/>
                <w:sz w:val="14"/>
                <w:szCs w:val="14"/>
              </w:rPr>
            </w:pPr>
            <w:r w:rsidRPr="00C735C7">
              <w:rPr>
                <w:rFonts w:asciiTheme="minorHAnsi" w:hAnsiTheme="minorHAnsi"/>
                <w:sz w:val="14"/>
                <w:szCs w:val="14"/>
              </w:rPr>
              <w:t>b) Copia de Comprobante de domicilio fiscal actualizado</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2</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3</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4</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00942052">
              <w:rPr>
                <w:rFonts w:asciiTheme="minorHAnsi" w:hAnsiTheme="minorHAnsi" w:cs="Arial"/>
                <w:sz w:val="14"/>
                <w:szCs w:val="14"/>
              </w:rPr>
              <w:t xml:space="preserve"> (alimentación a pacientes)</w:t>
            </w:r>
            <w:r w:rsidRPr="00570165">
              <w:rPr>
                <w:rFonts w:asciiTheme="minorHAnsi" w:hAnsiTheme="minorHAnsi" w:cs="Arial"/>
                <w:sz w:val="14"/>
                <w:szCs w:val="14"/>
              </w:rPr>
              <w:t>,</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5</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Pr>
                <w:rFonts w:ascii="Calibri" w:hAnsi="Calibri"/>
                <w:b/>
                <w:sz w:val="16"/>
                <w:szCs w:val="16"/>
              </w:rPr>
              <w:t>6</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7</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olor w:val="000000"/>
                <w:sz w:val="14"/>
                <w:szCs w:val="14"/>
              </w:rPr>
              <w:t xml:space="preserve">De todo la plantilla de personal deberá presentarse </w:t>
            </w:r>
            <w:proofErr w:type="spellStart"/>
            <w:r w:rsidRPr="00570165">
              <w:rPr>
                <w:rFonts w:asciiTheme="minorHAnsi" w:hAnsiTheme="minorHAnsi"/>
                <w:color w:val="000000"/>
                <w:sz w:val="14"/>
                <w:szCs w:val="14"/>
              </w:rPr>
              <w:t>Curriculum</w:t>
            </w:r>
            <w:proofErr w:type="spellEnd"/>
            <w:r w:rsidRPr="00570165">
              <w:rPr>
                <w:rFonts w:asciiTheme="minorHAnsi" w:hAnsiTheme="minorHAnsi"/>
                <w:color w:val="000000"/>
                <w:sz w:val="14"/>
                <w:szCs w:val="14"/>
              </w:rPr>
              <w:t xml:space="preserve"> vitae.</w:t>
            </w:r>
          </w:p>
        </w:tc>
        <w:tc>
          <w:tcPr>
            <w:tcW w:w="709" w:type="dxa"/>
            <w:vAlign w:val="center"/>
          </w:tcPr>
          <w:p w:rsidR="00C735C7" w:rsidRPr="00AA0B61" w:rsidRDefault="00C735C7" w:rsidP="008C0E47">
            <w:pPr>
              <w:pStyle w:val="Default"/>
              <w:jc w:val="center"/>
              <w:rPr>
                <w:rFonts w:ascii="Calibri" w:hAnsi="Calibri"/>
                <w:sz w:val="16"/>
                <w:szCs w:val="16"/>
              </w:rPr>
            </w:pPr>
          </w:p>
        </w:tc>
        <w:tc>
          <w:tcPr>
            <w:tcW w:w="709" w:type="dxa"/>
            <w:vAlign w:val="center"/>
          </w:tcPr>
          <w:p w:rsidR="00C735C7" w:rsidRPr="00AA0B61" w:rsidRDefault="00C735C7" w:rsidP="008C0E47">
            <w:pPr>
              <w:pStyle w:val="Default"/>
              <w:jc w:val="center"/>
              <w:rPr>
                <w:rFonts w:ascii="Calibri" w:hAnsi="Calibri"/>
                <w:sz w:val="16"/>
                <w:szCs w:val="16"/>
              </w:rPr>
            </w:pP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81"/>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8</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9</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10</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5"/>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11</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70"/>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12</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8C0E47">
        <w:trPr>
          <w:trHeight w:val="96"/>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13</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1B7622" w:rsidRPr="00AA0B61" w:rsidTr="008C0E47">
        <w:trPr>
          <w:trHeight w:val="96"/>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14</w:t>
            </w:r>
          </w:p>
        </w:tc>
        <w:tc>
          <w:tcPr>
            <w:tcW w:w="7506" w:type="dxa"/>
          </w:tcPr>
          <w:p w:rsidR="001B7622" w:rsidRPr="00570165" w:rsidRDefault="001B7622" w:rsidP="001B7622">
            <w:pPr>
              <w:tabs>
                <w:tab w:val="left" w:pos="1276"/>
              </w:tabs>
              <w:ind w:right="49"/>
              <w:jc w:val="both"/>
              <w:rPr>
                <w:rFonts w:asciiTheme="minorHAnsi" w:hAnsiTheme="minorHAnsi"/>
                <w:sz w:val="14"/>
                <w:szCs w:val="14"/>
              </w:rPr>
            </w:pPr>
            <w:r w:rsidRPr="001B7622">
              <w:rPr>
                <w:rFonts w:asciiTheme="minorHAnsi" w:hAnsiTheme="minorHAnsi"/>
                <w:sz w:val="14"/>
                <w:szCs w:val="14"/>
              </w:rPr>
              <w:t>Acta de verificación de instalaciones realizada por la Convocante.</w:t>
            </w:r>
          </w:p>
        </w:tc>
        <w:tc>
          <w:tcPr>
            <w:tcW w:w="709" w:type="dxa"/>
            <w:vAlign w:val="center"/>
          </w:tcPr>
          <w:p w:rsidR="001B7622" w:rsidRPr="00AA0B61" w:rsidRDefault="001B7622" w:rsidP="008C0E47">
            <w:pPr>
              <w:pStyle w:val="Default"/>
              <w:jc w:val="center"/>
              <w:rPr>
                <w:rFonts w:ascii="Calibri" w:hAnsi="Calibri"/>
                <w:sz w:val="16"/>
                <w:szCs w:val="16"/>
              </w:rPr>
            </w:pPr>
          </w:p>
        </w:tc>
        <w:tc>
          <w:tcPr>
            <w:tcW w:w="709" w:type="dxa"/>
            <w:vAlign w:val="center"/>
          </w:tcPr>
          <w:p w:rsidR="001B7622" w:rsidRPr="00AA0B61" w:rsidRDefault="001B7622" w:rsidP="008C0E47">
            <w:pPr>
              <w:pStyle w:val="Default"/>
              <w:jc w:val="center"/>
              <w:rPr>
                <w:rFonts w:ascii="Calibri" w:hAnsi="Calibri"/>
                <w:sz w:val="16"/>
                <w:szCs w:val="16"/>
              </w:rPr>
            </w:pP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69"/>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15</w:t>
            </w:r>
          </w:p>
        </w:tc>
        <w:tc>
          <w:tcPr>
            <w:tcW w:w="7506" w:type="dxa"/>
          </w:tcPr>
          <w:p w:rsidR="001B7622" w:rsidRPr="00570165" w:rsidRDefault="001B7622"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16</w:t>
            </w:r>
          </w:p>
        </w:tc>
        <w:tc>
          <w:tcPr>
            <w:tcW w:w="7506" w:type="dxa"/>
          </w:tcPr>
          <w:p w:rsidR="001B7622" w:rsidRPr="00A51D29" w:rsidRDefault="001B7622" w:rsidP="00A51D29">
            <w:pPr>
              <w:tabs>
                <w:tab w:val="left" w:pos="993"/>
              </w:tabs>
              <w:jc w:val="both"/>
              <w:rPr>
                <w:rFonts w:asciiTheme="minorHAnsi" w:hAnsiTheme="minorHAnsi"/>
                <w:sz w:val="14"/>
                <w:szCs w:val="14"/>
              </w:rPr>
            </w:pPr>
            <w:r w:rsidRPr="00A51D29">
              <w:rPr>
                <w:rFonts w:asciiTheme="minorHAnsi" w:hAnsiTheme="minorHAnsi"/>
                <w:sz w:val="14"/>
                <w:szCs w:val="14"/>
              </w:rPr>
              <w:t xml:space="preserve">Original y copia para cotejo de una póliza de Seguro de Responsabilidad Civil, la cual deberá ser de </w:t>
            </w:r>
            <w:r w:rsidR="00584156" w:rsidRPr="00A51D29">
              <w:rPr>
                <w:rFonts w:asciiTheme="minorHAnsi" w:hAnsiTheme="minorHAnsi"/>
                <w:sz w:val="14"/>
                <w:szCs w:val="14"/>
              </w:rPr>
              <w:t>por un</w:t>
            </w:r>
            <w:r w:rsidRPr="00A51D29">
              <w:rPr>
                <w:rFonts w:asciiTheme="minorHAnsi" w:hAnsiTheme="minorHAnsi"/>
                <w:sz w:val="14"/>
                <w:szCs w:val="14"/>
              </w:rPr>
              <w:t xml:space="preserve"> monto mínimo de $329,000,000</w:t>
            </w:r>
            <w:r>
              <w:rPr>
                <w:rFonts w:asciiTheme="minorHAnsi" w:hAnsiTheme="minorHAnsi"/>
                <w:sz w:val="14"/>
                <w:szCs w:val="14"/>
              </w:rPr>
              <w:t xml:space="preserve">.00, </w:t>
            </w:r>
            <w:r w:rsidRPr="00A51D29">
              <w:rPr>
                <w:rFonts w:asciiTheme="minorHAnsi" w:hAnsiTheme="minorHAnsi"/>
                <w:sz w:val="14"/>
                <w:szCs w:val="14"/>
              </w:rPr>
              <w:t>para proteger la infraestructura, equipamiento e integridad física de los pacientes y empleados.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17</w:t>
            </w:r>
          </w:p>
        </w:tc>
        <w:tc>
          <w:tcPr>
            <w:tcW w:w="7506" w:type="dxa"/>
          </w:tcPr>
          <w:p w:rsidR="001B7622" w:rsidRPr="00570165" w:rsidRDefault="001B7622" w:rsidP="00570165">
            <w:pPr>
              <w:tabs>
                <w:tab w:val="left" w:pos="993"/>
              </w:tabs>
              <w:ind w:left="13"/>
              <w:jc w:val="both"/>
              <w:rPr>
                <w:sz w:val="14"/>
                <w:szCs w:val="14"/>
              </w:rPr>
            </w:pPr>
            <w:r w:rsidRPr="00570165">
              <w:rPr>
                <w:rFonts w:asciiTheme="minorHAnsi" w:hAnsiTheme="minorHAnsi"/>
                <w:bCs/>
                <w:sz w:val="14"/>
                <w:szCs w:val="14"/>
              </w:rPr>
              <w:t xml:space="preserve">Cd o USB que contenga el total de los documentos incluidos en el sobre técnico en formato </w:t>
            </w:r>
            <w:proofErr w:type="spellStart"/>
            <w:r w:rsidRPr="00570165">
              <w:rPr>
                <w:rFonts w:asciiTheme="minorHAnsi" w:hAnsiTheme="minorHAnsi"/>
                <w:bCs/>
                <w:sz w:val="14"/>
                <w:szCs w:val="14"/>
              </w:rPr>
              <w:t>pdf</w:t>
            </w:r>
            <w:proofErr w:type="spellEnd"/>
            <w:r w:rsidRPr="00570165">
              <w:rPr>
                <w:rFonts w:asciiTheme="minorHAnsi" w:hAnsiTheme="minorHAnsi"/>
                <w:bCs/>
                <w:sz w:val="14"/>
                <w:szCs w:val="14"/>
              </w:rPr>
              <w:t xml:space="preserve">, </w:t>
            </w:r>
            <w:proofErr w:type="spellStart"/>
            <w:r w:rsidRPr="00570165">
              <w:rPr>
                <w:rFonts w:asciiTheme="minorHAnsi" w:hAnsiTheme="minorHAnsi"/>
                <w:bCs/>
                <w:sz w:val="14"/>
                <w:szCs w:val="14"/>
              </w:rPr>
              <w:t>word</w:t>
            </w:r>
            <w:proofErr w:type="spellEnd"/>
            <w:r w:rsidRPr="00570165">
              <w:rPr>
                <w:rFonts w:asciiTheme="minorHAnsi" w:hAnsiTheme="minorHAnsi"/>
                <w:bCs/>
                <w:sz w:val="14"/>
                <w:szCs w:val="14"/>
              </w:rPr>
              <w:t xml:space="preserve"> o </w:t>
            </w:r>
            <w:proofErr w:type="spellStart"/>
            <w:r w:rsidRPr="00570165">
              <w:rPr>
                <w:rFonts w:asciiTheme="minorHAnsi" w:hAnsiTheme="minorHAnsi"/>
                <w:bCs/>
                <w:sz w:val="14"/>
                <w:szCs w:val="14"/>
              </w:rPr>
              <w:t>excel</w:t>
            </w:r>
            <w:proofErr w:type="spellEnd"/>
            <w:r w:rsidRPr="00570165">
              <w:rPr>
                <w:rFonts w:asciiTheme="minorHAnsi" w:hAnsiTheme="minorHAnsi"/>
                <w:bCs/>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18</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19</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20</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w:t>
            </w:r>
            <w:r w:rsidRPr="00570165">
              <w:rPr>
                <w:rFonts w:asciiTheme="minorHAnsi" w:hAnsiTheme="minorHAnsi" w:cs="Arial"/>
                <w:sz w:val="14"/>
                <w:szCs w:val="14"/>
              </w:rPr>
              <w:t xml:space="preserve">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22</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23</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24</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25</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26</w:t>
            </w:r>
          </w:p>
        </w:tc>
        <w:tc>
          <w:tcPr>
            <w:tcW w:w="7506" w:type="dxa"/>
          </w:tcPr>
          <w:p w:rsidR="001B7622" w:rsidRPr="00570165" w:rsidRDefault="001B7622" w:rsidP="00255FF9">
            <w:pPr>
              <w:tabs>
                <w:tab w:val="left" w:pos="1134"/>
              </w:tabs>
              <w:ind w:left="13"/>
              <w:jc w:val="both"/>
              <w:rPr>
                <w:color w:val="000000"/>
                <w:sz w:val="14"/>
                <w:szCs w:val="14"/>
              </w:rPr>
            </w:pPr>
            <w:r w:rsidRPr="00570165">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w:t>
            </w:r>
            <w:r w:rsidR="00255FF9">
              <w:rPr>
                <w:rFonts w:asciiTheme="minorHAnsi" w:hAnsiTheme="minorHAnsi" w:cs="Arial"/>
                <w:sz w:val="14"/>
                <w:szCs w:val="14"/>
              </w:rPr>
              <w:t xml:space="preserve"> y vigente</w:t>
            </w:r>
            <w:r w:rsidRPr="00570165">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 en caso de ser propietario..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27</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C735C7">
            <w:pPr>
              <w:pStyle w:val="Default"/>
              <w:jc w:val="center"/>
              <w:rPr>
                <w:rFonts w:ascii="Calibri" w:hAnsi="Calibri"/>
                <w:b/>
                <w:bCs/>
                <w:sz w:val="16"/>
                <w:szCs w:val="16"/>
              </w:rPr>
            </w:pPr>
            <w:r>
              <w:rPr>
                <w:rFonts w:ascii="Calibri" w:hAnsi="Calibri"/>
                <w:b/>
                <w:bCs/>
                <w:sz w:val="16"/>
                <w:szCs w:val="16"/>
              </w:rPr>
              <w:t>28</w:t>
            </w:r>
          </w:p>
        </w:tc>
        <w:tc>
          <w:tcPr>
            <w:tcW w:w="7506" w:type="dxa"/>
          </w:tcPr>
          <w:p w:rsidR="001B7622" w:rsidRPr="00570165" w:rsidRDefault="001B7622" w:rsidP="00570165">
            <w:pPr>
              <w:ind w:left="13"/>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23CC" w:rsidRDefault="004323CC" w:rsidP="00BA09CD">
      <w:pPr>
        <w:tabs>
          <w:tab w:val="left" w:pos="4253"/>
          <w:tab w:val="left" w:pos="8080"/>
        </w:tabs>
        <w:ind w:right="1"/>
        <w:jc w:val="both"/>
        <w:rPr>
          <w:rFonts w:ascii="Calibri" w:hAnsi="Calibri"/>
          <w:sz w:val="18"/>
          <w:szCs w:val="18"/>
        </w:rPr>
      </w:pPr>
    </w:p>
    <w:p w:rsidR="001F4954" w:rsidRDefault="001F4954"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255FF9" w:rsidP="00190C8C">
      <w:pPr>
        <w:pStyle w:val="Default"/>
        <w:jc w:val="right"/>
        <w:rPr>
          <w:rFonts w:asciiTheme="minorHAnsi" w:hAnsiTheme="minorHAnsi"/>
          <w:color w:val="auto"/>
          <w:sz w:val="18"/>
          <w:szCs w:val="16"/>
        </w:rPr>
      </w:pPr>
      <w:r>
        <w:rPr>
          <w:rFonts w:asciiTheme="minorHAnsi" w:hAnsiTheme="minorHAnsi"/>
          <w:sz w:val="18"/>
          <w:szCs w:val="16"/>
        </w:rPr>
        <w:t>Licitación Pública Nacional Presencial</w:t>
      </w:r>
      <w:r w:rsidR="00190C8C" w:rsidRPr="00C765F1">
        <w:rPr>
          <w:rFonts w:asciiTheme="minorHAnsi" w:hAnsiTheme="minorHAnsi"/>
          <w:sz w:val="18"/>
          <w:szCs w:val="16"/>
        </w:rPr>
        <w:t xml:space="preserve"> No</w:t>
      </w:r>
      <w:r w:rsidR="00190C8C" w:rsidRPr="009A4F2F">
        <w:rPr>
          <w:rFonts w:asciiTheme="minorHAnsi" w:hAnsiTheme="minorHAnsi"/>
          <w:color w:val="auto"/>
          <w:sz w:val="18"/>
          <w:szCs w:val="16"/>
        </w:rPr>
        <w:t xml:space="preserve">. </w:t>
      </w:r>
      <w:r w:rsidR="0099479E">
        <w:rPr>
          <w:rFonts w:asciiTheme="minorHAnsi" w:hAnsiTheme="minorHAnsi"/>
          <w:color w:val="auto"/>
          <w:sz w:val="18"/>
          <w:szCs w:val="16"/>
        </w:rPr>
        <w:t>LP-919044992-N59-2019</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255FF9">
        <w:rPr>
          <w:rFonts w:asciiTheme="minorHAnsi" w:hAnsiTheme="minorHAnsi"/>
          <w:color w:val="auto"/>
          <w:sz w:val="18"/>
          <w:szCs w:val="16"/>
        </w:rPr>
        <w:t>Presencial</w:t>
      </w:r>
      <w:r w:rsidRPr="009A4F2F">
        <w:rPr>
          <w:rFonts w:asciiTheme="minorHAnsi" w:hAnsiTheme="minorHAnsi"/>
          <w:color w:val="auto"/>
          <w:sz w:val="18"/>
          <w:szCs w:val="16"/>
        </w:rPr>
        <w:t xml:space="preserve"> No. </w:t>
      </w:r>
      <w:r w:rsidR="0099479E">
        <w:rPr>
          <w:rFonts w:asciiTheme="minorHAnsi" w:hAnsiTheme="minorHAnsi"/>
          <w:color w:val="auto"/>
          <w:sz w:val="18"/>
          <w:szCs w:val="16"/>
        </w:rPr>
        <w:t>LP-919044992-N59-2019</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255FF9" w:rsidRPr="00EB0F15" w:rsidRDefault="00255FF9" w:rsidP="00255FF9">
      <w:pPr>
        <w:pStyle w:val="Prrafodelista"/>
        <w:numPr>
          <w:ilvl w:val="0"/>
          <w:numId w:val="45"/>
        </w:numPr>
        <w:rPr>
          <w:rFonts w:ascii="Arial" w:hAnsi="Arial" w:cs="Arial"/>
          <w:b/>
        </w:rPr>
      </w:pPr>
      <w:r w:rsidRPr="00EB0F15">
        <w:rPr>
          <w:rFonts w:ascii="Arial" w:hAnsi="Arial" w:cs="Arial"/>
          <w:b/>
          <w:i/>
        </w:rPr>
        <w:t>Dudas Administrativas</w:t>
      </w:r>
      <w:r w:rsidRPr="00EB0F15">
        <w:rPr>
          <w:rFonts w:ascii="Arial" w:hAnsi="Arial" w:cs="Arial"/>
          <w:b/>
        </w:rPr>
        <w:t>:</w:t>
      </w:r>
    </w:p>
    <w:p w:rsidR="00255FF9" w:rsidRPr="00EB0F15" w:rsidRDefault="00255FF9" w:rsidP="00255FF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255FF9" w:rsidRPr="00EB0F15" w:rsidTr="00C94AC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55FF9" w:rsidRPr="00EB0F15" w:rsidRDefault="00255FF9" w:rsidP="00C94AC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55FF9" w:rsidRPr="00EB0F15" w:rsidRDefault="00255FF9" w:rsidP="00C94AC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jc w:val="center"/>
              <w:rPr>
                <w:rFonts w:ascii="Arial" w:hAnsi="Arial" w:cs="Arial"/>
                <w:b/>
                <w:color w:val="000000"/>
                <w:sz w:val="18"/>
                <w:szCs w:val="18"/>
              </w:rPr>
            </w:pPr>
            <w:r w:rsidRPr="00EB0F15">
              <w:rPr>
                <w:rFonts w:ascii="Arial" w:hAnsi="Arial" w:cs="Arial"/>
                <w:b/>
                <w:color w:val="000000"/>
                <w:sz w:val="18"/>
                <w:szCs w:val="18"/>
              </w:rPr>
              <w:t>Pregunta</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bl>
    <w:p w:rsidR="00255FF9" w:rsidRPr="00EB0F15" w:rsidRDefault="00255FF9" w:rsidP="00255FF9">
      <w:pPr>
        <w:rPr>
          <w:rFonts w:ascii="Arial" w:hAnsi="Arial" w:cs="Arial"/>
        </w:rPr>
      </w:pPr>
    </w:p>
    <w:p w:rsidR="00255FF9" w:rsidRPr="00EB0F15" w:rsidRDefault="00255FF9" w:rsidP="00255FF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255FF9" w:rsidRPr="00EB0F15" w:rsidRDefault="00255FF9" w:rsidP="00255FF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255FF9" w:rsidRPr="00EB0F15" w:rsidTr="00C94AC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55FF9" w:rsidRPr="00EB0F15" w:rsidRDefault="00255FF9" w:rsidP="00C94AC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255FF9" w:rsidRPr="00EB0F15" w:rsidRDefault="00255FF9" w:rsidP="00C94AC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jc w:val="center"/>
              <w:rPr>
                <w:rFonts w:ascii="Arial" w:hAnsi="Arial" w:cs="Arial"/>
                <w:b/>
                <w:color w:val="000000"/>
                <w:sz w:val="18"/>
                <w:szCs w:val="18"/>
              </w:rPr>
            </w:pPr>
            <w:r w:rsidRPr="00EB0F15">
              <w:rPr>
                <w:rFonts w:ascii="Arial" w:hAnsi="Arial" w:cs="Arial"/>
                <w:b/>
                <w:color w:val="000000"/>
                <w:sz w:val="18"/>
                <w:szCs w:val="18"/>
              </w:rPr>
              <w:t>Pregunta</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C94ACC">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C94ACC">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SERVICIO DE NUTRICIÓN PARA EL HOSPITAL REGIONAL DE ALTA ESPECIALIDAD MATERNO INFANTIL</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C.P. Aaron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w:t>
      </w:r>
      <w:r w:rsidR="0099479E">
        <w:rPr>
          <w:rFonts w:asciiTheme="minorHAnsi" w:hAnsiTheme="minorHAnsi"/>
          <w:sz w:val="17"/>
          <w:szCs w:val="17"/>
        </w:rPr>
        <w:t>LP-919044992-N59-2019</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sidR="0099479E">
        <w:rPr>
          <w:rFonts w:asciiTheme="minorHAnsi" w:hAnsiTheme="minorHAnsi" w:cs="Tahoma"/>
          <w:sz w:val="17"/>
          <w:szCs w:val="17"/>
        </w:rPr>
        <w:t>LP-919044992-N59-2019</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TERCERA: FORMA DE PAGO.- El pago de la prestación del servicio objeto del presente contrato se realizará en Pesos Mexicanos dentro de los 30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w:t>
      </w:r>
      <w:proofErr w:type="gramStart"/>
      <w:r w:rsidRPr="0049069A">
        <w:rPr>
          <w:rFonts w:asciiTheme="minorHAnsi" w:hAnsiTheme="minorHAnsi" w:cs="Tahoma"/>
          <w:sz w:val="17"/>
          <w:szCs w:val="17"/>
        </w:rPr>
        <w:t>iniciará</w:t>
      </w:r>
      <w:proofErr w:type="gramEnd"/>
      <w:r w:rsidRPr="0049069A">
        <w:rPr>
          <w:rFonts w:asciiTheme="minorHAnsi" w:hAnsiTheme="minorHAnsi" w:cs="Tahoma"/>
          <w:sz w:val="17"/>
          <w:szCs w:val="17"/>
        </w:rPr>
        <w:t xml:space="preserve">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Asimismo, la prestación del Servicio de Nutrición se hará en las instalaciones del Hospital Regional de Alta Especialidad Materno Infantil, ubicado en Calle Aldama No. 460, entre Independencia y 18 de Marzo Col. San Rafael en Guadalupe, Nuevo León, C.P. 67110. En un horario de lunes a domingo de 6:00 a.m. a 24:00 p.m. “EL PROVEEDOR” se compromete a que la prestación del servicio contratado tendrá un tiempo de respuesta de </w:t>
      </w:r>
      <w:r w:rsidR="00065F0E">
        <w:rPr>
          <w:rFonts w:asciiTheme="minorHAnsi" w:hAnsiTheme="minorHAnsi" w:cs="Tahoma"/>
          <w:sz w:val="17"/>
          <w:szCs w:val="17"/>
        </w:rPr>
        <w:t>_____</w:t>
      </w:r>
      <w:r w:rsidRPr="0049069A">
        <w:rPr>
          <w:rFonts w:asciiTheme="minorHAnsi" w:hAnsiTheme="minorHAnsi" w:cs="Tahoma"/>
          <w:sz w:val="17"/>
          <w:szCs w:val="17"/>
        </w:rPr>
        <w:t xml:space="preserve"> minutos.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w:t>
      </w:r>
      <w:proofErr w:type="spellStart"/>
      <w:r w:rsidRPr="0049069A">
        <w:rPr>
          <w:rFonts w:asciiTheme="minorHAnsi" w:hAnsiTheme="minorHAnsi" w:cs="Tahoma"/>
          <w:sz w:val="17"/>
          <w:szCs w:val="17"/>
        </w:rPr>
        <w:t>S.S.N.L.”de</w:t>
      </w:r>
      <w:proofErr w:type="spellEnd"/>
      <w:r w:rsidRPr="0049069A">
        <w:rPr>
          <w:rFonts w:asciiTheme="minorHAnsi" w:hAnsiTheme="minorHAnsi" w:cs="Tahoma"/>
          <w:sz w:val="17"/>
          <w:szCs w:val="17"/>
        </w:rPr>
        <w:t xml:space="preserv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PROVEEDOR”deberán</w:t>
      </w:r>
      <w:proofErr w:type="spellEnd"/>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 xml:space="preserve">El personal contratado por “EL </w:t>
      </w:r>
      <w:proofErr w:type="spellStart"/>
      <w:r w:rsidRPr="0049069A">
        <w:rPr>
          <w:rFonts w:asciiTheme="minorHAnsi" w:hAnsiTheme="minorHAnsi" w:cs="Tahoma"/>
          <w:sz w:val="17"/>
          <w:szCs w:val="17"/>
        </w:rPr>
        <w:t>PROVEEDOR”que</w:t>
      </w:r>
      <w:proofErr w:type="spellEnd"/>
      <w:r w:rsidRPr="0049069A">
        <w:rPr>
          <w:rFonts w:asciiTheme="minorHAnsi" w:hAnsiTheme="minorHAnsi" w:cs="Tahoma"/>
          <w:sz w:val="17"/>
          <w:szCs w:val="17"/>
        </w:rPr>
        <w:t xml:space="preserv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personal del sexo femenino contratado por “EL </w:t>
      </w:r>
      <w:proofErr w:type="spellStart"/>
      <w:r w:rsidR="0049069A" w:rsidRPr="0049069A">
        <w:rPr>
          <w:rFonts w:asciiTheme="minorHAnsi" w:hAnsiTheme="minorHAnsi" w:cs="Tahoma"/>
          <w:sz w:val="17"/>
          <w:szCs w:val="17"/>
        </w:rPr>
        <w:t>PROVEEDOR”desempeñará</w:t>
      </w:r>
      <w:proofErr w:type="spellEnd"/>
      <w:r w:rsidR="0049069A" w:rsidRPr="0049069A">
        <w:rPr>
          <w:rFonts w:asciiTheme="minorHAnsi" w:hAnsiTheme="minorHAnsi" w:cs="Tahoma"/>
          <w:sz w:val="17"/>
          <w:szCs w:val="17"/>
        </w:rPr>
        <w:t xml:space="preserve">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w:t>
      </w:r>
      <w:r w:rsidR="005046F5">
        <w:rPr>
          <w:rFonts w:asciiTheme="minorHAnsi" w:hAnsiTheme="minorHAnsi" w:cs="Tahoma"/>
          <w:sz w:val="17"/>
          <w:szCs w:val="17"/>
        </w:rPr>
        <w:t>ndo adjuntar estudios clínicos,</w:t>
      </w:r>
      <w:r w:rsidR="0049069A" w:rsidRPr="0049069A">
        <w:rPr>
          <w:rFonts w:asciiTheme="minorHAnsi" w:hAnsiTheme="minorHAnsi" w:cs="Tahoma"/>
          <w:sz w:val="17"/>
          <w:szCs w:val="17"/>
        </w:rPr>
        <w:t xml:space="preserve">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Para evitar contaminación en los alimentos se deberán suspender temporalmente a los trabajadores que hayan resultado positivos de alguna patología, en tanto no se compruebe su total recuperación, debiendo “EL </w:t>
      </w:r>
      <w:proofErr w:type="spellStart"/>
      <w:r w:rsidR="0049069A" w:rsidRPr="0049069A">
        <w:rPr>
          <w:rFonts w:asciiTheme="minorHAnsi" w:hAnsiTheme="minorHAnsi" w:cs="Tahoma"/>
          <w:sz w:val="17"/>
          <w:szCs w:val="17"/>
        </w:rPr>
        <w:t>PROVEEDOR”cubrir</w:t>
      </w:r>
      <w:proofErr w:type="spellEnd"/>
      <w:r w:rsidR="0049069A" w:rsidRPr="0049069A">
        <w:rPr>
          <w:rFonts w:asciiTheme="minorHAnsi" w:hAnsiTheme="minorHAnsi" w:cs="Tahoma"/>
          <w:sz w:val="17"/>
          <w:szCs w:val="17"/>
        </w:rPr>
        <w:t xml:space="preserve">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99732A">
        <w:rPr>
          <w:rFonts w:asciiTheme="minorHAnsi" w:hAnsiTheme="minorHAnsi" w:cs="Tahoma"/>
          <w:sz w:val="17"/>
          <w:szCs w:val="17"/>
        </w:rPr>
        <w:t>chaquetin</w:t>
      </w:r>
      <w:proofErr w:type="spellEnd"/>
      <w:r w:rsidRPr="0099732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99732A">
        <w:rPr>
          <w:rFonts w:asciiTheme="minorHAnsi" w:hAnsiTheme="minorHAnsi" w:cs="Tahoma"/>
          <w:sz w:val="17"/>
          <w:szCs w:val="17"/>
        </w:rPr>
        <w:t>antiderrapante</w:t>
      </w:r>
      <w:proofErr w:type="spellEnd"/>
      <w:r w:rsidRPr="0099732A">
        <w:rPr>
          <w:rFonts w:asciiTheme="minorHAnsi" w:hAnsiTheme="minorHAnsi" w:cs="Tahoma"/>
          <w:sz w:val="17"/>
          <w:szCs w:val="17"/>
        </w:rPr>
        <w:t>,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Para la distribución de los alimentos en las diferentes áreas, “EL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3.</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 xml:space="preserve">Todas las áreas asignadas a “EL </w:t>
      </w:r>
      <w:proofErr w:type="spellStart"/>
      <w:r w:rsidRPr="0049069A">
        <w:rPr>
          <w:rFonts w:asciiTheme="minorHAnsi" w:hAnsiTheme="minorHAnsi" w:cs="Tahoma"/>
          <w:sz w:val="17"/>
          <w:szCs w:val="17"/>
        </w:rPr>
        <w:t>PROVEEDOR”deben</w:t>
      </w:r>
      <w:proofErr w:type="spellEnd"/>
      <w:r w:rsidRPr="0049069A">
        <w:rPr>
          <w:rFonts w:asciiTheme="minorHAnsi" w:hAnsiTheme="minorHAnsi" w:cs="Tahoma"/>
          <w:sz w:val="17"/>
          <w:szCs w:val="17"/>
        </w:rPr>
        <w:t xml:space="preserve">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w:t>
      </w:r>
      <w:r w:rsidRPr="0049069A">
        <w:rPr>
          <w:rFonts w:asciiTheme="minorHAnsi" w:hAnsiTheme="minorHAnsi" w:cs="Tahoma"/>
          <w:sz w:val="17"/>
          <w:szCs w:val="17"/>
        </w:rPr>
        <w:lastRenderedPageBreak/>
        <w:t>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Que esta fianza continuará vigente en el caso de que se otorgue prórroga a “EL PROVEEDOR” para el cumplimiento de las obligaciones que se afianzan, aún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49069A" w:rsidRDefault="0049069A" w:rsidP="0049069A">
      <w:pPr>
        <w:ind w:right="51"/>
        <w:jc w:val="both"/>
        <w:rPr>
          <w:rFonts w:asciiTheme="minorHAnsi" w:hAnsiTheme="minorHAnsi" w:cs="Tahoma"/>
          <w:sz w:val="17"/>
          <w:szCs w:val="17"/>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709" w:rsidRDefault="00AD3709" w:rsidP="007F0B73">
      <w:r>
        <w:separator/>
      </w:r>
    </w:p>
  </w:endnote>
  <w:endnote w:type="continuationSeparator" w:id="0">
    <w:p w:rsidR="00AD3709" w:rsidRDefault="00AD370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8247E3" w:rsidRPr="00CE2E1F" w:rsidRDefault="008247E3" w:rsidP="0099479E">
        <w:pPr>
          <w:pStyle w:val="Piedepgina"/>
          <w:rPr>
            <w:b/>
            <w:color w:val="009999"/>
          </w:rPr>
        </w:pPr>
      </w:p>
      <w:p w:rsidR="008247E3" w:rsidRPr="0099479E" w:rsidRDefault="008247E3" w:rsidP="004C675C">
        <w:pPr>
          <w:pStyle w:val="Piedepgina"/>
          <w:ind w:right="-232" w:hanging="284"/>
          <w:jc w:val="center"/>
          <w:rPr>
            <w:rFonts w:ascii="Century Gothic" w:hAnsi="Century Gothic"/>
            <w:b/>
            <w:color w:val="7030A0"/>
            <w:sz w:val="18"/>
            <w:szCs w:val="14"/>
          </w:rPr>
        </w:pPr>
      </w:p>
      <w:p w:rsidR="008247E3" w:rsidRPr="0099479E" w:rsidRDefault="008247E3" w:rsidP="00313C66">
        <w:pPr>
          <w:pStyle w:val="Piedepgina"/>
          <w:tabs>
            <w:tab w:val="left" w:pos="6379"/>
          </w:tabs>
          <w:ind w:right="-232" w:hanging="284"/>
          <w:jc w:val="center"/>
          <w:rPr>
            <w:rFonts w:ascii="Century Gothic" w:hAnsi="Century Gothic"/>
            <w:b/>
            <w:color w:val="7030A0"/>
            <w:sz w:val="18"/>
            <w:szCs w:val="14"/>
          </w:rPr>
        </w:pPr>
        <w:r w:rsidRPr="0099479E">
          <w:rPr>
            <w:rFonts w:ascii="Century Gothic" w:hAnsi="Century Gothic"/>
            <w:b/>
            <w:color w:val="7030A0"/>
            <w:sz w:val="18"/>
            <w:szCs w:val="14"/>
          </w:rPr>
          <w:t>LICITACIÓN PÚBLICA NACIONAL PRESENCIAL</w:t>
        </w:r>
      </w:p>
      <w:p w:rsidR="008247E3" w:rsidRPr="0099479E" w:rsidRDefault="008247E3" w:rsidP="004C675C">
        <w:pPr>
          <w:pStyle w:val="Piedepgina"/>
          <w:jc w:val="center"/>
          <w:rPr>
            <w:b/>
            <w:color w:val="7030A0"/>
            <w:szCs w:val="16"/>
          </w:rPr>
        </w:pPr>
        <w:r w:rsidRPr="0099479E">
          <w:rPr>
            <w:rFonts w:ascii="Century Gothic" w:hAnsi="Century Gothic"/>
            <w:b/>
            <w:color w:val="7030A0"/>
            <w:sz w:val="18"/>
            <w:szCs w:val="16"/>
          </w:rPr>
          <w:t>No. LP-919044992-N5</w:t>
        </w:r>
        <w:r>
          <w:rPr>
            <w:rFonts w:ascii="Century Gothic" w:hAnsi="Century Gothic"/>
            <w:b/>
            <w:color w:val="7030A0"/>
            <w:sz w:val="18"/>
            <w:szCs w:val="16"/>
          </w:rPr>
          <w:t>9</w:t>
        </w:r>
        <w:r w:rsidRPr="0099479E">
          <w:rPr>
            <w:rFonts w:ascii="Century Gothic" w:hAnsi="Century Gothic"/>
            <w:b/>
            <w:color w:val="7030A0"/>
            <w:sz w:val="18"/>
            <w:szCs w:val="16"/>
          </w:rPr>
          <w:t>-201</w:t>
        </w:r>
        <w:r>
          <w:rPr>
            <w:rFonts w:ascii="Century Gothic" w:hAnsi="Century Gothic"/>
            <w:b/>
            <w:color w:val="7030A0"/>
            <w:sz w:val="18"/>
            <w:szCs w:val="16"/>
          </w:rPr>
          <w:t>9</w:t>
        </w:r>
        <w:r w:rsidRPr="0099479E">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99479E">
                  <w:rPr>
                    <w:rFonts w:ascii="Century Gothic" w:hAnsi="Century Gothic"/>
                    <w:b/>
                    <w:color w:val="7030A0"/>
                    <w:sz w:val="18"/>
                    <w:szCs w:val="16"/>
                  </w:rPr>
                  <w:t xml:space="preserve">Página </w:t>
                </w:r>
                <w:r w:rsidRPr="0099479E">
                  <w:rPr>
                    <w:rFonts w:ascii="Century Gothic" w:hAnsi="Century Gothic"/>
                    <w:b/>
                    <w:color w:val="7030A0"/>
                    <w:sz w:val="18"/>
                    <w:szCs w:val="16"/>
                  </w:rPr>
                  <w:fldChar w:fldCharType="begin"/>
                </w:r>
                <w:r w:rsidRPr="0099479E">
                  <w:rPr>
                    <w:rFonts w:ascii="Century Gothic" w:hAnsi="Century Gothic"/>
                    <w:b/>
                    <w:color w:val="7030A0"/>
                    <w:sz w:val="18"/>
                    <w:szCs w:val="16"/>
                  </w:rPr>
                  <w:instrText>PAGE</w:instrText>
                </w:r>
                <w:r w:rsidRPr="0099479E">
                  <w:rPr>
                    <w:rFonts w:ascii="Century Gothic" w:hAnsi="Century Gothic"/>
                    <w:b/>
                    <w:color w:val="7030A0"/>
                    <w:sz w:val="18"/>
                    <w:szCs w:val="16"/>
                  </w:rPr>
                  <w:fldChar w:fldCharType="separate"/>
                </w:r>
                <w:r w:rsidR="00327B0F">
                  <w:rPr>
                    <w:rFonts w:ascii="Century Gothic" w:hAnsi="Century Gothic"/>
                    <w:b/>
                    <w:noProof/>
                    <w:color w:val="7030A0"/>
                    <w:sz w:val="18"/>
                    <w:szCs w:val="16"/>
                  </w:rPr>
                  <w:t>60</w:t>
                </w:r>
                <w:r w:rsidRPr="0099479E">
                  <w:rPr>
                    <w:rFonts w:ascii="Century Gothic" w:hAnsi="Century Gothic"/>
                    <w:b/>
                    <w:color w:val="7030A0"/>
                    <w:sz w:val="18"/>
                    <w:szCs w:val="16"/>
                  </w:rPr>
                  <w:fldChar w:fldCharType="end"/>
                </w:r>
                <w:r w:rsidRPr="0099479E">
                  <w:rPr>
                    <w:rFonts w:ascii="Century Gothic" w:hAnsi="Century Gothic"/>
                    <w:b/>
                    <w:color w:val="7030A0"/>
                    <w:sz w:val="18"/>
                    <w:szCs w:val="16"/>
                  </w:rPr>
                  <w:t xml:space="preserve"> de </w:t>
                </w:r>
                <w:r w:rsidRPr="0099479E">
                  <w:rPr>
                    <w:rFonts w:ascii="Century Gothic" w:hAnsi="Century Gothic"/>
                    <w:b/>
                    <w:color w:val="7030A0"/>
                    <w:sz w:val="18"/>
                    <w:szCs w:val="16"/>
                  </w:rPr>
                  <w:fldChar w:fldCharType="begin"/>
                </w:r>
                <w:r w:rsidRPr="0099479E">
                  <w:rPr>
                    <w:rFonts w:ascii="Century Gothic" w:hAnsi="Century Gothic"/>
                    <w:b/>
                    <w:color w:val="7030A0"/>
                    <w:sz w:val="18"/>
                    <w:szCs w:val="16"/>
                  </w:rPr>
                  <w:instrText>NUMPAGES</w:instrText>
                </w:r>
                <w:r w:rsidRPr="0099479E">
                  <w:rPr>
                    <w:rFonts w:ascii="Century Gothic" w:hAnsi="Century Gothic"/>
                    <w:b/>
                    <w:color w:val="7030A0"/>
                    <w:sz w:val="18"/>
                    <w:szCs w:val="16"/>
                  </w:rPr>
                  <w:fldChar w:fldCharType="separate"/>
                </w:r>
                <w:r w:rsidR="00327B0F">
                  <w:rPr>
                    <w:rFonts w:ascii="Century Gothic" w:hAnsi="Century Gothic"/>
                    <w:b/>
                    <w:noProof/>
                    <w:color w:val="7030A0"/>
                    <w:sz w:val="18"/>
                    <w:szCs w:val="16"/>
                  </w:rPr>
                  <w:t>60</w:t>
                </w:r>
                <w:r w:rsidRPr="0099479E">
                  <w:rPr>
                    <w:rFonts w:ascii="Century Gothic" w:hAnsi="Century Gothic"/>
                    <w:b/>
                    <w:color w:val="7030A0"/>
                    <w:sz w:val="18"/>
                    <w:szCs w:val="16"/>
                  </w:rPr>
                  <w:fldChar w:fldCharType="end"/>
                </w:r>
              </w:sdtContent>
            </w:sdt>
          </w:sdtContent>
        </w:sdt>
      </w:p>
      <w:p w:rsidR="008247E3" w:rsidRPr="00CE2E1F" w:rsidRDefault="008247E3"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5E8B2D18" wp14:editId="1C4DE735">
              <wp:simplePos x="0" y="0"/>
              <wp:positionH relativeFrom="margin">
                <wp:posOffset>-257175</wp:posOffset>
              </wp:positionH>
              <wp:positionV relativeFrom="page">
                <wp:posOffset>9159875</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8247E3" w:rsidRPr="004C675C" w:rsidRDefault="008247E3" w:rsidP="004C675C">
    <w:pPr>
      <w:pStyle w:val="Piedepgina"/>
    </w:pPr>
  </w:p>
  <w:p w:rsidR="008247E3" w:rsidRDefault="008247E3"/>
  <w:p w:rsidR="008247E3" w:rsidRDefault="008247E3"/>
  <w:p w:rsidR="008247E3" w:rsidRDefault="008247E3"/>
  <w:p w:rsidR="008247E3" w:rsidRDefault="008247E3"/>
  <w:p w:rsidR="008247E3" w:rsidRDefault="008247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709" w:rsidRDefault="00AD3709" w:rsidP="007F0B73">
      <w:r>
        <w:separator/>
      </w:r>
    </w:p>
  </w:footnote>
  <w:footnote w:type="continuationSeparator" w:id="0">
    <w:p w:rsidR="00AD3709" w:rsidRDefault="00AD370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E3" w:rsidRPr="00C765F1" w:rsidRDefault="008247E3"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1E0EEDB6" wp14:editId="3DC23210">
          <wp:simplePos x="0" y="0"/>
          <wp:positionH relativeFrom="column">
            <wp:posOffset>-581025</wp:posOffset>
          </wp:positionH>
          <wp:positionV relativeFrom="paragraph">
            <wp:posOffset>-342900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8247E3" w:rsidRPr="00C765F1" w:rsidRDefault="008247E3" w:rsidP="00313C66">
    <w:pPr>
      <w:jc w:val="center"/>
      <w:rPr>
        <w:rFonts w:ascii="Corbel" w:hAnsi="Corbel"/>
        <w:b/>
        <w:szCs w:val="16"/>
      </w:rPr>
    </w:pPr>
    <w:r w:rsidRPr="00C765F1">
      <w:rPr>
        <w:rFonts w:ascii="Corbel" w:hAnsi="Corbel"/>
        <w:b/>
        <w:szCs w:val="16"/>
      </w:rPr>
      <w:t>SERVICIOS DE SALUD DE NUEVO LEÓN</w:t>
    </w:r>
  </w:p>
  <w:p w:rsidR="008247E3" w:rsidRPr="00180FA7" w:rsidRDefault="008247E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8247E3" w:rsidRDefault="008247E3"/>
  <w:p w:rsidR="008247E3" w:rsidRDefault="008247E3"/>
  <w:p w:rsidR="008247E3" w:rsidRDefault="008247E3"/>
  <w:p w:rsidR="008247E3" w:rsidRDefault="008247E3"/>
  <w:p w:rsidR="008247E3" w:rsidRDefault="008247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5"/>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7"/>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4"/>
  </w:num>
  <w:num w:numId="37">
    <w:abstractNumId w:val="19"/>
  </w:num>
  <w:num w:numId="38">
    <w:abstractNumId w:val="36"/>
  </w:num>
  <w:num w:numId="39">
    <w:abstractNumId w:val="6"/>
  </w:num>
  <w:num w:numId="40">
    <w:abstractNumId w:val="48"/>
  </w:num>
  <w:num w:numId="41">
    <w:abstractNumId w:val="38"/>
  </w:num>
  <w:num w:numId="42">
    <w:abstractNumId w:val="9"/>
  </w:num>
  <w:num w:numId="43">
    <w:abstractNumId w:val="46"/>
  </w:num>
  <w:num w:numId="44">
    <w:abstractNumId w:val="39"/>
  </w:num>
  <w:num w:numId="45">
    <w:abstractNumId w:val="4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E13"/>
    <w:rsid w:val="00011E90"/>
    <w:rsid w:val="000140A0"/>
    <w:rsid w:val="000173BC"/>
    <w:rsid w:val="000224F3"/>
    <w:rsid w:val="0002354C"/>
    <w:rsid w:val="000250D0"/>
    <w:rsid w:val="00026280"/>
    <w:rsid w:val="00030424"/>
    <w:rsid w:val="000348C5"/>
    <w:rsid w:val="00037DE1"/>
    <w:rsid w:val="00043532"/>
    <w:rsid w:val="0004563D"/>
    <w:rsid w:val="000469C3"/>
    <w:rsid w:val="0005189F"/>
    <w:rsid w:val="00052955"/>
    <w:rsid w:val="00065F0E"/>
    <w:rsid w:val="00071AB3"/>
    <w:rsid w:val="0007345B"/>
    <w:rsid w:val="000748B3"/>
    <w:rsid w:val="00080B01"/>
    <w:rsid w:val="00080D85"/>
    <w:rsid w:val="00081703"/>
    <w:rsid w:val="000817B9"/>
    <w:rsid w:val="00082C5E"/>
    <w:rsid w:val="00083EA1"/>
    <w:rsid w:val="0008536E"/>
    <w:rsid w:val="00085C6B"/>
    <w:rsid w:val="0008610E"/>
    <w:rsid w:val="00094DA5"/>
    <w:rsid w:val="000951D2"/>
    <w:rsid w:val="00095E6C"/>
    <w:rsid w:val="0009747F"/>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5FD6"/>
    <w:rsid w:val="000F10D2"/>
    <w:rsid w:val="000F1356"/>
    <w:rsid w:val="000F1FE2"/>
    <w:rsid w:val="000F2BDD"/>
    <w:rsid w:val="000F3098"/>
    <w:rsid w:val="000F51FA"/>
    <w:rsid w:val="000F54D5"/>
    <w:rsid w:val="000F63CC"/>
    <w:rsid w:val="000F6CD0"/>
    <w:rsid w:val="000F72BF"/>
    <w:rsid w:val="001001BE"/>
    <w:rsid w:val="001045E8"/>
    <w:rsid w:val="00104D64"/>
    <w:rsid w:val="001066FC"/>
    <w:rsid w:val="001072FD"/>
    <w:rsid w:val="00107840"/>
    <w:rsid w:val="00111291"/>
    <w:rsid w:val="001126A6"/>
    <w:rsid w:val="00115038"/>
    <w:rsid w:val="001161D4"/>
    <w:rsid w:val="00116652"/>
    <w:rsid w:val="00124B69"/>
    <w:rsid w:val="00125C4F"/>
    <w:rsid w:val="00126089"/>
    <w:rsid w:val="001260C9"/>
    <w:rsid w:val="00130557"/>
    <w:rsid w:val="001334E1"/>
    <w:rsid w:val="00133C07"/>
    <w:rsid w:val="0013648F"/>
    <w:rsid w:val="00137738"/>
    <w:rsid w:val="00137FC1"/>
    <w:rsid w:val="00140749"/>
    <w:rsid w:val="00142657"/>
    <w:rsid w:val="00143206"/>
    <w:rsid w:val="0014435E"/>
    <w:rsid w:val="0014744D"/>
    <w:rsid w:val="0014767F"/>
    <w:rsid w:val="00147930"/>
    <w:rsid w:val="001516EC"/>
    <w:rsid w:val="00152454"/>
    <w:rsid w:val="00153B44"/>
    <w:rsid w:val="0015768D"/>
    <w:rsid w:val="001629C3"/>
    <w:rsid w:val="00165128"/>
    <w:rsid w:val="0016702D"/>
    <w:rsid w:val="001706F1"/>
    <w:rsid w:val="00173DD1"/>
    <w:rsid w:val="001800A0"/>
    <w:rsid w:val="00180345"/>
    <w:rsid w:val="00180FA7"/>
    <w:rsid w:val="00181514"/>
    <w:rsid w:val="00182B29"/>
    <w:rsid w:val="00187521"/>
    <w:rsid w:val="001908E5"/>
    <w:rsid w:val="00190C8C"/>
    <w:rsid w:val="00191051"/>
    <w:rsid w:val="00193A35"/>
    <w:rsid w:val="00197078"/>
    <w:rsid w:val="00197F66"/>
    <w:rsid w:val="001A0EBB"/>
    <w:rsid w:val="001A154A"/>
    <w:rsid w:val="001A1B92"/>
    <w:rsid w:val="001A2B75"/>
    <w:rsid w:val="001A3AC3"/>
    <w:rsid w:val="001A63D7"/>
    <w:rsid w:val="001A6EAA"/>
    <w:rsid w:val="001B5AF2"/>
    <w:rsid w:val="001B7622"/>
    <w:rsid w:val="001C147E"/>
    <w:rsid w:val="001C24ED"/>
    <w:rsid w:val="001C2CDE"/>
    <w:rsid w:val="001C7D4C"/>
    <w:rsid w:val="001D05DE"/>
    <w:rsid w:val="001D45A1"/>
    <w:rsid w:val="001E4AEE"/>
    <w:rsid w:val="001E66DB"/>
    <w:rsid w:val="001E6B43"/>
    <w:rsid w:val="001F0E80"/>
    <w:rsid w:val="001F2C25"/>
    <w:rsid w:val="001F4954"/>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55FF9"/>
    <w:rsid w:val="002620FF"/>
    <w:rsid w:val="00262420"/>
    <w:rsid w:val="00262CA6"/>
    <w:rsid w:val="00263BDA"/>
    <w:rsid w:val="00264C06"/>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D33C0"/>
    <w:rsid w:val="002E1616"/>
    <w:rsid w:val="002E1A95"/>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27B0F"/>
    <w:rsid w:val="003333E2"/>
    <w:rsid w:val="00336DC6"/>
    <w:rsid w:val="00340D61"/>
    <w:rsid w:val="00344C04"/>
    <w:rsid w:val="0034525E"/>
    <w:rsid w:val="00351D94"/>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E13"/>
    <w:rsid w:val="003A5CD7"/>
    <w:rsid w:val="003A6F62"/>
    <w:rsid w:val="003B285F"/>
    <w:rsid w:val="003B3107"/>
    <w:rsid w:val="003B3E89"/>
    <w:rsid w:val="003C174F"/>
    <w:rsid w:val="003C1B00"/>
    <w:rsid w:val="003C4302"/>
    <w:rsid w:val="003C5784"/>
    <w:rsid w:val="003C7CE4"/>
    <w:rsid w:val="003D4EF5"/>
    <w:rsid w:val="003D75D9"/>
    <w:rsid w:val="003E2381"/>
    <w:rsid w:val="003E4D22"/>
    <w:rsid w:val="003E6595"/>
    <w:rsid w:val="003E7AFF"/>
    <w:rsid w:val="003F0BD1"/>
    <w:rsid w:val="003F2962"/>
    <w:rsid w:val="00400847"/>
    <w:rsid w:val="004017C9"/>
    <w:rsid w:val="00406379"/>
    <w:rsid w:val="0040777D"/>
    <w:rsid w:val="0041098D"/>
    <w:rsid w:val="00415180"/>
    <w:rsid w:val="00415612"/>
    <w:rsid w:val="0041639A"/>
    <w:rsid w:val="0041641A"/>
    <w:rsid w:val="00417F7B"/>
    <w:rsid w:val="00421708"/>
    <w:rsid w:val="004225BD"/>
    <w:rsid w:val="00427176"/>
    <w:rsid w:val="00431510"/>
    <w:rsid w:val="004323CC"/>
    <w:rsid w:val="00432C2F"/>
    <w:rsid w:val="00433CCB"/>
    <w:rsid w:val="00435159"/>
    <w:rsid w:val="00435A81"/>
    <w:rsid w:val="00435E03"/>
    <w:rsid w:val="0043607F"/>
    <w:rsid w:val="004414B4"/>
    <w:rsid w:val="00442AB6"/>
    <w:rsid w:val="00444FC7"/>
    <w:rsid w:val="0044679E"/>
    <w:rsid w:val="004503D5"/>
    <w:rsid w:val="00451746"/>
    <w:rsid w:val="0046107E"/>
    <w:rsid w:val="00462584"/>
    <w:rsid w:val="00463389"/>
    <w:rsid w:val="00465321"/>
    <w:rsid w:val="00466913"/>
    <w:rsid w:val="004669DF"/>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675C"/>
    <w:rsid w:val="004C7731"/>
    <w:rsid w:val="004D23B2"/>
    <w:rsid w:val="004D3CAD"/>
    <w:rsid w:val="004D5065"/>
    <w:rsid w:val="004D516C"/>
    <w:rsid w:val="004D5BD4"/>
    <w:rsid w:val="004D5CAE"/>
    <w:rsid w:val="004E077E"/>
    <w:rsid w:val="004E09BD"/>
    <w:rsid w:val="004E0EAA"/>
    <w:rsid w:val="004E14F5"/>
    <w:rsid w:val="004E18F8"/>
    <w:rsid w:val="004E48C3"/>
    <w:rsid w:val="004E5E3F"/>
    <w:rsid w:val="004E6598"/>
    <w:rsid w:val="004E6966"/>
    <w:rsid w:val="004E71FC"/>
    <w:rsid w:val="004E753C"/>
    <w:rsid w:val="004F0196"/>
    <w:rsid w:val="004F278A"/>
    <w:rsid w:val="004F27C5"/>
    <w:rsid w:val="00501146"/>
    <w:rsid w:val="00502229"/>
    <w:rsid w:val="0050254B"/>
    <w:rsid w:val="00502717"/>
    <w:rsid w:val="005046F5"/>
    <w:rsid w:val="00507AB8"/>
    <w:rsid w:val="00512C9B"/>
    <w:rsid w:val="00513013"/>
    <w:rsid w:val="00517054"/>
    <w:rsid w:val="005222C5"/>
    <w:rsid w:val="005255EA"/>
    <w:rsid w:val="00526791"/>
    <w:rsid w:val="005272F7"/>
    <w:rsid w:val="005312C0"/>
    <w:rsid w:val="005323AE"/>
    <w:rsid w:val="00534C07"/>
    <w:rsid w:val="005352EF"/>
    <w:rsid w:val="00540A9C"/>
    <w:rsid w:val="00541E82"/>
    <w:rsid w:val="00544481"/>
    <w:rsid w:val="005452FD"/>
    <w:rsid w:val="005478DA"/>
    <w:rsid w:val="005523FF"/>
    <w:rsid w:val="005569D0"/>
    <w:rsid w:val="005606AC"/>
    <w:rsid w:val="0056156A"/>
    <w:rsid w:val="0056254E"/>
    <w:rsid w:val="005653C6"/>
    <w:rsid w:val="00570165"/>
    <w:rsid w:val="00572D88"/>
    <w:rsid w:val="00572EFD"/>
    <w:rsid w:val="0057776D"/>
    <w:rsid w:val="0058000A"/>
    <w:rsid w:val="00584156"/>
    <w:rsid w:val="0058528D"/>
    <w:rsid w:val="005865D5"/>
    <w:rsid w:val="005902C4"/>
    <w:rsid w:val="00592406"/>
    <w:rsid w:val="005A2C3D"/>
    <w:rsid w:val="005A33F5"/>
    <w:rsid w:val="005A43AA"/>
    <w:rsid w:val="005B0DA4"/>
    <w:rsid w:val="005B4A57"/>
    <w:rsid w:val="005B4BA6"/>
    <w:rsid w:val="005B753E"/>
    <w:rsid w:val="005C0C10"/>
    <w:rsid w:val="005C1467"/>
    <w:rsid w:val="005C514D"/>
    <w:rsid w:val="005C6D35"/>
    <w:rsid w:val="005D169F"/>
    <w:rsid w:val="005D1765"/>
    <w:rsid w:val="005D54BE"/>
    <w:rsid w:val="005D5F60"/>
    <w:rsid w:val="005E0A2B"/>
    <w:rsid w:val="005E143A"/>
    <w:rsid w:val="005E2494"/>
    <w:rsid w:val="005E531C"/>
    <w:rsid w:val="005E61B7"/>
    <w:rsid w:val="005E6330"/>
    <w:rsid w:val="005E73F5"/>
    <w:rsid w:val="005F2391"/>
    <w:rsid w:val="005F42F7"/>
    <w:rsid w:val="005F4C09"/>
    <w:rsid w:val="006049D0"/>
    <w:rsid w:val="00605666"/>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825EC"/>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5060"/>
    <w:rsid w:val="006D61E7"/>
    <w:rsid w:val="006D7491"/>
    <w:rsid w:val="006E031A"/>
    <w:rsid w:val="006E192E"/>
    <w:rsid w:val="006E28B5"/>
    <w:rsid w:val="006E5209"/>
    <w:rsid w:val="006E5452"/>
    <w:rsid w:val="006E5523"/>
    <w:rsid w:val="006E6DB1"/>
    <w:rsid w:val="006F25D2"/>
    <w:rsid w:val="006F2CB9"/>
    <w:rsid w:val="006F697A"/>
    <w:rsid w:val="0070099E"/>
    <w:rsid w:val="007032AA"/>
    <w:rsid w:val="00704902"/>
    <w:rsid w:val="00706112"/>
    <w:rsid w:val="0071071F"/>
    <w:rsid w:val="007211AA"/>
    <w:rsid w:val="0072316E"/>
    <w:rsid w:val="00724040"/>
    <w:rsid w:val="007250AE"/>
    <w:rsid w:val="007258E5"/>
    <w:rsid w:val="007269C5"/>
    <w:rsid w:val="00727A6A"/>
    <w:rsid w:val="00734605"/>
    <w:rsid w:val="00735FBC"/>
    <w:rsid w:val="00741DEB"/>
    <w:rsid w:val="00742118"/>
    <w:rsid w:val="00744E4F"/>
    <w:rsid w:val="0074621C"/>
    <w:rsid w:val="007504E6"/>
    <w:rsid w:val="007525DF"/>
    <w:rsid w:val="007570F0"/>
    <w:rsid w:val="0076312A"/>
    <w:rsid w:val="0077129F"/>
    <w:rsid w:val="00772AC9"/>
    <w:rsid w:val="007742E6"/>
    <w:rsid w:val="00774545"/>
    <w:rsid w:val="0078059E"/>
    <w:rsid w:val="0078060D"/>
    <w:rsid w:val="007913C9"/>
    <w:rsid w:val="007953BF"/>
    <w:rsid w:val="00796526"/>
    <w:rsid w:val="0079753E"/>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0B18"/>
    <w:rsid w:val="007E205F"/>
    <w:rsid w:val="007E2CF0"/>
    <w:rsid w:val="007E3074"/>
    <w:rsid w:val="007F04BE"/>
    <w:rsid w:val="007F0B73"/>
    <w:rsid w:val="007F14E0"/>
    <w:rsid w:val="007F1AE6"/>
    <w:rsid w:val="007F4217"/>
    <w:rsid w:val="007F508A"/>
    <w:rsid w:val="007F700B"/>
    <w:rsid w:val="007F7F27"/>
    <w:rsid w:val="008037DE"/>
    <w:rsid w:val="00804679"/>
    <w:rsid w:val="00813559"/>
    <w:rsid w:val="00813A03"/>
    <w:rsid w:val="0081748F"/>
    <w:rsid w:val="0082023F"/>
    <w:rsid w:val="008213A0"/>
    <w:rsid w:val="008247E3"/>
    <w:rsid w:val="00825003"/>
    <w:rsid w:val="00826752"/>
    <w:rsid w:val="0082731F"/>
    <w:rsid w:val="00830844"/>
    <w:rsid w:val="00833292"/>
    <w:rsid w:val="0083552D"/>
    <w:rsid w:val="00836EE6"/>
    <w:rsid w:val="008374DF"/>
    <w:rsid w:val="00843C0D"/>
    <w:rsid w:val="0085062C"/>
    <w:rsid w:val="00850AE5"/>
    <w:rsid w:val="00851D35"/>
    <w:rsid w:val="008566B0"/>
    <w:rsid w:val="00856B50"/>
    <w:rsid w:val="008602E6"/>
    <w:rsid w:val="00860FF7"/>
    <w:rsid w:val="00861D52"/>
    <w:rsid w:val="008627EC"/>
    <w:rsid w:val="008630D6"/>
    <w:rsid w:val="008769BE"/>
    <w:rsid w:val="00880D51"/>
    <w:rsid w:val="0088241C"/>
    <w:rsid w:val="00883100"/>
    <w:rsid w:val="0088687B"/>
    <w:rsid w:val="008872E6"/>
    <w:rsid w:val="008937A1"/>
    <w:rsid w:val="00893BA2"/>
    <w:rsid w:val="00893E81"/>
    <w:rsid w:val="00896288"/>
    <w:rsid w:val="008A0301"/>
    <w:rsid w:val="008A0788"/>
    <w:rsid w:val="008B1AF9"/>
    <w:rsid w:val="008B470B"/>
    <w:rsid w:val="008B4811"/>
    <w:rsid w:val="008B58D8"/>
    <w:rsid w:val="008B695F"/>
    <w:rsid w:val="008B698D"/>
    <w:rsid w:val="008C0E47"/>
    <w:rsid w:val="008C13EE"/>
    <w:rsid w:val="008C3D37"/>
    <w:rsid w:val="008C4582"/>
    <w:rsid w:val="008C4CE6"/>
    <w:rsid w:val="008D17B5"/>
    <w:rsid w:val="008D2C23"/>
    <w:rsid w:val="008D548E"/>
    <w:rsid w:val="008D592B"/>
    <w:rsid w:val="008E4DDD"/>
    <w:rsid w:val="008E4E48"/>
    <w:rsid w:val="008F083A"/>
    <w:rsid w:val="008F1241"/>
    <w:rsid w:val="008F3402"/>
    <w:rsid w:val="008F4E54"/>
    <w:rsid w:val="008F6C49"/>
    <w:rsid w:val="00915F11"/>
    <w:rsid w:val="00916BE4"/>
    <w:rsid w:val="00917430"/>
    <w:rsid w:val="00917BF3"/>
    <w:rsid w:val="00920772"/>
    <w:rsid w:val="00922F7F"/>
    <w:rsid w:val="009259F3"/>
    <w:rsid w:val="00926292"/>
    <w:rsid w:val="009302C1"/>
    <w:rsid w:val="0093321E"/>
    <w:rsid w:val="00934D52"/>
    <w:rsid w:val="009370AD"/>
    <w:rsid w:val="00937271"/>
    <w:rsid w:val="00941BB2"/>
    <w:rsid w:val="00942052"/>
    <w:rsid w:val="009549E5"/>
    <w:rsid w:val="00955C15"/>
    <w:rsid w:val="00965EEA"/>
    <w:rsid w:val="00970B27"/>
    <w:rsid w:val="00973CB8"/>
    <w:rsid w:val="009765D5"/>
    <w:rsid w:val="0098036D"/>
    <w:rsid w:val="00981B5A"/>
    <w:rsid w:val="00981DE0"/>
    <w:rsid w:val="009841A6"/>
    <w:rsid w:val="00985062"/>
    <w:rsid w:val="0098589F"/>
    <w:rsid w:val="00987D05"/>
    <w:rsid w:val="00990461"/>
    <w:rsid w:val="009912D6"/>
    <w:rsid w:val="0099479E"/>
    <w:rsid w:val="00994864"/>
    <w:rsid w:val="009952B4"/>
    <w:rsid w:val="00996057"/>
    <w:rsid w:val="009962B8"/>
    <w:rsid w:val="0099732A"/>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0783"/>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1D29"/>
    <w:rsid w:val="00A547B5"/>
    <w:rsid w:val="00A547BC"/>
    <w:rsid w:val="00A55736"/>
    <w:rsid w:val="00A56D1D"/>
    <w:rsid w:val="00A57CB2"/>
    <w:rsid w:val="00A614B0"/>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3709"/>
    <w:rsid w:val="00AD5A14"/>
    <w:rsid w:val="00AE0B09"/>
    <w:rsid w:val="00AE6737"/>
    <w:rsid w:val="00AF064C"/>
    <w:rsid w:val="00AF7232"/>
    <w:rsid w:val="00B06A98"/>
    <w:rsid w:val="00B06D4A"/>
    <w:rsid w:val="00B07519"/>
    <w:rsid w:val="00B07C2D"/>
    <w:rsid w:val="00B11CDC"/>
    <w:rsid w:val="00B126C8"/>
    <w:rsid w:val="00B13990"/>
    <w:rsid w:val="00B13DAB"/>
    <w:rsid w:val="00B15316"/>
    <w:rsid w:val="00B15464"/>
    <w:rsid w:val="00B160FB"/>
    <w:rsid w:val="00B170A1"/>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39B"/>
    <w:rsid w:val="00B73968"/>
    <w:rsid w:val="00B81B08"/>
    <w:rsid w:val="00B82FB5"/>
    <w:rsid w:val="00B866B9"/>
    <w:rsid w:val="00B906DD"/>
    <w:rsid w:val="00B911FB"/>
    <w:rsid w:val="00BA09CD"/>
    <w:rsid w:val="00BA34A9"/>
    <w:rsid w:val="00BA53F2"/>
    <w:rsid w:val="00BA573C"/>
    <w:rsid w:val="00BA6858"/>
    <w:rsid w:val="00BA6B80"/>
    <w:rsid w:val="00BA7798"/>
    <w:rsid w:val="00BB026D"/>
    <w:rsid w:val="00BB2189"/>
    <w:rsid w:val="00BB31B6"/>
    <w:rsid w:val="00BB4DDA"/>
    <w:rsid w:val="00BC22F3"/>
    <w:rsid w:val="00BC2F13"/>
    <w:rsid w:val="00BC4E9E"/>
    <w:rsid w:val="00BC535D"/>
    <w:rsid w:val="00BC5687"/>
    <w:rsid w:val="00BC6754"/>
    <w:rsid w:val="00BD3DB0"/>
    <w:rsid w:val="00BD6DDA"/>
    <w:rsid w:val="00BE3318"/>
    <w:rsid w:val="00BE34A4"/>
    <w:rsid w:val="00BE62A5"/>
    <w:rsid w:val="00BE7C07"/>
    <w:rsid w:val="00BF0E8B"/>
    <w:rsid w:val="00BF2EBF"/>
    <w:rsid w:val="00BF43F9"/>
    <w:rsid w:val="00BF6189"/>
    <w:rsid w:val="00C02600"/>
    <w:rsid w:val="00C06B6F"/>
    <w:rsid w:val="00C1246A"/>
    <w:rsid w:val="00C139D0"/>
    <w:rsid w:val="00C14267"/>
    <w:rsid w:val="00C17DC4"/>
    <w:rsid w:val="00C204D1"/>
    <w:rsid w:val="00C23C68"/>
    <w:rsid w:val="00C3315D"/>
    <w:rsid w:val="00C367FC"/>
    <w:rsid w:val="00C3718C"/>
    <w:rsid w:val="00C4183B"/>
    <w:rsid w:val="00C42BF6"/>
    <w:rsid w:val="00C43A0E"/>
    <w:rsid w:val="00C50B96"/>
    <w:rsid w:val="00C521B1"/>
    <w:rsid w:val="00C53500"/>
    <w:rsid w:val="00C552DE"/>
    <w:rsid w:val="00C552E3"/>
    <w:rsid w:val="00C553C9"/>
    <w:rsid w:val="00C57DA4"/>
    <w:rsid w:val="00C6175F"/>
    <w:rsid w:val="00C6325B"/>
    <w:rsid w:val="00C658F8"/>
    <w:rsid w:val="00C66C75"/>
    <w:rsid w:val="00C7072C"/>
    <w:rsid w:val="00C71F4F"/>
    <w:rsid w:val="00C735C7"/>
    <w:rsid w:val="00C77B3E"/>
    <w:rsid w:val="00C77E3E"/>
    <w:rsid w:val="00C80593"/>
    <w:rsid w:val="00C8665C"/>
    <w:rsid w:val="00CA04EA"/>
    <w:rsid w:val="00CA15CF"/>
    <w:rsid w:val="00CA35BE"/>
    <w:rsid w:val="00CA4770"/>
    <w:rsid w:val="00CA606E"/>
    <w:rsid w:val="00CB0B2E"/>
    <w:rsid w:val="00CB4CB1"/>
    <w:rsid w:val="00CC13EB"/>
    <w:rsid w:val="00CC455E"/>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5CC2"/>
    <w:rsid w:val="00D664C4"/>
    <w:rsid w:val="00D87871"/>
    <w:rsid w:val="00D900AE"/>
    <w:rsid w:val="00D93EBB"/>
    <w:rsid w:val="00D94CE2"/>
    <w:rsid w:val="00D97E2C"/>
    <w:rsid w:val="00DA405D"/>
    <w:rsid w:val="00DA6C91"/>
    <w:rsid w:val="00DB69DA"/>
    <w:rsid w:val="00DB77E2"/>
    <w:rsid w:val="00DB796B"/>
    <w:rsid w:val="00DB7B88"/>
    <w:rsid w:val="00DC237B"/>
    <w:rsid w:val="00DC2A2E"/>
    <w:rsid w:val="00DC37F7"/>
    <w:rsid w:val="00DC5BB9"/>
    <w:rsid w:val="00DD1185"/>
    <w:rsid w:val="00DD29A7"/>
    <w:rsid w:val="00DD3B0A"/>
    <w:rsid w:val="00DD528A"/>
    <w:rsid w:val="00DD609C"/>
    <w:rsid w:val="00DD7E43"/>
    <w:rsid w:val="00DE05E4"/>
    <w:rsid w:val="00DE1D26"/>
    <w:rsid w:val="00DE63CF"/>
    <w:rsid w:val="00DF2059"/>
    <w:rsid w:val="00DF5AB9"/>
    <w:rsid w:val="00DF7F62"/>
    <w:rsid w:val="00E00893"/>
    <w:rsid w:val="00E00D80"/>
    <w:rsid w:val="00E014F9"/>
    <w:rsid w:val="00E02971"/>
    <w:rsid w:val="00E03B1D"/>
    <w:rsid w:val="00E0461E"/>
    <w:rsid w:val="00E101E9"/>
    <w:rsid w:val="00E14AD5"/>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4752D"/>
    <w:rsid w:val="00E518F6"/>
    <w:rsid w:val="00E553E2"/>
    <w:rsid w:val="00E558AD"/>
    <w:rsid w:val="00E61115"/>
    <w:rsid w:val="00E63971"/>
    <w:rsid w:val="00E64D32"/>
    <w:rsid w:val="00E73AB6"/>
    <w:rsid w:val="00E8124D"/>
    <w:rsid w:val="00E87248"/>
    <w:rsid w:val="00E872C1"/>
    <w:rsid w:val="00E93550"/>
    <w:rsid w:val="00E9636F"/>
    <w:rsid w:val="00EA0C6B"/>
    <w:rsid w:val="00EA4456"/>
    <w:rsid w:val="00EA7EF6"/>
    <w:rsid w:val="00EB5703"/>
    <w:rsid w:val="00EB6BDF"/>
    <w:rsid w:val="00EC225E"/>
    <w:rsid w:val="00EC47BC"/>
    <w:rsid w:val="00EC70A5"/>
    <w:rsid w:val="00ED4597"/>
    <w:rsid w:val="00EE0F30"/>
    <w:rsid w:val="00EE5326"/>
    <w:rsid w:val="00EE5F02"/>
    <w:rsid w:val="00EE6430"/>
    <w:rsid w:val="00EE6449"/>
    <w:rsid w:val="00EF115D"/>
    <w:rsid w:val="00EF17F7"/>
    <w:rsid w:val="00EF2025"/>
    <w:rsid w:val="00EF2118"/>
    <w:rsid w:val="00EF5429"/>
    <w:rsid w:val="00EF586F"/>
    <w:rsid w:val="00EF7E15"/>
    <w:rsid w:val="00F026E5"/>
    <w:rsid w:val="00F046FB"/>
    <w:rsid w:val="00F06377"/>
    <w:rsid w:val="00F0714E"/>
    <w:rsid w:val="00F172EF"/>
    <w:rsid w:val="00F24884"/>
    <w:rsid w:val="00F31658"/>
    <w:rsid w:val="00F32D4A"/>
    <w:rsid w:val="00F32FC7"/>
    <w:rsid w:val="00F371BB"/>
    <w:rsid w:val="00F372BA"/>
    <w:rsid w:val="00F37F8E"/>
    <w:rsid w:val="00F40439"/>
    <w:rsid w:val="00F47B28"/>
    <w:rsid w:val="00F52141"/>
    <w:rsid w:val="00F522E1"/>
    <w:rsid w:val="00F56153"/>
    <w:rsid w:val="00F56786"/>
    <w:rsid w:val="00F61393"/>
    <w:rsid w:val="00F61AD4"/>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165C"/>
    <w:rsid w:val="00FA2B04"/>
    <w:rsid w:val="00FA2C73"/>
    <w:rsid w:val="00FA2D01"/>
    <w:rsid w:val="00FA3BCA"/>
    <w:rsid w:val="00FA4A0F"/>
    <w:rsid w:val="00FA6A93"/>
    <w:rsid w:val="00FB162F"/>
    <w:rsid w:val="00FB1736"/>
    <w:rsid w:val="00FB5D7E"/>
    <w:rsid w:val="00FB7B79"/>
    <w:rsid w:val="00FC026D"/>
    <w:rsid w:val="00FC2C69"/>
    <w:rsid w:val="00FC59D9"/>
    <w:rsid w:val="00FC6911"/>
    <w:rsid w:val="00FC79F6"/>
    <w:rsid w:val="00FD2C77"/>
    <w:rsid w:val="00FD2D77"/>
    <w:rsid w:val="00FD456C"/>
    <w:rsid w:val="00FD4E0F"/>
    <w:rsid w:val="00FD57F2"/>
    <w:rsid w:val="00FD7BF3"/>
    <w:rsid w:val="00FE09CC"/>
    <w:rsid w:val="00FE283B"/>
    <w:rsid w:val="00FE2EB3"/>
    <w:rsid w:val="00FE3900"/>
    <w:rsid w:val="00FE75D2"/>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847E449F-29E9-4B32-B774-C3AAEEF0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27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9990109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2847355">
      <w:bodyDiv w:val="1"/>
      <w:marLeft w:val="0"/>
      <w:marRight w:val="0"/>
      <w:marTop w:val="0"/>
      <w:marBottom w:val="0"/>
      <w:divBdr>
        <w:top w:val="none" w:sz="0" w:space="0" w:color="auto"/>
        <w:left w:val="none" w:sz="0" w:space="0" w:color="auto"/>
        <w:bottom w:val="none" w:sz="0" w:space="0" w:color="auto"/>
        <w:right w:val="none" w:sz="0" w:space="0" w:color="auto"/>
      </w:divBdr>
    </w:div>
    <w:div w:id="463931773">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8937326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2F943-E5B5-44CF-A82A-FAAFB58F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24504</Words>
  <Characters>134773</Characters>
  <Application>Microsoft Office Word</Application>
  <DocSecurity>0</DocSecurity>
  <Lines>1123</Lines>
  <Paragraphs>317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7</cp:revision>
  <cp:lastPrinted>2019-12-17T23:21:00Z</cp:lastPrinted>
  <dcterms:created xsi:type="dcterms:W3CDTF">2019-12-17T23:20:00Z</dcterms:created>
  <dcterms:modified xsi:type="dcterms:W3CDTF">2019-12-18T00:07:00Z</dcterms:modified>
</cp:coreProperties>
</file>