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4E0204">
        <w:rPr>
          <w:rFonts w:ascii="Meiryo" w:eastAsia="Meiryo" w:hAnsi="Meiryo" w:cs="Meiryo"/>
          <w:color w:val="33CCCC"/>
          <w:sz w:val="28"/>
          <w:szCs w:val="28"/>
          <w:lang w:val="es-ES" w:eastAsia="en-US"/>
        </w:rPr>
        <w:t>N42</w:t>
      </w:r>
      <w:r w:rsidRPr="001B5AF2">
        <w:rPr>
          <w:rFonts w:ascii="Meiryo" w:eastAsia="Meiryo" w:hAnsi="Meiryo" w:cs="Meiryo"/>
          <w:color w:val="33CCCC"/>
          <w:sz w:val="28"/>
          <w:szCs w:val="28"/>
          <w:lang w:val="es-ES" w:eastAsia="en-US"/>
        </w:rPr>
        <w:t>-201</w:t>
      </w:r>
      <w:r w:rsidR="00D07EC4">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4E0204">
        <w:rPr>
          <w:rFonts w:asciiTheme="minorHAnsi" w:hAnsiTheme="minorHAnsi" w:cs="Arial"/>
        </w:rPr>
        <w:t>N42</w:t>
      </w:r>
      <w:r w:rsidR="005C532F">
        <w:rPr>
          <w:rFonts w:asciiTheme="minorHAnsi" w:hAnsiTheme="minorHAnsi" w:cs="Arial"/>
        </w:rPr>
        <w:t>-</w:t>
      </w:r>
      <w:r w:rsidR="003179CA"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el A</w:t>
      </w:r>
      <w:r w:rsidR="0058000A" w:rsidRPr="00B733B8">
        <w:rPr>
          <w:rFonts w:asciiTheme="minorHAnsi" w:hAnsiTheme="minorHAnsi"/>
        </w:rPr>
        <w:t xml:space="preserve">rtículo </w:t>
      </w:r>
      <w:r w:rsidR="007A268E" w:rsidRPr="00B733B8">
        <w:rPr>
          <w:rFonts w:asciiTheme="minorHAnsi" w:hAnsiTheme="minorHAnsi"/>
        </w:rPr>
        <w:t>5</w:t>
      </w:r>
      <w:r w:rsidR="00B32CA1" w:rsidRPr="00B733B8">
        <w:rPr>
          <w:rFonts w:asciiTheme="minorHAnsi" w:hAnsiTheme="minorHAnsi"/>
        </w:rPr>
        <w:t>°</w:t>
      </w:r>
      <w:r w:rsidRPr="00B733B8">
        <w:rPr>
          <w:rFonts w:asciiTheme="minorHAnsi" w:hAnsiTheme="minorHAnsi"/>
        </w:rPr>
        <w:t xml:space="preserve"> </w:t>
      </w:r>
      <w:r w:rsidRPr="00B733B8">
        <w:rPr>
          <w:rFonts w:asciiTheme="minorHAnsi" w:hAnsiTheme="minorHAnsi" w:cs="Arial"/>
        </w:rPr>
        <w:t>de la Ley de Egresos para el año del 201</w:t>
      </w:r>
      <w:r w:rsidR="007A268E" w:rsidRPr="00B733B8">
        <w:rPr>
          <w:rFonts w:asciiTheme="minorHAnsi" w:hAnsiTheme="minorHAnsi" w:cs="Arial"/>
        </w:rPr>
        <w:t>6</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4E0204">
        <w:rPr>
          <w:rFonts w:asciiTheme="minorHAnsi" w:hAnsiTheme="minorHAnsi" w:cs="Arial"/>
        </w:rPr>
        <w:t>N42</w:t>
      </w:r>
      <w:r w:rsidR="00D479E2"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007F52" w:rsidRPr="00007F52" w:rsidRDefault="00267C25" w:rsidP="00007F52">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E0204">
        <w:rPr>
          <w:rFonts w:asciiTheme="minorHAnsi" w:hAnsiTheme="minorHAnsi" w:cs="Arial"/>
        </w:rPr>
        <w:t>N42</w:t>
      </w:r>
      <w:r w:rsidR="0098036D">
        <w:rPr>
          <w:rFonts w:asciiTheme="minorHAnsi" w:hAnsiTheme="minorHAnsi" w:cs="Arial"/>
        </w:rPr>
        <w:t>-</w:t>
      </w:r>
      <w:r w:rsidRPr="0078059E">
        <w:rPr>
          <w:rFonts w:asciiTheme="minorHAnsi" w:hAnsiTheme="minorHAnsi" w:cs="Arial"/>
        </w:rPr>
        <w:t>201</w:t>
      </w:r>
      <w:r w:rsidR="007A268E">
        <w:rPr>
          <w:rFonts w:asciiTheme="minorHAnsi" w:hAnsiTheme="minorHAnsi" w:cs="Arial"/>
        </w:rPr>
        <w:t>6</w:t>
      </w:r>
      <w:r w:rsidR="00007F52">
        <w:rPr>
          <w:rFonts w:asciiTheme="minorHAnsi" w:hAnsiTheme="minorHAnsi" w:cs="Arial"/>
        </w:rPr>
        <w:t xml:space="preserve">, </w:t>
      </w:r>
      <w:r w:rsidR="00007F52" w:rsidRPr="00007F52">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07F52">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C37BE0" w:rsidRDefault="00517054" w:rsidP="003C7CE4">
      <w:pPr>
        <w:pStyle w:val="Prrafodelista"/>
        <w:numPr>
          <w:ilvl w:val="0"/>
          <w:numId w:val="9"/>
        </w:numPr>
        <w:tabs>
          <w:tab w:val="left" w:pos="284"/>
        </w:tabs>
        <w:ind w:right="51"/>
        <w:jc w:val="both"/>
        <w:rPr>
          <w:rFonts w:asciiTheme="minorHAnsi" w:hAnsiTheme="minorHAnsi" w:cs="Arial"/>
        </w:rPr>
      </w:pPr>
      <w:r w:rsidRPr="00C37BE0">
        <w:rPr>
          <w:rFonts w:asciiTheme="minorHAnsi" w:hAnsiTheme="minorHAnsi" w:cs="Arial"/>
        </w:rPr>
        <w:t>La contratación del servicio</w:t>
      </w:r>
      <w:r w:rsidR="009A4F2F" w:rsidRPr="00C37BE0">
        <w:rPr>
          <w:rFonts w:asciiTheme="minorHAnsi" w:hAnsiTheme="minorHAnsi" w:cs="Arial"/>
        </w:rPr>
        <w:t xml:space="preserve"> </w:t>
      </w:r>
      <w:r w:rsidR="00B64229" w:rsidRPr="00C37BE0">
        <w:rPr>
          <w:rFonts w:asciiTheme="minorHAnsi" w:hAnsiTheme="minorHAnsi" w:cs="Arial"/>
        </w:rPr>
        <w:t xml:space="preserve">requerido por </w:t>
      </w:r>
      <w:r w:rsidR="00955C15" w:rsidRPr="00C37BE0">
        <w:rPr>
          <w:rFonts w:asciiTheme="minorHAnsi" w:hAnsiTheme="minorHAnsi" w:cs="Arial"/>
        </w:rPr>
        <w:t>l</w:t>
      </w:r>
      <w:r w:rsidR="00B64229" w:rsidRPr="00C37BE0">
        <w:rPr>
          <w:rFonts w:asciiTheme="minorHAnsi" w:hAnsiTheme="minorHAnsi" w:cs="Arial"/>
        </w:rPr>
        <w:t xml:space="preserve">a </w:t>
      </w:r>
      <w:r w:rsidR="00B64229" w:rsidRPr="00C37BE0">
        <w:rPr>
          <w:rFonts w:asciiTheme="minorHAnsi" w:hAnsiTheme="minorHAnsi" w:cs="Arial"/>
          <w:bCs/>
        </w:rPr>
        <w:t>C</w:t>
      </w:r>
      <w:r w:rsidR="00B64229" w:rsidRPr="00C37BE0">
        <w:rPr>
          <w:rFonts w:asciiTheme="minorHAnsi" w:hAnsiTheme="minorHAnsi" w:cs="Arial"/>
        </w:rPr>
        <w:t>onvocante</w:t>
      </w:r>
      <w:r w:rsidR="00B64229" w:rsidRPr="00C37BE0">
        <w:rPr>
          <w:rFonts w:asciiTheme="minorHAnsi" w:hAnsiTheme="minorHAnsi" w:cs="Arial"/>
          <w:b/>
        </w:rPr>
        <w:t xml:space="preserve">, </w:t>
      </w:r>
      <w:r w:rsidR="00B64229" w:rsidRPr="00C37BE0">
        <w:rPr>
          <w:rFonts w:asciiTheme="minorHAnsi" w:hAnsiTheme="minorHAnsi" w:cs="Arial"/>
        </w:rPr>
        <w:t>se realizará con recursos del tipo de presupuesto 110101 FASSA</w:t>
      </w:r>
      <w:r w:rsidR="00D23AC8" w:rsidRPr="00C37BE0">
        <w:rPr>
          <w:rFonts w:asciiTheme="minorHAnsi" w:hAnsiTheme="minorHAnsi" w:cs="Arial"/>
        </w:rPr>
        <w:t xml:space="preserve">, </w:t>
      </w:r>
      <w:r w:rsidR="00C37BE0" w:rsidRPr="00C37BE0">
        <w:rPr>
          <w:rFonts w:asciiTheme="minorHAnsi" w:hAnsiTheme="minorHAnsi" w:cs="Arial"/>
        </w:rPr>
        <w:t>303006 Aportación Solidaria Estatal</w:t>
      </w:r>
      <w:r w:rsidR="00C37BE0">
        <w:rPr>
          <w:rFonts w:asciiTheme="minorHAnsi" w:hAnsiTheme="minorHAnsi" w:cs="Arial"/>
        </w:rPr>
        <w:t xml:space="preserve"> y Seguro Popular Anexo IV, </w:t>
      </w:r>
      <w:r w:rsidR="00D23AC8" w:rsidRPr="00C37BE0">
        <w:rPr>
          <w:rFonts w:asciiTheme="minorHAnsi" w:hAnsiTheme="minorHAnsi" w:cs="Arial"/>
        </w:rPr>
        <w:t xml:space="preserve">programa 010210, 110101, 150301, 390503, UA0809 </w:t>
      </w:r>
      <w:r w:rsidR="00955C15" w:rsidRPr="00C37BE0">
        <w:rPr>
          <w:rFonts w:asciiTheme="minorHAnsi" w:hAnsiTheme="minorHAnsi" w:cs="Arial"/>
        </w:rPr>
        <w:t>y Recursos del presupuesto,</w:t>
      </w:r>
      <w:r w:rsidR="00B64229" w:rsidRPr="00C37BE0">
        <w:rPr>
          <w:rFonts w:asciiTheme="minorHAnsi" w:hAnsiTheme="minorHAnsi" w:cs="Arial"/>
        </w:rPr>
        <w:t xml:space="preserve"> Programa </w:t>
      </w:r>
      <w:r w:rsidR="00745186" w:rsidRPr="00C37BE0">
        <w:rPr>
          <w:rFonts w:asciiTheme="minorHAnsi" w:hAnsiTheme="minorHAnsi" w:cs="Arial"/>
        </w:rPr>
        <w:t xml:space="preserve">010508, </w:t>
      </w:r>
      <w:r w:rsidR="00A91686" w:rsidRPr="00C37BE0">
        <w:rPr>
          <w:rFonts w:asciiTheme="minorHAnsi" w:hAnsiTheme="minorHAnsi" w:cs="Arial"/>
        </w:rPr>
        <w:t>020508</w:t>
      </w:r>
      <w:r w:rsidR="00955C15" w:rsidRPr="00C37BE0">
        <w:rPr>
          <w:rFonts w:asciiTheme="minorHAnsi" w:hAnsiTheme="minorHAnsi" w:cs="Arial"/>
        </w:rPr>
        <w:t xml:space="preserve">, </w:t>
      </w:r>
      <w:r w:rsidR="00745186" w:rsidRPr="00C37BE0">
        <w:rPr>
          <w:rFonts w:asciiTheme="minorHAnsi" w:hAnsiTheme="minorHAnsi" w:cs="Arial"/>
        </w:rPr>
        <w:t>110101, UA0809</w:t>
      </w:r>
      <w:r w:rsidR="00955C15" w:rsidRPr="00C37BE0">
        <w:rPr>
          <w:rFonts w:asciiTheme="minorHAnsi" w:hAnsiTheme="minorHAnsi" w:cs="Arial"/>
        </w:rPr>
        <w:t>,</w:t>
      </w:r>
      <w:r w:rsidR="00B64229" w:rsidRPr="00C37BE0">
        <w:rPr>
          <w:rFonts w:asciiTheme="minorHAnsi" w:hAnsiTheme="minorHAnsi" w:cs="Arial"/>
        </w:rPr>
        <w:t xml:space="preserve"> </w:t>
      </w:r>
      <w:r w:rsidR="00D23AC8" w:rsidRPr="00C37BE0">
        <w:rPr>
          <w:rFonts w:asciiTheme="minorHAnsi" w:hAnsiTheme="minorHAnsi" w:cs="Arial"/>
        </w:rPr>
        <w:t>p</w:t>
      </w:r>
      <w:r w:rsidR="00B64229" w:rsidRPr="00C37BE0">
        <w:rPr>
          <w:rFonts w:asciiTheme="minorHAnsi" w:hAnsiTheme="minorHAnsi" w:cs="Arial"/>
        </w:rPr>
        <w:t xml:space="preserve">artida </w:t>
      </w:r>
      <w:r w:rsidR="00745186" w:rsidRPr="00C37BE0">
        <w:rPr>
          <w:rFonts w:asciiTheme="minorHAnsi" w:hAnsiTheme="minorHAnsi" w:cs="Arial"/>
        </w:rPr>
        <w:t>33801</w:t>
      </w:r>
      <w:r w:rsidR="00D23AC8" w:rsidRPr="00C37BE0">
        <w:rPr>
          <w:rFonts w:asciiTheme="minorHAnsi" w:hAnsiTheme="minorHAnsi" w:cs="Arial"/>
        </w:rPr>
        <w:t xml:space="preserve"> y</w:t>
      </w:r>
      <w:r w:rsidR="001A0EBB" w:rsidRPr="00C37BE0">
        <w:rPr>
          <w:rFonts w:asciiTheme="minorHAnsi" w:hAnsiTheme="minorHAnsi" w:cs="Arial"/>
        </w:rPr>
        <w:t xml:space="preserve">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w:t>
      </w:r>
      <w:r w:rsidRPr="00B1660C">
        <w:rPr>
          <w:rFonts w:asciiTheme="minorHAnsi" w:hAnsiTheme="minorHAnsi" w:cs="Arial"/>
        </w:rPr>
        <w:lastRenderedPageBreak/>
        <w:t>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w:t>
      </w:r>
      <w:r w:rsidRPr="006D460B">
        <w:rPr>
          <w:rFonts w:asciiTheme="minorHAnsi" w:hAnsiTheme="minorHAnsi" w:cs="Arial"/>
        </w:rPr>
        <w:lastRenderedPageBreak/>
        <w:t>través de auditorías, visitas o inspecciones que se practiquen de conformidad con el artículo 78 de la Ley de Adquisiciones, Arrendamientos y Contratación de Servicios del Estado de Nuevo León y del 120 del Reglamento de la misma ley.</w:t>
      </w:r>
    </w:p>
    <w:p w:rsidR="0026796A" w:rsidRPr="0026796A" w:rsidRDefault="0026796A" w:rsidP="0026796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r w:rsidR="0026796A">
        <w:rPr>
          <w:rFonts w:asciiTheme="minorHAnsi" w:hAnsiTheme="minorHAnsi"/>
          <w:sz w:val="20"/>
        </w:rPr>
        <w:t>Enero del 2017</w:t>
      </w:r>
      <w:r w:rsidRPr="00E87248">
        <w:rPr>
          <w:rFonts w:asciiTheme="minorHAnsi" w:hAnsiTheme="minorHAnsi"/>
          <w:sz w:val="20"/>
        </w:rPr>
        <w:t xml:space="preserve"> al </w:t>
      </w:r>
      <w:r w:rsidR="002F5742">
        <w:rPr>
          <w:rFonts w:asciiTheme="minorHAnsi" w:hAnsiTheme="minorHAnsi"/>
          <w:sz w:val="20"/>
        </w:rPr>
        <w:t>31</w:t>
      </w:r>
      <w:r w:rsidRPr="00E87248">
        <w:rPr>
          <w:rFonts w:asciiTheme="minorHAnsi" w:hAnsiTheme="minorHAnsi"/>
          <w:sz w:val="20"/>
        </w:rPr>
        <w:t xml:space="preserve"> de </w:t>
      </w:r>
      <w:r w:rsidR="002F5742">
        <w:rPr>
          <w:rFonts w:asciiTheme="minorHAnsi" w:hAnsiTheme="minorHAnsi"/>
          <w:sz w:val="20"/>
        </w:rPr>
        <w:t>Diciembre</w:t>
      </w:r>
      <w:r w:rsidR="00C37BE0">
        <w:rPr>
          <w:rFonts w:asciiTheme="minorHAnsi" w:hAnsiTheme="minorHAnsi"/>
          <w:sz w:val="20"/>
        </w:rPr>
        <w:t xml:space="preserve"> del 2017</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tbl>
      <w:tblPr>
        <w:tblW w:w="9214" w:type="dxa"/>
        <w:tblInd w:w="921" w:type="dxa"/>
        <w:tblCellMar>
          <w:left w:w="70" w:type="dxa"/>
          <w:right w:w="70" w:type="dxa"/>
        </w:tblCellMar>
        <w:tblLook w:val="04A0" w:firstRow="1" w:lastRow="0" w:firstColumn="1" w:lastColumn="0" w:noHBand="0" w:noVBand="1"/>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 xml:space="preserve">Matamoros No. 520 </w:t>
            </w:r>
            <w:proofErr w:type="spellStart"/>
            <w:r w:rsidRPr="00B1660C">
              <w:rPr>
                <w:rFonts w:asciiTheme="minorHAnsi" w:hAnsiTheme="minorHAnsi" w:cs="Arial"/>
                <w:bCs/>
                <w:iCs/>
                <w:color w:val="000000"/>
                <w:sz w:val="14"/>
                <w:szCs w:val="14"/>
                <w:lang w:eastAsia="es-MX"/>
              </w:rPr>
              <w:t>Ote</w:t>
            </w:r>
            <w:proofErr w:type="spellEnd"/>
            <w:r w:rsidRPr="00B1660C">
              <w:rPr>
                <w:rFonts w:asciiTheme="minorHAnsi" w:hAnsiTheme="minorHAnsi" w:cs="Arial"/>
                <w:bCs/>
                <w:iCs/>
                <w:color w:val="000000"/>
                <w:sz w:val="14"/>
                <w:szCs w:val="14"/>
                <w:lang w:eastAsia="es-MX"/>
              </w:rPr>
              <w:t>,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 xml:space="preserve">Central, Los </w:t>
            </w:r>
            <w:proofErr w:type="spellStart"/>
            <w:r w:rsidRPr="007F700B">
              <w:rPr>
                <w:rFonts w:asciiTheme="minorHAnsi" w:hAnsiTheme="minorHAnsi" w:cs="Arial"/>
                <w:iCs/>
                <w:color w:val="000000"/>
                <w:sz w:val="14"/>
                <w:szCs w:val="14"/>
                <w:lang w:val="es-MX" w:eastAsia="es-MX"/>
              </w:rPr>
              <w:t>Lermas</w:t>
            </w:r>
            <w:proofErr w:type="spellEnd"/>
            <w:r w:rsidRPr="007F700B">
              <w:rPr>
                <w:rFonts w:asciiTheme="minorHAnsi" w:hAnsiTheme="minorHAnsi" w:cs="Arial"/>
                <w:iCs/>
                <w:color w:val="000000"/>
                <w:sz w:val="14"/>
                <w:szCs w:val="14"/>
                <w:lang w:val="es-MX" w:eastAsia="es-MX"/>
              </w:rPr>
              <w:t>,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w:t>
            </w:r>
            <w:proofErr w:type="spellStart"/>
            <w:r w:rsidRPr="00192488">
              <w:rPr>
                <w:rFonts w:asciiTheme="minorHAnsi" w:hAnsiTheme="minorHAnsi" w:cs="Arial"/>
                <w:iCs/>
                <w:color w:val="000000"/>
                <w:sz w:val="14"/>
                <w:szCs w:val="14"/>
                <w:lang w:val="en-US" w:eastAsia="es-MX"/>
              </w:rPr>
              <w:t>Morones</w:t>
            </w:r>
            <w:proofErr w:type="spellEnd"/>
            <w:r w:rsidRPr="00192488">
              <w:rPr>
                <w:rFonts w:asciiTheme="minorHAnsi" w:hAnsiTheme="minorHAnsi" w:cs="Arial"/>
                <w:iCs/>
                <w:color w:val="000000"/>
                <w:sz w:val="14"/>
                <w:szCs w:val="14"/>
                <w:lang w:val="en-US" w:eastAsia="es-MX"/>
              </w:rPr>
              <w:t xml:space="preserve"> Prieto,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Zuazua 250 Sur, Centro </w:t>
            </w:r>
            <w:proofErr w:type="spellStart"/>
            <w:r w:rsidRPr="00B1660C">
              <w:rPr>
                <w:rFonts w:asciiTheme="minorHAnsi" w:hAnsiTheme="minorHAnsi" w:cs="Arial"/>
                <w:bCs/>
                <w:color w:val="000000"/>
                <w:sz w:val="14"/>
                <w:szCs w:val="14"/>
                <w:lang w:eastAsia="es-MX"/>
              </w:rPr>
              <w:t>Mty</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Adolfo López Mateos No. 4600, Col. Bosques del </w:t>
            </w:r>
            <w:proofErr w:type="spellStart"/>
            <w:r w:rsidRPr="00B1660C">
              <w:rPr>
                <w:rFonts w:asciiTheme="minorHAnsi" w:hAnsiTheme="minorHAnsi" w:cs="Arial"/>
                <w:bCs/>
                <w:color w:val="000000"/>
                <w:sz w:val="14"/>
                <w:szCs w:val="14"/>
                <w:lang w:eastAsia="es-MX"/>
              </w:rPr>
              <w:t>Nogalar</w:t>
            </w:r>
            <w:proofErr w:type="spellEnd"/>
            <w:r w:rsidRPr="00B1660C">
              <w:rPr>
                <w:rFonts w:asciiTheme="minorHAnsi" w:hAnsiTheme="minorHAnsi" w:cs="Arial"/>
                <w:bCs/>
                <w:color w:val="000000"/>
                <w:sz w:val="14"/>
                <w:szCs w:val="14"/>
                <w:lang w:eastAsia="es-MX"/>
              </w:rPr>
              <w:t>,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4</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Alberto Chapa No. 500, Sabinas </w:t>
            </w:r>
            <w:proofErr w:type="spellStart"/>
            <w:r w:rsidRPr="00B1660C">
              <w:rPr>
                <w:rFonts w:asciiTheme="minorHAnsi" w:hAnsiTheme="minorHAnsi" w:cs="Arial"/>
                <w:bCs/>
                <w:color w:val="000000"/>
                <w:sz w:val="14"/>
                <w:szCs w:val="14"/>
                <w:lang w:eastAsia="es-MX"/>
              </w:rPr>
              <w:t>Hgo</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Dr.  Cornelio González Ramos No. 400, libramiento Carretera Monterrey-Miguel Alemán, </w:t>
            </w:r>
            <w:proofErr w:type="spellStart"/>
            <w:r w:rsidRPr="00B1660C">
              <w:rPr>
                <w:rFonts w:asciiTheme="minorHAnsi" w:hAnsiTheme="minorHAnsi" w:cs="Arial"/>
                <w:bCs/>
                <w:color w:val="000000"/>
                <w:sz w:val="14"/>
                <w:szCs w:val="14"/>
                <w:lang w:eastAsia="es-MX"/>
              </w:rPr>
              <w:t>Cerralvo</w:t>
            </w:r>
            <w:proofErr w:type="spellEnd"/>
            <w:r w:rsidRPr="00B1660C">
              <w:rPr>
                <w:rFonts w:asciiTheme="minorHAnsi" w:hAnsiTheme="minorHAnsi" w:cs="Arial"/>
                <w:bCs/>
                <w:color w:val="000000"/>
                <w:sz w:val="14"/>
                <w:szCs w:val="14"/>
                <w:lang w:eastAsia="es-MX"/>
              </w:rPr>
              <w:t>,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Amel</w:t>
            </w:r>
            <w:proofErr w:type="spellEnd"/>
            <w:r w:rsidRPr="00B1660C">
              <w:rPr>
                <w:rFonts w:asciiTheme="minorHAnsi" w:hAnsiTheme="minorHAnsi" w:cs="Arial"/>
                <w:bCs/>
                <w:color w:val="000000"/>
                <w:sz w:val="14"/>
                <w:szCs w:val="14"/>
                <w:lang w:eastAsia="es-MX"/>
              </w:rPr>
              <w:t xml:space="preserve"> </w:t>
            </w:r>
            <w:proofErr w:type="spellStart"/>
            <w:r w:rsidRPr="00B1660C">
              <w:rPr>
                <w:rFonts w:asciiTheme="minorHAnsi" w:hAnsiTheme="minorHAnsi" w:cs="Arial"/>
                <w:bCs/>
                <w:color w:val="000000"/>
                <w:sz w:val="14"/>
                <w:szCs w:val="14"/>
                <w:lang w:eastAsia="es-MX"/>
              </w:rPr>
              <w:t>Barocio</w:t>
            </w:r>
            <w:proofErr w:type="spellEnd"/>
            <w:r w:rsidRPr="00B1660C">
              <w:rPr>
                <w:rFonts w:asciiTheme="minorHAnsi" w:hAnsiTheme="minorHAnsi" w:cs="Arial"/>
                <w:bCs/>
                <w:color w:val="000000"/>
                <w:sz w:val="14"/>
                <w:szCs w:val="14"/>
                <w:lang w:eastAsia="es-MX"/>
              </w:rPr>
              <w:t xml:space="preserve">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w:t>
            </w:r>
            <w:proofErr w:type="spellStart"/>
            <w:r w:rsidRPr="00B1660C">
              <w:rPr>
                <w:rFonts w:asciiTheme="minorHAnsi" w:hAnsiTheme="minorHAnsi" w:cs="Arial"/>
                <w:bCs/>
                <w:color w:val="000000"/>
                <w:sz w:val="14"/>
                <w:szCs w:val="14"/>
                <w:lang w:eastAsia="es-MX"/>
              </w:rPr>
              <w:t>Alamo</w:t>
            </w:r>
            <w:proofErr w:type="spellEnd"/>
            <w:r w:rsidRPr="00B1660C">
              <w:rPr>
                <w:rFonts w:asciiTheme="minorHAnsi" w:hAnsiTheme="minorHAnsi" w:cs="Arial"/>
                <w:bCs/>
                <w:color w:val="000000"/>
                <w:sz w:val="14"/>
                <w:szCs w:val="14"/>
                <w:lang w:eastAsia="es-MX"/>
              </w:rPr>
              <w:t xml:space="preserve"> y Naranjo S/N, Col. </w:t>
            </w:r>
            <w:proofErr w:type="spellStart"/>
            <w:r w:rsidRPr="00B1660C">
              <w:rPr>
                <w:rFonts w:asciiTheme="minorHAnsi" w:hAnsiTheme="minorHAnsi" w:cs="Arial"/>
                <w:bCs/>
                <w:color w:val="000000"/>
                <w:sz w:val="14"/>
                <w:szCs w:val="14"/>
                <w:lang w:eastAsia="es-MX"/>
              </w:rPr>
              <w:t>Provileón</w:t>
            </w:r>
            <w:proofErr w:type="spellEnd"/>
            <w:r w:rsidRPr="00B1660C">
              <w:rPr>
                <w:rFonts w:asciiTheme="minorHAnsi" w:hAnsiTheme="minorHAnsi" w:cs="Arial"/>
                <w:bCs/>
                <w:color w:val="000000"/>
                <w:sz w:val="14"/>
                <w:szCs w:val="14"/>
                <w:lang w:eastAsia="es-MX"/>
              </w:rPr>
              <w:t xml:space="preserve">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Isabel la Católica No. 110, </w:t>
            </w:r>
            <w:proofErr w:type="spellStart"/>
            <w:r w:rsidRPr="00B1660C">
              <w:rPr>
                <w:rFonts w:asciiTheme="minorHAnsi" w:hAnsiTheme="minorHAnsi" w:cs="Arial"/>
                <w:bCs/>
                <w:color w:val="000000"/>
                <w:sz w:val="14"/>
                <w:szCs w:val="14"/>
                <w:lang w:eastAsia="es-MX"/>
              </w:rPr>
              <w:t>Fracc</w:t>
            </w:r>
            <w:proofErr w:type="spellEnd"/>
            <w:r w:rsidRPr="00B1660C">
              <w:rPr>
                <w:rFonts w:asciiTheme="minorHAnsi" w:hAnsiTheme="minorHAnsi" w:cs="Arial"/>
                <w:bCs/>
                <w:color w:val="000000"/>
                <w:sz w:val="14"/>
                <w:szCs w:val="14"/>
                <w:lang w:eastAsia="es-MX"/>
              </w:rPr>
              <w:t>.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F67C22">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w:t>
            </w:r>
            <w:r w:rsidR="00F67C22">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14</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nil"/>
              <w:right w:val="single" w:sz="4" w:space="0" w:color="auto"/>
            </w:tcBorders>
          </w:tcPr>
          <w:p w:rsidR="00E87248" w:rsidRPr="00B1660C" w:rsidRDefault="003919EF" w:rsidP="003919EF">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CENTRO DE REHABILITACIÓ </w:t>
            </w:r>
            <w:r w:rsidR="00E87248" w:rsidRPr="00B1660C">
              <w:rPr>
                <w:rFonts w:asciiTheme="minorHAnsi" w:hAnsiTheme="minorHAnsi" w:cs="Arial"/>
                <w:color w:val="000000"/>
                <w:sz w:val="14"/>
                <w:szCs w:val="14"/>
                <w:lang w:val="es-MX" w:eastAsia="es-MX"/>
              </w:rPr>
              <w:t>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17</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18</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Félix U. Gómez No. 1700 y Rafael </w:t>
            </w:r>
            <w:proofErr w:type="spellStart"/>
            <w:r w:rsidRPr="00B1660C">
              <w:rPr>
                <w:rFonts w:asciiTheme="minorHAnsi" w:hAnsiTheme="minorHAnsi"/>
                <w:bCs/>
                <w:color w:val="000000"/>
                <w:sz w:val="14"/>
                <w:szCs w:val="14"/>
                <w:lang w:eastAsia="es-MX"/>
              </w:rPr>
              <w:t>Najera</w:t>
            </w:r>
            <w:proofErr w:type="spellEnd"/>
            <w:r w:rsidRPr="00B1660C">
              <w:rPr>
                <w:rFonts w:asciiTheme="minorHAnsi" w:hAnsiTheme="minorHAnsi"/>
                <w:bCs/>
                <w:color w:val="000000"/>
                <w:sz w:val="14"/>
                <w:szCs w:val="14"/>
                <w:lang w:eastAsia="es-MX"/>
              </w:rPr>
              <w:t>, Colonia Terminal, Monterrey, N.L.</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19</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066B84"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Capitán Mariano Azueta #680, Colonia Buenos Aires CP64800 Monterrey, N.L.</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0B78CF">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20</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tcPr>
          <w:p w:rsidR="00E87248" w:rsidRPr="00B1660C" w:rsidRDefault="003C3852"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Constituyentes de Nuevo León #120, Colonia Álamos de Corregidora, Guadalupe, N.L.</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F67C22"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21</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Ave. Hidalgo cruz con Nadadores, Domicilio Conocido, </w:t>
            </w:r>
            <w:proofErr w:type="spellStart"/>
            <w:r w:rsidRPr="00B1660C">
              <w:rPr>
                <w:rFonts w:asciiTheme="minorHAnsi" w:hAnsiTheme="minorHAnsi"/>
                <w:bCs/>
                <w:color w:val="000000"/>
                <w:sz w:val="14"/>
                <w:szCs w:val="14"/>
                <w:lang w:eastAsia="es-MX"/>
              </w:rPr>
              <w:t>Anahuac</w:t>
            </w:r>
            <w:proofErr w:type="spellEnd"/>
            <w:r w:rsidRPr="00B1660C">
              <w:rPr>
                <w:rFonts w:asciiTheme="minorHAnsi" w:hAnsiTheme="minorHAnsi"/>
                <w:bCs/>
                <w:color w:val="000000"/>
                <w:sz w:val="14"/>
                <w:szCs w:val="14"/>
                <w:lang w:eastAsia="es-MX"/>
              </w:rPr>
              <w:t>,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22</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Zaragoza No. 500 esquina con Martín de Zavala, Cadereyta Jiménez, N.L. </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23</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Prol</w:t>
            </w:r>
            <w:proofErr w:type="spellEnd"/>
            <w:r w:rsidRPr="00B1660C">
              <w:rPr>
                <w:rFonts w:asciiTheme="minorHAnsi" w:hAnsiTheme="minorHAnsi" w:cs="Arial"/>
                <w:bCs/>
                <w:color w:val="000000"/>
                <w:sz w:val="14"/>
                <w:szCs w:val="14"/>
                <w:lang w:eastAsia="es-MX"/>
              </w:rPr>
              <w:t>. Díaz Ordaz No. 204, Col. Díaz Ordaz, San Nicolás de los Garza,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lastRenderedPageBreak/>
              <w:t>27</w:t>
            </w:r>
          </w:p>
        </w:tc>
        <w:tc>
          <w:tcPr>
            <w:tcW w:w="3311" w:type="dxa"/>
            <w:gridSpan w:val="3"/>
            <w:tcBorders>
              <w:top w:val="nil"/>
              <w:left w:val="single" w:sz="4" w:space="0" w:color="auto"/>
              <w:bottom w:val="nil"/>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E87248"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7F700B" w:rsidRDefault="00E87248" w:rsidP="00B160FB">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E87248" w:rsidRPr="007F700B" w:rsidRDefault="00E87248" w:rsidP="00F67C22">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w:t>
            </w:r>
            <w:r w:rsidR="00F67C22">
              <w:rPr>
                <w:rFonts w:asciiTheme="minorHAnsi" w:hAnsiTheme="minorHAnsi" w:cs="Arial"/>
                <w:b/>
                <w:bCs/>
                <w:color w:val="000000"/>
                <w:szCs w:val="24"/>
                <w:lang w:val="es-MX" w:eastAsia="es-MX"/>
              </w:rPr>
              <w:t>7</w:t>
            </w:r>
            <w:r w:rsidRPr="007F700B">
              <w:rPr>
                <w:rFonts w:asciiTheme="minorHAnsi" w:hAnsiTheme="minorHAnsi" w:cs="Arial"/>
                <w:b/>
                <w:bCs/>
                <w:color w:val="000000"/>
                <w:szCs w:val="24"/>
                <w:lang w:val="es-MX" w:eastAsia="es-MX"/>
              </w:rPr>
              <w:t xml:space="preserve">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8059E" w:rsidRDefault="0078059E" w:rsidP="002B6BE9">
      <w:pPr>
        <w:ind w:left="284"/>
        <w:jc w:val="both"/>
        <w:rPr>
          <w:rFonts w:asciiTheme="minorHAnsi" w:hAnsiTheme="minorHAnsi" w:cs="Arial"/>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lastRenderedPageBreak/>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B733B8">
        <w:rPr>
          <w:rFonts w:asciiTheme="minorHAnsi" w:hAnsiTheme="minorHAnsi" w:cs="Arial"/>
        </w:rPr>
        <w:t>6</w:t>
      </w:r>
      <w:r w:rsidRPr="007E5216">
        <w:rPr>
          <w:rFonts w:asciiTheme="minorHAnsi" w:hAnsiTheme="minorHAnsi" w:cs="Arial"/>
        </w:rPr>
        <w:t xml:space="preserve"> publicada en el DOF el </w:t>
      </w:r>
      <w:r w:rsidR="00B733B8">
        <w:rPr>
          <w:rFonts w:asciiTheme="minorHAnsi" w:hAnsiTheme="minorHAnsi" w:cs="Arial"/>
        </w:rPr>
        <w:t>23</w:t>
      </w:r>
      <w:r w:rsidRPr="007E5216">
        <w:rPr>
          <w:rFonts w:asciiTheme="minorHAnsi" w:hAnsiTheme="minorHAnsi" w:cs="Arial"/>
        </w:rPr>
        <w:t xml:space="preserve"> de Diciembre de 201</w:t>
      </w:r>
      <w:r w:rsidR="00B733B8">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3D2A1F"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Pr="008059CD">
        <w:rPr>
          <w:rFonts w:ascii="Calibri" w:hAnsi="Calibri"/>
          <w:b/>
          <w:bCs/>
        </w:rPr>
        <w:t xml:space="preserve">, </w:t>
      </w:r>
      <w:r w:rsidR="00E37B1E" w:rsidRPr="008059CD">
        <w:rPr>
          <w:rFonts w:ascii="Calibri" w:hAnsi="Calibri"/>
          <w:b/>
          <w:bCs/>
        </w:rPr>
        <w:t xml:space="preserve"> 4</w:t>
      </w:r>
      <w:r w:rsidRPr="008059CD">
        <w:rPr>
          <w:rFonts w:ascii="Calibri" w:hAnsi="Calibri"/>
          <w:b/>
          <w:bCs/>
        </w:rPr>
        <w:t xml:space="preserve"> y 13.</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747B9">
        <w:rPr>
          <w:rFonts w:asciiTheme="minorHAnsi" w:hAnsiTheme="minorHAnsi"/>
          <w:color w:val="auto"/>
          <w:sz w:val="20"/>
          <w:szCs w:val="20"/>
        </w:rPr>
        <w:t>7</w:t>
      </w:r>
      <w:r w:rsidRPr="001A3D86">
        <w:rPr>
          <w:rFonts w:asciiTheme="minorHAnsi" w:hAnsiTheme="minorHAnsi"/>
          <w:color w:val="auto"/>
          <w:sz w:val="20"/>
          <w:szCs w:val="20"/>
        </w:rPr>
        <w:t xml:space="preserve"> de </w:t>
      </w:r>
      <w:r w:rsidR="004747B9">
        <w:rPr>
          <w:rFonts w:asciiTheme="minorHAnsi" w:hAnsiTheme="minorHAnsi"/>
          <w:color w:val="auto"/>
          <w:sz w:val="20"/>
          <w:szCs w:val="20"/>
        </w:rPr>
        <w:t>Diciembre</w:t>
      </w:r>
      <w:r w:rsidRPr="001A3D86">
        <w:rPr>
          <w:rFonts w:asciiTheme="minorHAnsi" w:hAnsiTheme="minorHAnsi"/>
          <w:color w:val="auto"/>
          <w:sz w:val="20"/>
          <w:szCs w:val="20"/>
        </w:rPr>
        <w:t xml:space="preserve"> del 201</w:t>
      </w:r>
      <w:r w:rsidR="007A268E">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747B9">
        <w:rPr>
          <w:rFonts w:asciiTheme="minorHAnsi" w:hAnsiTheme="minorHAnsi"/>
          <w:color w:val="auto"/>
          <w:sz w:val="20"/>
          <w:szCs w:val="20"/>
        </w:rPr>
        <w:t>e</w:t>
      </w:r>
      <w:r w:rsidR="004747B9" w:rsidRPr="001A3D86">
        <w:rPr>
          <w:rFonts w:asciiTheme="minorHAnsi" w:hAnsiTheme="minorHAnsi"/>
          <w:color w:val="auto"/>
          <w:sz w:val="20"/>
          <w:szCs w:val="20"/>
        </w:rPr>
        <w:t xml:space="preserve">l </w:t>
      </w:r>
      <w:r w:rsidR="004747B9">
        <w:rPr>
          <w:rFonts w:asciiTheme="minorHAnsi" w:hAnsiTheme="minorHAnsi"/>
          <w:color w:val="auto"/>
          <w:sz w:val="20"/>
          <w:szCs w:val="20"/>
        </w:rPr>
        <w:t>7</w:t>
      </w:r>
      <w:r w:rsidR="004747B9" w:rsidRPr="001A3D86">
        <w:rPr>
          <w:rFonts w:asciiTheme="minorHAnsi" w:hAnsiTheme="minorHAnsi"/>
          <w:color w:val="auto"/>
          <w:sz w:val="20"/>
          <w:szCs w:val="20"/>
        </w:rPr>
        <w:t xml:space="preserve"> de </w:t>
      </w:r>
      <w:r w:rsidR="004747B9">
        <w:rPr>
          <w:rFonts w:asciiTheme="minorHAnsi" w:hAnsiTheme="minorHAnsi"/>
          <w:color w:val="auto"/>
          <w:sz w:val="20"/>
          <w:szCs w:val="20"/>
        </w:rPr>
        <w:t>Diciembre</w:t>
      </w:r>
      <w:r w:rsidR="004747B9" w:rsidRPr="001A3D86">
        <w:rPr>
          <w:rFonts w:asciiTheme="minorHAnsi" w:hAnsiTheme="minorHAnsi"/>
          <w:color w:val="auto"/>
          <w:sz w:val="20"/>
          <w:szCs w:val="20"/>
        </w:rPr>
        <w:t xml:space="preserve"> del 201</w:t>
      </w:r>
      <w:r w:rsidR="004747B9">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E0204">
              <w:rPr>
                <w:rFonts w:ascii="Century Gothic" w:hAnsi="Century Gothic" w:cs="Arial"/>
                <w:b/>
                <w:color w:val="000000"/>
                <w:sz w:val="18"/>
              </w:rPr>
              <w:t>N42</w:t>
            </w:r>
            <w:r w:rsidRPr="00E50172">
              <w:rPr>
                <w:rFonts w:ascii="Century Gothic" w:hAnsi="Century Gothic" w:cs="Arial"/>
                <w:b/>
                <w:color w:val="000000"/>
                <w:sz w:val="18"/>
              </w:rPr>
              <w:t>-201</w:t>
            </w:r>
            <w:r w:rsidR="007A268E">
              <w:rPr>
                <w:rFonts w:ascii="Century Gothic" w:hAnsi="Century Gothic" w:cs="Arial"/>
                <w:b/>
                <w:color w:val="000000"/>
                <w:sz w:val="18"/>
              </w:rPr>
              <w:t>6</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4747B9" w:rsidP="00192488">
            <w:pPr>
              <w:jc w:val="center"/>
              <w:rPr>
                <w:rFonts w:ascii="Century Gothic" w:hAnsi="Century Gothic" w:cs="Arial"/>
                <w:sz w:val="16"/>
                <w:szCs w:val="18"/>
              </w:rPr>
            </w:pPr>
            <w:r>
              <w:rPr>
                <w:rFonts w:ascii="Century Gothic" w:hAnsi="Century Gothic" w:cs="Arial"/>
                <w:sz w:val="16"/>
                <w:szCs w:val="18"/>
              </w:rPr>
              <w:t>14/12</w:t>
            </w:r>
            <w:r w:rsidR="001A3E9D" w:rsidRPr="001A3E9D">
              <w:rPr>
                <w:rFonts w:ascii="Century Gothic" w:hAnsi="Century Gothic" w:cs="Arial"/>
                <w:sz w:val="16"/>
                <w:szCs w:val="18"/>
              </w:rPr>
              <w:t>/2016</w:t>
            </w:r>
          </w:p>
          <w:p w:rsidR="007F700B" w:rsidRPr="001A3E9D" w:rsidRDefault="001A3E9D" w:rsidP="004305EA">
            <w:pPr>
              <w:jc w:val="center"/>
              <w:rPr>
                <w:rFonts w:ascii="Century Gothic" w:hAnsi="Century Gothic" w:cs="Arial"/>
                <w:sz w:val="16"/>
                <w:szCs w:val="18"/>
              </w:rPr>
            </w:pPr>
            <w:r w:rsidRPr="001A3E9D">
              <w:rPr>
                <w:rFonts w:ascii="Century Gothic" w:hAnsi="Century Gothic" w:cs="Arial"/>
                <w:sz w:val="16"/>
                <w:szCs w:val="18"/>
              </w:rPr>
              <w:t>1</w:t>
            </w:r>
            <w:r w:rsidR="004305EA">
              <w:rPr>
                <w:rFonts w:ascii="Century Gothic" w:hAnsi="Century Gothic" w:cs="Arial"/>
                <w:sz w:val="16"/>
                <w:szCs w:val="18"/>
              </w:rPr>
              <w:t>2</w:t>
            </w:r>
            <w:r w:rsidR="007F700B" w:rsidRPr="001A3E9D">
              <w:rPr>
                <w:rFonts w:ascii="Century Gothic" w:hAnsi="Century Gothic" w:cs="Arial"/>
                <w:sz w:val="16"/>
                <w:szCs w:val="18"/>
              </w:rPr>
              <w:t>:</w:t>
            </w:r>
            <w:r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bookmarkStart w:id="0" w:name="_GoBack"/>
            <w:bookmarkEnd w:id="0"/>
            <w:r>
              <w:rPr>
                <w:rFonts w:ascii="Century Gothic" w:hAnsi="Century Gothic" w:cs="Arial"/>
                <w:color w:val="000000"/>
                <w:sz w:val="16"/>
                <w:szCs w:val="18"/>
              </w:rPr>
              <w:t xml:space="preserve">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747B9" w:rsidP="00B160FB">
            <w:pPr>
              <w:jc w:val="center"/>
              <w:rPr>
                <w:rFonts w:ascii="Century Gothic" w:hAnsi="Century Gothic" w:cs="Arial"/>
                <w:sz w:val="16"/>
                <w:szCs w:val="18"/>
              </w:rPr>
            </w:pPr>
            <w:r>
              <w:rPr>
                <w:rFonts w:ascii="Century Gothic" w:hAnsi="Century Gothic" w:cs="Arial"/>
                <w:sz w:val="16"/>
                <w:szCs w:val="18"/>
              </w:rPr>
              <w:t>19/12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305EA"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B54A80"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747B9" w:rsidP="00B160FB">
            <w:pPr>
              <w:jc w:val="center"/>
              <w:rPr>
                <w:rFonts w:ascii="Century Gothic" w:hAnsi="Century Gothic" w:cs="Arial"/>
                <w:sz w:val="16"/>
                <w:szCs w:val="18"/>
              </w:rPr>
            </w:pPr>
            <w:r>
              <w:rPr>
                <w:rFonts w:ascii="Century Gothic" w:hAnsi="Century Gothic" w:cs="Arial"/>
                <w:sz w:val="16"/>
                <w:szCs w:val="18"/>
              </w:rPr>
              <w:t>21</w:t>
            </w:r>
            <w:r w:rsidR="007F700B" w:rsidRPr="001A3E9D">
              <w:rPr>
                <w:rFonts w:ascii="Century Gothic" w:hAnsi="Century Gothic" w:cs="Arial"/>
                <w:sz w:val="16"/>
                <w:szCs w:val="18"/>
              </w:rPr>
              <w:t>/</w:t>
            </w:r>
            <w:r>
              <w:rPr>
                <w:rFonts w:ascii="Century Gothic" w:hAnsi="Century Gothic" w:cs="Arial"/>
                <w:sz w:val="16"/>
                <w:szCs w:val="18"/>
              </w:rPr>
              <w:t>12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747B9" w:rsidP="004076A2">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4076A2">
              <w:rPr>
                <w:rFonts w:ascii="Century Gothic" w:hAnsi="Century Gothic" w:cs="Arial"/>
                <w:sz w:val="16"/>
                <w:szCs w:val="18"/>
              </w:rPr>
              <w:t>0</w:t>
            </w:r>
            <w:r w:rsidR="00B54A80"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305EA" w:rsidRPr="001A3E9D" w:rsidRDefault="004747B9" w:rsidP="004305EA">
            <w:pPr>
              <w:jc w:val="center"/>
              <w:rPr>
                <w:rFonts w:ascii="Century Gothic" w:hAnsi="Century Gothic" w:cs="Arial"/>
                <w:sz w:val="16"/>
                <w:szCs w:val="18"/>
              </w:rPr>
            </w:pPr>
            <w:r>
              <w:rPr>
                <w:rFonts w:ascii="Century Gothic" w:hAnsi="Century Gothic" w:cs="Arial"/>
                <w:sz w:val="16"/>
                <w:szCs w:val="18"/>
              </w:rPr>
              <w:t>22</w:t>
            </w:r>
            <w:r w:rsidR="004305EA" w:rsidRPr="001A3E9D">
              <w:rPr>
                <w:rFonts w:ascii="Century Gothic" w:hAnsi="Century Gothic" w:cs="Arial"/>
                <w:sz w:val="16"/>
                <w:szCs w:val="18"/>
              </w:rPr>
              <w:t>/</w:t>
            </w:r>
            <w:r>
              <w:rPr>
                <w:rFonts w:ascii="Century Gothic" w:hAnsi="Century Gothic" w:cs="Arial"/>
                <w:sz w:val="16"/>
                <w:szCs w:val="18"/>
              </w:rPr>
              <w:t>12</w:t>
            </w:r>
            <w:r w:rsidR="004305EA" w:rsidRPr="001A3E9D">
              <w:rPr>
                <w:rFonts w:ascii="Century Gothic" w:hAnsi="Century Gothic" w:cs="Arial"/>
                <w:sz w:val="16"/>
                <w:szCs w:val="18"/>
              </w:rPr>
              <w:t>/2016</w:t>
            </w:r>
          </w:p>
          <w:p w:rsidR="007F700B" w:rsidRPr="001A3E9D" w:rsidRDefault="004076A2" w:rsidP="004305EA">
            <w:pPr>
              <w:jc w:val="center"/>
              <w:rPr>
                <w:rFonts w:ascii="Century Gothic" w:hAnsi="Century Gothic" w:cs="Arial"/>
                <w:sz w:val="16"/>
                <w:szCs w:val="18"/>
              </w:rPr>
            </w:pPr>
            <w:r>
              <w:rPr>
                <w:rFonts w:ascii="Century Gothic" w:hAnsi="Century Gothic" w:cs="Arial"/>
                <w:sz w:val="16"/>
                <w:szCs w:val="18"/>
              </w:rPr>
              <w:t>1</w:t>
            </w:r>
            <w:r w:rsidR="004747B9">
              <w:rPr>
                <w:rFonts w:ascii="Century Gothic" w:hAnsi="Century Gothic" w:cs="Arial"/>
                <w:sz w:val="16"/>
                <w:szCs w:val="18"/>
              </w:rPr>
              <w:t>0</w:t>
            </w:r>
            <w:r w:rsidR="007F700B" w:rsidRPr="001A3E9D">
              <w:rPr>
                <w:rFonts w:ascii="Century Gothic" w:hAnsi="Century Gothic" w:cs="Arial"/>
                <w:sz w:val="16"/>
                <w:szCs w:val="18"/>
              </w:rPr>
              <w:t>:</w:t>
            </w:r>
            <w:r>
              <w:rPr>
                <w:rFonts w:ascii="Century Gothic" w:hAnsi="Century Gothic" w:cs="Arial"/>
                <w:sz w:val="16"/>
                <w:szCs w:val="18"/>
              </w:rPr>
              <w:t>0</w:t>
            </w:r>
            <w:r w:rsidR="00B54A80"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747B9" w:rsidRPr="001A3E9D" w:rsidRDefault="004747B9" w:rsidP="004747B9">
            <w:pPr>
              <w:jc w:val="center"/>
              <w:rPr>
                <w:rFonts w:ascii="Century Gothic" w:hAnsi="Century Gothic" w:cs="Arial"/>
                <w:sz w:val="16"/>
                <w:szCs w:val="18"/>
              </w:rPr>
            </w:pPr>
            <w:r>
              <w:rPr>
                <w:rFonts w:ascii="Century Gothic" w:hAnsi="Century Gothic" w:cs="Arial"/>
                <w:sz w:val="16"/>
                <w:szCs w:val="18"/>
              </w:rPr>
              <w:t>22</w:t>
            </w:r>
            <w:r w:rsidRPr="001A3E9D">
              <w:rPr>
                <w:rFonts w:ascii="Century Gothic" w:hAnsi="Century Gothic" w:cs="Arial"/>
                <w:sz w:val="16"/>
                <w:szCs w:val="18"/>
              </w:rPr>
              <w:t>/</w:t>
            </w:r>
            <w:r>
              <w:rPr>
                <w:rFonts w:ascii="Century Gothic" w:hAnsi="Century Gothic" w:cs="Arial"/>
                <w:sz w:val="16"/>
                <w:szCs w:val="18"/>
              </w:rPr>
              <w:t>12</w:t>
            </w:r>
            <w:r w:rsidRPr="001A3E9D">
              <w:rPr>
                <w:rFonts w:ascii="Century Gothic" w:hAnsi="Century Gothic" w:cs="Arial"/>
                <w:sz w:val="16"/>
                <w:szCs w:val="18"/>
              </w:rPr>
              <w:t>/2016</w:t>
            </w:r>
          </w:p>
          <w:p w:rsidR="007F700B" w:rsidRPr="001A3E9D" w:rsidRDefault="004747B9" w:rsidP="004747B9">
            <w:pPr>
              <w:jc w:val="center"/>
              <w:rPr>
                <w:rFonts w:ascii="Century Gothic" w:hAnsi="Century Gothic" w:cs="Arial"/>
                <w:sz w:val="16"/>
                <w:szCs w:val="18"/>
              </w:rPr>
            </w:pPr>
            <w:r>
              <w:rPr>
                <w:rFonts w:ascii="Century Gothic" w:hAnsi="Century Gothic" w:cs="Arial"/>
                <w:sz w:val="16"/>
                <w:szCs w:val="18"/>
              </w:rPr>
              <w:t>11</w:t>
            </w:r>
            <w:r w:rsidRPr="001A3E9D">
              <w:rPr>
                <w:rFonts w:ascii="Century Gothic" w:hAnsi="Century Gothic" w:cs="Arial"/>
                <w:sz w:val="16"/>
                <w:szCs w:val="18"/>
              </w:rPr>
              <w:t>:</w:t>
            </w:r>
            <w:r>
              <w:rPr>
                <w:rFonts w:ascii="Century Gothic" w:hAnsi="Century Gothic" w:cs="Arial"/>
                <w:sz w:val="16"/>
                <w:szCs w:val="18"/>
              </w:rPr>
              <w:t>0</w:t>
            </w:r>
            <w:r w:rsidRPr="001A3E9D">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D2116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1527BA">
              <w:rPr>
                <w:rFonts w:ascii="Century Gothic" w:hAnsi="Century Gothic" w:cs="Arial"/>
                <w:sz w:val="16"/>
                <w:szCs w:val="18"/>
              </w:rPr>
              <w:t>6 de Enero del 2017</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 propuesta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0056CF">
        <w:rPr>
          <w:rFonts w:ascii="Calibri" w:hAnsi="Calibri"/>
          <w:sz w:val="20"/>
        </w:rPr>
        <w:t>Enero</w:t>
      </w:r>
      <w:r w:rsidR="00966B02">
        <w:rPr>
          <w:rFonts w:ascii="Calibri" w:hAnsi="Calibri"/>
          <w:sz w:val="20"/>
        </w:rPr>
        <w:t xml:space="preserve"> </w:t>
      </w:r>
      <w:r w:rsidRPr="009E04A4">
        <w:rPr>
          <w:rFonts w:ascii="Calibri" w:hAnsi="Calibri"/>
          <w:sz w:val="20"/>
        </w:rPr>
        <w:t>del 201</w:t>
      </w:r>
      <w:r w:rsidR="000056CF">
        <w:rPr>
          <w:rFonts w:ascii="Calibri" w:hAnsi="Calibri"/>
          <w:sz w:val="20"/>
        </w:rPr>
        <w:t>7</w:t>
      </w:r>
      <w:r w:rsidRPr="009E04A4">
        <w:rPr>
          <w:rFonts w:ascii="Calibri" w:hAnsi="Calibri"/>
          <w:sz w:val="20"/>
        </w:rPr>
        <w:t xml:space="preserve"> al </w:t>
      </w:r>
      <w:r w:rsidR="00966B02">
        <w:rPr>
          <w:rFonts w:ascii="Calibri" w:hAnsi="Calibri"/>
          <w:sz w:val="20"/>
        </w:rPr>
        <w:t>31</w:t>
      </w:r>
      <w:r w:rsidRPr="009E04A4">
        <w:rPr>
          <w:rFonts w:ascii="Calibri" w:hAnsi="Calibri"/>
          <w:sz w:val="20"/>
        </w:rPr>
        <w:t xml:space="preserve"> de </w:t>
      </w:r>
      <w:r w:rsidR="00966B02">
        <w:rPr>
          <w:rFonts w:ascii="Calibri" w:hAnsi="Calibri"/>
          <w:sz w:val="20"/>
        </w:rPr>
        <w:t>Diciembre</w:t>
      </w:r>
      <w:r w:rsidRPr="009E04A4">
        <w:rPr>
          <w:rFonts w:ascii="Calibri" w:hAnsi="Calibri"/>
          <w:sz w:val="20"/>
        </w:rPr>
        <w:t xml:space="preserve"> del 201</w:t>
      </w:r>
      <w:r w:rsidR="000056CF">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Pr="0039320A" w:rsidRDefault="00B17FD5"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Default="00A91551" w:rsidP="007F0B73">
      <w:pPr>
        <w:ind w:right="49"/>
        <w:jc w:val="center"/>
        <w:rPr>
          <w:rFonts w:asciiTheme="minorHAnsi" w:hAnsiTheme="minorHAnsi"/>
          <w:b/>
        </w:rPr>
      </w:pP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C42BF6" w:rsidRPr="003030BA" w:rsidRDefault="00C42BF6" w:rsidP="00572D88">
      <w:pPr>
        <w:jc w:val="center"/>
        <w:rPr>
          <w:rFonts w:asciiTheme="minorHAnsi" w:hAnsiTheme="minorHAnsi" w:cs="Arial"/>
          <w:b/>
          <w:sz w:val="22"/>
          <w:szCs w:val="22"/>
        </w:rPr>
      </w:pP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Pr="003030BA"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0056CF">
        <w:rPr>
          <w:rFonts w:asciiTheme="minorHAnsi" w:hAnsiTheme="minorHAnsi"/>
          <w:b/>
          <w:sz w:val="22"/>
          <w:szCs w:val="22"/>
        </w:rPr>
        <w:t>7 DE DICIEMBRE DEL 2016</w:t>
      </w:r>
    </w:p>
    <w:p w:rsidR="00E37B1E" w:rsidRDefault="00E37B1E" w:rsidP="007F0B73">
      <w:pPr>
        <w:ind w:right="284"/>
        <w:jc w:val="center"/>
        <w:rPr>
          <w:rFonts w:asciiTheme="minorHAnsi" w:hAnsiTheme="minorHAnsi"/>
          <w:b/>
        </w:rPr>
      </w:pPr>
    </w:p>
    <w:p w:rsidR="00DE6A62" w:rsidRDefault="00DE6A62">
      <w:pPr>
        <w:spacing w:after="200" w:line="276" w:lineRule="auto"/>
        <w:rPr>
          <w:rFonts w:asciiTheme="minorHAnsi" w:hAnsiTheme="minorHAnsi"/>
          <w:b/>
        </w:rPr>
      </w:pPr>
      <w:r>
        <w:rPr>
          <w:rFonts w:asciiTheme="minorHAnsi" w:hAnsiTheme="minorHAnsi"/>
          <w:b/>
        </w:rPr>
        <w:br w:type="page"/>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Pr>
                <w:rFonts w:asciiTheme="minorHAnsi" w:hAnsiTheme="minorHAnsi" w:cs="AvantGarde Bk BT"/>
                <w:color w:val="000000"/>
                <w:sz w:val="18"/>
                <w:szCs w:val="18"/>
              </w:rPr>
              <w:t>Servicio 26</w:t>
            </w:r>
            <w:r w:rsidR="00FF7B9C">
              <w:rPr>
                <w:rFonts w:asciiTheme="minorHAnsi" w:hAnsiTheme="minorHAnsi" w:cs="AvantGarde Bk BT"/>
                <w:color w:val="000000"/>
                <w:sz w:val="18"/>
                <w:szCs w:val="18"/>
              </w:rPr>
              <w:t>8</w:t>
            </w:r>
            <w:r>
              <w:rPr>
                <w:rFonts w:asciiTheme="minorHAnsi" w:hAnsiTheme="minorHAnsi" w:cs="AvantGarde Bk BT"/>
                <w:color w:val="000000"/>
                <w:sz w:val="18"/>
                <w:szCs w:val="18"/>
              </w:rPr>
              <w:t xml:space="preserve"> Guardias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3</w:t>
            </w:r>
            <w:r w:rsidR="00234ED2" w:rsidRPr="00234ED2">
              <w:rPr>
                <w:rFonts w:asciiTheme="minorHAnsi" w:hAnsiTheme="minorHAnsi" w:cs="AvantGarde Bk BT"/>
                <w:color w:val="000000"/>
                <w:sz w:val="18"/>
                <w:szCs w:val="18"/>
              </w:rPr>
              <w:tab/>
              <w:t>HOSPITAL METROPOLITANO “DR. BERNARDO SEPÚLVEDA”</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4</w:t>
            </w:r>
            <w:r w:rsidR="00234ED2" w:rsidRPr="00234ED2">
              <w:rPr>
                <w:rFonts w:asciiTheme="minorHAnsi" w:hAnsiTheme="minorHAnsi" w:cs="AvantGarde Bk BT"/>
                <w:color w:val="000000"/>
                <w:sz w:val="18"/>
                <w:szCs w:val="18"/>
              </w:rPr>
              <w:tab/>
              <w:t>HOSPITAL REGIONAL MATERNO INFANTIL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5</w:t>
            </w:r>
            <w:r w:rsidR="00234ED2" w:rsidRPr="00234ED2">
              <w:rPr>
                <w:rFonts w:asciiTheme="minorHAnsi" w:hAnsiTheme="minorHAnsi" w:cs="AvantGarde Bk BT"/>
                <w:color w:val="000000"/>
                <w:sz w:val="18"/>
                <w:szCs w:val="18"/>
              </w:rPr>
              <w:tab/>
              <w:t>HOSPITAL GENERAL DE SABINAS,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6</w:t>
            </w:r>
            <w:r w:rsidR="00234ED2" w:rsidRPr="00234ED2">
              <w:rPr>
                <w:rFonts w:asciiTheme="minorHAnsi" w:hAnsiTheme="minorHAnsi" w:cs="AvantGarde Bk BT"/>
                <w:color w:val="000000"/>
                <w:sz w:val="18"/>
                <w:szCs w:val="18"/>
              </w:rPr>
              <w:tab/>
              <w:t>HOSPITAL GENERAL DE GALEANA,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7</w:t>
            </w:r>
            <w:r w:rsidR="00234ED2" w:rsidRPr="00234ED2">
              <w:rPr>
                <w:rFonts w:asciiTheme="minorHAnsi" w:hAnsiTheme="minorHAnsi" w:cs="AvantGarde Bk BT"/>
                <w:color w:val="000000"/>
                <w:sz w:val="18"/>
                <w:szCs w:val="18"/>
              </w:rPr>
              <w:tab/>
              <w:t xml:space="preserve">HOSPITAL GENERAL DE CERRALVO, N.L. </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8</w:t>
            </w:r>
            <w:r w:rsidR="00234ED2" w:rsidRPr="00234ED2">
              <w:rPr>
                <w:rFonts w:asciiTheme="minorHAnsi" w:hAnsiTheme="minorHAnsi" w:cs="AvantGarde Bk BT"/>
                <w:color w:val="000000"/>
                <w:sz w:val="18"/>
                <w:szCs w:val="18"/>
              </w:rPr>
              <w:tab/>
              <w:t>HOSPITAL GENERAL DE DR. ARROYO,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9</w:t>
            </w:r>
            <w:r w:rsidR="00234ED2"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JURISDICCIÓN No.1</w:t>
            </w:r>
            <w:r w:rsidR="004076A2">
              <w:rPr>
                <w:rFonts w:asciiTheme="minorHAnsi" w:hAnsiTheme="minorHAnsi" w:cs="AvantGarde Bk BT"/>
                <w:color w:val="000000"/>
                <w:sz w:val="18"/>
                <w:szCs w:val="18"/>
              </w:rPr>
              <w:t xml:space="preserve">, </w:t>
            </w:r>
            <w:r w:rsidRPr="00234ED2">
              <w:rPr>
                <w:rFonts w:asciiTheme="minorHAnsi" w:hAnsiTheme="minorHAnsi" w:cs="AvantGarde Bk BT"/>
                <w:color w:val="000000"/>
                <w:sz w:val="18"/>
                <w:szCs w:val="18"/>
              </w:rPr>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19</w:t>
            </w:r>
            <w:r w:rsidR="00234ED2" w:rsidRPr="00234ED2">
              <w:rPr>
                <w:rFonts w:asciiTheme="minorHAnsi" w:hAnsiTheme="minorHAnsi" w:cs="AvantGarde Bk BT"/>
                <w:color w:val="000000"/>
                <w:sz w:val="18"/>
                <w:szCs w:val="18"/>
              </w:rPr>
              <w:tab/>
              <w:t>JURISDICCIÓN No.3</w:t>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w:t>
            </w:r>
            <w:r w:rsidR="004864F5">
              <w:rPr>
                <w:rFonts w:asciiTheme="minorHAnsi" w:hAnsiTheme="minorHAnsi" w:cs="AvantGarde Bk BT"/>
                <w:color w:val="000000"/>
                <w:sz w:val="18"/>
                <w:szCs w:val="18"/>
              </w:rPr>
              <w:t>7</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tbl>
      <w:tblPr>
        <w:tblW w:w="10695" w:type="dxa"/>
        <w:jc w:val="center"/>
        <w:tblCellMar>
          <w:left w:w="70" w:type="dxa"/>
          <w:right w:w="70" w:type="dxa"/>
        </w:tblCellMar>
        <w:tblLook w:val="04A0" w:firstRow="1" w:lastRow="0" w:firstColumn="1" w:lastColumn="0" w:noHBand="0" w:noVBand="1"/>
      </w:tblPr>
      <w:tblGrid>
        <w:gridCol w:w="1200"/>
        <w:gridCol w:w="1200"/>
        <w:gridCol w:w="2835"/>
        <w:gridCol w:w="1200"/>
        <w:gridCol w:w="1200"/>
        <w:gridCol w:w="1460"/>
        <w:gridCol w:w="1600"/>
      </w:tblGrid>
      <w:tr w:rsidR="00393BC8" w:rsidRPr="00393BC8" w:rsidTr="00393BC8">
        <w:trPr>
          <w:trHeight w:val="102"/>
          <w:jc w:val="center"/>
        </w:trPr>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000000" w:fill="A5EBE9"/>
            <w:vAlign w:val="center"/>
            <w:hideMark/>
          </w:tcPr>
          <w:p w:rsidR="00393BC8" w:rsidRPr="00393BC8" w:rsidRDefault="00B160FB" w:rsidP="00393BC8">
            <w:pPr>
              <w:jc w:val="center"/>
              <w:rPr>
                <w:rFonts w:ascii="Calibri" w:hAnsi="Calibri"/>
                <w:b/>
                <w:bCs/>
                <w:color w:val="000000"/>
                <w:sz w:val="16"/>
                <w:szCs w:val="16"/>
                <w:lang w:val="es-MX" w:eastAsia="es-MX"/>
              </w:rPr>
            </w:pPr>
            <w:r w:rsidRPr="00393BC8">
              <w:rPr>
                <w:sz w:val="16"/>
                <w:szCs w:val="16"/>
                <w:lang w:val="es-MX" w:eastAsia="es-MX"/>
              </w:rPr>
              <w:br w:type="page"/>
            </w:r>
            <w:r w:rsidR="00393BC8" w:rsidRPr="00393BC8">
              <w:rPr>
                <w:rFonts w:ascii="Calibri" w:hAnsi="Calibri"/>
                <w:b/>
                <w:bCs/>
                <w:color w:val="000000"/>
                <w:sz w:val="16"/>
                <w:szCs w:val="16"/>
                <w:lang w:val="es-MX" w:eastAsia="es-MX"/>
              </w:rPr>
              <w:t>UNIDAD SOLICITANTE</w:t>
            </w:r>
          </w:p>
        </w:tc>
        <w:tc>
          <w:tcPr>
            <w:tcW w:w="2835"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UBICACIÓN DEL SERVICIO </w:t>
            </w:r>
          </w:p>
        </w:tc>
        <w:tc>
          <w:tcPr>
            <w:tcW w:w="2400" w:type="dxa"/>
            <w:gridSpan w:val="2"/>
            <w:tcBorders>
              <w:top w:val="single" w:sz="8" w:space="0" w:color="auto"/>
              <w:left w:val="nil"/>
              <w:bottom w:val="single" w:sz="8" w:space="0" w:color="auto"/>
              <w:right w:val="single" w:sz="8" w:space="0" w:color="000000"/>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DE TURNOS SOLICITADOS</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TURNOS DE 12 HORAS</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DÍAS A CUBRIR</w:t>
            </w:r>
          </w:p>
        </w:tc>
      </w:tr>
      <w:tr w:rsidR="00393BC8" w:rsidRPr="00393BC8" w:rsidTr="00393BC8">
        <w:trPr>
          <w:trHeight w:val="102"/>
          <w:jc w:val="center"/>
        </w:trPr>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393BC8" w:rsidRPr="00393BC8" w:rsidRDefault="00393BC8" w:rsidP="00393BC8">
            <w:pPr>
              <w:rPr>
                <w:rFonts w:ascii="Calibri" w:hAnsi="Calibri"/>
                <w:b/>
                <w:bCs/>
                <w:color w:val="000000"/>
                <w:sz w:val="16"/>
                <w:szCs w:val="16"/>
                <w:lang w:val="es-MX" w:eastAsia="es-MX"/>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c>
          <w:tcPr>
            <w:tcW w:w="1200" w:type="dxa"/>
            <w:tcBorders>
              <w:top w:val="nil"/>
              <w:left w:val="nil"/>
              <w:bottom w:val="single" w:sz="8" w:space="0" w:color="auto"/>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xml:space="preserve">DIURNO </w:t>
            </w:r>
          </w:p>
        </w:tc>
        <w:tc>
          <w:tcPr>
            <w:tcW w:w="1200" w:type="dxa"/>
            <w:tcBorders>
              <w:top w:val="nil"/>
              <w:left w:val="nil"/>
              <w:bottom w:val="single" w:sz="8" w:space="0" w:color="auto"/>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NOCTURNO</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r>
      <w:tr w:rsidR="00393BC8" w:rsidRPr="00393BC8" w:rsidTr="00393BC8">
        <w:trPr>
          <w:trHeight w:val="102"/>
          <w:jc w:val="center"/>
        </w:trPr>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393BC8" w:rsidRPr="00393BC8" w:rsidRDefault="00393BC8" w:rsidP="00393BC8">
            <w:pPr>
              <w:rPr>
                <w:rFonts w:ascii="Calibri" w:hAnsi="Calibri"/>
                <w:b/>
                <w:bCs/>
                <w:color w:val="000000"/>
                <w:sz w:val="16"/>
                <w:szCs w:val="16"/>
                <w:lang w:val="es-MX" w:eastAsia="es-MX"/>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c>
          <w:tcPr>
            <w:tcW w:w="1200" w:type="dxa"/>
            <w:tcBorders>
              <w:top w:val="nil"/>
              <w:left w:val="nil"/>
              <w:bottom w:val="single" w:sz="8" w:space="0" w:color="auto"/>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7:00 a 19:00</w:t>
            </w:r>
          </w:p>
        </w:tc>
        <w:tc>
          <w:tcPr>
            <w:tcW w:w="1200" w:type="dxa"/>
            <w:tcBorders>
              <w:top w:val="nil"/>
              <w:left w:val="nil"/>
              <w:bottom w:val="single" w:sz="8" w:space="0" w:color="auto"/>
              <w:right w:val="single" w:sz="8" w:space="0" w:color="auto"/>
            </w:tcBorders>
            <w:shd w:val="clear" w:color="000000" w:fill="A5EBE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19:00 a 7:00</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b/>
                <w:bCs/>
                <w:color w:val="000000"/>
                <w:sz w:val="16"/>
                <w:szCs w:val="16"/>
                <w:lang w:val="es-MX" w:eastAsia="es-MX"/>
              </w:rPr>
            </w:pPr>
          </w:p>
        </w:tc>
      </w:tr>
      <w:tr w:rsidR="00393BC8" w:rsidRPr="00393BC8" w:rsidTr="00393BC8">
        <w:trPr>
          <w:trHeight w:val="102"/>
          <w:jc w:val="center"/>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 CENTRAL</w:t>
            </w:r>
          </w:p>
        </w:tc>
        <w:tc>
          <w:tcPr>
            <w:tcW w:w="2835"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i/>
                <w:iCs/>
                <w:color w:val="000000"/>
                <w:sz w:val="16"/>
                <w:szCs w:val="16"/>
                <w:lang w:val="es-MX" w:eastAsia="es-MX"/>
              </w:rPr>
            </w:pPr>
            <w:r w:rsidRPr="00393BC8">
              <w:rPr>
                <w:rFonts w:ascii="Calibri" w:hAnsi="Calibri"/>
                <w:i/>
                <w:iCs/>
                <w:color w:val="000000"/>
                <w:sz w:val="16"/>
                <w:szCs w:val="16"/>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5</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7</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SUBSECRETARIA DE PREVENCION Y CONTROL DE ENFERMEDADES</w:t>
            </w:r>
          </w:p>
        </w:tc>
        <w:tc>
          <w:tcPr>
            <w:tcW w:w="2835"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i/>
                <w:iCs/>
                <w:color w:val="000000"/>
                <w:sz w:val="16"/>
                <w:szCs w:val="16"/>
                <w:lang w:val="es-MX" w:eastAsia="es-MX"/>
              </w:rPr>
            </w:pPr>
            <w:r w:rsidRPr="00393BC8">
              <w:rPr>
                <w:rFonts w:ascii="Calibri" w:hAnsi="Calibri"/>
                <w:i/>
                <w:iCs/>
                <w:color w:val="000000"/>
                <w:sz w:val="16"/>
                <w:szCs w:val="16"/>
                <w:lang w:val="es-MX" w:eastAsia="es-MX"/>
              </w:rPr>
              <w:t>PARQUE MUNICIPAL PIPO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393BC8" w:rsidRPr="00393BC8" w:rsidRDefault="00393BC8" w:rsidP="00393BC8">
            <w:pPr>
              <w:rPr>
                <w:rFonts w:ascii="Calibri" w:hAnsi="Calibri"/>
                <w:color w:val="000000"/>
                <w:sz w:val="16"/>
                <w:szCs w:val="16"/>
                <w:lang w:val="es-MX" w:eastAsia="es-MX"/>
              </w:rPr>
            </w:pPr>
          </w:p>
        </w:tc>
        <w:tc>
          <w:tcPr>
            <w:tcW w:w="2835"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i/>
                <w:iCs/>
                <w:color w:val="000000"/>
                <w:sz w:val="16"/>
                <w:szCs w:val="16"/>
                <w:lang w:val="es-MX" w:eastAsia="es-MX"/>
              </w:rPr>
            </w:pPr>
            <w:r w:rsidRPr="00393BC8">
              <w:rPr>
                <w:rFonts w:ascii="Calibri" w:hAnsi="Calibri"/>
                <w:i/>
                <w:iCs/>
                <w:color w:val="000000"/>
                <w:sz w:val="16"/>
                <w:szCs w:val="16"/>
                <w:lang w:val="es-MX" w:eastAsia="es-MX"/>
              </w:rPr>
              <w:t>UNEME DEDICAM</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EDIFICIO CANAVATI</w:t>
            </w:r>
          </w:p>
        </w:tc>
        <w:tc>
          <w:tcPr>
            <w:tcW w:w="2835"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OFICINAS</w:t>
            </w:r>
            <w:r w:rsidRPr="00393BC8">
              <w:rPr>
                <w:rFonts w:ascii="Calibri" w:hAnsi="Calibri"/>
                <w:color w:val="000000"/>
                <w:sz w:val="16"/>
                <w:szCs w:val="16"/>
                <w:lang w:val="es-MX" w:eastAsia="es-MX"/>
              </w:rPr>
              <w:t> </w:t>
            </w:r>
          </w:p>
        </w:tc>
        <w:tc>
          <w:tcPr>
            <w:tcW w:w="12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8</w:t>
            </w:r>
          </w:p>
        </w:tc>
        <w:tc>
          <w:tcPr>
            <w:tcW w:w="1200" w:type="dxa"/>
            <w:tcBorders>
              <w:top w:val="nil"/>
              <w:left w:val="nil"/>
              <w:bottom w:val="single" w:sz="8" w:space="0" w:color="auto"/>
              <w:right w:val="nil"/>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5</w:t>
            </w:r>
          </w:p>
        </w:tc>
        <w:tc>
          <w:tcPr>
            <w:tcW w:w="1460" w:type="dxa"/>
            <w:tcBorders>
              <w:top w:val="nil"/>
              <w:left w:val="single" w:sz="8" w:space="0" w:color="auto"/>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13</w:t>
            </w:r>
          </w:p>
        </w:tc>
        <w:tc>
          <w:tcPr>
            <w:tcW w:w="16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 </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METROPOLITANO “DR. BERNARDO SEPÚLVEDA”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30</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15</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45</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REGIONAL DE ALTA ESPECIALIDAD MATERNO INFANTIL</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33</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53</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GENERAL DE SABINAS, N.L.</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20</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GENERAL DE GALEANA, N.L.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GENERAL DE CERRALVO, N.L.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GENERAL DE DR. ARROYO, N.L.</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5</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5</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HOSPITAL GENERAL DE MONTEMORELOS, N.L.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20</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HOSPITAL GENERAL DE LINARES, N.L.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UNEME PEDIATRICA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UNIDAD DE REHABILITACIÓN PSIQUIÁTRICA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13</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UNIDADES HOSPITALARIAS</w:t>
            </w:r>
          </w:p>
        </w:tc>
        <w:tc>
          <w:tcPr>
            <w:tcW w:w="12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121</w:t>
            </w:r>
          </w:p>
        </w:tc>
        <w:tc>
          <w:tcPr>
            <w:tcW w:w="1200" w:type="dxa"/>
            <w:tcBorders>
              <w:top w:val="nil"/>
              <w:left w:val="nil"/>
              <w:bottom w:val="single" w:sz="8" w:space="0" w:color="auto"/>
              <w:right w:val="nil"/>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85</w:t>
            </w:r>
          </w:p>
        </w:tc>
        <w:tc>
          <w:tcPr>
            <w:tcW w:w="1460" w:type="dxa"/>
            <w:tcBorders>
              <w:top w:val="nil"/>
              <w:left w:val="single" w:sz="8" w:space="0" w:color="auto"/>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206</w:t>
            </w:r>
          </w:p>
        </w:tc>
        <w:tc>
          <w:tcPr>
            <w:tcW w:w="16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CENTRO DE ESPECIALIDADES DENTALES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LABORATORIO ESTATAL DE SALUD PÚBLICA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CENTRO DE LA TRANSFUSIÓN SANGUINEA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CENTRO DE REHABILITACIÓN.FÍSICA Y ORTOPEDIA</w:t>
            </w:r>
          </w:p>
        </w:tc>
        <w:tc>
          <w:tcPr>
            <w:tcW w:w="1200" w:type="dxa"/>
            <w:tcBorders>
              <w:top w:val="nil"/>
              <w:left w:val="nil"/>
              <w:bottom w:val="nil"/>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200" w:type="dxa"/>
            <w:tcBorders>
              <w:top w:val="nil"/>
              <w:left w:val="nil"/>
              <w:bottom w:val="nil"/>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nil"/>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CENTROS DE ESPECIALIDADES</w:t>
            </w:r>
          </w:p>
        </w:tc>
        <w:tc>
          <w:tcPr>
            <w:tcW w:w="1200" w:type="dxa"/>
            <w:tcBorders>
              <w:top w:val="single" w:sz="8" w:space="0" w:color="auto"/>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7</w:t>
            </w:r>
          </w:p>
        </w:tc>
        <w:tc>
          <w:tcPr>
            <w:tcW w:w="1200" w:type="dxa"/>
            <w:tcBorders>
              <w:top w:val="single" w:sz="8" w:space="0" w:color="auto"/>
              <w:left w:val="nil"/>
              <w:bottom w:val="single" w:sz="8" w:space="0" w:color="auto"/>
              <w:right w:val="nil"/>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460" w:type="dxa"/>
            <w:tcBorders>
              <w:top w:val="single" w:sz="8" w:space="0" w:color="auto"/>
              <w:left w:val="single" w:sz="8" w:space="0" w:color="auto"/>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11</w:t>
            </w:r>
          </w:p>
        </w:tc>
        <w:tc>
          <w:tcPr>
            <w:tcW w:w="16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w:t>
            </w:r>
          </w:p>
        </w:tc>
      </w:tr>
      <w:tr w:rsidR="00393BC8" w:rsidRPr="00393BC8" w:rsidTr="00393BC8">
        <w:trPr>
          <w:trHeight w:val="102"/>
          <w:jc w:val="center"/>
        </w:trPr>
        <w:tc>
          <w:tcPr>
            <w:tcW w:w="1200" w:type="dxa"/>
            <w:tcBorders>
              <w:top w:val="nil"/>
              <w:left w:val="single" w:sz="8" w:space="0" w:color="auto"/>
              <w:bottom w:val="nil"/>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LA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 -</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 JURISDICCIÓN No.1</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TIERRA Y LIBERTAD</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6</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NUEVA MORELOS</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1 </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5</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9</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No.2</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2</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60"/>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No.3</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 No.3</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60"/>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PIO X</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60"/>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ARTURO B. DE LA GARZA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AMERICA 2</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LA FAMA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LAS PALMAS</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 </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CAPA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3 </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7</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6</w:t>
            </w:r>
          </w:p>
        </w:tc>
        <w:tc>
          <w:tcPr>
            <w:tcW w:w="146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13</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 4</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CS INSURGENTES</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ALMACEN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4</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7</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No.5</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C.S.R.C. ANÁHUAC</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5</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lastRenderedPageBreak/>
              <w:t>JURISDICCIÓN No. 6</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ALMACEN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 S. CADEREYTA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6</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5</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No.7</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single" w:sz="8" w:space="0" w:color="000000"/>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n-US" w:eastAsia="es-MX"/>
              </w:rPr>
            </w:pPr>
            <w:r w:rsidRPr="00393BC8">
              <w:rPr>
                <w:rFonts w:ascii="Calibri" w:hAnsi="Calibri"/>
                <w:color w:val="000000"/>
                <w:sz w:val="16"/>
                <w:szCs w:val="16"/>
                <w:lang w:val="en-US" w:eastAsia="es-MX"/>
              </w:rPr>
              <w:t>SHOCK TRAUMA SANTIAGO N.L.</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4</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7</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6</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vMerge w:val="restart"/>
            <w:tcBorders>
              <w:top w:val="nil"/>
              <w:left w:val="single" w:sz="8" w:space="0" w:color="auto"/>
              <w:bottom w:val="nil"/>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JURISDICCIÓN No.8</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OFICINAS DE JURISDICCIÓN</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nil"/>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SAN RAFAEL DE GALEANA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3</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nil"/>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DR. ARROYO 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nil"/>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DR. ARROYO B</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nil"/>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ARRAMBERRI</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vMerge/>
            <w:tcBorders>
              <w:top w:val="nil"/>
              <w:left w:val="single" w:sz="8" w:space="0" w:color="auto"/>
              <w:bottom w:val="nil"/>
              <w:right w:val="single" w:sz="8" w:space="0" w:color="auto"/>
            </w:tcBorders>
            <w:vAlign w:val="center"/>
            <w:hideMark/>
          </w:tcPr>
          <w:p w:rsidR="00393BC8" w:rsidRPr="00393BC8" w:rsidRDefault="00393BC8" w:rsidP="00393BC8">
            <w:pPr>
              <w:rPr>
                <w:rFonts w:ascii="Calibri" w:hAnsi="Calibri"/>
                <w:color w:val="000000"/>
                <w:sz w:val="16"/>
                <w:szCs w:val="16"/>
                <w:lang w:val="es-MX" w:eastAsia="es-MX"/>
              </w:rPr>
            </w:pP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ZARAGOZA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0</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SUBTOTAL JURISDICCION 8</w:t>
            </w:r>
          </w:p>
        </w:tc>
        <w:tc>
          <w:tcPr>
            <w:tcW w:w="1200" w:type="dxa"/>
            <w:tcBorders>
              <w:top w:val="nil"/>
              <w:left w:val="nil"/>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7</w:t>
            </w:r>
          </w:p>
        </w:tc>
        <w:tc>
          <w:tcPr>
            <w:tcW w:w="1200" w:type="dxa"/>
            <w:tcBorders>
              <w:top w:val="nil"/>
              <w:left w:val="nil"/>
              <w:bottom w:val="single" w:sz="8" w:space="0" w:color="auto"/>
              <w:right w:val="nil"/>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w:t>
            </w:r>
          </w:p>
        </w:tc>
        <w:tc>
          <w:tcPr>
            <w:tcW w:w="1460" w:type="dxa"/>
            <w:tcBorders>
              <w:top w:val="nil"/>
              <w:left w:val="single" w:sz="8" w:space="0" w:color="auto"/>
              <w:bottom w:val="single" w:sz="8" w:space="0" w:color="auto"/>
              <w:right w:val="single" w:sz="8" w:space="0" w:color="auto"/>
            </w:tcBorders>
            <w:shd w:val="clear" w:color="000000" w:fill="BFBFBF"/>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9</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DE JURISDICCIONES</w:t>
            </w:r>
          </w:p>
        </w:tc>
        <w:tc>
          <w:tcPr>
            <w:tcW w:w="12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34</w:t>
            </w:r>
          </w:p>
        </w:tc>
        <w:tc>
          <w:tcPr>
            <w:tcW w:w="1200" w:type="dxa"/>
            <w:tcBorders>
              <w:top w:val="nil"/>
              <w:left w:val="nil"/>
              <w:bottom w:val="single" w:sz="8" w:space="0" w:color="auto"/>
              <w:right w:val="nil"/>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23</w:t>
            </w:r>
          </w:p>
        </w:tc>
        <w:tc>
          <w:tcPr>
            <w:tcW w:w="1460" w:type="dxa"/>
            <w:tcBorders>
              <w:top w:val="nil"/>
              <w:left w:val="single" w:sz="8" w:space="0" w:color="auto"/>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57</w:t>
            </w:r>
          </w:p>
        </w:tc>
        <w:tc>
          <w:tcPr>
            <w:tcW w:w="16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 </w:t>
            </w:r>
          </w:p>
        </w:tc>
      </w:tr>
      <w:tr w:rsidR="00393BC8" w:rsidRPr="00393BC8" w:rsidTr="00393BC8">
        <w:trPr>
          <w:trHeight w:val="10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ALMACÉN GENERAL  </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ALMACÉN GENERAL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ALMACÉN DE BIENES MUEBLES </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 xml:space="preserve">ALMACÉN DE BIENES MUEBLES </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COESIDA</w:t>
            </w:r>
          </w:p>
        </w:tc>
        <w:tc>
          <w:tcPr>
            <w:tcW w:w="4035" w:type="dxa"/>
            <w:gridSpan w:val="2"/>
            <w:tcBorders>
              <w:top w:val="single" w:sz="8" w:space="0" w:color="auto"/>
              <w:left w:val="nil"/>
              <w:bottom w:val="single" w:sz="8" w:space="0" w:color="auto"/>
              <w:right w:val="single" w:sz="8" w:space="0" w:color="000000"/>
            </w:tcBorders>
            <w:shd w:val="clear" w:color="auto" w:fill="auto"/>
            <w:vAlign w:val="center"/>
            <w:hideMark/>
          </w:tcPr>
          <w:p w:rsidR="00393BC8" w:rsidRPr="00393BC8" w:rsidRDefault="00393BC8" w:rsidP="00393BC8">
            <w:pPr>
              <w:rPr>
                <w:rFonts w:ascii="Calibri" w:hAnsi="Calibri"/>
                <w:color w:val="000000"/>
                <w:sz w:val="16"/>
                <w:szCs w:val="16"/>
                <w:lang w:val="es-MX" w:eastAsia="es-MX"/>
              </w:rPr>
            </w:pPr>
            <w:r w:rsidRPr="00393BC8">
              <w:rPr>
                <w:rFonts w:ascii="Calibri" w:hAnsi="Calibri"/>
                <w:color w:val="000000"/>
                <w:sz w:val="16"/>
                <w:szCs w:val="16"/>
                <w:lang w:val="es-MX" w:eastAsia="es-MX"/>
              </w:rPr>
              <w:t>COESIDA</w:t>
            </w:r>
          </w:p>
        </w:tc>
        <w:tc>
          <w:tcPr>
            <w:tcW w:w="12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200" w:type="dxa"/>
            <w:tcBorders>
              <w:top w:val="nil"/>
              <w:left w:val="nil"/>
              <w:bottom w:val="single" w:sz="8" w:space="0" w:color="auto"/>
              <w:right w:val="nil"/>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1</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2</w:t>
            </w:r>
          </w:p>
        </w:tc>
        <w:tc>
          <w:tcPr>
            <w:tcW w:w="1600" w:type="dxa"/>
            <w:tcBorders>
              <w:top w:val="nil"/>
              <w:left w:val="nil"/>
              <w:bottom w:val="single" w:sz="8" w:space="0" w:color="auto"/>
              <w:right w:val="single" w:sz="8" w:space="0" w:color="auto"/>
            </w:tcBorders>
            <w:shd w:val="clear" w:color="auto" w:fill="auto"/>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Lunes a Domingo</w:t>
            </w:r>
          </w:p>
        </w:tc>
      </w:tr>
      <w:tr w:rsidR="00393BC8" w:rsidRPr="00393BC8" w:rsidTr="00393BC8">
        <w:trPr>
          <w:trHeight w:val="102"/>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393BC8" w:rsidRPr="00393BC8" w:rsidRDefault="00393BC8" w:rsidP="00393BC8">
            <w:pPr>
              <w:jc w:val="right"/>
              <w:rPr>
                <w:rFonts w:ascii="Calibri" w:hAnsi="Calibri"/>
                <w:b/>
                <w:bCs/>
                <w:color w:val="000000"/>
                <w:sz w:val="16"/>
                <w:szCs w:val="16"/>
                <w:lang w:val="es-MX" w:eastAsia="es-MX"/>
              </w:rPr>
            </w:pPr>
            <w:r w:rsidRPr="00393BC8">
              <w:rPr>
                <w:rFonts w:ascii="Calibri" w:hAnsi="Calibri"/>
                <w:b/>
                <w:bCs/>
                <w:color w:val="000000"/>
                <w:sz w:val="16"/>
                <w:szCs w:val="16"/>
                <w:lang w:val="es-MX" w:eastAsia="es-MX"/>
              </w:rPr>
              <w:t>TOTAL OTRAS ÁREAS</w:t>
            </w:r>
          </w:p>
        </w:tc>
        <w:tc>
          <w:tcPr>
            <w:tcW w:w="12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200" w:type="dxa"/>
            <w:tcBorders>
              <w:top w:val="nil"/>
              <w:left w:val="nil"/>
              <w:bottom w:val="single" w:sz="8" w:space="0" w:color="auto"/>
              <w:right w:val="nil"/>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3</w:t>
            </w:r>
          </w:p>
        </w:tc>
        <w:tc>
          <w:tcPr>
            <w:tcW w:w="1460" w:type="dxa"/>
            <w:tcBorders>
              <w:top w:val="nil"/>
              <w:left w:val="single" w:sz="8" w:space="0" w:color="auto"/>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b/>
                <w:bCs/>
                <w:color w:val="000000"/>
                <w:sz w:val="16"/>
                <w:szCs w:val="16"/>
                <w:lang w:val="es-MX" w:eastAsia="es-MX"/>
              </w:rPr>
            </w:pPr>
            <w:r w:rsidRPr="00393BC8">
              <w:rPr>
                <w:rFonts w:ascii="Calibri" w:hAnsi="Calibri"/>
                <w:b/>
                <w:bCs/>
                <w:color w:val="000000"/>
                <w:sz w:val="16"/>
                <w:szCs w:val="16"/>
                <w:lang w:val="es-MX" w:eastAsia="es-MX"/>
              </w:rPr>
              <w:t>6</w:t>
            </w:r>
          </w:p>
        </w:tc>
        <w:tc>
          <w:tcPr>
            <w:tcW w:w="1600" w:type="dxa"/>
            <w:tcBorders>
              <w:top w:val="nil"/>
              <w:left w:val="nil"/>
              <w:bottom w:val="single" w:sz="8" w:space="0" w:color="auto"/>
              <w:right w:val="single" w:sz="8" w:space="0" w:color="auto"/>
            </w:tcBorders>
            <w:shd w:val="clear" w:color="000000" w:fill="CCC0D9"/>
            <w:vAlign w:val="center"/>
            <w:hideMark/>
          </w:tcPr>
          <w:p w:rsidR="00393BC8" w:rsidRPr="00393BC8" w:rsidRDefault="00393BC8" w:rsidP="00393BC8">
            <w:pPr>
              <w:jc w:val="center"/>
              <w:rPr>
                <w:rFonts w:ascii="Calibri" w:hAnsi="Calibri"/>
                <w:color w:val="000000"/>
                <w:sz w:val="16"/>
                <w:szCs w:val="16"/>
                <w:lang w:val="es-MX" w:eastAsia="es-MX"/>
              </w:rPr>
            </w:pPr>
            <w:r w:rsidRPr="00393BC8">
              <w:rPr>
                <w:rFonts w:ascii="Calibri" w:hAnsi="Calibri"/>
                <w:color w:val="000000"/>
                <w:sz w:val="16"/>
                <w:szCs w:val="16"/>
                <w:lang w:val="es-MX" w:eastAsia="es-MX"/>
              </w:rPr>
              <w:t> </w:t>
            </w:r>
          </w:p>
        </w:tc>
      </w:tr>
      <w:tr w:rsidR="00393BC8" w:rsidRPr="00393BC8" w:rsidTr="00393BC8">
        <w:trPr>
          <w:trHeight w:val="102"/>
          <w:jc w:val="center"/>
        </w:trPr>
        <w:tc>
          <w:tcPr>
            <w:tcW w:w="5235" w:type="dxa"/>
            <w:gridSpan w:val="3"/>
            <w:tcBorders>
              <w:top w:val="single" w:sz="8" w:space="0" w:color="auto"/>
              <w:left w:val="nil"/>
              <w:bottom w:val="nil"/>
              <w:right w:val="single" w:sz="12" w:space="0" w:color="FFFFFF"/>
            </w:tcBorders>
            <w:shd w:val="clear" w:color="000000" w:fill="7030A0"/>
            <w:vAlign w:val="center"/>
            <w:hideMark/>
          </w:tcPr>
          <w:p w:rsidR="00393BC8" w:rsidRPr="00393BC8" w:rsidRDefault="00393BC8" w:rsidP="00393BC8">
            <w:pPr>
              <w:jc w:val="right"/>
              <w:rPr>
                <w:rFonts w:ascii="Calibri" w:hAnsi="Calibri"/>
                <w:b/>
                <w:bCs/>
                <w:color w:val="F2F2F2"/>
                <w:sz w:val="16"/>
                <w:szCs w:val="16"/>
                <w:lang w:val="es-MX" w:eastAsia="es-MX"/>
              </w:rPr>
            </w:pPr>
            <w:r w:rsidRPr="00393BC8">
              <w:rPr>
                <w:rFonts w:ascii="Calibri" w:hAnsi="Calibri"/>
                <w:b/>
                <w:bCs/>
                <w:color w:val="F2F2F2"/>
                <w:sz w:val="16"/>
                <w:szCs w:val="16"/>
                <w:lang w:val="es-MX" w:eastAsia="es-MX"/>
              </w:rPr>
              <w:t>TOTAL DE TURNOS REQUERIDOS</w:t>
            </w:r>
          </w:p>
        </w:tc>
        <w:tc>
          <w:tcPr>
            <w:tcW w:w="1200" w:type="dxa"/>
            <w:tcBorders>
              <w:top w:val="nil"/>
              <w:left w:val="nil"/>
              <w:bottom w:val="nil"/>
              <w:right w:val="single" w:sz="12" w:space="0" w:color="FFFFFF"/>
            </w:tcBorders>
            <w:shd w:val="clear" w:color="000000" w:fill="7030A0"/>
            <w:vAlign w:val="center"/>
            <w:hideMark/>
          </w:tcPr>
          <w:p w:rsidR="00393BC8" w:rsidRPr="00393BC8" w:rsidRDefault="00393BC8" w:rsidP="00393BC8">
            <w:pPr>
              <w:jc w:val="center"/>
              <w:rPr>
                <w:rFonts w:ascii="Calibri" w:hAnsi="Calibri"/>
                <w:b/>
                <w:bCs/>
                <w:color w:val="F2F2F2"/>
                <w:sz w:val="16"/>
                <w:szCs w:val="16"/>
                <w:lang w:val="es-MX" w:eastAsia="es-MX"/>
              </w:rPr>
            </w:pPr>
            <w:r w:rsidRPr="00393BC8">
              <w:rPr>
                <w:rFonts w:ascii="Calibri" w:hAnsi="Calibri"/>
                <w:b/>
                <w:bCs/>
                <w:color w:val="F2F2F2"/>
                <w:sz w:val="16"/>
                <w:szCs w:val="16"/>
                <w:lang w:val="es-MX" w:eastAsia="es-MX"/>
              </w:rPr>
              <w:t>173</w:t>
            </w:r>
          </w:p>
        </w:tc>
        <w:tc>
          <w:tcPr>
            <w:tcW w:w="1200" w:type="dxa"/>
            <w:tcBorders>
              <w:top w:val="nil"/>
              <w:left w:val="nil"/>
              <w:bottom w:val="nil"/>
              <w:right w:val="single" w:sz="12" w:space="0" w:color="FFFFFF"/>
            </w:tcBorders>
            <w:shd w:val="clear" w:color="000000" w:fill="7030A0"/>
            <w:vAlign w:val="center"/>
            <w:hideMark/>
          </w:tcPr>
          <w:p w:rsidR="00393BC8" w:rsidRPr="00393BC8" w:rsidRDefault="00393BC8" w:rsidP="00393BC8">
            <w:pPr>
              <w:jc w:val="center"/>
              <w:rPr>
                <w:rFonts w:ascii="Calibri" w:hAnsi="Calibri"/>
                <w:b/>
                <w:bCs/>
                <w:color w:val="F2F2F2"/>
                <w:sz w:val="16"/>
                <w:szCs w:val="16"/>
                <w:lang w:val="es-MX" w:eastAsia="es-MX"/>
              </w:rPr>
            </w:pPr>
            <w:r w:rsidRPr="00393BC8">
              <w:rPr>
                <w:rFonts w:ascii="Calibri" w:hAnsi="Calibri"/>
                <w:b/>
                <w:bCs/>
                <w:color w:val="F2F2F2"/>
                <w:sz w:val="16"/>
                <w:szCs w:val="16"/>
                <w:lang w:val="es-MX" w:eastAsia="es-MX"/>
              </w:rPr>
              <w:t>120</w:t>
            </w:r>
          </w:p>
        </w:tc>
        <w:tc>
          <w:tcPr>
            <w:tcW w:w="1460" w:type="dxa"/>
            <w:tcBorders>
              <w:top w:val="nil"/>
              <w:left w:val="nil"/>
              <w:bottom w:val="nil"/>
              <w:right w:val="single" w:sz="12" w:space="0" w:color="FFFFFF"/>
            </w:tcBorders>
            <w:shd w:val="clear" w:color="000000" w:fill="7030A0"/>
            <w:vAlign w:val="center"/>
            <w:hideMark/>
          </w:tcPr>
          <w:p w:rsidR="00393BC8" w:rsidRPr="00393BC8" w:rsidRDefault="00393BC8" w:rsidP="00393BC8">
            <w:pPr>
              <w:jc w:val="center"/>
              <w:rPr>
                <w:rFonts w:ascii="Calibri" w:hAnsi="Calibri"/>
                <w:b/>
                <w:bCs/>
                <w:color w:val="F2F2F2"/>
                <w:sz w:val="16"/>
                <w:szCs w:val="16"/>
                <w:lang w:val="es-MX" w:eastAsia="es-MX"/>
              </w:rPr>
            </w:pPr>
            <w:r w:rsidRPr="00393BC8">
              <w:rPr>
                <w:rFonts w:ascii="Calibri" w:hAnsi="Calibri"/>
                <w:b/>
                <w:bCs/>
                <w:color w:val="F2F2F2"/>
                <w:sz w:val="16"/>
                <w:szCs w:val="16"/>
                <w:lang w:val="es-MX" w:eastAsia="es-MX"/>
              </w:rPr>
              <w:t>293</w:t>
            </w:r>
          </w:p>
        </w:tc>
        <w:tc>
          <w:tcPr>
            <w:tcW w:w="1600" w:type="dxa"/>
            <w:tcBorders>
              <w:top w:val="nil"/>
              <w:left w:val="nil"/>
              <w:bottom w:val="nil"/>
              <w:right w:val="nil"/>
            </w:tcBorders>
            <w:shd w:val="clear" w:color="000000" w:fill="7030A0"/>
            <w:vAlign w:val="center"/>
            <w:hideMark/>
          </w:tcPr>
          <w:p w:rsidR="00393BC8" w:rsidRPr="00393BC8" w:rsidRDefault="00393BC8" w:rsidP="00393BC8">
            <w:pPr>
              <w:jc w:val="center"/>
              <w:rPr>
                <w:rFonts w:ascii="Calibri" w:hAnsi="Calibri"/>
                <w:b/>
                <w:bCs/>
                <w:color w:val="F2F2F2"/>
                <w:sz w:val="16"/>
                <w:szCs w:val="16"/>
                <w:lang w:val="es-MX" w:eastAsia="es-MX"/>
              </w:rPr>
            </w:pPr>
            <w:r w:rsidRPr="00393BC8">
              <w:rPr>
                <w:rFonts w:ascii="Calibri" w:hAnsi="Calibri"/>
                <w:b/>
                <w:bCs/>
                <w:color w:val="F2F2F2"/>
                <w:sz w:val="16"/>
                <w:szCs w:val="16"/>
                <w:lang w:val="es-MX" w:eastAsia="es-MX"/>
              </w:rPr>
              <w:t> </w:t>
            </w:r>
          </w:p>
        </w:tc>
      </w:tr>
    </w:tbl>
    <w:p w:rsidR="00B160FB" w:rsidRDefault="00B160FB"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73DD1" w:rsidRPr="004076A2">
        <w:rPr>
          <w:rFonts w:asciiTheme="minorHAnsi" w:hAnsiTheme="minorHAnsi" w:cs="Arial"/>
          <w:b/>
        </w:rPr>
        <w:t>2</w:t>
      </w:r>
      <w:r w:rsidR="0035078A">
        <w:rPr>
          <w:rFonts w:asciiTheme="minorHAnsi" w:hAnsiTheme="minorHAnsi" w:cs="Arial"/>
          <w:b/>
        </w:rPr>
        <w:t xml:space="preserve">68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173DD1" w:rsidRPr="004076A2">
        <w:rPr>
          <w:rFonts w:asciiTheme="minorHAnsi" w:hAnsiTheme="minorHAnsi" w:cs="Arial"/>
        </w:rPr>
        <w:t>15</w:t>
      </w:r>
      <w:r w:rsidRPr="004076A2">
        <w:rPr>
          <w:rFonts w:asciiTheme="minorHAnsi" w:hAnsiTheme="minorHAnsi" w:cs="Arial"/>
        </w:rPr>
        <w:t xml:space="preserve"> de </w:t>
      </w:r>
      <w:r w:rsidR="0035078A">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173DD1" w:rsidRPr="004076A2">
        <w:rPr>
          <w:rFonts w:asciiTheme="minorHAnsi" w:hAnsiTheme="minorHAnsi" w:cs="Arial"/>
        </w:rPr>
        <w:t>15</w:t>
      </w:r>
      <w:r w:rsidRPr="004076A2">
        <w:rPr>
          <w:rFonts w:asciiTheme="minorHAnsi" w:hAnsiTheme="minorHAnsi" w:cs="Arial"/>
        </w:rPr>
        <w:t xml:space="preserve"> de </w:t>
      </w:r>
      <w:r w:rsidR="00913F11">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173DD1" w:rsidRPr="004076A2">
        <w:rPr>
          <w:rFonts w:asciiTheme="minorHAnsi" w:hAnsiTheme="minorHAnsi" w:cs="Arial"/>
        </w:rPr>
        <w:t>16</w:t>
      </w:r>
      <w:r w:rsidRPr="004076A2">
        <w:rPr>
          <w:rFonts w:asciiTheme="minorHAnsi" w:hAnsiTheme="minorHAnsi" w:cs="Arial"/>
        </w:rPr>
        <w:t xml:space="preserve"> de </w:t>
      </w:r>
      <w:r w:rsidR="005F74CC">
        <w:rPr>
          <w:rFonts w:asciiTheme="minorHAnsi" w:hAnsiTheme="minorHAnsi" w:cs="Arial"/>
        </w:rPr>
        <w:t>Septiembre</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 en los formatos que se indican en los ANEXOS 10 y 11.</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proofErr w:type="spellStart"/>
      <w:r w:rsidRPr="004076A2">
        <w:rPr>
          <w:rFonts w:asciiTheme="minorHAnsi" w:hAnsiTheme="minorHAnsi" w:cs="Arial"/>
        </w:rPr>
        <w:t>sospechoza</w:t>
      </w:r>
      <w:proofErr w:type="spellEnd"/>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542639584" r:id="rId11"/>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Ttul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2.5pt;height:456.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542639585" r:id="rId13"/>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1.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542639586" r:id="rId15"/>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4E0204">
              <w:rPr>
                <w:rFonts w:ascii="Calibri" w:hAnsi="Calibri"/>
                <w:bCs/>
              </w:rPr>
              <w:t>N42</w:t>
            </w:r>
            <w:r w:rsidR="00B37CE3" w:rsidRPr="009A4F2F">
              <w:rPr>
                <w:rFonts w:ascii="Calibri" w:hAnsi="Calibri"/>
                <w:bCs/>
              </w:rPr>
              <w:t>-201</w:t>
            </w:r>
            <w:r w:rsidR="007A268E">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E0204">
              <w:rPr>
                <w:rFonts w:asciiTheme="minorHAnsi" w:hAnsiTheme="minorHAnsi" w:cs="Arial"/>
                <w:bCs/>
                <w:u w:val="single"/>
              </w:rPr>
              <w:t>N42</w:t>
            </w:r>
            <w:r w:rsidRPr="0093321E">
              <w:rPr>
                <w:rFonts w:asciiTheme="minorHAnsi" w:hAnsiTheme="minorHAnsi" w:cs="Arial"/>
                <w:bCs/>
                <w:u w:val="single"/>
              </w:rPr>
              <w:t>-201</w:t>
            </w:r>
            <w:r w:rsidR="007A268E">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B1660C" w:rsidTr="00234ED2">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6A6A6" w:themeFill="background1" w:themeFillShade="A6"/>
            <w:vAlign w:val="center"/>
          </w:tcPr>
          <w:p w:rsidR="00234ED2" w:rsidRPr="00B1660C" w:rsidRDefault="00234ED2" w:rsidP="00B160FB">
            <w:pPr>
              <w:jc w:val="center"/>
              <w:rPr>
                <w:rFonts w:asciiTheme="minorHAnsi" w:hAnsiTheme="minorHAnsi" w:cs="Arial"/>
                <w:i/>
                <w:iCs/>
                <w:color w:val="000000"/>
                <w:sz w:val="12"/>
                <w:szCs w:val="12"/>
                <w:lang w:val="es-MX" w:eastAsia="es-MX"/>
              </w:rPr>
            </w:pPr>
            <w:r w:rsidRPr="00B1660C">
              <w:rPr>
                <w:rFonts w:asciiTheme="minorHAnsi" w:hAnsiTheme="minorHAnsi" w:cs="Arial"/>
                <w:b/>
                <w:bCs/>
                <w:color w:val="000000"/>
                <w:sz w:val="12"/>
                <w:szCs w:val="12"/>
                <w:lang w:val="es-MX" w:eastAsia="es-MX"/>
              </w:rPr>
              <w:t>OFICINAS</w:t>
            </w:r>
          </w:p>
        </w:tc>
      </w:tr>
      <w:tr w:rsidR="00234ED2" w:rsidRPr="00B1660C" w:rsidTr="00B160FB">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1</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OFICINA CENTRAL</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iCs/>
                <w:color w:val="000000"/>
                <w:sz w:val="12"/>
                <w:szCs w:val="12"/>
                <w:lang w:val="es-MX" w:eastAsia="es-MX"/>
              </w:rPr>
            </w:pPr>
            <w:r>
              <w:rPr>
                <w:rFonts w:asciiTheme="minorHAnsi" w:hAnsiTheme="minorHAnsi" w:cs="Arial"/>
                <w:iCs/>
                <w:color w:val="000000"/>
                <w:sz w:val="12"/>
                <w:szCs w:val="12"/>
                <w:lang w:val="es-MX" w:eastAsia="es-MX"/>
              </w:rPr>
              <w:t>11</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r>
      <w:tr w:rsidR="00234ED2" w:rsidRPr="00B1660C" w:rsidTr="00B160FB">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EDIFICO CANAVATI</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UNIDADES HOSPITALARIAS</w:t>
            </w:r>
          </w:p>
        </w:tc>
      </w:tr>
      <w:tr w:rsidR="00493BA9" w:rsidRPr="00B1660C" w:rsidTr="0026796A">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3</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METROPOLITANO “DR. BERNARDO SEPÚLVEDA”</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45</w:t>
            </w:r>
          </w:p>
        </w:tc>
        <w:tc>
          <w:tcPr>
            <w:tcW w:w="595"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REGIONAL DE ALTA ESPECIALIDAD MATERNO INFANTIL</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53</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SABINAS,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GALEANA,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CERRALVO,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8</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DR. ARROYO,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9</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MONTEMORELOS,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10</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LINARES,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12</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UNEME PEDIATRICA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12</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UNIDAD DE REHABILITACIÓN PSIQUIÁTRICA</w:t>
            </w:r>
          </w:p>
        </w:tc>
        <w:tc>
          <w:tcPr>
            <w:tcW w:w="421" w:type="pct"/>
            <w:tcBorders>
              <w:top w:val="nil"/>
              <w:left w:val="single" w:sz="4" w:space="0" w:color="auto"/>
              <w:bottom w:val="single" w:sz="8" w:space="0" w:color="auto"/>
              <w:right w:val="single" w:sz="4" w:space="0" w:color="auto"/>
            </w:tcBorders>
            <w:vAlign w:val="center"/>
          </w:tcPr>
          <w:p w:rsidR="00493BA9" w:rsidRDefault="00160277" w:rsidP="0026796A">
            <w:pPr>
              <w:jc w:val="center"/>
              <w:rPr>
                <w:rFonts w:ascii="Calibri" w:hAnsi="Calibri"/>
                <w:color w:val="000000"/>
                <w:sz w:val="12"/>
                <w:szCs w:val="12"/>
              </w:rPr>
            </w:pPr>
            <w:r>
              <w:rPr>
                <w:rFonts w:ascii="Calibri" w:hAnsi="Calibri"/>
                <w:color w:val="000000"/>
                <w:sz w:val="12"/>
                <w:szCs w:val="12"/>
              </w:rPr>
              <w:t>24</w:t>
            </w:r>
          </w:p>
        </w:tc>
        <w:tc>
          <w:tcPr>
            <w:tcW w:w="595"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CENTRO DE ESPECIALIDADES</w:t>
            </w:r>
          </w:p>
        </w:tc>
      </w:tr>
      <w:tr w:rsidR="00493BA9" w:rsidRPr="00B1660C" w:rsidTr="0026796A">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13</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CENTRO DE ESPECIALIDADES DENTALES </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2</w:t>
            </w:r>
          </w:p>
        </w:tc>
        <w:tc>
          <w:tcPr>
            <w:tcW w:w="595"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LABORATORIO ESTATAL DE SALUD PÚBLICA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4</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LA TRANSFUSIÓN SANGUINEA</w:t>
            </w:r>
          </w:p>
        </w:tc>
        <w:tc>
          <w:tcPr>
            <w:tcW w:w="421" w:type="pct"/>
            <w:tcBorders>
              <w:top w:val="nil"/>
              <w:left w:val="single" w:sz="4" w:space="0" w:color="auto"/>
              <w:bottom w:val="single" w:sz="4"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2</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26796A">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16</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REHABILITACIÓN.FÍSICA Y ORTOPEDIA.</w:t>
            </w:r>
          </w:p>
        </w:tc>
        <w:tc>
          <w:tcPr>
            <w:tcW w:w="421" w:type="pct"/>
            <w:tcBorders>
              <w:top w:val="nil"/>
              <w:left w:val="single" w:sz="4" w:space="0" w:color="auto"/>
              <w:bottom w:val="single" w:sz="8" w:space="0" w:color="auto"/>
              <w:right w:val="single" w:sz="4" w:space="0" w:color="auto"/>
            </w:tcBorders>
            <w:vAlign w:val="center"/>
          </w:tcPr>
          <w:p w:rsidR="00493BA9" w:rsidRDefault="00493BA9" w:rsidP="0026796A">
            <w:pPr>
              <w:jc w:val="center"/>
              <w:rPr>
                <w:rFonts w:ascii="Calibri" w:hAnsi="Calibri"/>
                <w:color w:val="000000"/>
                <w:sz w:val="12"/>
                <w:szCs w:val="12"/>
              </w:rPr>
            </w:pPr>
            <w:r>
              <w:rPr>
                <w:rFonts w:ascii="Calibri" w:hAnsi="Calibri"/>
                <w:color w:val="000000"/>
                <w:sz w:val="12"/>
                <w:szCs w:val="12"/>
              </w:rPr>
              <w:t>3</w:t>
            </w:r>
          </w:p>
        </w:tc>
        <w:tc>
          <w:tcPr>
            <w:tcW w:w="595"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JURISDICCIONES</w:t>
            </w:r>
          </w:p>
        </w:tc>
      </w:tr>
      <w:tr w:rsidR="00234ED2" w:rsidRPr="00B1660C" w:rsidTr="00B160FB">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w:t>
            </w:r>
            <w:r w:rsidR="00C0673E">
              <w:rPr>
                <w:rFonts w:asciiTheme="minorHAnsi" w:hAnsiTheme="minorHAnsi" w:cs="Arial"/>
                <w:color w:val="000000"/>
                <w:sz w:val="12"/>
                <w:szCs w:val="12"/>
                <w:lang w:val="es-MX" w:eastAsia="es-MX"/>
              </w:rPr>
              <w:t>7</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No.1</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9</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w:t>
            </w:r>
            <w:r w:rsidR="00C0673E">
              <w:rPr>
                <w:rFonts w:asciiTheme="minorHAnsi" w:hAnsiTheme="minorHAnsi" w:cs="Arial"/>
                <w:color w:val="000000"/>
                <w:sz w:val="12"/>
                <w:szCs w:val="12"/>
                <w:lang w:val="es-MX" w:eastAsia="es-MX"/>
              </w:rPr>
              <w:t>8</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No.2</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19</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No.3</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13</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0</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4</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7</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No.5</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6</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5</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3</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No.7</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6</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4</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No.8</w:t>
            </w:r>
          </w:p>
        </w:tc>
        <w:tc>
          <w:tcPr>
            <w:tcW w:w="421" w:type="pct"/>
            <w:tcBorders>
              <w:top w:val="nil"/>
              <w:left w:val="single" w:sz="4" w:space="0" w:color="auto"/>
              <w:bottom w:val="single" w:sz="8"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493BA9" w:rsidRDefault="00234ED2" w:rsidP="00B160FB">
            <w:pPr>
              <w:jc w:val="center"/>
              <w:rPr>
                <w:rFonts w:asciiTheme="minorHAnsi" w:hAnsiTheme="minorHAnsi" w:cs="Arial"/>
                <w:b/>
                <w:bCs/>
                <w:color w:val="000000"/>
                <w:sz w:val="12"/>
                <w:szCs w:val="12"/>
                <w:lang w:val="es-MX" w:eastAsia="es-MX"/>
              </w:rPr>
            </w:pPr>
            <w:r w:rsidRPr="00493BA9">
              <w:rPr>
                <w:rFonts w:asciiTheme="minorHAnsi" w:hAnsiTheme="minorHAnsi" w:cs="Arial"/>
                <w:b/>
                <w:bCs/>
                <w:color w:val="000000"/>
                <w:sz w:val="12"/>
                <w:szCs w:val="12"/>
                <w:lang w:val="es-MX" w:eastAsia="es-MX"/>
              </w:rPr>
              <w:t>OTRAS AREAS</w:t>
            </w: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GENERAL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r w:rsidR="00C0673E">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DE BIENES MUEBLES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nil"/>
              <w:right w:val="single" w:sz="4" w:space="0" w:color="auto"/>
            </w:tcBorders>
          </w:tcPr>
          <w:p w:rsidR="00234ED2" w:rsidRPr="00B1660C" w:rsidRDefault="00C0673E" w:rsidP="00B160FB">
            <w:pP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27</w:t>
            </w:r>
          </w:p>
        </w:tc>
        <w:tc>
          <w:tcPr>
            <w:tcW w:w="2046" w:type="pct"/>
            <w:tcBorders>
              <w:top w:val="nil"/>
              <w:left w:val="single" w:sz="4" w:space="0" w:color="auto"/>
              <w:bottom w:val="nil"/>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COESIDA</w:t>
            </w:r>
          </w:p>
        </w:tc>
        <w:tc>
          <w:tcPr>
            <w:tcW w:w="421" w:type="pct"/>
            <w:tcBorders>
              <w:top w:val="nil"/>
              <w:left w:val="single" w:sz="4" w:space="0" w:color="auto"/>
              <w:bottom w:val="nil"/>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234ED2" w:rsidP="00B160FB">
            <w:pPr>
              <w:jc w:val="right"/>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 xml:space="preserve">TOTAL </w:t>
            </w: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160277" w:rsidP="00493BA9">
            <w:pPr>
              <w:rPr>
                <w:rFonts w:asciiTheme="minorHAnsi" w:hAnsiTheme="minorHAnsi" w:cs="Arial"/>
                <w:b/>
                <w:bCs/>
                <w:color w:val="000000"/>
                <w:sz w:val="12"/>
                <w:szCs w:val="12"/>
                <w:lang w:val="es-MX" w:eastAsia="es-MX"/>
              </w:rPr>
            </w:pPr>
            <w:r>
              <w:rPr>
                <w:rFonts w:asciiTheme="minorHAnsi" w:hAnsiTheme="minorHAnsi" w:cs="Arial"/>
                <w:b/>
                <w:bCs/>
                <w:color w:val="000000"/>
                <w:sz w:val="12"/>
                <w:szCs w:val="12"/>
                <w:lang w:val="es-MX" w:eastAsia="es-MX"/>
              </w:rPr>
              <w:t>268</w:t>
            </w: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r w:rsidR="000860C8" w:rsidRPr="004E0204">
              <w:rPr>
                <w:rFonts w:asciiTheme="minorHAnsi" w:hAnsiTheme="minorHAnsi"/>
                <w:b/>
                <w:noProof/>
                <w:sz w:val="16"/>
                <w:szCs w:val="16"/>
                <w:lang w:val="es-MX"/>
              </w:rPr>
              <w:t>16</w:t>
            </w:r>
            <w:r w:rsidR="00493BA9" w:rsidRPr="004E0204">
              <w:rPr>
                <w:rFonts w:asciiTheme="minorHAnsi" w:hAnsiTheme="minorHAnsi"/>
                <w:b/>
                <w:noProof/>
                <w:sz w:val="16"/>
                <w:szCs w:val="16"/>
                <w:lang w:val="es-MX"/>
              </w:rPr>
              <w:t>-</w:t>
            </w:r>
            <w:r w:rsidR="000860C8" w:rsidRPr="004E0204">
              <w:rPr>
                <w:rFonts w:asciiTheme="minorHAnsi" w:hAnsiTheme="minorHAnsi"/>
                <w:b/>
                <w:noProof/>
                <w:sz w:val="16"/>
                <w:szCs w:val="16"/>
                <w:lang w:val="es-MX"/>
              </w:rPr>
              <w:t>Sep</w:t>
            </w:r>
            <w:r w:rsidR="00493BA9" w:rsidRPr="004E0204">
              <w:rPr>
                <w:rFonts w:asciiTheme="minorHAnsi" w:hAnsiTheme="minorHAnsi"/>
                <w:b/>
                <w:noProof/>
                <w:sz w:val="16"/>
                <w:szCs w:val="16"/>
                <w:lang w:val="es-MX"/>
              </w:rPr>
              <w:t xml:space="preserve">-2016 a </w:t>
            </w:r>
            <w:r w:rsidR="000860C8" w:rsidRPr="004E0204">
              <w:rPr>
                <w:rFonts w:asciiTheme="minorHAnsi" w:hAnsiTheme="minorHAnsi"/>
                <w:b/>
                <w:noProof/>
                <w:sz w:val="16"/>
                <w:szCs w:val="16"/>
                <w:lang w:val="es-MX"/>
              </w:rPr>
              <w:t>31 Dic</w:t>
            </w:r>
            <w:r w:rsidR="00493BA9" w:rsidRPr="004E0204">
              <w:rPr>
                <w:rFonts w:asciiTheme="minorHAnsi" w:hAnsiTheme="minorHAnsi"/>
                <w:b/>
                <w:noProof/>
                <w:sz w:val="16"/>
                <w:szCs w:val="16"/>
                <w:lang w:val="es-MX"/>
              </w:rPr>
              <w:t>-2016)</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r w:rsidR="009E3581" w:rsidRPr="000860C8">
              <w:rPr>
                <w:rFonts w:asciiTheme="minorHAnsi" w:hAnsiTheme="minorHAnsi"/>
                <w:b/>
                <w:noProof/>
                <w:sz w:val="16"/>
                <w:szCs w:val="16"/>
                <w:lang w:val="en-US"/>
              </w:rPr>
              <w:t xml:space="preserve">16-Sep-2016 a </w:t>
            </w:r>
            <w:r w:rsidR="009E3581">
              <w:rPr>
                <w:rFonts w:asciiTheme="minorHAnsi" w:hAnsiTheme="minorHAnsi"/>
                <w:b/>
                <w:noProof/>
                <w:sz w:val="16"/>
                <w:szCs w:val="16"/>
                <w:lang w:val="en-US"/>
              </w:rPr>
              <w:t>31 Dic</w:t>
            </w:r>
            <w:r w:rsidR="009E3581" w:rsidRPr="000860C8">
              <w:rPr>
                <w:rFonts w:asciiTheme="minorHAnsi" w:hAnsiTheme="minorHAnsi"/>
                <w:b/>
                <w:noProof/>
                <w:sz w:val="16"/>
                <w:szCs w:val="16"/>
                <w:lang w:val="en-US"/>
              </w:rPr>
              <w:t>-2016</w:t>
            </w:r>
            <w:r w:rsidR="00493BA9" w:rsidRPr="00493BA9">
              <w:rPr>
                <w:rFonts w:asciiTheme="minorHAnsi" w:hAnsiTheme="minorHAnsi"/>
                <w:b/>
                <w:noProof/>
                <w:sz w:val="16"/>
                <w:szCs w:val="16"/>
              </w:rPr>
              <w:t>)</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A268E">
        <w:rPr>
          <w:rFonts w:ascii="Calibri" w:hAnsi="Calibri" w:cs="Calibri"/>
          <w:sz w:val="20"/>
          <w:szCs w:val="20"/>
        </w:rPr>
        <w:t>6</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E0204">
        <w:rPr>
          <w:rFonts w:ascii="Calibri" w:hAnsi="Calibri" w:cs="Calibri"/>
          <w:b/>
          <w:bCs/>
          <w:sz w:val="20"/>
          <w:szCs w:val="20"/>
        </w:rPr>
        <w:t>N42</w:t>
      </w:r>
      <w:r w:rsidR="007A268E">
        <w:rPr>
          <w:rFonts w:ascii="Calibri" w:hAnsi="Calibri" w:cs="Calibri"/>
          <w:b/>
          <w:bCs/>
          <w:sz w:val="20"/>
          <w:szCs w:val="20"/>
        </w:rPr>
        <w:t>-2016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lastRenderedPageBreak/>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4E0204">
        <w:rPr>
          <w:rFonts w:ascii="Calibri" w:hAnsi="Calibri" w:cs="Calibri"/>
          <w:b/>
          <w:bCs/>
        </w:rPr>
        <w:t>N42</w:t>
      </w:r>
      <w:r w:rsidR="001E4214">
        <w:rPr>
          <w:rFonts w:ascii="Calibri" w:hAnsi="Calibri" w:cs="Calibri"/>
          <w:b/>
          <w:bCs/>
        </w:rPr>
        <w:t>-2016</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4E0204">
        <w:rPr>
          <w:rFonts w:ascii="Calibri" w:hAnsi="Calibri" w:cs="Calibri"/>
          <w:b/>
          <w:bCs/>
        </w:rPr>
        <w:t>N42</w:t>
      </w:r>
      <w:r w:rsidR="001E4214">
        <w:rPr>
          <w:rFonts w:ascii="Calibri" w:hAnsi="Calibri" w:cs="Calibri"/>
          <w:b/>
          <w:bCs/>
        </w:rPr>
        <w:t>-2016</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8F2BDF">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F2BDF">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F2BDF">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E0204">
        <w:rPr>
          <w:rFonts w:asciiTheme="minorHAnsi" w:hAnsiTheme="minorHAnsi" w:cstheme="minorHAnsi"/>
          <w:b/>
          <w:u w:val="single"/>
        </w:rPr>
        <w:t>N42</w:t>
      </w:r>
      <w:r w:rsidRPr="00FA4A0F">
        <w:rPr>
          <w:rFonts w:asciiTheme="minorHAnsi" w:hAnsiTheme="minorHAnsi" w:cstheme="minorHAnsi"/>
          <w:b/>
          <w:u w:val="single"/>
        </w:rPr>
        <w:t>-201</w:t>
      </w:r>
      <w:r w:rsidR="007A268E">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lastRenderedPageBreak/>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E0204">
        <w:rPr>
          <w:rFonts w:ascii="Calibri" w:hAnsi="Calibri" w:cs="Calibri"/>
          <w:b/>
          <w:bCs/>
          <w:sz w:val="20"/>
          <w:szCs w:val="20"/>
        </w:rPr>
        <w:t>N42</w:t>
      </w:r>
      <w:r w:rsidR="00572D88">
        <w:rPr>
          <w:rFonts w:ascii="Calibri" w:hAnsi="Calibri" w:cs="Calibri"/>
          <w:b/>
          <w:bCs/>
          <w:sz w:val="20"/>
          <w:szCs w:val="20"/>
        </w:rPr>
        <w:t>-201</w:t>
      </w:r>
      <w:r w:rsidR="007A268E">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D12FB0" w:rsidRPr="00174D9C" w:rsidRDefault="00D12FB0"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4E0204">
        <w:rPr>
          <w:rFonts w:ascii="Calibri" w:hAnsi="Calibri"/>
          <w:b/>
          <w:bCs/>
          <w:sz w:val="20"/>
          <w:szCs w:val="20"/>
        </w:rPr>
        <w:t>N42</w:t>
      </w:r>
      <w:r>
        <w:rPr>
          <w:rFonts w:ascii="Calibri" w:hAnsi="Calibri"/>
          <w:b/>
          <w:bCs/>
          <w:sz w:val="20"/>
          <w:szCs w:val="20"/>
        </w:rPr>
        <w:t>-201</w:t>
      </w:r>
      <w:r w:rsidR="007A268E">
        <w:rPr>
          <w:rFonts w:ascii="Calibri" w:hAnsi="Calibri"/>
          <w:b/>
          <w:bCs/>
          <w:sz w:val="20"/>
          <w:szCs w:val="20"/>
        </w:rPr>
        <w:t>6</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4E0204">
        <w:rPr>
          <w:rFonts w:asciiTheme="minorHAnsi" w:hAnsiTheme="minorHAnsi"/>
          <w:color w:val="auto"/>
          <w:sz w:val="18"/>
          <w:szCs w:val="16"/>
        </w:rPr>
        <w:t>N42</w:t>
      </w:r>
      <w:r w:rsidR="007A268E">
        <w:rPr>
          <w:rFonts w:asciiTheme="minorHAnsi" w:hAnsiTheme="minorHAnsi"/>
          <w:color w:val="auto"/>
          <w:sz w:val="18"/>
          <w:szCs w:val="16"/>
        </w:rPr>
        <w:t>-</w:t>
      </w:r>
      <w:r w:rsidRPr="009A4F2F">
        <w:rPr>
          <w:rFonts w:asciiTheme="minorHAnsi" w:hAnsiTheme="minorHAnsi"/>
          <w:color w:val="auto"/>
          <w:sz w:val="18"/>
          <w:szCs w:val="16"/>
        </w:rPr>
        <w:t>201</w:t>
      </w:r>
      <w:r w:rsidR="007A268E">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4E0204">
        <w:rPr>
          <w:rFonts w:asciiTheme="minorHAnsi" w:hAnsiTheme="minorHAnsi"/>
          <w:color w:val="auto"/>
          <w:sz w:val="18"/>
          <w:szCs w:val="16"/>
        </w:rPr>
        <w:t>N42</w:t>
      </w:r>
      <w:r w:rsidRPr="009A4F2F">
        <w:rPr>
          <w:rFonts w:asciiTheme="minorHAnsi" w:hAnsiTheme="minorHAnsi"/>
          <w:color w:val="auto"/>
          <w:sz w:val="18"/>
          <w:szCs w:val="16"/>
        </w:rPr>
        <w:t>-201</w:t>
      </w:r>
      <w:r w:rsidR="007A268E">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4E0204">
        <w:rPr>
          <w:rFonts w:ascii="Calibri" w:hAnsi="Calibri"/>
          <w:sz w:val="17"/>
          <w:szCs w:val="17"/>
        </w:rPr>
        <w:t>N42</w:t>
      </w:r>
      <w:r w:rsidRPr="00A73086">
        <w:rPr>
          <w:rFonts w:ascii="Calibri" w:hAnsi="Calibri"/>
          <w:sz w:val="17"/>
          <w:szCs w:val="17"/>
        </w:rPr>
        <w:t>-201</w:t>
      </w:r>
      <w:r w:rsidR="007A268E">
        <w:rPr>
          <w:rFonts w:ascii="Calibri" w:hAnsi="Calibri"/>
          <w:sz w:val="17"/>
          <w:szCs w:val="17"/>
        </w:rPr>
        <w:t>6</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4E0204">
        <w:rPr>
          <w:rFonts w:asciiTheme="minorHAnsi" w:hAnsiTheme="minorHAnsi"/>
          <w:b/>
          <w:sz w:val="17"/>
          <w:szCs w:val="17"/>
          <w:lang w:val="es-MX"/>
        </w:rPr>
        <w:t>N42</w:t>
      </w:r>
      <w:r w:rsidRPr="00A73086">
        <w:rPr>
          <w:rFonts w:asciiTheme="minorHAnsi" w:hAnsiTheme="minorHAnsi" w:cs="Tahoma"/>
          <w:sz w:val="17"/>
          <w:szCs w:val="17"/>
        </w:rPr>
        <w:t>-201</w:t>
      </w:r>
      <w:r w:rsidR="007A268E">
        <w:rPr>
          <w:rFonts w:asciiTheme="minorHAnsi" w:hAnsiTheme="minorHAnsi" w:cs="Tahoma"/>
          <w:sz w:val="17"/>
          <w:szCs w:val="17"/>
        </w:rPr>
        <w:t>6</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43" w:rsidRDefault="00867143" w:rsidP="007F0B73">
      <w:r>
        <w:separator/>
      </w:r>
    </w:p>
  </w:endnote>
  <w:endnote w:type="continuationSeparator" w:id="0">
    <w:p w:rsidR="00867143" w:rsidRDefault="0086714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26796A" w:rsidRPr="00CE2E1F" w:rsidRDefault="0026796A" w:rsidP="004C675C">
        <w:pPr>
          <w:pStyle w:val="Piedepgina"/>
          <w:jc w:val="center"/>
          <w:rPr>
            <w:b/>
            <w:color w:val="009999"/>
          </w:rPr>
        </w:pPr>
        <w:r>
          <w:rPr>
            <w:color w:val="009999"/>
          </w:rPr>
          <w:t>_____________________________________________________________________________________________________</w:t>
        </w:r>
      </w:p>
      <w:p w:rsidR="0026796A" w:rsidRDefault="0026796A" w:rsidP="004C675C">
        <w:pPr>
          <w:pStyle w:val="Piedepgina"/>
          <w:ind w:right="-232" w:hanging="284"/>
          <w:jc w:val="center"/>
          <w:rPr>
            <w:rFonts w:ascii="Century Gothic" w:hAnsi="Century Gothic"/>
            <w:b/>
            <w:color w:val="009999"/>
            <w:sz w:val="18"/>
            <w:szCs w:val="14"/>
          </w:rPr>
        </w:pPr>
      </w:p>
      <w:p w:rsidR="0026796A" w:rsidRPr="00CE2E1F" w:rsidRDefault="0026796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6796A" w:rsidRPr="00CE2E1F" w:rsidRDefault="0026796A"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42</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160C8">
                  <w:rPr>
                    <w:rFonts w:ascii="Century Gothic" w:hAnsi="Century Gothic"/>
                    <w:b/>
                    <w:noProof/>
                    <w:color w:val="009999"/>
                    <w:sz w:val="18"/>
                    <w:szCs w:val="16"/>
                  </w:rPr>
                  <w:t>16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160C8">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26796A" w:rsidRPr="00CE2E1F" w:rsidRDefault="00867143" w:rsidP="004C675C">
        <w:pPr>
          <w:pStyle w:val="Piedepgina"/>
          <w:jc w:val="center"/>
          <w:rPr>
            <w:b/>
            <w:color w:val="009999"/>
          </w:rPr>
        </w:pPr>
      </w:p>
    </w:sdtContent>
  </w:sdt>
  <w:p w:rsidR="0026796A" w:rsidRPr="004C675C" w:rsidRDefault="0026796A" w:rsidP="004C675C">
    <w:pPr>
      <w:pStyle w:val="Piedepgina"/>
    </w:pPr>
  </w:p>
  <w:p w:rsidR="0026796A" w:rsidRDefault="0026796A"/>
  <w:p w:rsidR="0026796A" w:rsidRDefault="0026796A"/>
  <w:p w:rsidR="0026796A" w:rsidRDefault="0026796A"/>
  <w:p w:rsidR="0026796A" w:rsidRDefault="0026796A"/>
  <w:p w:rsidR="0026796A" w:rsidRDefault="00267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43" w:rsidRDefault="00867143" w:rsidP="007F0B73">
      <w:r>
        <w:separator/>
      </w:r>
    </w:p>
  </w:footnote>
  <w:footnote w:type="continuationSeparator" w:id="0">
    <w:p w:rsidR="00867143" w:rsidRDefault="00867143"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6A" w:rsidRPr="00C765F1" w:rsidRDefault="0026796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6796A" w:rsidRPr="00C765F1" w:rsidRDefault="0026796A" w:rsidP="00313C66">
    <w:pPr>
      <w:jc w:val="center"/>
      <w:rPr>
        <w:rFonts w:ascii="Corbel" w:hAnsi="Corbel"/>
        <w:b/>
        <w:szCs w:val="16"/>
      </w:rPr>
    </w:pPr>
    <w:r w:rsidRPr="00C765F1">
      <w:rPr>
        <w:rFonts w:ascii="Corbel" w:hAnsi="Corbel"/>
        <w:b/>
        <w:szCs w:val="16"/>
      </w:rPr>
      <w:t>SERVICIOS DE SALUD DE NUEVO LEÓN</w:t>
    </w:r>
  </w:p>
  <w:p w:rsidR="0026796A" w:rsidRPr="00180FA7" w:rsidRDefault="0026796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6796A" w:rsidRDefault="0026796A"/>
  <w:p w:rsidR="0026796A" w:rsidRDefault="0026796A"/>
  <w:p w:rsidR="0026796A" w:rsidRDefault="0026796A"/>
  <w:p w:rsidR="0026796A" w:rsidRDefault="0026796A"/>
  <w:p w:rsidR="0026796A" w:rsidRDefault="00267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3"/>
  </w:num>
  <w:num w:numId="22">
    <w:abstractNumId w:val="35"/>
  </w:num>
  <w:num w:numId="23">
    <w:abstractNumId w:val="27"/>
  </w:num>
  <w:num w:numId="24">
    <w:abstractNumId w:val="38"/>
  </w:num>
  <w:num w:numId="25">
    <w:abstractNumId w:val="44"/>
  </w:num>
  <w:num w:numId="26">
    <w:abstractNumId w:val="11"/>
  </w:num>
  <w:num w:numId="27">
    <w:abstractNumId w:val="42"/>
  </w:num>
  <w:num w:numId="28">
    <w:abstractNumId w:val="46"/>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9"/>
  </w:num>
  <w:num w:numId="37">
    <w:abstractNumId w:val="39"/>
  </w:num>
  <w:num w:numId="38">
    <w:abstractNumId w:val="47"/>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 w:numId="46">
    <w:abstractNumId w:val="43"/>
  </w:num>
  <w:num w:numId="4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69C3"/>
    <w:rsid w:val="00066B84"/>
    <w:rsid w:val="00071AB3"/>
    <w:rsid w:val="0007345B"/>
    <w:rsid w:val="000748B3"/>
    <w:rsid w:val="00080B01"/>
    <w:rsid w:val="00080D85"/>
    <w:rsid w:val="000817B9"/>
    <w:rsid w:val="00083948"/>
    <w:rsid w:val="00083EA1"/>
    <w:rsid w:val="0008536E"/>
    <w:rsid w:val="00085C6B"/>
    <w:rsid w:val="000860C8"/>
    <w:rsid w:val="00086AA3"/>
    <w:rsid w:val="00094DA5"/>
    <w:rsid w:val="000951D2"/>
    <w:rsid w:val="00095E6C"/>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0C71"/>
    <w:rsid w:val="00142657"/>
    <w:rsid w:val="00143206"/>
    <w:rsid w:val="0014435E"/>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A35"/>
    <w:rsid w:val="00197078"/>
    <w:rsid w:val="00197F66"/>
    <w:rsid w:val="001A0EBB"/>
    <w:rsid w:val="001A154A"/>
    <w:rsid w:val="001A2B75"/>
    <w:rsid w:val="001A34FC"/>
    <w:rsid w:val="001A3AC3"/>
    <w:rsid w:val="001A3E9D"/>
    <w:rsid w:val="001A6EAA"/>
    <w:rsid w:val="001B5AF2"/>
    <w:rsid w:val="001C147E"/>
    <w:rsid w:val="001C24ED"/>
    <w:rsid w:val="001C2CDE"/>
    <w:rsid w:val="001C7D4C"/>
    <w:rsid w:val="001D05DE"/>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E1616"/>
    <w:rsid w:val="002E38D0"/>
    <w:rsid w:val="002F0BF1"/>
    <w:rsid w:val="002F1611"/>
    <w:rsid w:val="002F2667"/>
    <w:rsid w:val="002F4109"/>
    <w:rsid w:val="002F5742"/>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F0BD1"/>
    <w:rsid w:val="003F2962"/>
    <w:rsid w:val="004017C9"/>
    <w:rsid w:val="00406379"/>
    <w:rsid w:val="004076A2"/>
    <w:rsid w:val="0040777D"/>
    <w:rsid w:val="0041098D"/>
    <w:rsid w:val="00415180"/>
    <w:rsid w:val="00415612"/>
    <w:rsid w:val="0041639A"/>
    <w:rsid w:val="0041641A"/>
    <w:rsid w:val="00417F7B"/>
    <w:rsid w:val="0042261B"/>
    <w:rsid w:val="00427176"/>
    <w:rsid w:val="004305EA"/>
    <w:rsid w:val="00431510"/>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9243D"/>
    <w:rsid w:val="00493BA9"/>
    <w:rsid w:val="0049494E"/>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DBF"/>
    <w:rsid w:val="005826BF"/>
    <w:rsid w:val="005865D5"/>
    <w:rsid w:val="005902C4"/>
    <w:rsid w:val="00592406"/>
    <w:rsid w:val="005A43AA"/>
    <w:rsid w:val="005A761B"/>
    <w:rsid w:val="005B0DA4"/>
    <w:rsid w:val="005B4A57"/>
    <w:rsid w:val="005B4BA6"/>
    <w:rsid w:val="005B753E"/>
    <w:rsid w:val="005C1467"/>
    <w:rsid w:val="005C532F"/>
    <w:rsid w:val="005C5541"/>
    <w:rsid w:val="005C6D35"/>
    <w:rsid w:val="005D169F"/>
    <w:rsid w:val="005D1765"/>
    <w:rsid w:val="005D54BE"/>
    <w:rsid w:val="005D5F60"/>
    <w:rsid w:val="005D64DA"/>
    <w:rsid w:val="005E0A2B"/>
    <w:rsid w:val="005E143A"/>
    <w:rsid w:val="005E531C"/>
    <w:rsid w:val="005E61B7"/>
    <w:rsid w:val="005E6330"/>
    <w:rsid w:val="005F2391"/>
    <w:rsid w:val="005F42F7"/>
    <w:rsid w:val="005F74CC"/>
    <w:rsid w:val="006049D0"/>
    <w:rsid w:val="0061030C"/>
    <w:rsid w:val="00610AE9"/>
    <w:rsid w:val="00610BEF"/>
    <w:rsid w:val="006218FB"/>
    <w:rsid w:val="00623E9B"/>
    <w:rsid w:val="00624D6B"/>
    <w:rsid w:val="00625C08"/>
    <w:rsid w:val="00636A62"/>
    <w:rsid w:val="006406C4"/>
    <w:rsid w:val="006423F0"/>
    <w:rsid w:val="00642C31"/>
    <w:rsid w:val="00642ED4"/>
    <w:rsid w:val="00644EBE"/>
    <w:rsid w:val="006473F8"/>
    <w:rsid w:val="006557BC"/>
    <w:rsid w:val="00661318"/>
    <w:rsid w:val="00662F4D"/>
    <w:rsid w:val="006633C8"/>
    <w:rsid w:val="00670AB4"/>
    <w:rsid w:val="0067689F"/>
    <w:rsid w:val="006768E3"/>
    <w:rsid w:val="00692DBE"/>
    <w:rsid w:val="00692EB0"/>
    <w:rsid w:val="0069429A"/>
    <w:rsid w:val="00694E27"/>
    <w:rsid w:val="00695181"/>
    <w:rsid w:val="00695BCA"/>
    <w:rsid w:val="006A193D"/>
    <w:rsid w:val="006A2D51"/>
    <w:rsid w:val="006A424F"/>
    <w:rsid w:val="006A478B"/>
    <w:rsid w:val="006A4792"/>
    <w:rsid w:val="006B5D25"/>
    <w:rsid w:val="006B6472"/>
    <w:rsid w:val="006C2F78"/>
    <w:rsid w:val="006C33C7"/>
    <w:rsid w:val="006C39F5"/>
    <w:rsid w:val="006C7D95"/>
    <w:rsid w:val="006D1029"/>
    <w:rsid w:val="006D61E7"/>
    <w:rsid w:val="006D67C7"/>
    <w:rsid w:val="006E031A"/>
    <w:rsid w:val="006E0DA1"/>
    <w:rsid w:val="006E5452"/>
    <w:rsid w:val="006E5523"/>
    <w:rsid w:val="006E6DB1"/>
    <w:rsid w:val="006F697A"/>
    <w:rsid w:val="0070099E"/>
    <w:rsid w:val="007020AB"/>
    <w:rsid w:val="007032AA"/>
    <w:rsid w:val="0071071F"/>
    <w:rsid w:val="00720DE3"/>
    <w:rsid w:val="007211AA"/>
    <w:rsid w:val="0072316E"/>
    <w:rsid w:val="00724040"/>
    <w:rsid w:val="007250AE"/>
    <w:rsid w:val="007269C5"/>
    <w:rsid w:val="00727A6A"/>
    <w:rsid w:val="00734605"/>
    <w:rsid w:val="00734B31"/>
    <w:rsid w:val="00740457"/>
    <w:rsid w:val="00741DEB"/>
    <w:rsid w:val="00742118"/>
    <w:rsid w:val="00745186"/>
    <w:rsid w:val="0074621C"/>
    <w:rsid w:val="0077129F"/>
    <w:rsid w:val="00772AC9"/>
    <w:rsid w:val="00774545"/>
    <w:rsid w:val="0078059E"/>
    <w:rsid w:val="007855AB"/>
    <w:rsid w:val="007913C9"/>
    <w:rsid w:val="007953BF"/>
    <w:rsid w:val="007A1C0C"/>
    <w:rsid w:val="007A268E"/>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13559"/>
    <w:rsid w:val="00813A03"/>
    <w:rsid w:val="0081748F"/>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7143"/>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4BD5"/>
    <w:rsid w:val="008D548E"/>
    <w:rsid w:val="008D592B"/>
    <w:rsid w:val="008E4DDD"/>
    <w:rsid w:val="008E598C"/>
    <w:rsid w:val="008F083A"/>
    <w:rsid w:val="008F1241"/>
    <w:rsid w:val="008F2BDF"/>
    <w:rsid w:val="008F363A"/>
    <w:rsid w:val="008F4E54"/>
    <w:rsid w:val="008F6C49"/>
    <w:rsid w:val="008F75DF"/>
    <w:rsid w:val="0090340C"/>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49E5"/>
    <w:rsid w:val="00955106"/>
    <w:rsid w:val="00955C15"/>
    <w:rsid w:val="00957A74"/>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A1D99"/>
    <w:rsid w:val="009A4F2F"/>
    <w:rsid w:val="009A5378"/>
    <w:rsid w:val="009B032C"/>
    <w:rsid w:val="009B29BB"/>
    <w:rsid w:val="009B2E0E"/>
    <w:rsid w:val="009B36C4"/>
    <w:rsid w:val="009B40B5"/>
    <w:rsid w:val="009B6D47"/>
    <w:rsid w:val="009C0A6B"/>
    <w:rsid w:val="009C2A7F"/>
    <w:rsid w:val="009C4A79"/>
    <w:rsid w:val="009C7D4D"/>
    <w:rsid w:val="009D460F"/>
    <w:rsid w:val="009D555E"/>
    <w:rsid w:val="009E04A4"/>
    <w:rsid w:val="009E3581"/>
    <w:rsid w:val="009E7EBF"/>
    <w:rsid w:val="009F25D5"/>
    <w:rsid w:val="009F3005"/>
    <w:rsid w:val="009F4F5A"/>
    <w:rsid w:val="00A02465"/>
    <w:rsid w:val="00A0351D"/>
    <w:rsid w:val="00A04199"/>
    <w:rsid w:val="00A0483B"/>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0F0D"/>
    <w:rsid w:val="00BE34A4"/>
    <w:rsid w:val="00BE3BD9"/>
    <w:rsid w:val="00BE5EFF"/>
    <w:rsid w:val="00BE62A5"/>
    <w:rsid w:val="00BE7C07"/>
    <w:rsid w:val="00BF2EBF"/>
    <w:rsid w:val="00BF6189"/>
    <w:rsid w:val="00C02600"/>
    <w:rsid w:val="00C0594C"/>
    <w:rsid w:val="00C0673E"/>
    <w:rsid w:val="00C06B6F"/>
    <w:rsid w:val="00C07E78"/>
    <w:rsid w:val="00C11B2D"/>
    <w:rsid w:val="00C1246A"/>
    <w:rsid w:val="00C13029"/>
    <w:rsid w:val="00C14267"/>
    <w:rsid w:val="00C150D7"/>
    <w:rsid w:val="00C35B14"/>
    <w:rsid w:val="00C367FC"/>
    <w:rsid w:val="00C3718C"/>
    <w:rsid w:val="00C37BE0"/>
    <w:rsid w:val="00C4183B"/>
    <w:rsid w:val="00C42BF6"/>
    <w:rsid w:val="00C43A0E"/>
    <w:rsid w:val="00C43A19"/>
    <w:rsid w:val="00C50B96"/>
    <w:rsid w:val="00C521B1"/>
    <w:rsid w:val="00C53500"/>
    <w:rsid w:val="00C552DE"/>
    <w:rsid w:val="00C552E3"/>
    <w:rsid w:val="00C60F25"/>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63AF"/>
    <w:rsid w:val="00D36FB8"/>
    <w:rsid w:val="00D40254"/>
    <w:rsid w:val="00D441ED"/>
    <w:rsid w:val="00D45B5A"/>
    <w:rsid w:val="00D479E2"/>
    <w:rsid w:val="00D51B7C"/>
    <w:rsid w:val="00D60AD8"/>
    <w:rsid w:val="00D664C4"/>
    <w:rsid w:val="00D87871"/>
    <w:rsid w:val="00D94CE2"/>
    <w:rsid w:val="00D97E2C"/>
    <w:rsid w:val="00DA405D"/>
    <w:rsid w:val="00DA7CF6"/>
    <w:rsid w:val="00DB69DA"/>
    <w:rsid w:val="00DB77E2"/>
    <w:rsid w:val="00DB7B88"/>
    <w:rsid w:val="00DC23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4D32"/>
    <w:rsid w:val="00E72985"/>
    <w:rsid w:val="00E73AB6"/>
    <w:rsid w:val="00E8124D"/>
    <w:rsid w:val="00E852E2"/>
    <w:rsid w:val="00E87248"/>
    <w:rsid w:val="00E872C1"/>
    <w:rsid w:val="00E93550"/>
    <w:rsid w:val="00E9636F"/>
    <w:rsid w:val="00EA0C6B"/>
    <w:rsid w:val="00EA4456"/>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798F0C"/>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36D3-2EC4-45AA-8A32-430E8F2B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60</Pages>
  <Words>25990</Words>
  <Characters>142950</Characters>
  <Application>Microsoft Office Word</Application>
  <DocSecurity>0</DocSecurity>
  <Lines>1191</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2016-08-13T01:16:00Z</cp:lastPrinted>
  <dcterms:created xsi:type="dcterms:W3CDTF">2016-12-06T16:01:00Z</dcterms:created>
  <dcterms:modified xsi:type="dcterms:W3CDTF">2016-12-08T00:13:00Z</dcterms:modified>
</cp:coreProperties>
</file>