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5A2626" w:rsidRDefault="001B5AF2" w:rsidP="001B5AF2">
      <w:pPr>
        <w:pStyle w:val="Ttulo9"/>
        <w:ind w:right="-232"/>
        <w:jc w:val="center"/>
        <w:rPr>
          <w:rFonts w:ascii="Meiryo" w:eastAsia="Meiryo" w:hAnsi="Meiryo" w:cs="Meiryo"/>
          <w:color w:val="7030A0"/>
          <w:sz w:val="28"/>
          <w:szCs w:val="28"/>
          <w:lang w:val="es-ES" w:eastAsia="en-US"/>
        </w:rPr>
      </w:pPr>
      <w:r w:rsidRPr="005A2626">
        <w:rPr>
          <w:rFonts w:ascii="Meiryo" w:eastAsia="Meiryo" w:hAnsi="Meiryo" w:cs="Meiryo"/>
          <w:color w:val="7030A0"/>
          <w:sz w:val="28"/>
          <w:szCs w:val="28"/>
          <w:lang w:val="es-ES" w:eastAsia="en-US"/>
        </w:rPr>
        <w:t>LP-919044992-</w:t>
      </w:r>
      <w:r w:rsidR="003E1418">
        <w:rPr>
          <w:rFonts w:ascii="Meiryo" w:eastAsia="Meiryo" w:hAnsi="Meiryo" w:cs="Meiryo"/>
          <w:color w:val="7030A0"/>
          <w:sz w:val="28"/>
          <w:szCs w:val="28"/>
          <w:lang w:val="es-ES" w:eastAsia="en-US"/>
        </w:rPr>
        <w:t>N12-2021</w:t>
      </w:r>
    </w:p>
    <w:p w:rsidR="001B5AF2" w:rsidRPr="005A2626" w:rsidRDefault="001B5AF2" w:rsidP="001B5AF2">
      <w:pPr>
        <w:jc w:val="center"/>
        <w:rPr>
          <w:b/>
          <w:color w:val="7030A0"/>
          <w:sz w:val="28"/>
          <w:szCs w:val="28"/>
        </w:rPr>
      </w:pPr>
    </w:p>
    <w:p w:rsidR="001B5AF2" w:rsidRPr="005A2626" w:rsidRDefault="001B5AF2" w:rsidP="001B5AF2">
      <w:pPr>
        <w:jc w:val="center"/>
        <w:rPr>
          <w:b/>
          <w:color w:val="7030A0"/>
          <w:sz w:val="28"/>
          <w:szCs w:val="28"/>
        </w:rPr>
      </w:pPr>
    </w:p>
    <w:p w:rsidR="001B5AF2" w:rsidRPr="005A2626" w:rsidRDefault="001B5AF2" w:rsidP="001B5AF2">
      <w:pPr>
        <w:jc w:val="center"/>
        <w:rPr>
          <w:rFonts w:ascii="Arial Black" w:hAnsi="Arial Black"/>
          <w:color w:val="7030A0"/>
          <w:sz w:val="36"/>
          <w:szCs w:val="28"/>
        </w:rPr>
      </w:pPr>
      <w:r w:rsidRPr="005A2626">
        <w:rPr>
          <w:rFonts w:ascii="Arial Black" w:hAnsi="Arial Black"/>
          <w:b/>
          <w:color w:val="7030A0"/>
          <w:sz w:val="36"/>
          <w:szCs w:val="28"/>
        </w:rPr>
        <w:t>“</w:t>
      </w:r>
      <w:r w:rsidR="009879A3" w:rsidRPr="005A2626">
        <w:rPr>
          <w:rFonts w:ascii="Arial Black" w:hAnsi="Arial Black"/>
          <w:b/>
          <w:color w:val="7030A0"/>
          <w:sz w:val="36"/>
          <w:szCs w:val="28"/>
        </w:rPr>
        <w:t>SERVICIO DE SUMINISTRO DE OXÍGENO MEDICINAL A DOMICILIO</w:t>
      </w:r>
      <w:r w:rsidR="003E1418">
        <w:rPr>
          <w:rFonts w:ascii="Arial Black" w:hAnsi="Arial Black"/>
          <w:b/>
          <w:color w:val="7030A0"/>
          <w:sz w:val="36"/>
          <w:szCs w:val="28"/>
        </w:rPr>
        <w:t>, 2ª VUELTA</w:t>
      </w:r>
      <w:r w:rsidRPr="005A2626">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411D2B" w:rsidP="0061030C">
      <w:pPr>
        <w:jc w:val="center"/>
        <w:rPr>
          <w:rFonts w:asciiTheme="minorHAnsi" w:hAnsiTheme="minorHAnsi"/>
          <w:b/>
          <w:sz w:val="32"/>
        </w:rPr>
      </w:pPr>
      <w:r>
        <w:rPr>
          <w:rFonts w:asciiTheme="minorHAnsi" w:hAnsiTheme="minorHAnsi"/>
          <w:b/>
          <w:sz w:val="32"/>
        </w:rPr>
        <w:t>EJERCICIO FISCAL 20</w:t>
      </w:r>
      <w:r w:rsidR="005A2626">
        <w:rPr>
          <w:rFonts w:asciiTheme="minorHAnsi" w:hAnsiTheme="minorHAnsi"/>
          <w:b/>
          <w:sz w:val="32"/>
        </w:rPr>
        <w:t>2</w:t>
      </w:r>
      <w:r w:rsidR="00752A16">
        <w:rPr>
          <w:rFonts w:asciiTheme="minorHAnsi" w:hAnsiTheme="minorHAnsi"/>
          <w:b/>
          <w:sz w:val="32"/>
        </w:rPr>
        <w:t>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Default="00126089" w:rsidP="007F0B73">
      <w:pPr>
        <w:jc w:val="both"/>
        <w:rPr>
          <w:rFonts w:asciiTheme="minorHAnsi" w:hAnsiTheme="minorHAnsi"/>
        </w:rPr>
      </w:pPr>
    </w:p>
    <w:p w:rsidR="003E1418" w:rsidRPr="00037DE1" w:rsidRDefault="003E1418"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5A26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lastRenderedPageBreak/>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3810A4">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3E1418">
        <w:rPr>
          <w:rFonts w:asciiTheme="minorHAnsi" w:hAnsiTheme="minorHAnsi" w:cs="Arial"/>
        </w:rPr>
        <w:t>N12-2021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9879A3">
        <w:rPr>
          <w:rFonts w:asciiTheme="minorHAnsi" w:hAnsiTheme="minorHAnsi"/>
          <w:b/>
        </w:rPr>
        <w:t>SERVICIO DE SUMINISTRO DE OXÍGENO MEDICINAL A DOMICILIO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5A26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5A2626">
        <w:rPr>
          <w:rFonts w:asciiTheme="minorHAnsi" w:hAnsiTheme="minorHAnsi"/>
        </w:rPr>
        <w:t xml:space="preserve"> el Artículo 7</w:t>
      </w:r>
      <w:r w:rsidR="00752A16">
        <w:rPr>
          <w:rFonts w:asciiTheme="minorHAnsi" w:hAnsiTheme="minorHAnsi"/>
        </w:rPr>
        <w:t>7</w:t>
      </w:r>
      <w:r w:rsidR="00411D2B">
        <w:rPr>
          <w:rFonts w:asciiTheme="minorHAnsi" w:hAnsiTheme="minorHAnsi"/>
        </w:rPr>
        <w:t xml:space="preserve"> de</w:t>
      </w:r>
      <w:r w:rsidR="00037DE1" w:rsidRPr="0078059E">
        <w:rPr>
          <w:rFonts w:asciiTheme="minorHAnsi" w:hAnsiTheme="minorHAnsi"/>
        </w:rPr>
        <w:t xml:space="preserve"> </w:t>
      </w:r>
      <w:r w:rsidR="00D00E2E" w:rsidRPr="00786844">
        <w:rPr>
          <w:rFonts w:asciiTheme="minorHAnsi" w:hAnsiTheme="minorHAnsi" w:cs="Arial"/>
        </w:rPr>
        <w:t>la Ley</w:t>
      </w:r>
      <w:r w:rsidR="00752A16">
        <w:rPr>
          <w:rFonts w:asciiTheme="minorHAnsi" w:hAnsiTheme="minorHAnsi" w:cs="Arial"/>
        </w:rPr>
        <w:t xml:space="preserve"> de Egresos para el año del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3E1418">
        <w:rPr>
          <w:rFonts w:asciiTheme="minorHAnsi" w:hAnsiTheme="minorHAnsi" w:cs="Arial"/>
        </w:rPr>
        <w:t>N12-2021</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9879A3">
        <w:rPr>
          <w:rFonts w:asciiTheme="minorHAnsi" w:hAnsiTheme="minorHAnsi" w:cs="Arial"/>
        </w:rPr>
        <w:t>SERVICIO DE SUMINISTRO DE OXÍGENO MEDICINAL A DOMICILIO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5A2626" w:rsidRDefault="005A2626" w:rsidP="007F0B73">
      <w:pPr>
        <w:jc w:val="center"/>
        <w:rPr>
          <w:rFonts w:asciiTheme="minorHAnsi" w:hAnsiTheme="minorHAnsi"/>
          <w:b/>
          <w:bCs/>
          <w:sz w:val="60"/>
          <w:szCs w:val="60"/>
        </w:rPr>
      </w:pPr>
    </w:p>
    <w:p w:rsidR="005A2626" w:rsidRDefault="005A2626"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5A26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11D2B">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411D2B">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11D2B">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E1418">
        <w:rPr>
          <w:rFonts w:asciiTheme="minorHAnsi" w:hAnsiTheme="minorHAnsi" w:cs="Arial"/>
        </w:rPr>
        <w:t>N12-2021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5A2626">
        <w:rPr>
          <w:rFonts w:asciiTheme="minorHAnsi" w:hAnsiTheme="minorHAnsi" w:cs="Arial"/>
        </w:rPr>
        <w:t>2</w:t>
      </w:r>
      <w:r w:rsidR="00276329">
        <w:rPr>
          <w:rFonts w:asciiTheme="minorHAnsi" w:hAnsiTheme="minorHAnsi" w:cs="Arial"/>
        </w:rPr>
        <w:t>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42D68" w:rsidRDefault="00B64229" w:rsidP="003C7CE4">
      <w:pPr>
        <w:pStyle w:val="Prrafodelista"/>
        <w:numPr>
          <w:ilvl w:val="0"/>
          <w:numId w:val="9"/>
        </w:numPr>
        <w:tabs>
          <w:tab w:val="left" w:pos="284"/>
        </w:tabs>
        <w:ind w:right="51"/>
        <w:jc w:val="both"/>
        <w:rPr>
          <w:rFonts w:asciiTheme="minorHAnsi" w:hAnsiTheme="minorHAnsi" w:cs="Arial"/>
        </w:rPr>
      </w:pPr>
      <w:r w:rsidRPr="00442D68">
        <w:rPr>
          <w:rFonts w:asciiTheme="minorHAnsi" w:hAnsiTheme="minorHAnsi" w:cs="Arial"/>
        </w:rPr>
        <w:t xml:space="preserve">Las proposiciones, </w:t>
      </w:r>
      <w:r w:rsidR="00164BD9" w:rsidRPr="00442D68">
        <w:rPr>
          <w:rFonts w:asciiTheme="minorHAnsi" w:hAnsiTheme="minorHAnsi" w:cs="Arial"/>
        </w:rPr>
        <w:t>currículos</w:t>
      </w:r>
      <w:r w:rsidR="000C4C9B" w:rsidRPr="00442D68">
        <w:rPr>
          <w:rFonts w:asciiTheme="minorHAnsi" w:hAnsiTheme="minorHAnsi" w:cs="Arial"/>
        </w:rPr>
        <w:t>, certificados, acreditaciones</w:t>
      </w:r>
      <w:r w:rsidR="00A91686" w:rsidRPr="00442D68">
        <w:rPr>
          <w:rFonts w:asciiTheme="minorHAnsi" w:hAnsiTheme="minorHAnsi" w:cs="Arial"/>
        </w:rPr>
        <w:t xml:space="preserve"> </w:t>
      </w:r>
      <w:r w:rsidR="00B81B08" w:rsidRPr="00442D68">
        <w:rPr>
          <w:rFonts w:asciiTheme="minorHAnsi" w:hAnsiTheme="minorHAnsi" w:cs="Arial"/>
        </w:rPr>
        <w:t>y</w:t>
      </w:r>
      <w:r w:rsidR="000C4C9B" w:rsidRPr="00442D68">
        <w:rPr>
          <w:rFonts w:asciiTheme="minorHAnsi" w:hAnsiTheme="minorHAnsi" w:cs="Arial"/>
        </w:rPr>
        <w:t xml:space="preserve"> cualquier</w:t>
      </w:r>
      <w:r w:rsidR="00644EBE" w:rsidRPr="00442D68">
        <w:rPr>
          <w:rFonts w:asciiTheme="minorHAnsi" w:hAnsiTheme="minorHAnsi" w:cs="Arial"/>
        </w:rPr>
        <w:t xml:space="preserve"> otra información relativa a la prestación del servicio </w:t>
      </w:r>
      <w:r w:rsidR="00A91686" w:rsidRPr="00442D68">
        <w:rPr>
          <w:rFonts w:asciiTheme="minorHAnsi" w:hAnsiTheme="minorHAnsi" w:cs="Arial"/>
        </w:rPr>
        <w:t xml:space="preserve">que se presenten </w:t>
      </w:r>
      <w:r w:rsidRPr="00442D68">
        <w:rPr>
          <w:rFonts w:asciiTheme="minorHAnsi" w:hAnsiTheme="minorHAnsi" w:cs="Arial"/>
        </w:rPr>
        <w:t>deberán ser en idioma español. En caso de que los últimos sean en idioma diferente, deberán presentarse c</w:t>
      </w:r>
      <w:r w:rsidR="00CE2E1F" w:rsidRPr="00442D68">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5A2626" w:rsidRPr="000433C4" w:rsidRDefault="005A2626" w:rsidP="005A2626">
      <w:pPr>
        <w:pStyle w:val="Prrafodelista"/>
        <w:numPr>
          <w:ilvl w:val="0"/>
          <w:numId w:val="9"/>
        </w:numPr>
        <w:tabs>
          <w:tab w:val="left" w:pos="284"/>
        </w:tabs>
        <w:ind w:right="51"/>
        <w:jc w:val="both"/>
        <w:rPr>
          <w:rFonts w:asciiTheme="minorHAnsi" w:hAnsiTheme="minorHAnsi" w:cs="Arial"/>
        </w:rPr>
      </w:pPr>
      <w:r w:rsidRPr="000433C4">
        <w:rPr>
          <w:rFonts w:asciiTheme="minorHAnsi" w:hAnsiTheme="minorHAnsi" w:cs="Arial"/>
        </w:rPr>
        <w:t xml:space="preserve">El Suministro de </w:t>
      </w:r>
      <w:r>
        <w:rPr>
          <w:rFonts w:asciiTheme="minorHAnsi" w:hAnsiTheme="minorHAnsi" w:cs="Arial"/>
        </w:rPr>
        <w:t>Oxígeno</w:t>
      </w:r>
      <w:r w:rsidRPr="000433C4">
        <w:rPr>
          <w:rFonts w:asciiTheme="minorHAnsi" w:hAnsiTheme="minorHAnsi" w:cs="Arial"/>
        </w:rPr>
        <w:t xml:space="preserve"> Medicinal</w:t>
      </w:r>
      <w:r>
        <w:rPr>
          <w:rFonts w:asciiTheme="minorHAnsi" w:hAnsiTheme="minorHAnsi" w:cs="Arial"/>
        </w:rPr>
        <w:t xml:space="preserve"> </w:t>
      </w:r>
      <w:r w:rsidRPr="000433C4">
        <w:rPr>
          <w:rFonts w:asciiTheme="minorHAnsi" w:hAnsiTheme="minorHAnsi" w:cs="Arial"/>
        </w:rPr>
        <w:t xml:space="preserve">requerido por la </w:t>
      </w:r>
      <w:r w:rsidRPr="000433C4">
        <w:rPr>
          <w:rFonts w:asciiTheme="minorHAnsi" w:hAnsiTheme="minorHAnsi" w:cs="Arial"/>
          <w:bCs/>
        </w:rPr>
        <w:t>C</w:t>
      </w:r>
      <w:r w:rsidRPr="000433C4">
        <w:rPr>
          <w:rFonts w:asciiTheme="minorHAnsi" w:hAnsiTheme="minorHAnsi" w:cs="Arial"/>
        </w:rPr>
        <w:t>onvocante</w:t>
      </w:r>
      <w:r w:rsidRPr="000433C4">
        <w:rPr>
          <w:rFonts w:asciiTheme="minorHAnsi" w:hAnsiTheme="minorHAnsi" w:cs="Arial"/>
          <w:b/>
        </w:rPr>
        <w:t xml:space="preserve">, </w:t>
      </w:r>
      <w:r w:rsidRPr="000433C4">
        <w:rPr>
          <w:rFonts w:asciiTheme="minorHAnsi" w:hAnsiTheme="minorHAnsi" w:cs="Arial"/>
        </w:rPr>
        <w:t xml:space="preserve">se realizará con recursos del tipo de presupuesto </w:t>
      </w:r>
      <w:r w:rsidR="00752A16">
        <w:rPr>
          <w:rFonts w:asciiTheme="minorHAnsi" w:hAnsiTheme="minorHAnsi" w:cs="Arial"/>
        </w:rPr>
        <w:t>202001</w:t>
      </w:r>
      <w:r w:rsidRPr="000433C4">
        <w:rPr>
          <w:rFonts w:asciiTheme="minorHAnsi" w:hAnsiTheme="minorHAnsi" w:cs="Arial"/>
        </w:rPr>
        <w:t xml:space="preserve">, </w:t>
      </w:r>
      <w:r>
        <w:rPr>
          <w:rFonts w:asciiTheme="minorHAnsi" w:hAnsiTheme="minorHAnsi" w:cs="Arial"/>
        </w:rPr>
        <w:t>programa 020508</w:t>
      </w:r>
      <w:r w:rsidRPr="000433C4">
        <w:rPr>
          <w:rFonts w:asciiTheme="minorHAnsi" w:hAnsiTheme="minorHAnsi" w:cs="Arial"/>
        </w:rPr>
        <w:t xml:space="preserve">, Partida </w:t>
      </w:r>
      <w:r>
        <w:rPr>
          <w:rFonts w:asciiTheme="minorHAnsi" w:hAnsiTheme="minorHAnsi" w:cs="Arial"/>
        </w:rPr>
        <w:t>33901</w:t>
      </w:r>
      <w:r w:rsidRPr="000433C4">
        <w:rPr>
          <w:rFonts w:asciiTheme="minorHAnsi" w:hAnsiTheme="minorHAnsi" w:cs="Arial"/>
        </w:rPr>
        <w:t xml:space="preserve">, con cargo a distintas unidades, cuenta bancaria No. </w:t>
      </w:r>
      <w:r w:rsidR="00752A16">
        <w:rPr>
          <w:rFonts w:asciiTheme="minorHAnsi" w:hAnsiTheme="minorHAnsi" w:cs="Arial"/>
        </w:rPr>
        <w:t>1135623571</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3810A4">
        <w:rPr>
          <w:rFonts w:asciiTheme="minorHAnsi" w:hAnsiTheme="minorHAnsi" w:cstheme="minorHAnsi"/>
        </w:rPr>
        <w:t>.</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w:t>
      </w:r>
      <w:r w:rsidR="003810A4">
        <w:rPr>
          <w:rFonts w:asciiTheme="minorHAnsi" w:hAnsiTheme="minorHAnsi" w:cstheme="minorHAnsi"/>
        </w:rPr>
        <w:t>,</w:t>
      </w:r>
      <w:r w:rsidRPr="001C1FAB">
        <w:rPr>
          <w:rFonts w:asciiTheme="minorHAnsi" w:hAnsiTheme="minorHAnsi" w:cstheme="minorHAnsi"/>
        </w:rPr>
        <w:t xml:space="preserve">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 xml:space="preserve"> </w:t>
      </w:r>
      <w:r w:rsidR="005A2626">
        <w:rPr>
          <w:rFonts w:asciiTheme="minorHAnsi" w:hAnsiTheme="minorHAnsi"/>
        </w:rPr>
        <w:t>el</w:t>
      </w:r>
      <w:r w:rsidR="00442D68">
        <w:rPr>
          <w:rFonts w:asciiTheme="minorHAnsi" w:hAnsiTheme="minorHAnsi"/>
        </w:rPr>
        <w:t xml:space="preserve"> SERVICIO DE SUMINISTRO</w:t>
      </w:r>
      <w:r w:rsidR="009879A3">
        <w:rPr>
          <w:rFonts w:asciiTheme="minorHAnsi" w:hAnsiTheme="minorHAnsi"/>
        </w:rPr>
        <w:t xml:space="preserve"> DE OXÍGENO MEDICINAL A DOMICILIO</w:t>
      </w:r>
      <w:r w:rsidRPr="004414B4">
        <w:rPr>
          <w:rFonts w:asciiTheme="minorHAnsi" w:hAnsiTheme="minorHAnsi"/>
        </w:rPr>
        <w:t xml:space="preserve"> que requiere la Convocante, para </w:t>
      </w:r>
      <w:r w:rsidR="005A2626">
        <w:rPr>
          <w:rFonts w:asciiTheme="minorHAnsi" w:hAnsiTheme="minorHAnsi"/>
        </w:rPr>
        <w:t xml:space="preserve">pacientes </w:t>
      </w:r>
      <w:r w:rsidR="00C72F26">
        <w:rPr>
          <w:rFonts w:asciiTheme="minorHAnsi" w:hAnsiTheme="minorHAnsi"/>
        </w:rPr>
        <w:t>atendidos en las diversas unidades aplicativas</w:t>
      </w:r>
      <w:r w:rsidRPr="004414B4">
        <w:rPr>
          <w:rFonts w:asciiTheme="minorHAnsi" w:hAnsiTheme="minorHAnsi"/>
        </w:rPr>
        <w:t xml:space="preserve">, conforme a las </w:t>
      </w:r>
      <w:r w:rsidRPr="004414B4">
        <w:rPr>
          <w:rFonts w:asciiTheme="minorHAnsi" w:hAnsiTheme="minorHAnsi"/>
        </w:rPr>
        <w:lastRenderedPageBreak/>
        <w:t xml:space="preserve">descripciones, </w:t>
      </w:r>
      <w:r w:rsidR="00C72F26">
        <w:rPr>
          <w:rFonts w:asciiTheme="minorHAnsi" w:hAnsiTheme="minorHAnsi"/>
        </w:rPr>
        <w:t xml:space="preserve">condiciones, </w:t>
      </w:r>
      <w:r w:rsidRPr="004414B4">
        <w:rPr>
          <w:rFonts w:asciiTheme="minorHAnsi" w:hAnsiTheme="minorHAnsi"/>
        </w:rPr>
        <w:t>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w:t>
      </w:r>
      <w:r w:rsidR="00C72F26">
        <w:rPr>
          <w:rFonts w:asciiTheme="minorHAnsi" w:hAnsiTheme="minorHAnsi"/>
        </w:rPr>
        <w:t>alan las cantidades del servicio</w:t>
      </w:r>
      <w:r w:rsidRPr="000A4F8C">
        <w:rPr>
          <w:rFonts w:asciiTheme="minorHAnsi" w:hAnsiTheme="minorHAnsi"/>
        </w:rPr>
        <w:t xml:space="preserve"> que </w:t>
      </w:r>
      <w:r w:rsidR="00C72F26">
        <w:rPr>
          <w:rFonts w:asciiTheme="minorHAnsi" w:hAnsiTheme="minorHAnsi"/>
        </w:rPr>
        <w:t>requiere</w:t>
      </w:r>
      <w:r w:rsidRPr="000A4F8C">
        <w:rPr>
          <w:rFonts w:asciiTheme="minorHAnsi" w:hAnsiTheme="minorHAnsi"/>
        </w:rPr>
        <w:t xml:space="preserv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Pr="00442D68" w:rsidRDefault="008F0AEC"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Los licitantes deberán presentar en su propuesta técnica</w:t>
      </w:r>
      <w:r w:rsidR="006033D6" w:rsidRPr="00442D68">
        <w:rPr>
          <w:rFonts w:asciiTheme="minorHAnsi" w:hAnsiTheme="minorHAnsi"/>
        </w:rPr>
        <w:t xml:space="preserve"> curriculum vitae, certificados o constancias de capacitaciones y actualización, </w:t>
      </w:r>
      <w:r w:rsidR="00C72F26" w:rsidRPr="00411D2B">
        <w:rPr>
          <w:rFonts w:asciiTheme="minorHAnsi" w:hAnsiTheme="minorHAnsi"/>
        </w:rPr>
        <w:t xml:space="preserve">del personal que prestará el servicio de suministro de oxígeno medicinal a domicilio, </w:t>
      </w:r>
      <w:r w:rsidR="000B30EA" w:rsidRPr="00411D2B">
        <w:rPr>
          <w:rFonts w:asciiTheme="minorHAnsi" w:hAnsiTheme="minorHAnsi"/>
        </w:rPr>
        <w:t>de</w:t>
      </w:r>
      <w:r w:rsidR="00C72F26" w:rsidRPr="00411D2B">
        <w:rPr>
          <w:rFonts w:asciiTheme="minorHAnsi" w:hAnsiTheme="minorHAnsi"/>
        </w:rPr>
        <w:t xml:space="preserve"> acuerdo </w:t>
      </w:r>
      <w:r w:rsidR="000B30EA" w:rsidRPr="00411D2B">
        <w:rPr>
          <w:rFonts w:asciiTheme="minorHAnsi" w:hAnsiTheme="minorHAnsi"/>
        </w:rPr>
        <w:t>con</w:t>
      </w:r>
      <w:r w:rsidR="00C72F26" w:rsidRPr="00411D2B">
        <w:rPr>
          <w:rFonts w:asciiTheme="minorHAnsi" w:hAnsiTheme="minorHAnsi"/>
        </w:rPr>
        <w:t xml:space="preserve"> lo establecido en la Norma</w:t>
      </w:r>
      <w:r w:rsidR="00164BD9" w:rsidRPr="00411D2B">
        <w:rPr>
          <w:rFonts w:asciiTheme="minorHAnsi" w:hAnsiTheme="minorHAnsi"/>
        </w:rPr>
        <w:t xml:space="preserve"> </w:t>
      </w:r>
      <w:r w:rsidR="000B30EA" w:rsidRPr="00411D2B">
        <w:rPr>
          <w:rFonts w:asciiTheme="minorHAnsi" w:hAnsiTheme="minorHAnsi"/>
        </w:rPr>
        <w:t>NMX-H-156-NORMEX-2010 GASES COMPRIMIDOS-RECALIFICACION DE ENVASES QUE CONTENGAN GASES COMPRIMIDOS, LICUADOS Y DISUELTOS-REQUISITOS DE SEGURIDAD PARA SU USO, MANEJO, LLENADO Y TRANSPORTE-ESPECIFICACIONES Y METODOS DE PRUEBA</w:t>
      </w:r>
      <w:r w:rsidR="003810A4">
        <w:rPr>
          <w:rFonts w:asciiTheme="minorHAnsi" w:hAnsiTheme="minorHAnsi"/>
        </w:rPr>
        <w:t>.</w:t>
      </w:r>
    </w:p>
    <w:p w:rsidR="006033D6" w:rsidRPr="00442D68" w:rsidRDefault="006033D6" w:rsidP="006033D6">
      <w:pPr>
        <w:pStyle w:val="Prrafodelista"/>
        <w:rPr>
          <w:rFonts w:asciiTheme="minorHAnsi" w:hAnsiTheme="minorHAnsi"/>
        </w:rPr>
      </w:pPr>
    </w:p>
    <w:p w:rsidR="008F0AEC" w:rsidRPr="00442D68" w:rsidRDefault="002D0BB2"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 xml:space="preserve">El licitante que resulte adjudicado </w:t>
      </w:r>
      <w:r w:rsidR="008F0AEC" w:rsidRPr="00442D68">
        <w:rPr>
          <w:rFonts w:asciiTheme="minorHAnsi" w:hAnsiTheme="minorHAnsi"/>
        </w:rPr>
        <w:t>d</w:t>
      </w:r>
      <w:r w:rsidRPr="00442D68">
        <w:rPr>
          <w:rFonts w:asciiTheme="minorHAnsi" w:hAnsiTheme="minorHAnsi"/>
        </w:rPr>
        <w:t>eberá designar</w:t>
      </w:r>
      <w:r w:rsidR="008F0AEC" w:rsidRPr="00442D68">
        <w:rPr>
          <w:rFonts w:asciiTheme="minorHAnsi" w:hAnsiTheme="minorHAnsi"/>
        </w:rPr>
        <w:t xml:space="preserve"> un </w:t>
      </w:r>
      <w:r w:rsidR="00C72F26" w:rsidRPr="00442D68">
        <w:rPr>
          <w:rFonts w:asciiTheme="minorHAnsi" w:hAnsiTheme="minorHAnsi"/>
        </w:rPr>
        <w:t>encargado de la prestación del servicio que fungirá como enlace con los pacientes, médicos y gestores de las diferentes</w:t>
      </w:r>
      <w:r w:rsidR="008F0AEC" w:rsidRPr="00442D68">
        <w:rPr>
          <w:rFonts w:asciiTheme="minorHAnsi" w:hAnsiTheme="minorHAnsi"/>
        </w:rPr>
        <w:t xml:space="preserve"> unidades </w:t>
      </w:r>
      <w:r w:rsidR="00C72F26" w:rsidRPr="00442D68">
        <w:rPr>
          <w:rFonts w:asciiTheme="minorHAnsi" w:hAnsiTheme="minorHAnsi"/>
        </w:rPr>
        <w:t xml:space="preserve">aplicativas </w:t>
      </w:r>
      <w:r w:rsidR="008F0AEC" w:rsidRPr="00442D68">
        <w:rPr>
          <w:rFonts w:asciiTheme="minorHAnsi" w:hAnsiTheme="minorHAnsi"/>
        </w:rPr>
        <w:t xml:space="preserve">de la convocante para la revisión de </w:t>
      </w:r>
      <w:r w:rsidR="00C72F26" w:rsidRPr="00442D68">
        <w:rPr>
          <w:rFonts w:asciiTheme="minorHAnsi" w:hAnsiTheme="minorHAnsi"/>
        </w:rPr>
        <w:t xml:space="preserve">la programación del suministro, altas, bajas y seguimiento de pacientes y de </w:t>
      </w:r>
      <w:r w:rsidR="008F0AEC" w:rsidRPr="00442D68">
        <w:rPr>
          <w:rFonts w:asciiTheme="minorHAnsi" w:hAnsiTheme="minorHAnsi"/>
        </w:rPr>
        <w:t xml:space="preserve">los asuntos administrativos que deriven de la </w:t>
      </w:r>
      <w:r w:rsidRPr="00442D68">
        <w:rPr>
          <w:rFonts w:asciiTheme="minorHAnsi" w:hAnsiTheme="minorHAnsi"/>
        </w:rPr>
        <w:t>prestación del Servicio.</w:t>
      </w:r>
    </w:p>
    <w:p w:rsidR="008F0AEC" w:rsidRPr="00442D68" w:rsidRDefault="008F0AEC" w:rsidP="008F0AEC">
      <w:pPr>
        <w:tabs>
          <w:tab w:val="right" w:pos="1985"/>
        </w:tabs>
        <w:ind w:right="-1"/>
        <w:jc w:val="both"/>
        <w:rPr>
          <w:rFonts w:asciiTheme="minorHAnsi" w:hAnsiTheme="minorHAnsi"/>
        </w:rPr>
      </w:pPr>
    </w:p>
    <w:p w:rsidR="000C4C9B" w:rsidRPr="00442D68" w:rsidRDefault="00C72F26" w:rsidP="000C4C9B">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Las Unidades Aplicativas</w:t>
      </w:r>
      <w:r w:rsidR="000C4C9B" w:rsidRPr="00442D68">
        <w:rPr>
          <w:rFonts w:asciiTheme="minorHAnsi" w:hAnsiTheme="minorHAnsi"/>
        </w:rPr>
        <w:t xml:space="preserve"> de la Convocante harán la solicitud de servicios en el formato de “</w:t>
      </w:r>
      <w:r w:rsidR="004820BC" w:rsidRPr="00442D68">
        <w:rPr>
          <w:rFonts w:asciiTheme="minorHAnsi" w:hAnsiTheme="minorHAnsi"/>
        </w:rPr>
        <w:t>Orden de Envío</w:t>
      </w:r>
      <w:r w:rsidR="000C4C9B" w:rsidRPr="00442D68">
        <w:rPr>
          <w:rFonts w:asciiTheme="minorHAnsi" w:hAnsiTheme="minorHAnsi"/>
        </w:rPr>
        <w:t>”, debidamente foliado y estableciendo en éste el lugar y la fecha de</w:t>
      </w:r>
      <w:r w:rsidRPr="00442D68">
        <w:rPr>
          <w:rFonts w:asciiTheme="minorHAnsi" w:hAnsiTheme="minorHAnsi"/>
        </w:rPr>
        <w:t>l inicio de</w:t>
      </w:r>
      <w:r w:rsidR="000C4C9B" w:rsidRPr="00442D68">
        <w:rPr>
          <w:rFonts w:asciiTheme="minorHAnsi" w:hAnsiTheme="minorHAnsi"/>
        </w:rPr>
        <w:t xml:space="preserve"> prestación del servicio, dicho formato será firmado por </w:t>
      </w:r>
      <w:r w:rsidRPr="00442D68">
        <w:rPr>
          <w:rFonts w:asciiTheme="minorHAnsi" w:hAnsiTheme="minorHAnsi"/>
        </w:rPr>
        <w:t>el médico autorizado</w:t>
      </w:r>
      <w:r w:rsidR="000C4C9B" w:rsidRPr="00442D68">
        <w:rPr>
          <w:rFonts w:asciiTheme="minorHAnsi" w:hAnsiTheme="minorHAnsi"/>
        </w:rPr>
        <w:t xml:space="preserve">, quién deberá recabar el acuse de recibo con firma y fecha por parte del licitante que resulte adjudicado,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4331B9" w:rsidRDefault="002D0BB2" w:rsidP="004331B9">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personal del licitante que resulte adjudicado </w:t>
      </w:r>
      <w:r w:rsidR="00C72F26">
        <w:rPr>
          <w:rFonts w:asciiTheme="minorHAnsi" w:hAnsiTheme="minorHAnsi"/>
        </w:rPr>
        <w:t xml:space="preserve">que sea asignado a la prestación del servicio </w:t>
      </w:r>
      <w:r>
        <w:rPr>
          <w:rFonts w:asciiTheme="minorHAnsi" w:hAnsiTheme="minorHAnsi"/>
        </w:rPr>
        <w:t xml:space="preserve">deberá presentar </w:t>
      </w:r>
      <w:r w:rsidR="00C72F26">
        <w:rPr>
          <w:rFonts w:asciiTheme="minorHAnsi" w:hAnsiTheme="minorHAnsi"/>
        </w:rPr>
        <w:t>identificación de la empresa, así como asistir uniformado a los domicilios de los pacientes donde se prestará el servicio</w:t>
      </w:r>
      <w:r>
        <w:rPr>
          <w:rFonts w:asciiTheme="minorHAnsi" w:hAnsiTheme="minorHAnsi"/>
        </w:rPr>
        <w:t>.</w:t>
      </w:r>
    </w:p>
    <w:p w:rsidR="004331B9" w:rsidRPr="004331B9" w:rsidRDefault="004331B9" w:rsidP="004331B9">
      <w:pPr>
        <w:pStyle w:val="Prrafodelista"/>
        <w:rPr>
          <w:rFonts w:asciiTheme="minorHAnsi" w:hAnsiTheme="minorHAnsi"/>
        </w:rPr>
      </w:pPr>
    </w:p>
    <w:p w:rsidR="004331B9" w:rsidRPr="004331B9" w:rsidRDefault="004331B9" w:rsidP="004331B9">
      <w:pPr>
        <w:pStyle w:val="Prrafodelista"/>
        <w:numPr>
          <w:ilvl w:val="2"/>
          <w:numId w:val="23"/>
        </w:numPr>
        <w:tabs>
          <w:tab w:val="right" w:pos="1985"/>
        </w:tabs>
        <w:ind w:left="993" w:right="-1" w:hanging="567"/>
        <w:jc w:val="both"/>
        <w:rPr>
          <w:rFonts w:asciiTheme="minorHAnsi" w:hAnsiTheme="minorHAnsi"/>
        </w:rPr>
      </w:pPr>
      <w:r w:rsidRPr="004331B9">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mensual antes de los días 15 de cada mes en cada una de las Unidades Aplicativas de la convocante.  Los expedientes individuales deberán ser recolectados por el licitante que resulte adjudicado con ayuda de la unidad receptora del servicio y deberán contener: copia de la credencial de elector y copia de la Clave Única de Registro de Población (CURP) del paciente o de su representante legal en el caso de los menores de edad, copia de la solicitud de oxígeno domiciliario expedida por la unidad solicitante y firmada por el médico tratante, copia del acuse firmado por el paciente o un familiar donde confirme que recibió el servicio.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42D68" w:rsidRDefault="004820BC" w:rsidP="004820B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lastRenderedPageBreak/>
        <w:t xml:space="preserve">Las facturas que resulten de la prestación del servicio deberán contener lo siguiente: </w:t>
      </w:r>
      <w:r w:rsidR="00987E2D" w:rsidRPr="00442D68">
        <w:rPr>
          <w:rFonts w:asciiTheme="minorHAnsi" w:hAnsiTheme="minorHAnsi"/>
        </w:rPr>
        <w:t>el número de contrato, número de orden de envío, partida, descripción y fecha de</w:t>
      </w:r>
      <w:r w:rsidRPr="00442D68">
        <w:rPr>
          <w:rFonts w:asciiTheme="minorHAnsi" w:hAnsiTheme="minorHAnsi"/>
        </w:rPr>
        <w:t xml:space="preserve"> prestación del servicio; las mismas serán a favor de la Convocante, R.F.C. SSN970115-QI9, con domicilio en Matamoros No. 520 Ote., en el Centro de Monterrey, N.L., C.P. 64000. Dichas facturas deberán acompañarse de la orden de env</w:t>
      </w:r>
      <w:r w:rsidR="00987E2D" w:rsidRPr="00442D68">
        <w:rPr>
          <w:rFonts w:asciiTheme="minorHAnsi" w:hAnsiTheme="minorHAnsi"/>
        </w:rPr>
        <w:t>ío correspondiente; así como del formato de compensación de servicios y de los expedientes solicitados en el numeral anterior,  deberán tener</w:t>
      </w:r>
      <w:r w:rsidRPr="00442D68">
        <w:rPr>
          <w:rFonts w:asciiTheme="minorHAnsi" w:hAnsiTheme="minorHAnsi"/>
        </w:rPr>
        <w:t xml:space="preserve"> </w:t>
      </w:r>
      <w:r w:rsidR="00987E2D" w:rsidRPr="00442D68">
        <w:rPr>
          <w:rFonts w:asciiTheme="minorHAnsi" w:hAnsiTheme="minorHAnsi"/>
        </w:rPr>
        <w:t xml:space="preserve">nombre y firma autógrafa del </w:t>
      </w:r>
      <w:r w:rsidR="000B30EA" w:rsidRPr="00442D68">
        <w:rPr>
          <w:rFonts w:asciiTheme="minorHAnsi" w:hAnsiTheme="minorHAnsi"/>
        </w:rPr>
        <w:t>Gestor de Servicios de Salud</w:t>
      </w:r>
      <w:r w:rsidR="00987E2D" w:rsidRPr="00442D68">
        <w:rPr>
          <w:rFonts w:asciiTheme="minorHAnsi" w:hAnsiTheme="minorHAnsi"/>
        </w:rPr>
        <w:t xml:space="preserve"> de cada Unidad Hospitalaria y del Administrador y/o Director de la Unidad</w:t>
      </w:r>
      <w:r w:rsidR="003810A4">
        <w:rPr>
          <w:rFonts w:asciiTheme="minorHAnsi" w:hAnsiTheme="minorHAnsi"/>
        </w:rPr>
        <w:t>,</w:t>
      </w:r>
      <w:r w:rsidR="00987E2D" w:rsidRPr="00442D68">
        <w:rPr>
          <w:rFonts w:asciiTheme="minorHAnsi" w:hAnsiTheme="minorHAnsi"/>
        </w:rPr>
        <w:t xml:space="preserve"> </w:t>
      </w:r>
      <w:r w:rsidRPr="00442D68">
        <w:rPr>
          <w:rFonts w:asciiTheme="minorHAnsi" w:hAnsiTheme="minorHAnsi"/>
        </w:rPr>
        <w:t>entregarse en el Departamento de Recursos Financieros de cada Unidad, quienes la enviarán a la Oficina de Recursos Financieros de la Convocante para su alta correspondie</w:t>
      </w:r>
      <w:r w:rsidR="007839A6" w:rsidRPr="00442D68">
        <w:rPr>
          <w:rFonts w:asciiTheme="minorHAnsi" w:hAnsiTheme="minorHAnsi"/>
        </w:rPr>
        <w:t>nte y posterior trámite de pago en un plazo máximo de 5 días naturales.</w:t>
      </w:r>
    </w:p>
    <w:p w:rsidR="004820BC" w:rsidRPr="004820BC" w:rsidRDefault="004820BC" w:rsidP="004820BC">
      <w:pPr>
        <w:pStyle w:val="Prrafodelista"/>
        <w:rPr>
          <w:rFonts w:cs="Arial"/>
          <w:bCs/>
        </w:rPr>
      </w:pPr>
    </w:p>
    <w:p w:rsidR="004820BC" w:rsidRPr="004820BC" w:rsidRDefault="003810A4" w:rsidP="004820BC">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 </w:t>
      </w:r>
      <w:r w:rsidR="004820BC"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004820BC" w:rsidRPr="00987E2D">
        <w:rPr>
          <w:rFonts w:asciiTheme="minorHAnsi" w:hAnsiTheme="minorHAnsi"/>
        </w:rPr>
        <w:t xml:space="preserve"> en la</w:t>
      </w:r>
      <w:r w:rsidR="00987E2D">
        <w:rPr>
          <w:rFonts w:asciiTheme="minorHAnsi" w:hAnsiTheme="minorHAnsi"/>
        </w:rPr>
        <w:t>s</w:t>
      </w:r>
      <w:r w:rsidR="004820BC" w:rsidRPr="00987E2D">
        <w:rPr>
          <w:rFonts w:asciiTheme="minorHAnsi" w:hAnsiTheme="minorHAnsi"/>
        </w:rPr>
        <w:t xml:space="preserve"> Unidad</w:t>
      </w:r>
      <w:r w:rsidR="00987E2D">
        <w:rPr>
          <w:rFonts w:asciiTheme="minorHAnsi" w:hAnsiTheme="minorHAnsi"/>
        </w:rPr>
        <w:t>es Hospitalarias</w:t>
      </w:r>
      <w:r w:rsidR="004820BC"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B1183" w:rsidRPr="00EB1183" w:rsidRDefault="00987E2D" w:rsidP="00EB1183">
      <w:pPr>
        <w:ind w:left="708" w:right="-1"/>
        <w:jc w:val="both"/>
        <w:rPr>
          <w:rFonts w:asciiTheme="minorHAnsi" w:hAnsiTheme="minorHAnsi"/>
        </w:rPr>
      </w:pPr>
      <w:r w:rsidRPr="00442D68">
        <w:rPr>
          <w:rFonts w:asciiTheme="minorHAnsi" w:hAnsiTheme="minorHAnsi"/>
        </w:rPr>
        <w:t xml:space="preserve">El servicio se prestará del </w:t>
      </w:r>
      <w:r w:rsidR="0000098C">
        <w:rPr>
          <w:rFonts w:asciiTheme="minorHAnsi" w:hAnsiTheme="minorHAnsi"/>
        </w:rPr>
        <w:t xml:space="preserve">1 de </w:t>
      </w:r>
      <w:r w:rsidR="003E1418">
        <w:rPr>
          <w:rFonts w:asciiTheme="minorHAnsi" w:hAnsiTheme="minorHAnsi"/>
        </w:rPr>
        <w:t>Marzo</w:t>
      </w:r>
      <w:r w:rsidR="0000098C">
        <w:rPr>
          <w:rFonts w:asciiTheme="minorHAnsi" w:hAnsiTheme="minorHAnsi"/>
        </w:rPr>
        <w:t xml:space="preserve"> del 202</w:t>
      </w:r>
      <w:r w:rsidR="00752A16">
        <w:rPr>
          <w:rFonts w:asciiTheme="minorHAnsi" w:hAnsiTheme="minorHAnsi"/>
        </w:rPr>
        <w:t>1 al 31 de Diciembre del 2021</w:t>
      </w:r>
      <w:r w:rsidRPr="00442D68">
        <w:rPr>
          <w:rFonts w:asciiTheme="minorHAnsi" w:hAnsiTheme="minorHAnsi"/>
        </w:rPr>
        <w:t xml:space="preserve">, </w:t>
      </w:r>
      <w:r w:rsidR="00EB1183" w:rsidRPr="00442D68">
        <w:rPr>
          <w:rFonts w:asciiTheme="minorHAnsi" w:hAnsiTheme="minorHAnsi"/>
        </w:rPr>
        <w:t xml:space="preserve">en los domicilios de los pacientes, a petición </w:t>
      </w:r>
      <w:r w:rsidR="00CC7B8F">
        <w:rPr>
          <w:rFonts w:asciiTheme="minorHAnsi" w:hAnsiTheme="minorHAnsi"/>
        </w:rPr>
        <w:t>de la convocante, durante los días incluidos en dicho período</w:t>
      </w:r>
      <w:r w:rsidR="00EB1183" w:rsidRPr="00442D68">
        <w:rPr>
          <w:rFonts w:asciiTheme="minorHAnsi" w:hAnsiTheme="minorHAnsi"/>
        </w:rPr>
        <w:t xml:space="preserve"> y las 24 horas del día.</w:t>
      </w:r>
    </w:p>
    <w:p w:rsidR="00EB1183" w:rsidRDefault="00EB1183" w:rsidP="00203F50">
      <w:pPr>
        <w:tabs>
          <w:tab w:val="left" w:pos="851"/>
        </w:tabs>
        <w:ind w:left="709" w:right="-1"/>
        <w:jc w:val="both"/>
        <w:rPr>
          <w:rFonts w:asciiTheme="minorHAnsi" w:hAnsiTheme="minorHAnsi"/>
        </w:rPr>
      </w:pPr>
    </w:p>
    <w:p w:rsidR="00EB1183" w:rsidRPr="00EB1183" w:rsidRDefault="00EB1183" w:rsidP="00EB1183">
      <w:pPr>
        <w:pStyle w:val="arial"/>
        <w:ind w:left="720"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El </w:t>
      </w:r>
      <w:r w:rsidR="00806573">
        <w:rPr>
          <w:rFonts w:asciiTheme="minorHAnsi" w:eastAsia="Times New Roman" w:hAnsiTheme="minorHAnsi" w:cs="Times New Roman"/>
          <w:color w:val="auto"/>
          <w:sz w:val="20"/>
          <w:szCs w:val="20"/>
          <w:lang w:val="es-ES_tradnl" w:eastAsia="es-ES"/>
        </w:rPr>
        <w:t>licitante que resulte adjudicado</w:t>
      </w:r>
      <w:r w:rsidRPr="00EB1183">
        <w:rPr>
          <w:rFonts w:asciiTheme="minorHAnsi" w:eastAsia="Times New Roman" w:hAnsiTheme="minorHAnsi" w:cs="Times New Roman"/>
          <w:color w:val="auto"/>
          <w:sz w:val="20"/>
          <w:szCs w:val="20"/>
          <w:lang w:val="es-ES_tradnl" w:eastAsia="es-ES"/>
        </w:rPr>
        <w:t xml:space="preserve"> realizará el suministro de oxígeno m</w:t>
      </w:r>
      <w:r>
        <w:rPr>
          <w:rFonts w:asciiTheme="minorHAnsi" w:eastAsia="Times New Roman" w:hAnsiTheme="minorHAnsi" w:cs="Times New Roman"/>
          <w:color w:val="auto"/>
          <w:sz w:val="20"/>
          <w:szCs w:val="20"/>
          <w:lang w:val="es-ES_tradnl" w:eastAsia="es-ES"/>
        </w:rPr>
        <w:t>edicinal, en los siguientes perí</w:t>
      </w:r>
      <w:r w:rsidRPr="00EB1183">
        <w:rPr>
          <w:rFonts w:asciiTheme="minorHAnsi" w:eastAsia="Times New Roman" w:hAnsiTheme="minorHAnsi" w:cs="Times New Roman"/>
          <w:color w:val="auto"/>
          <w:sz w:val="20"/>
          <w:szCs w:val="20"/>
          <w:lang w:val="es-ES_tradnl" w:eastAsia="es-ES"/>
        </w:rPr>
        <w:t>odos:</w:t>
      </w:r>
    </w:p>
    <w:p w:rsidR="00EB1183" w:rsidRPr="00EB1183" w:rsidRDefault="00EB1183" w:rsidP="001C77DF">
      <w:pPr>
        <w:pStyle w:val="arial"/>
        <w:numPr>
          <w:ilvl w:val="0"/>
          <w:numId w:val="32"/>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Pacientes nuevos: Dentro de las 24 horas siguientes a la recepción de la solicitud</w:t>
      </w:r>
    </w:p>
    <w:p w:rsidR="00EB1183" w:rsidRPr="00EB1183" w:rsidRDefault="00EB1183" w:rsidP="001C77DF">
      <w:pPr>
        <w:pStyle w:val="arial"/>
        <w:numPr>
          <w:ilvl w:val="0"/>
          <w:numId w:val="32"/>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Emergencias/ Contingencias: Dentro de las 4 horas siguientes a la recepción de la solicitud</w:t>
      </w:r>
    </w:p>
    <w:p w:rsidR="00EB1183" w:rsidRPr="00EB1183" w:rsidRDefault="00EB1183" w:rsidP="001C77DF">
      <w:pPr>
        <w:pStyle w:val="arial"/>
        <w:numPr>
          <w:ilvl w:val="0"/>
          <w:numId w:val="32"/>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Canjes de tanque cilíndrico: Dentro de las 24 horas siguientes a la recepción de la solicitud.  </w:t>
      </w:r>
    </w:p>
    <w:p w:rsidR="00EB1183" w:rsidRDefault="00EB1183"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 xml:space="preserve">La </w:t>
      </w:r>
      <w:r w:rsidR="007839A6">
        <w:rPr>
          <w:rFonts w:asciiTheme="minorHAnsi" w:hAnsiTheme="minorHAnsi" w:cs="Times New Roman"/>
          <w:color w:val="auto"/>
          <w:sz w:val="20"/>
          <w:szCs w:val="20"/>
          <w:lang w:val="es-ES_tradnl" w:eastAsia="es-ES"/>
        </w:rPr>
        <w:t>prestación del servicio será en el domicilio de los pacientes a quienes se deba prestar el servicio.</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La convocante requiere del suministro de oxígeno medicinal por medio de concentradores de oxígeno con una pureza mínima requerida de 99.5%, considerando las indicaciones de flujo que prescriba el médico tratante. Así como suministros de accesorios, como son: puntas nasales, mascarillas tipo Venturi, mascarillas con bolsas reservorias con reinhalación parcial y sin reinhalación, humidificadores de burbuja fina.</w:t>
      </w:r>
    </w:p>
    <w:p w:rsidR="0046103E" w:rsidRPr="0046103E" w:rsidRDefault="0046103E" w:rsidP="001C77DF">
      <w:pPr>
        <w:pStyle w:val="arial"/>
        <w:numPr>
          <w:ilvl w:val="0"/>
          <w:numId w:val="28"/>
        </w:numPr>
        <w:ind w:right="227"/>
        <w:rPr>
          <w:rFonts w:asciiTheme="minorHAnsi" w:eastAsia="Times New Roman" w:hAnsiTheme="minorHAnsi" w:cs="Times New Roman"/>
          <w:color w:val="auto"/>
          <w:sz w:val="20"/>
          <w:szCs w:val="20"/>
          <w:lang w:val="es-ES_tradnl" w:eastAsia="es-ES"/>
        </w:rPr>
      </w:pPr>
      <w:r w:rsidRPr="0046103E">
        <w:rPr>
          <w:rFonts w:asciiTheme="minorHAnsi" w:eastAsia="Times New Roman" w:hAnsiTheme="minorHAnsi" w:cs="Times New Roman"/>
          <w:color w:val="auto"/>
          <w:sz w:val="20"/>
          <w:szCs w:val="20"/>
          <w:lang w:val="es-ES_tradnl" w:eastAsia="es-ES"/>
        </w:rPr>
        <w:t xml:space="preserve">La contratación consistirá en el suministro de oxígeno medicinal en los domicilios de los pacientes, considerando para tal efecto, que la solicitud de suministro se atenderá desde la prescripción inicial por un miembro del grupo de médicos autorizados facultado para prescribirlo. </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El suministro deberá ser en concentradores de oxígeno con equipos desechables para la aplicación del mismo, consistente en mascarilla y mangueras. El Licitante deberá garantizar la entrega en el domicilio del paciente en un intervalo de tiempo no mayor a 3 horas, para pacientes de nuevo ingreso y hasta 24 horas para pacientes habituales, a partir del momento en que este lo solicite por vía telefónica, contra entrega de la receta médica expedida por personal médico autorizado de la convocante a favor del paciente.</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lastRenderedPageBreak/>
        <w:t>El oxígeno, así como los contenedores a los que se hace referencia en el anexo 1, deberán cumplir al 100% con lo dispuesto en las siguientes normas:</w:t>
      </w:r>
    </w:p>
    <w:p w:rsidR="0046103E" w:rsidRPr="0046103E" w:rsidRDefault="0046103E" w:rsidP="0046103E">
      <w:pPr>
        <w:pStyle w:val="Prrafodelista"/>
        <w:ind w:left="1068"/>
        <w:jc w:val="both"/>
        <w:rPr>
          <w:rFonts w:asciiTheme="minorHAnsi" w:hAnsiTheme="minorHAnsi"/>
        </w:rPr>
      </w:pPr>
      <w:r w:rsidRPr="0046103E">
        <w:rPr>
          <w:rFonts w:asciiTheme="minorHAnsi" w:hAnsiTheme="minorHAnsi"/>
        </w:rPr>
        <w:t xml:space="preserve">a) Norma NMX-H-156-NORMEX-2010 </w:t>
      </w:r>
    </w:p>
    <w:p w:rsidR="0046103E" w:rsidRPr="0046103E" w:rsidRDefault="0046103E" w:rsidP="0046103E">
      <w:pPr>
        <w:pStyle w:val="Prrafodelista"/>
        <w:ind w:left="1068"/>
        <w:jc w:val="both"/>
        <w:rPr>
          <w:rFonts w:asciiTheme="minorHAnsi" w:hAnsiTheme="minorHAnsi"/>
        </w:rPr>
      </w:pPr>
      <w:r w:rsidRPr="0046103E">
        <w:rPr>
          <w:rFonts w:asciiTheme="minorHAnsi" w:hAnsiTheme="minorHAnsi"/>
        </w:rPr>
        <w:t>b) Farmacopea de los Estados Unidos Mexicanos (oxígeno).</w:t>
      </w:r>
    </w:p>
    <w:p w:rsidR="00231598" w:rsidRDefault="0046103E" w:rsidP="00753B9C">
      <w:pPr>
        <w:pStyle w:val="arial"/>
        <w:numPr>
          <w:ilvl w:val="0"/>
          <w:numId w:val="28"/>
        </w:numPr>
        <w:ind w:right="227"/>
        <w:rPr>
          <w:rFonts w:asciiTheme="minorHAnsi" w:eastAsia="Times New Roman" w:hAnsiTheme="minorHAnsi" w:cs="Times New Roman"/>
          <w:color w:val="auto"/>
          <w:sz w:val="20"/>
          <w:szCs w:val="20"/>
          <w:lang w:val="es-ES_tradnl" w:eastAsia="es-ES"/>
        </w:rPr>
      </w:pPr>
      <w:r w:rsidRPr="00231598">
        <w:rPr>
          <w:rFonts w:asciiTheme="minorHAnsi" w:eastAsia="Times New Roman" w:hAnsiTheme="minorHAnsi" w:cs="Times New Roman"/>
          <w:color w:val="auto"/>
          <w:sz w:val="20"/>
          <w:szCs w:val="20"/>
          <w:lang w:val="es-ES_tradnl" w:eastAsia="es-ES"/>
        </w:rPr>
        <w:t>Deberá proporcionarse concentradores de oxígeno que se utilice únicamente para aplicaciones medicinales</w:t>
      </w:r>
    </w:p>
    <w:p w:rsidR="0046103E" w:rsidRPr="00231598" w:rsidRDefault="0046103E" w:rsidP="00753B9C">
      <w:pPr>
        <w:pStyle w:val="arial"/>
        <w:numPr>
          <w:ilvl w:val="0"/>
          <w:numId w:val="28"/>
        </w:numPr>
        <w:ind w:right="227"/>
        <w:rPr>
          <w:rFonts w:asciiTheme="minorHAnsi" w:eastAsia="Times New Roman" w:hAnsiTheme="minorHAnsi" w:cs="Times New Roman"/>
          <w:color w:val="auto"/>
          <w:sz w:val="20"/>
          <w:szCs w:val="20"/>
          <w:lang w:val="es-ES_tradnl" w:eastAsia="es-ES"/>
        </w:rPr>
      </w:pPr>
      <w:r w:rsidRPr="00231598">
        <w:rPr>
          <w:rFonts w:asciiTheme="minorHAnsi" w:eastAsia="Times New Roman" w:hAnsiTheme="minorHAnsi" w:cs="Times New Roman"/>
          <w:color w:val="auto"/>
          <w:sz w:val="20"/>
          <w:szCs w:val="20"/>
          <w:lang w:val="es-ES_tradnl" w:eastAsia="es-ES"/>
        </w:rPr>
        <w:t xml:space="preserve">Para atender el requerimiento del suministro de oxígeno medicinal, el licitante que resulte adjudicado deberá contar con un centro telefónico que opere las 24 horas y los 306 días correspondientes a la vigencia del contrato y una línea gratuita (01-800), con la finalidad de que se otorgue el servicio al usuario con eficacia y de acuerdo a los tiempos establecidos en el presente Anexo, además de que se puedan reportar incidentes o anomalías del servicio. En dicho centro se proporcionará la atención a las solicitudes, entregas, canjes de los </w:t>
      </w:r>
      <w:r w:rsidR="00B37A0E">
        <w:rPr>
          <w:rFonts w:asciiTheme="minorHAnsi" w:eastAsia="Times New Roman" w:hAnsiTheme="minorHAnsi" w:cs="Times New Roman"/>
          <w:color w:val="auto"/>
          <w:sz w:val="20"/>
          <w:szCs w:val="20"/>
          <w:lang w:val="es-ES_tradnl" w:eastAsia="es-ES"/>
        </w:rPr>
        <w:t>equipos</w:t>
      </w:r>
      <w:r w:rsidRPr="00231598">
        <w:rPr>
          <w:rFonts w:asciiTheme="minorHAnsi" w:eastAsia="Times New Roman" w:hAnsiTheme="minorHAnsi" w:cs="Times New Roman"/>
          <w:color w:val="auto"/>
          <w:sz w:val="20"/>
          <w:szCs w:val="20"/>
          <w:lang w:val="es-ES_tradnl" w:eastAsia="es-ES"/>
        </w:rPr>
        <w:t xml:space="preserve"> al paciente en su domicilio, entre otros.</w:t>
      </w:r>
    </w:p>
    <w:p w:rsidR="0046103E" w:rsidRPr="0046103E" w:rsidRDefault="0046103E" w:rsidP="00753B9C">
      <w:pPr>
        <w:pStyle w:val="Prrafodelista"/>
        <w:numPr>
          <w:ilvl w:val="0"/>
          <w:numId w:val="28"/>
        </w:numPr>
        <w:jc w:val="both"/>
        <w:rPr>
          <w:rFonts w:asciiTheme="minorHAnsi" w:hAnsiTheme="minorHAnsi"/>
        </w:rPr>
      </w:pPr>
      <w:r w:rsidRPr="0046103E">
        <w:rPr>
          <w:rFonts w:asciiTheme="minorHAnsi" w:hAnsiTheme="minorHAnsi"/>
        </w:rPr>
        <w:t>Cuando los contenedores, equipo e instalaciones propiedad del licitante, que se encuentre en comodato con la convocante en caso de presentar mal funcionamiento, fuga o cualquier condición que ponga en riesgo la integridad de personas, inmuebles y la continuidad del servicio, la reparación o cambio del equipo deberá ser inmediato, previo reporte vía telefónica, para lo cual deberá proporcionar un número telefónico de atención a contingencias durante las 24 horas del día, los 365 días del año.</w:t>
      </w:r>
    </w:p>
    <w:p w:rsidR="0046103E" w:rsidRPr="0046103E" w:rsidRDefault="0046103E" w:rsidP="00753B9C">
      <w:pPr>
        <w:pStyle w:val="arial"/>
        <w:numPr>
          <w:ilvl w:val="0"/>
          <w:numId w:val="28"/>
        </w:numPr>
        <w:ind w:right="227"/>
        <w:rPr>
          <w:rFonts w:asciiTheme="minorHAnsi" w:eastAsia="Times New Roman" w:hAnsiTheme="minorHAnsi" w:cs="Times New Roman"/>
          <w:color w:val="auto"/>
          <w:sz w:val="20"/>
          <w:szCs w:val="20"/>
          <w:lang w:val="es-ES_tradnl" w:eastAsia="es-ES"/>
        </w:rPr>
      </w:pPr>
      <w:r w:rsidRPr="0046103E">
        <w:rPr>
          <w:rFonts w:asciiTheme="minorHAnsi" w:eastAsia="Times New Roman" w:hAnsiTheme="minorHAnsi" w:cs="Times New Roman"/>
          <w:color w:val="auto"/>
          <w:sz w:val="20"/>
          <w:szCs w:val="20"/>
          <w:lang w:val="es-ES_tradnl" w:eastAsia="es-ES"/>
        </w:rPr>
        <w:t>Cuando el paciente tenga cita programada en las unidades de la convocante, el licitante que resulte adjudicado le proporcionará un cilindro portátil tipo “E” médico que respalde al menos 3 horas (con un flujo de 2 lpm), mismo que deberá ser solicitado por el paciente al licitante. El paciente o familiar, deberá solicitar con cuando menos con dos días de anticipación a su consulta el cilindro al licitante, recogerlo y devolverlo en la sucursal que éste le indique. Así mismo, al ir a recoger el cilindro, el paciente o familiar responsable deberá presentar identificación oficial vigente propia y del paciente, teniendo contrato vigente.</w:t>
      </w:r>
    </w:p>
    <w:p w:rsidR="0046103E" w:rsidRDefault="0046103E" w:rsidP="00753B9C">
      <w:pPr>
        <w:pStyle w:val="Prrafodelista"/>
        <w:numPr>
          <w:ilvl w:val="0"/>
          <w:numId w:val="28"/>
        </w:numPr>
        <w:jc w:val="both"/>
        <w:rPr>
          <w:rFonts w:asciiTheme="minorHAnsi" w:hAnsiTheme="minorHAnsi"/>
        </w:rPr>
      </w:pPr>
      <w:r w:rsidRPr="0046103E">
        <w:rPr>
          <w:rFonts w:asciiTheme="minorHAnsi" w:hAnsiTheme="minorHAnsi"/>
        </w:rPr>
        <w:t>El proveedor deberá contar con el personal calificado en terapia respiratoria para la instalación del equipo y dispositivos, así como para otorgar la capacitación al paciente, familiar o quien lo asista en su domicili</w:t>
      </w:r>
      <w:r w:rsidR="008B2C78">
        <w:rPr>
          <w:rFonts w:asciiTheme="minorHAnsi" w:hAnsiTheme="minorHAnsi"/>
        </w:rPr>
        <w:t>o.</w:t>
      </w:r>
      <w:r w:rsidRPr="0046103E">
        <w:rPr>
          <w:rFonts w:asciiTheme="minorHAnsi" w:hAnsiTheme="minorHAnsi"/>
        </w:rPr>
        <w:t xml:space="preserve"> </w:t>
      </w:r>
    </w:p>
    <w:p w:rsidR="0046103E" w:rsidRPr="0046103E" w:rsidRDefault="0046103E" w:rsidP="00753B9C">
      <w:pPr>
        <w:pStyle w:val="Prrafodelista"/>
        <w:numPr>
          <w:ilvl w:val="0"/>
          <w:numId w:val="28"/>
        </w:numPr>
        <w:jc w:val="both"/>
        <w:rPr>
          <w:rFonts w:asciiTheme="minorHAnsi" w:hAnsiTheme="minorHAnsi"/>
        </w:rPr>
      </w:pPr>
      <w:r w:rsidRPr="0046103E">
        <w:rPr>
          <w:rFonts w:asciiTheme="minorHAnsi" w:hAnsiTheme="minorHAnsi"/>
        </w:rPr>
        <w:t xml:space="preserve">Previo a la entrega mensual de la(s) factura(s) para trámite de pago, el licitante que resulte adjudicado deberá conciliar con el personal que designe la convocante, a fin de verificar que el censo, altas y bajas (temporales o definitivas) de pacientes y facturas, sea correcto y se encuentre actualizado. </w:t>
      </w:r>
    </w:p>
    <w:p w:rsidR="0046103E" w:rsidRPr="0046103E" w:rsidRDefault="0046103E" w:rsidP="00753B9C">
      <w:pPr>
        <w:pStyle w:val="Prrafodelista"/>
        <w:numPr>
          <w:ilvl w:val="0"/>
          <w:numId w:val="28"/>
        </w:numPr>
        <w:jc w:val="both"/>
        <w:rPr>
          <w:rFonts w:asciiTheme="minorHAnsi" w:hAnsiTheme="minorHAnsi"/>
        </w:rPr>
      </w:pPr>
      <w:r w:rsidRPr="0046103E">
        <w:rPr>
          <w:rFonts w:asciiTheme="minorHAnsi" w:hAnsiTheme="minorHAnsi"/>
        </w:rPr>
        <w:t>El licitante que resulte adjudicado deberá verificar (visita domiciliaria), por lo menos cada mes a partir de que se inicie la prestación del servicio que el paciente continúa utilizando el suministro de oxígeno medicinal domiciliario, dejando constancia para tal efecto, mediante el formato que entregue la convocante.</w:t>
      </w:r>
    </w:p>
    <w:p w:rsidR="0046103E" w:rsidRPr="0046103E" w:rsidRDefault="0046103E" w:rsidP="00753B9C">
      <w:pPr>
        <w:pStyle w:val="Prrafodelista"/>
        <w:numPr>
          <w:ilvl w:val="0"/>
          <w:numId w:val="28"/>
        </w:numPr>
        <w:jc w:val="both"/>
        <w:rPr>
          <w:rFonts w:asciiTheme="minorHAnsi" w:hAnsiTheme="minorHAnsi"/>
        </w:rPr>
      </w:pPr>
      <w:r w:rsidRPr="0046103E">
        <w:rPr>
          <w:rFonts w:asciiTheme="minorHAnsi" w:hAnsiTheme="minorHAnsi"/>
        </w:rPr>
        <w:t>De igual forma el licitante que resulte adjudicado, indicará al paciente, familiar o quien lo asista en su domicilio, el procedimiento a seguir para la cancelación o suspensión del servicio por motivo de alta del paciente, internamiento hospitalario, abandono del tratamiento o fallecimiento, así como para la entrega de los equipos. En ambos casos, se deberá dejar constancia por medio del documento con el cual se recibe el equipo, debidamente firmada por el paciente.</w:t>
      </w:r>
    </w:p>
    <w:p w:rsidR="0046103E" w:rsidRPr="0046103E" w:rsidRDefault="0046103E" w:rsidP="00753B9C">
      <w:pPr>
        <w:pStyle w:val="arial"/>
        <w:numPr>
          <w:ilvl w:val="0"/>
          <w:numId w:val="28"/>
        </w:numPr>
        <w:ind w:right="9"/>
        <w:rPr>
          <w:rFonts w:asciiTheme="minorHAnsi" w:eastAsia="Times New Roman" w:hAnsiTheme="minorHAnsi" w:cs="Times New Roman"/>
          <w:color w:val="auto"/>
          <w:sz w:val="20"/>
          <w:szCs w:val="20"/>
          <w:lang w:val="es-ES_tradnl" w:eastAsia="es-ES"/>
        </w:rPr>
      </w:pPr>
      <w:r w:rsidRPr="0046103E">
        <w:rPr>
          <w:rFonts w:asciiTheme="minorHAnsi" w:eastAsia="Times New Roman" w:hAnsiTheme="minorHAnsi" w:cs="Times New Roman"/>
          <w:color w:val="auto"/>
          <w:sz w:val="20"/>
          <w:szCs w:val="20"/>
          <w:lang w:val="es-ES_tradnl" w:eastAsia="es-ES"/>
        </w:rPr>
        <w:t>La Convocante notificará al licitante que resulte adjudicado mediante correo electrónico o por escrito, cualquier cambio de domicilio del paciente o cancelación del suministro definitivo (alta médica, defunción, etc.), o temporal (hospitalización, falta de receta, etc.). En este último caso, no procederá cobro alguno a partir de la fecha de notificación.</w:t>
      </w:r>
    </w:p>
    <w:p w:rsidR="0046103E" w:rsidRPr="0046103E" w:rsidRDefault="0046103E" w:rsidP="00753B9C">
      <w:pPr>
        <w:pStyle w:val="arial"/>
        <w:numPr>
          <w:ilvl w:val="0"/>
          <w:numId w:val="28"/>
        </w:numPr>
        <w:ind w:right="9"/>
        <w:rPr>
          <w:rFonts w:asciiTheme="minorHAnsi" w:eastAsia="Times New Roman" w:hAnsiTheme="minorHAnsi" w:cs="Times New Roman"/>
          <w:color w:val="auto"/>
          <w:sz w:val="20"/>
          <w:szCs w:val="20"/>
          <w:lang w:val="es-ES_tradnl" w:eastAsia="es-ES"/>
        </w:rPr>
      </w:pPr>
      <w:r w:rsidRPr="0046103E">
        <w:rPr>
          <w:rFonts w:asciiTheme="minorHAnsi" w:eastAsia="Times New Roman" w:hAnsiTheme="minorHAnsi" w:cs="Times New Roman"/>
          <w:color w:val="auto"/>
          <w:sz w:val="20"/>
          <w:szCs w:val="20"/>
          <w:lang w:val="es-ES_tradnl" w:eastAsia="es-ES"/>
        </w:rPr>
        <w:t>La Convocante informará al licitante que resulte adjudicado de la suspensión del suministro, en caso de fallecimiento, alta de tratamiento, Internamiento Hospitalario del paciente y no procederá cobro alguno a partir de la fecha de notificación.</w:t>
      </w:r>
    </w:p>
    <w:p w:rsidR="0046103E" w:rsidRPr="0046103E" w:rsidRDefault="0046103E" w:rsidP="00753B9C">
      <w:pPr>
        <w:pStyle w:val="arial"/>
        <w:numPr>
          <w:ilvl w:val="0"/>
          <w:numId w:val="28"/>
        </w:numPr>
        <w:ind w:right="227"/>
        <w:rPr>
          <w:rFonts w:asciiTheme="minorHAnsi" w:eastAsia="Times New Roman" w:hAnsiTheme="minorHAnsi" w:cs="Times New Roman"/>
          <w:color w:val="auto"/>
          <w:sz w:val="20"/>
          <w:szCs w:val="20"/>
          <w:lang w:val="es-ES_tradnl" w:eastAsia="es-ES"/>
        </w:rPr>
      </w:pPr>
      <w:r w:rsidRPr="0046103E">
        <w:rPr>
          <w:rFonts w:asciiTheme="minorHAnsi" w:eastAsia="Times New Roman" w:hAnsiTheme="minorHAnsi" w:cs="Times New Roman"/>
          <w:color w:val="auto"/>
          <w:sz w:val="20"/>
          <w:szCs w:val="20"/>
          <w:lang w:val="es-ES_tradnl" w:eastAsia="es-ES"/>
        </w:rPr>
        <w:t>El licitante será responsable de los da</w:t>
      </w:r>
      <w:r w:rsidR="008B2C78">
        <w:rPr>
          <w:rFonts w:asciiTheme="minorHAnsi" w:eastAsia="Times New Roman" w:hAnsiTheme="minorHAnsi" w:cs="Times New Roman"/>
          <w:color w:val="auto"/>
          <w:sz w:val="20"/>
          <w:szCs w:val="20"/>
          <w:lang w:val="es-ES_tradnl" w:eastAsia="es-ES"/>
        </w:rPr>
        <w:t xml:space="preserve">ños que pudieran ocasionarse a la Convocante </w:t>
      </w:r>
      <w:r w:rsidRPr="0046103E">
        <w:rPr>
          <w:rFonts w:asciiTheme="minorHAnsi" w:eastAsia="Times New Roman" w:hAnsiTheme="minorHAnsi" w:cs="Times New Roman"/>
          <w:color w:val="auto"/>
          <w:sz w:val="20"/>
          <w:szCs w:val="20"/>
          <w:lang w:val="es-ES_tradnl" w:eastAsia="es-ES"/>
        </w:rPr>
        <w:t>o a terceros, en la instalación y retiro de sus equipos, así como por la prestación del suministro.</w:t>
      </w:r>
    </w:p>
    <w:p w:rsidR="0046103E" w:rsidRPr="0046103E" w:rsidRDefault="0046103E" w:rsidP="00753B9C">
      <w:pPr>
        <w:pStyle w:val="Prrafodelista"/>
        <w:numPr>
          <w:ilvl w:val="0"/>
          <w:numId w:val="28"/>
        </w:numPr>
        <w:jc w:val="both"/>
        <w:rPr>
          <w:rFonts w:asciiTheme="minorHAnsi" w:hAnsiTheme="minorHAnsi"/>
        </w:rPr>
      </w:pPr>
      <w:r w:rsidRPr="0046103E">
        <w:rPr>
          <w:rFonts w:asciiTheme="minorHAnsi" w:hAnsiTheme="minorHAnsi"/>
        </w:rPr>
        <w:t xml:space="preserve">El perfecto funcionamiento de los reguladores de oxigeno deberá ser asegurado mediante una póliza de garantía expedida por el fabricante responsable de los mismos, durante la vigencia del contrato. </w:t>
      </w:r>
    </w:p>
    <w:p w:rsidR="0046103E" w:rsidRPr="0046103E" w:rsidRDefault="0046103E" w:rsidP="00753B9C">
      <w:pPr>
        <w:pStyle w:val="Prrafodelista"/>
        <w:numPr>
          <w:ilvl w:val="0"/>
          <w:numId w:val="28"/>
        </w:numPr>
        <w:jc w:val="both"/>
        <w:rPr>
          <w:rFonts w:asciiTheme="minorHAnsi" w:hAnsiTheme="minorHAnsi"/>
        </w:rPr>
      </w:pPr>
      <w:r w:rsidRPr="0046103E">
        <w:rPr>
          <w:rFonts w:asciiTheme="minorHAnsi" w:hAnsiTheme="minorHAnsi"/>
        </w:rPr>
        <w:lastRenderedPageBreak/>
        <w:t>El licitante será responsable del cambio de la cánula nasal o la mascarilla y del vaso humidificador, las veces en que así lo requieran de acuerdo al estado del equipo.</w:t>
      </w:r>
    </w:p>
    <w:p w:rsidR="0046103E" w:rsidRPr="0046103E" w:rsidRDefault="0046103E" w:rsidP="00753B9C">
      <w:pPr>
        <w:pStyle w:val="Prrafodelista"/>
        <w:numPr>
          <w:ilvl w:val="0"/>
          <w:numId w:val="28"/>
        </w:numPr>
        <w:jc w:val="both"/>
        <w:rPr>
          <w:rFonts w:asciiTheme="minorHAnsi" w:hAnsiTheme="minorHAnsi"/>
        </w:rPr>
      </w:pPr>
      <w:r w:rsidRPr="0046103E">
        <w:rPr>
          <w:rFonts w:asciiTheme="minorHAnsi" w:hAnsiTheme="minorHAnsi"/>
        </w:rPr>
        <w:t>El licitante que resulte adjudicado otorgará a la convocante, en calidad de préstamo y sin cargo adicional, el equipo requerido con la capacidad suficiente y las especificaciones estipuladas.</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El mantenimiento, reparación y/o sustitución del equipo, propiedad del licitante, será sin costo alguno para la convocante.</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Los concentradores de oxígeno medicinal domiciliario que se suministren a nombre de la convocante, deberán contar con un oxímetro con alarma audiovisual que permita verificar en todo momento que el grado de pureza no baje del 86% y sin excepción alguna se entregará al paciente un tanque de reserva para emergencia con sus accesorios correspondientes.</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 xml:space="preserve">La operación y manejo del equipo estará a cargo del paciente o sus familiares, comprometiéndose el licitante a capacitarlo sin costo adicional. </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 xml:space="preserve">La distribución de los tanques y concentradores, deberá efectuarse en un plazo no mayor a 24 horas posteriores a la solicitud, exceptuando los casos que ameriten atención inmediata (URGENCIAS), los cuales deberán suministrarse en un plazo máximo de 3 horas, a partir de que sea solicitado el servicio vía telefónica por el derechohabiente o personal acreditado por el hospital, en donde se proporcionará el servicio, contra entrega de la receta médica expedida por personal médico de la convocante. </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El personal médico de la convocante enviará la indicación de alta de nuevos pacientes que requieran el servicio de suministro de oxígeno medicinal al licitante que resulte adjudicado.</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 xml:space="preserve">Los </w:t>
      </w:r>
      <w:r w:rsidR="008B2C78">
        <w:rPr>
          <w:rFonts w:asciiTheme="minorHAnsi" w:hAnsiTheme="minorHAnsi"/>
        </w:rPr>
        <w:t>equipos</w:t>
      </w:r>
      <w:r w:rsidRPr="0046103E">
        <w:rPr>
          <w:rFonts w:asciiTheme="minorHAnsi" w:hAnsiTheme="minorHAnsi"/>
        </w:rPr>
        <w:t xml:space="preserve"> serán retirados del domicilio del paciente cuando así lo comunique por escrito o vía telefónica el personal acreditado por el hospital y/o paciente dentro de las 24 horas siguientes a la recepción de la indicación.</w:t>
      </w:r>
    </w:p>
    <w:p w:rsidR="0046103E" w:rsidRPr="0046103E" w:rsidRDefault="0046103E" w:rsidP="001C77DF">
      <w:pPr>
        <w:pStyle w:val="Prrafodelista"/>
        <w:numPr>
          <w:ilvl w:val="0"/>
          <w:numId w:val="28"/>
        </w:numPr>
        <w:jc w:val="both"/>
        <w:rPr>
          <w:rFonts w:asciiTheme="minorHAnsi" w:hAnsiTheme="minorHAnsi"/>
        </w:rPr>
      </w:pPr>
      <w:r w:rsidRPr="0046103E">
        <w:rPr>
          <w:rFonts w:asciiTheme="minorHAnsi" w:hAnsiTheme="minorHAnsi"/>
        </w:rPr>
        <w:t xml:space="preserve">El licitante presentará el sistema del control de concentradores con que cuenta y que deberá proporcionar en cualquier momento en que la convocante lo solicite la siguiente información: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Programa de suministros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Número de pacientes vigentes (listado)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Días pacientes a la fecha (individual)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Localización de cada </w:t>
      </w:r>
      <w:r w:rsidR="008B2C78">
        <w:rPr>
          <w:rFonts w:asciiTheme="minorHAnsi" w:hAnsiTheme="minorHAnsi"/>
        </w:rPr>
        <w:t>concentrador</w:t>
      </w:r>
      <w:r w:rsidRPr="0046103E">
        <w:rPr>
          <w:rFonts w:asciiTheme="minorHAnsi" w:hAnsiTheme="minorHAnsi"/>
        </w:rPr>
        <w:t xml:space="preserve">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Altas y bajas de pacientes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 xml:space="preserve">Cantidad de </w:t>
      </w:r>
      <w:r w:rsidR="008B2C78">
        <w:rPr>
          <w:rFonts w:asciiTheme="minorHAnsi" w:hAnsiTheme="minorHAnsi"/>
        </w:rPr>
        <w:t>concentradores por paciente</w:t>
      </w:r>
    </w:p>
    <w:p w:rsidR="0046103E" w:rsidRPr="0046103E" w:rsidRDefault="008B2C78" w:rsidP="001C77DF">
      <w:pPr>
        <w:pStyle w:val="Prrafodelista"/>
        <w:numPr>
          <w:ilvl w:val="0"/>
          <w:numId w:val="30"/>
        </w:numPr>
        <w:jc w:val="both"/>
        <w:rPr>
          <w:rFonts w:asciiTheme="minorHAnsi" w:hAnsiTheme="minorHAnsi"/>
        </w:rPr>
      </w:pPr>
      <w:r>
        <w:rPr>
          <w:rFonts w:asciiTheme="minorHAnsi" w:hAnsiTheme="minorHAnsi"/>
        </w:rPr>
        <w:t>Concentradores</w:t>
      </w:r>
      <w:r w:rsidR="0046103E" w:rsidRPr="0046103E">
        <w:rPr>
          <w:rFonts w:asciiTheme="minorHAnsi" w:hAnsiTheme="minorHAnsi"/>
        </w:rPr>
        <w:t xml:space="preserve"> con pacientes sin uso </w:t>
      </w:r>
    </w:p>
    <w:p w:rsidR="0046103E" w:rsidRPr="0046103E" w:rsidRDefault="0046103E" w:rsidP="001C77DF">
      <w:pPr>
        <w:pStyle w:val="Prrafodelista"/>
        <w:numPr>
          <w:ilvl w:val="0"/>
          <w:numId w:val="30"/>
        </w:numPr>
        <w:jc w:val="both"/>
        <w:rPr>
          <w:rFonts w:asciiTheme="minorHAnsi" w:hAnsiTheme="minorHAnsi"/>
        </w:rPr>
      </w:pPr>
      <w:r w:rsidRPr="0046103E">
        <w:rPr>
          <w:rFonts w:asciiTheme="minorHAnsi" w:hAnsiTheme="minorHAnsi"/>
        </w:rPr>
        <w:t>Deberá realizar una demostración en las propias instalaciones de la compañía sobre el funcionamiento de dicho sistema, en el momento que la convocante lo requiera, la convocante descalificará la propuesta técnica si el mencionado sistema no cumple plenamente las necesidades de control solicitadas.</w:t>
      </w:r>
    </w:p>
    <w:p w:rsidR="0046103E" w:rsidRPr="0046103E" w:rsidRDefault="0046103E" w:rsidP="001C77DF">
      <w:pPr>
        <w:pStyle w:val="Default"/>
        <w:numPr>
          <w:ilvl w:val="0"/>
          <w:numId w:val="28"/>
        </w:numPr>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El licitante que resulte adjudicado deberá realizar el mantenimiento preventivo y correctivo a los equipos con los que bri</w:t>
      </w:r>
      <w:r w:rsidR="008B2C78">
        <w:rPr>
          <w:rFonts w:asciiTheme="minorHAnsi" w:hAnsiTheme="minorHAnsi" w:cs="Times New Roman"/>
          <w:color w:val="auto"/>
          <w:sz w:val="20"/>
          <w:szCs w:val="20"/>
          <w:lang w:val="es-ES_tradnl" w:eastAsia="es-ES"/>
        </w:rPr>
        <w:t>ndan los servicios (concentradores, dosificadores</w:t>
      </w:r>
      <w:r w:rsidRPr="0046103E">
        <w:rPr>
          <w:rFonts w:asciiTheme="minorHAnsi" w:hAnsiTheme="minorHAnsi" w:cs="Times New Roman"/>
          <w:color w:val="auto"/>
          <w:sz w:val="20"/>
          <w:szCs w:val="20"/>
          <w:lang w:val="es-ES_tradnl" w:eastAsia="es-ES"/>
        </w:rPr>
        <w:t>, entre otros), o en su caso efectuará la sustitución de los mismos, de acuerdo al manual de mantenimiento de cada uno, sin costo alguno para la convocante, garantizando la continuidad del servicio otorgado a los pacientes. En este sentido, deberá acompañar su propuesta al calendario de mantenimiento preventivo para los tanques cilíndricos y equipos concentradores</w:t>
      </w:r>
    </w:p>
    <w:p w:rsidR="0046103E" w:rsidRPr="0046103E" w:rsidRDefault="0046103E" w:rsidP="001C77DF">
      <w:pPr>
        <w:pStyle w:val="Default"/>
        <w:numPr>
          <w:ilvl w:val="0"/>
          <w:numId w:val="28"/>
        </w:numPr>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El licitante adjudicado presentará mensualmente al Área Médica de cada unidad aplicativa, un reporte donde se incluya el total de los servicios prestados con la siguiente información (Formato de Compensación de Servicios):</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De forma impresa:</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Hoja de solicitud de oxígeno domiciliario</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Copia de identificación oficial del paciente o tutor</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Copia del CURP</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De forma electrónica: (En archivo excell)</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lastRenderedPageBreak/>
        <w:t>Nombre completo del paciente</w:t>
      </w:r>
    </w:p>
    <w:p w:rsidR="0046103E" w:rsidRPr="0046103E" w:rsidRDefault="0046103E" w:rsidP="0046103E">
      <w:pPr>
        <w:pStyle w:val="Default"/>
        <w:ind w:left="709" w:firstLine="359"/>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CURP</w:t>
      </w:r>
    </w:p>
    <w:p w:rsidR="0046103E" w:rsidRPr="0046103E" w:rsidRDefault="0046103E" w:rsidP="0046103E">
      <w:pPr>
        <w:pStyle w:val="Default"/>
        <w:ind w:left="644" w:firstLine="424"/>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Concepto del servicio otorgado.</w:t>
      </w:r>
    </w:p>
    <w:p w:rsidR="0046103E" w:rsidRPr="0046103E" w:rsidRDefault="0046103E" w:rsidP="0046103E">
      <w:pPr>
        <w:pStyle w:val="Default"/>
        <w:ind w:left="644" w:firstLine="424"/>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Fecha del otorgamiento del servicio (inicio y fin).</w:t>
      </w:r>
    </w:p>
    <w:p w:rsidR="0046103E" w:rsidRPr="00987E2D" w:rsidRDefault="0046103E" w:rsidP="0046103E">
      <w:pPr>
        <w:pStyle w:val="Default"/>
        <w:ind w:left="644" w:firstLine="424"/>
        <w:jc w:val="both"/>
        <w:rPr>
          <w:rFonts w:asciiTheme="minorHAnsi" w:hAnsiTheme="minorHAnsi" w:cs="Times New Roman"/>
          <w:color w:val="auto"/>
          <w:sz w:val="20"/>
          <w:szCs w:val="20"/>
          <w:lang w:val="es-ES_tradnl" w:eastAsia="es-ES"/>
        </w:rPr>
      </w:pPr>
      <w:r w:rsidRPr="0046103E">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1C77DF">
      <w:pPr>
        <w:pStyle w:val="Prrafodelista"/>
        <w:numPr>
          <w:ilvl w:val="1"/>
          <w:numId w:val="24"/>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w:t>
      </w:r>
      <w:r w:rsidR="004C1D01">
        <w:rPr>
          <w:rFonts w:asciiTheme="minorHAnsi" w:hAnsiTheme="minorHAnsi"/>
        </w:rPr>
        <w:t>técnico</w:t>
      </w:r>
      <w:r w:rsidRPr="00541E82">
        <w:rPr>
          <w:rFonts w:asciiTheme="minorHAnsi" w:hAnsiTheme="minorHAnsi"/>
        </w:rPr>
        <w:t xml:space="preserve"> que designe </w:t>
      </w:r>
      <w:r w:rsidR="004C1D01">
        <w:rPr>
          <w:rFonts w:asciiTheme="minorHAnsi" w:hAnsiTheme="minorHAnsi"/>
        </w:rPr>
        <w:t>la Convocante</w:t>
      </w:r>
      <w:r w:rsidR="007F7DC2">
        <w:rPr>
          <w:rFonts w:asciiTheme="minorHAnsi" w:hAnsiTheme="minorHAnsi"/>
        </w:rPr>
        <w:t xml:space="preserve">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 xml:space="preserve">La Convocante, tendrá la facultad de realizar visitas de inspección </w:t>
      </w:r>
      <w:r w:rsidR="004C1D01">
        <w:rPr>
          <w:rFonts w:asciiTheme="minorHAnsi" w:hAnsiTheme="minorHAnsi" w:cs="Arial"/>
        </w:rPr>
        <w:t>a los domicilios de los pacientes</w:t>
      </w:r>
      <w:r w:rsidRPr="00AC310A">
        <w:rPr>
          <w:rFonts w:asciiTheme="minorHAnsi" w:hAnsiTheme="minorHAnsi" w:cs="Arial"/>
        </w:rPr>
        <w:t xml:space="preserve">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1C77DF">
      <w:pPr>
        <w:pStyle w:val="Prrafodelista"/>
        <w:numPr>
          <w:ilvl w:val="1"/>
          <w:numId w:val="24"/>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00098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411D2B">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00098C" w:rsidRPr="00E617F2" w:rsidRDefault="0000098C" w:rsidP="0000098C">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lastRenderedPageBreak/>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411D2B">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11D2B">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411D2B">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15626F" w:rsidRDefault="0015626F" w:rsidP="005E6330">
      <w:pPr>
        <w:ind w:left="284"/>
        <w:jc w:val="both"/>
        <w:rPr>
          <w:rFonts w:ascii="Calibri" w:hAnsi="Calibri"/>
        </w:rPr>
      </w:pPr>
    </w:p>
    <w:p w:rsidR="00722BC1" w:rsidRDefault="00722BC1" w:rsidP="005E6330">
      <w:pPr>
        <w:ind w:left="284"/>
        <w:jc w:val="both"/>
        <w:rPr>
          <w:rFonts w:ascii="Calibri" w:hAnsi="Calibri"/>
        </w:rPr>
      </w:pPr>
    </w:p>
    <w:p w:rsidR="007F0B73" w:rsidRPr="00037DE1" w:rsidRDefault="000B78E5" w:rsidP="000009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00D156CE">
        <w:rPr>
          <w:rFonts w:asciiTheme="minorHAnsi" w:hAnsiTheme="minorHAnsi"/>
        </w:rPr>
        <w:t>su</w:t>
      </w:r>
      <w:r w:rsidRPr="00E27A5A">
        <w:rPr>
          <w:rFonts w:asciiTheme="minorHAnsi" w:hAnsiTheme="minorHAnsi"/>
        </w:rPr>
        <w:t xml:space="preserve"> propuesta</w:t>
      </w:r>
      <w:r w:rsidR="00D156CE">
        <w:rPr>
          <w:rFonts w:asciiTheme="minorHAnsi" w:hAnsiTheme="minorHAnsi"/>
        </w:rPr>
        <w:t xml:space="preserve"> técnica</w:t>
      </w:r>
      <w:r w:rsidRPr="00E27A5A">
        <w:rPr>
          <w:rFonts w:asciiTheme="minorHAnsi" w:hAnsiTheme="minorHAnsi"/>
        </w:rPr>
        <w:t xml:space="preserve">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156CE" w:rsidP="003C7CE4">
      <w:pPr>
        <w:pStyle w:val="Prrafodelista"/>
        <w:numPr>
          <w:ilvl w:val="0"/>
          <w:numId w:val="4"/>
        </w:numPr>
        <w:tabs>
          <w:tab w:val="left" w:pos="9639"/>
        </w:tabs>
        <w:ind w:left="1418"/>
        <w:jc w:val="both"/>
        <w:rPr>
          <w:rFonts w:asciiTheme="minorHAnsi" w:hAnsiTheme="minorHAnsi"/>
        </w:rPr>
      </w:pPr>
      <w:r>
        <w:rPr>
          <w:rFonts w:asciiTheme="minorHAnsi" w:hAnsiTheme="minorHAnsi"/>
        </w:rPr>
        <w:t>Las propuestas técnica</w:t>
      </w:r>
      <w:r w:rsidR="00E44C3A">
        <w:rPr>
          <w:rFonts w:asciiTheme="minorHAnsi" w:hAnsiTheme="minorHAnsi"/>
        </w:rPr>
        <w:t xml:space="preserve"> y económica</w:t>
      </w:r>
      <w:r w:rsidR="00695181"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00695181" w:rsidRPr="00E27A5A">
        <w:rPr>
          <w:rFonts w:asciiTheme="minorHAnsi" w:hAnsiTheme="minorHAnsi"/>
        </w:rPr>
        <w:t xml:space="preserve">deberán estar dirigidas al Director Administrativo de Servicios de Salud de Nuevo León, contener </w:t>
      </w:r>
      <w:r w:rsidR="00695181" w:rsidRPr="00E27A5A">
        <w:rPr>
          <w:rFonts w:asciiTheme="minorHAnsi" w:hAnsiTheme="minorHAnsi"/>
        </w:rPr>
        <w:lastRenderedPageBreak/>
        <w:t>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relacionadas </w:t>
      </w:r>
      <w:r w:rsidR="00107853">
        <w:rPr>
          <w:rFonts w:asciiTheme="minorHAnsi" w:hAnsiTheme="minorHAnsi" w:cs="Arial"/>
        </w:rPr>
        <w:t>al mismo objeto</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FE3E13" w:rsidRDefault="007B598C"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Documentos que comprueben el cumplimiento o c</w:t>
      </w:r>
      <w:r w:rsidR="007F7DC2">
        <w:rPr>
          <w:rFonts w:asciiTheme="minorHAnsi" w:hAnsiTheme="minorHAnsi"/>
          <w:color w:val="000000"/>
        </w:rPr>
        <w:t>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3E6595" w:rsidRPr="007B598C"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7B598C">
        <w:rPr>
          <w:rFonts w:asciiTheme="minorHAnsi" w:hAnsiTheme="minorHAnsi" w:cs="Arial"/>
          <w:lang w:val="es-MX"/>
        </w:rPr>
        <w:t xml:space="preserve"> con las Normas Internacionales, y específicamente con las siguientes:</w:t>
      </w:r>
    </w:p>
    <w:tbl>
      <w:tblPr>
        <w:tblW w:w="0" w:type="auto"/>
        <w:tblLook w:val="00A0" w:firstRow="1" w:lastRow="0" w:firstColumn="1" w:lastColumn="0" w:noHBand="0" w:noVBand="0"/>
      </w:tblPr>
      <w:tblGrid>
        <w:gridCol w:w="3370"/>
        <w:gridCol w:w="6836"/>
      </w:tblGrid>
      <w:tr w:rsidR="007B598C" w:rsidRPr="003F3CFC" w:rsidTr="00164BD9">
        <w:trPr>
          <w:trHeight w:val="435"/>
        </w:trPr>
        <w:tc>
          <w:tcPr>
            <w:tcW w:w="3510" w:type="dxa"/>
            <w:tcBorders>
              <w:bottom w:val="single" w:sz="4" w:space="0" w:color="auto"/>
            </w:tcBorders>
            <w:vAlign w:val="center"/>
          </w:tcPr>
          <w:p w:rsidR="007B598C" w:rsidRPr="00411D2B" w:rsidRDefault="007B598C" w:rsidP="00411D2B">
            <w:pPr>
              <w:pStyle w:val="arial"/>
              <w:ind w:right="227"/>
              <w:jc w:val="center"/>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Clave de Norma Vigente</w:t>
            </w:r>
          </w:p>
        </w:tc>
        <w:tc>
          <w:tcPr>
            <w:tcW w:w="7168" w:type="dxa"/>
            <w:tcBorders>
              <w:bottom w:val="single" w:sz="4" w:space="0" w:color="auto"/>
            </w:tcBorders>
            <w:vAlign w:val="center"/>
          </w:tcPr>
          <w:p w:rsidR="007B598C" w:rsidRPr="00411D2B" w:rsidRDefault="007B598C" w:rsidP="00411D2B">
            <w:pPr>
              <w:pStyle w:val="arial"/>
              <w:ind w:right="227"/>
              <w:jc w:val="center"/>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Descripción</w:t>
            </w:r>
          </w:p>
        </w:tc>
      </w:tr>
      <w:tr w:rsidR="007B598C" w:rsidRPr="003F3CFC" w:rsidTr="00164BD9">
        <w:trPr>
          <w:trHeight w:val="96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NOM-005-STPS-1998</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Relativa a las condiciones de seguridad e higiene en los centros de trabajo para el manejo, transporte y almacenamiento de sustancias químicas peligrosas.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NOM-059- SSA1--2013</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Buenas prácticas de fabricación de medicamentos.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NMX-H-156-NORMEX-2010</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Gases comprimidos-recalificación de envases que contengan gases comprimidos, licuados y disueltos-requisitos de seguridad para su uso, manejo, llenado y transporte-especificaciones y métodos de prueba.</w:t>
            </w:r>
          </w:p>
        </w:tc>
      </w:tr>
    </w:tbl>
    <w:p w:rsidR="007B598C" w:rsidRDefault="007B598C" w:rsidP="007B598C">
      <w:pPr>
        <w:tabs>
          <w:tab w:val="left" w:pos="1134"/>
        </w:tabs>
        <w:ind w:right="49"/>
        <w:jc w:val="both"/>
        <w:rPr>
          <w:rFonts w:asciiTheme="minorHAnsi" w:hAnsiTheme="minorHAnsi"/>
          <w:color w:val="000000"/>
        </w:rPr>
      </w:pPr>
    </w:p>
    <w:p w:rsidR="007B598C" w:rsidRPr="007B598C" w:rsidRDefault="007B598C" w:rsidP="007B598C">
      <w:pPr>
        <w:pStyle w:val="Prrafodelista"/>
        <w:numPr>
          <w:ilvl w:val="0"/>
          <w:numId w:val="8"/>
        </w:numPr>
        <w:tabs>
          <w:tab w:val="left" w:pos="993"/>
        </w:tabs>
        <w:jc w:val="both"/>
        <w:rPr>
          <w:rFonts w:asciiTheme="minorHAnsi" w:hAnsiTheme="minorHAnsi"/>
        </w:rPr>
      </w:pPr>
      <w:r>
        <w:rPr>
          <w:rFonts w:asciiTheme="minorHAnsi" w:hAnsiTheme="minorHAnsi"/>
          <w:lang w:val="es-MX"/>
        </w:rPr>
        <w:t>D</w:t>
      </w:r>
      <w:r w:rsidRPr="007B598C">
        <w:rPr>
          <w:rFonts w:asciiTheme="minorHAnsi" w:hAnsiTheme="minorHAnsi"/>
          <w:lang w:val="es-MX"/>
        </w:rPr>
        <w:t xml:space="preserve">eberá garantizar la capacidad del suministro continuo y oportuno, aún en casos de contingencia y/o eventualidad, acreditando que cuenta con </w:t>
      </w:r>
      <w:r w:rsidRPr="007B598C">
        <w:rPr>
          <w:rFonts w:asciiTheme="minorHAnsi" w:hAnsiTheme="minorHAnsi"/>
        </w:rPr>
        <w:t xml:space="preserve">más de una </w:t>
      </w:r>
      <w:r w:rsidRPr="007B598C">
        <w:rPr>
          <w:rFonts w:asciiTheme="minorHAnsi" w:hAnsiTheme="minorHAnsi"/>
          <w:lang w:val="es-MX"/>
        </w:rPr>
        <w:t>planta cr</w:t>
      </w:r>
      <w:r w:rsidR="004B2188">
        <w:rPr>
          <w:rFonts w:asciiTheme="minorHAnsi" w:hAnsiTheme="minorHAnsi"/>
          <w:lang w:val="es-MX"/>
        </w:rPr>
        <w:t>iogénica en territorio nacional</w:t>
      </w:r>
      <w:r w:rsidRPr="007B598C">
        <w:rPr>
          <w:rFonts w:asciiTheme="minorHAnsi" w:hAnsiTheme="minorHAnsi"/>
          <w:lang w:val="es-MX"/>
        </w:rPr>
        <w:t xml:space="preserve"> </w:t>
      </w:r>
      <w:r w:rsidR="004B2188">
        <w:rPr>
          <w:rFonts w:asciiTheme="minorHAnsi" w:hAnsiTheme="minorHAnsi"/>
          <w:lang w:val="es-MX"/>
        </w:rPr>
        <w:t>y</w:t>
      </w:r>
      <w:r w:rsidRPr="007B598C">
        <w:rPr>
          <w:rFonts w:asciiTheme="minorHAnsi" w:hAnsiTheme="minorHAnsi"/>
          <w:lang w:val="es-MX"/>
        </w:rPr>
        <w:t xml:space="preserve"> los </w:t>
      </w:r>
      <w:r w:rsidRPr="007B598C">
        <w:rPr>
          <w:rFonts w:asciiTheme="minorHAnsi" w:hAnsiTheme="minorHAnsi"/>
          <w:lang w:val="es-MX"/>
        </w:rPr>
        <w:lastRenderedPageBreak/>
        <w:t xml:space="preserve">documentos que lo </w:t>
      </w:r>
      <w:r w:rsidRPr="007B598C">
        <w:rPr>
          <w:rFonts w:asciiTheme="minorHAnsi" w:hAnsiTheme="minorHAnsi"/>
        </w:rPr>
        <w:t>acrediten</w:t>
      </w:r>
      <w:r w:rsidRPr="007B598C">
        <w:rPr>
          <w:rFonts w:asciiTheme="minorHAnsi" w:hAnsiTheme="minorHAnsi"/>
          <w:lang w:val="es-MX"/>
        </w:rPr>
        <w:t xml:space="preserve"> como distribuidor autorizado de oxígeno medicinal, acompañando en ambos casos, los </w:t>
      </w:r>
      <w:r w:rsidRPr="007B598C">
        <w:rPr>
          <w:rFonts w:asciiTheme="minorHAnsi" w:hAnsiTheme="minorHAnsi"/>
        </w:rPr>
        <w:t>certificados de</w:t>
      </w:r>
      <w:r w:rsidRPr="007B598C">
        <w:rPr>
          <w:rFonts w:asciiTheme="minorHAnsi" w:hAnsiTheme="minorHAnsi"/>
          <w:lang w:val="es-MX"/>
        </w:rPr>
        <w:t xml:space="preserve"> cumplimiento de la NOM-059-SSA1-2013.</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Permiso</w:t>
      </w:r>
      <w:r w:rsidRPr="00411D2B">
        <w:rPr>
          <w:rFonts w:asciiTheme="minorHAnsi" w:hAnsiTheme="minorHAnsi"/>
          <w:lang w:val="es-MX"/>
        </w:rPr>
        <w:t xml:space="preserve"> único</w:t>
      </w:r>
      <w:r w:rsidRPr="007B598C">
        <w:rPr>
          <w:rFonts w:asciiTheme="minorHAnsi" w:hAnsiTheme="minorHAnsi"/>
          <w:lang w:val="es-MX"/>
        </w:rPr>
        <w:t xml:space="preserve"> para operar el transporte privado de carga especializada en materiales y residuos peligrosos en caminos y puentes de jurisdicción federal, emitido por la Secretaría de Comunicaciones y Transportes</w:t>
      </w:r>
      <w:r w:rsidRPr="00411D2B">
        <w:rPr>
          <w:rFonts w:asciiTheme="minorHAnsi" w:hAnsiTheme="minorHAnsi"/>
          <w:lang w:val="es-MX"/>
        </w:rPr>
        <w:t>.</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 xml:space="preserve">Registro Sanitario vigente, </w:t>
      </w:r>
      <w:r w:rsidRPr="00411D2B">
        <w:rPr>
          <w:rFonts w:asciiTheme="minorHAnsi" w:hAnsiTheme="minorHAnsi"/>
          <w:lang w:val="es-MX"/>
        </w:rPr>
        <w:t>emitido por la Comisión Federal para la Protección contra Riesgos Sanitarios (COFEPRIS)</w:t>
      </w:r>
      <w:r w:rsidRPr="007B598C">
        <w:rPr>
          <w:rFonts w:asciiTheme="minorHAnsi" w:hAnsiTheme="minorHAnsi"/>
          <w:lang w:val="es-MX"/>
        </w:rPr>
        <w:t xml:space="preserve"> para </w:t>
      </w:r>
      <w:r w:rsidRPr="00411D2B">
        <w:rPr>
          <w:rFonts w:asciiTheme="minorHAnsi" w:hAnsiTheme="minorHAnsi"/>
          <w:lang w:val="es-MX"/>
        </w:rPr>
        <w:t xml:space="preserve">el oxígeno como medicamento alopático. </w:t>
      </w:r>
    </w:p>
    <w:p w:rsidR="00442D68" w:rsidRPr="00411D2B" w:rsidRDefault="00442D68" w:rsidP="007B598C">
      <w:pPr>
        <w:pStyle w:val="Prrafodelista"/>
        <w:numPr>
          <w:ilvl w:val="0"/>
          <w:numId w:val="8"/>
        </w:numPr>
        <w:tabs>
          <w:tab w:val="left" w:pos="993"/>
        </w:tabs>
        <w:jc w:val="both"/>
        <w:rPr>
          <w:rFonts w:asciiTheme="minorHAnsi" w:hAnsiTheme="minorHAnsi"/>
          <w:lang w:val="es-MX"/>
        </w:rPr>
      </w:pPr>
      <w:r w:rsidRPr="00411D2B">
        <w:rPr>
          <w:rFonts w:asciiTheme="minorHAnsi" w:hAnsiTheme="minorHAnsi"/>
          <w:lang w:val="es-MX"/>
        </w:rPr>
        <w:t xml:space="preserve">Curriculum vitae, certificados o constancias de capacitaciones y actualización, </w:t>
      </w:r>
      <w:r w:rsidRPr="00442D68">
        <w:rPr>
          <w:rFonts w:asciiTheme="minorHAnsi" w:hAnsiTheme="minorHAnsi"/>
          <w:lang w:val="es-MX"/>
        </w:rPr>
        <w:t xml:space="preserve">del personal que prestará el servicio de suministro de oxígeno medicinal a domicilio, de acuerdo con lo establecido en la Norma </w:t>
      </w:r>
      <w:r w:rsidRPr="00411D2B">
        <w:rPr>
          <w:rFonts w:asciiTheme="minorHAnsi" w:hAnsiTheme="minorHAnsi"/>
          <w:lang w:val="es-MX"/>
        </w:rPr>
        <w:t>NMX-H-156-NORMEX-2010 GASES COMPRIMIDOS-RECALIFICACION DE ENVASES QUE CONTENGAN GASES COMPRIMIDOS, LICUADOS Y DISUELTOS-REQUISITOS DE SEGURIDAD PARA SU USO, MANEJO, LLENADO Y TRANSPORTE-ESPECIFICACIONES Y METODOS DE PRUEBA</w:t>
      </w:r>
      <w:r w:rsidR="00D156CE">
        <w:rPr>
          <w:rFonts w:asciiTheme="minorHAnsi" w:hAnsiTheme="minorHAnsi"/>
          <w:lang w:val="es-MX"/>
        </w:rPr>
        <w:t>.</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 xml:space="preserve">Certificado de NOM-059-SSA1-2013 “Buenas Prácticas de Fabricación de Medicamentos” que indique que el licitante está autorizado para realizar la línea de fabricación de </w:t>
      </w:r>
      <w:r w:rsidRPr="00411D2B">
        <w:rPr>
          <w:rFonts w:asciiTheme="minorHAnsi" w:hAnsiTheme="minorHAnsi"/>
          <w:lang w:val="es-MX"/>
        </w:rPr>
        <w:t>oxígeno medicinal</w:t>
      </w:r>
      <w:r w:rsidRPr="007B598C">
        <w:rPr>
          <w:rFonts w:asciiTheme="minorHAnsi" w:hAnsiTheme="minorHAnsi"/>
          <w:lang w:val="es-MX"/>
        </w:rPr>
        <w:t>.</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411D2B">
        <w:rPr>
          <w:rFonts w:asciiTheme="minorHAnsi" w:hAnsiTheme="minorHAnsi"/>
          <w:lang w:val="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p w:rsidR="007B598C" w:rsidRP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Carta bajo protesta de decir verdad donde se manifieste lo siguiente:</w:t>
      </w:r>
    </w:p>
    <w:p w:rsidR="007B598C" w:rsidRPr="007B598C" w:rsidRDefault="007B598C" w:rsidP="001C77DF">
      <w:pPr>
        <w:pStyle w:val="arial"/>
        <w:numPr>
          <w:ilvl w:val="0"/>
          <w:numId w:val="31"/>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los vehículos que utilizará para la prestación de este servicio cuentan con las autorizaciones y medidas de seguridad establecidas en la normatividad vigente.</w:t>
      </w:r>
    </w:p>
    <w:p w:rsidR="007B598C" w:rsidRPr="007B598C" w:rsidRDefault="007B598C" w:rsidP="001C77DF">
      <w:pPr>
        <w:pStyle w:val="arial"/>
        <w:numPr>
          <w:ilvl w:val="0"/>
          <w:numId w:val="31"/>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las autorizaciones, permisos y certificados presentados se encuentran vigentes y se mantendrán durante el plazo del contrato.</w:t>
      </w:r>
    </w:p>
    <w:p w:rsidR="007B598C" w:rsidRPr="007B598C" w:rsidRDefault="007B598C" w:rsidP="001C77DF">
      <w:pPr>
        <w:numPr>
          <w:ilvl w:val="0"/>
          <w:numId w:val="31"/>
        </w:numPr>
        <w:ind w:left="2126" w:right="227" w:hanging="425"/>
        <w:jc w:val="both"/>
        <w:rPr>
          <w:rFonts w:asciiTheme="minorHAnsi" w:hAnsiTheme="minorHAnsi" w:cs="Arial"/>
          <w:lang w:val="es-MX"/>
        </w:rPr>
      </w:pPr>
      <w:r w:rsidRPr="007B598C">
        <w:rPr>
          <w:rFonts w:asciiTheme="minorHAnsi" w:hAnsiTheme="minorHAnsi" w:cs="Arial"/>
          <w:lang w:val="es-MX"/>
        </w:rPr>
        <w:t>Que no está sancionado y/o limitado por la autoridades federales, estatales y/o municipales correspondientes, para la prestación de los conceptos relacionados con el presente servicio.</w:t>
      </w:r>
    </w:p>
    <w:p w:rsidR="007B598C" w:rsidRPr="007B598C" w:rsidRDefault="007B598C" w:rsidP="001C77DF">
      <w:pPr>
        <w:pStyle w:val="arial"/>
        <w:numPr>
          <w:ilvl w:val="0"/>
          <w:numId w:val="31"/>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cumple con las disposiciones jurídicas, administrativas y normativas vigentes en la materia y que cumplirá con aquellas que publiquen las autoridades competentes durante la vigencia del contrato.</w:t>
      </w:r>
    </w:p>
    <w:p w:rsidR="00442D68" w:rsidRPr="00442D68" w:rsidRDefault="00442D68" w:rsidP="00442D68">
      <w:pPr>
        <w:pStyle w:val="Prrafodelista"/>
        <w:numPr>
          <w:ilvl w:val="0"/>
          <w:numId w:val="8"/>
        </w:numPr>
        <w:tabs>
          <w:tab w:val="right" w:pos="1985"/>
        </w:tabs>
        <w:ind w:right="-1"/>
        <w:jc w:val="both"/>
        <w:rPr>
          <w:rFonts w:asciiTheme="minorHAnsi" w:hAnsiTheme="minorHAnsi"/>
        </w:rPr>
      </w:pPr>
      <w:r>
        <w:rPr>
          <w:rFonts w:asciiTheme="minorHAnsi" w:hAnsiTheme="minorHAnsi"/>
        </w:rPr>
        <w:t>Escrito bajo protesta de decir verdad en el cual</w:t>
      </w:r>
      <w:r w:rsidRPr="00442D68">
        <w:rPr>
          <w:rFonts w:asciiTheme="minorHAnsi" w:hAnsiTheme="minorHAnsi"/>
        </w:rPr>
        <w:t xml:space="preserve"> design</w:t>
      </w:r>
      <w:r>
        <w:rPr>
          <w:rFonts w:asciiTheme="minorHAnsi" w:hAnsiTheme="minorHAnsi"/>
        </w:rPr>
        <w:t>e</w:t>
      </w:r>
      <w:r w:rsidRPr="00442D68">
        <w:rPr>
          <w:rFonts w:asciiTheme="minorHAnsi" w:hAnsiTheme="minorHAnsi"/>
        </w:rPr>
        <w:t xml:space="preserv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que deriven de la </w:t>
      </w:r>
      <w:r>
        <w:rPr>
          <w:rFonts w:asciiTheme="minorHAnsi" w:hAnsiTheme="minorHAnsi"/>
        </w:rPr>
        <w:t>prestación del Servicio, debiendo incluir nombre, puesto o cargo, curriculum vitae, teléfono de oficina y móvil.</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Presentar plan de contingencias que garantice la continuidad del suministro de oxígeno medicinal domiciliario.</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Instructivo para el uso y manejo del tanque cilíndrico, equipo concentrador, CIPAP y Binivel, que también se proporcionarán a los pacientes en sus domicilios.</w:t>
      </w:r>
    </w:p>
    <w:p w:rsidR="00442D68" w:rsidRDefault="00442D68"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Pr>
          <w:rFonts w:asciiTheme="minorHAnsi" w:eastAsia="Times New Roman" w:hAnsiTheme="minorHAnsi"/>
          <w:color w:val="auto"/>
          <w:sz w:val="20"/>
          <w:szCs w:val="20"/>
          <w:lang w:eastAsia="es-ES"/>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6C3442">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w:t>
      </w:r>
      <w:r w:rsidR="00CC7B8F">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w:t>
      </w:r>
      <w:r w:rsidR="00722BC1">
        <w:rPr>
          <w:rFonts w:asciiTheme="minorHAnsi" w:hAnsiTheme="minorHAnsi" w:cs="Arial"/>
        </w:rPr>
        <w:t xml:space="preserve">y vigente </w:t>
      </w:r>
      <w:r w:rsidRPr="004A4182">
        <w:rPr>
          <w:rFonts w:asciiTheme="minorHAnsi" w:hAnsiTheme="minorHAnsi" w:cs="Arial"/>
        </w:rPr>
        <w:t xml:space="preserve">expedido por el S.A.T., en el que se emita opinión </w:t>
      </w:r>
      <w:r>
        <w:rPr>
          <w:rFonts w:asciiTheme="minorHAnsi" w:hAnsiTheme="minorHAnsi" w:cs="Arial"/>
        </w:rPr>
        <w:t xml:space="preserve">positiva </w:t>
      </w:r>
      <w:r w:rsidRPr="004A4182">
        <w:rPr>
          <w:rFonts w:asciiTheme="minorHAnsi" w:hAnsiTheme="minorHAnsi" w:cs="Arial"/>
        </w:rPr>
        <w:t>sobre el cumplimiento de sus obligaciones fiscales, Comprobante del último pago de: Impuesto sobre Nóminas, Refrendo y/o Tenencia de los vehículos de su propiedad e Impuesto predial del</w:t>
      </w:r>
      <w:r>
        <w:rPr>
          <w:rFonts w:asciiTheme="minorHAnsi" w:hAnsiTheme="minorHAnsi" w:cs="Arial"/>
        </w:rPr>
        <w:t xml:space="preserve"> domicilio fiscal del licitante, este último e</w:t>
      </w:r>
      <w:r w:rsidR="00CC7B8F">
        <w:rPr>
          <w:rFonts w:asciiTheme="minorHAnsi" w:hAnsiTheme="minorHAnsi" w:cs="Arial"/>
        </w:rPr>
        <w:t>n</w:t>
      </w:r>
      <w:r>
        <w:rPr>
          <w:rFonts w:asciiTheme="minorHAnsi" w:hAnsiTheme="minorHAnsi" w:cs="Arial"/>
        </w:rPr>
        <w:t xml:space="preserve">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w:t>
      </w:r>
      <w:r w:rsidRPr="00B36399">
        <w:rPr>
          <w:rFonts w:asciiTheme="minorHAnsi" w:hAnsiTheme="minorHAnsi" w:cs="Arial"/>
          <w:lang w:val="es-MX"/>
        </w:rPr>
        <w:lastRenderedPageBreak/>
        <w:t xml:space="preserve">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D156CE">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escrito bajo protesta de decir verdad.</w:t>
      </w:r>
    </w:p>
    <w:p w:rsidR="00DB7B88" w:rsidRPr="00D156CE" w:rsidRDefault="00DB7B88" w:rsidP="00311634">
      <w:pPr>
        <w:rPr>
          <w:rFonts w:asciiTheme="minorHAnsi" w:hAnsiTheme="minorHAnsi" w:cs="Arial"/>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D830E7" w:rsidRDefault="00D830E7"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w:t>
      </w:r>
      <w:r w:rsidR="00CC7B8F">
        <w:rPr>
          <w:rFonts w:asciiTheme="minorHAnsi" w:hAnsiTheme="minorHAnsi"/>
        </w:rPr>
        <w:t xml:space="preserve"> </w:t>
      </w:r>
      <w:r w:rsidRPr="000B78E5">
        <w:rPr>
          <w:rFonts w:asciiTheme="minorHAnsi" w:hAnsiTheme="minorHAnsi"/>
        </w:rPr>
        <w:t>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w:t>
      </w:r>
      <w:r w:rsidR="00CC7B8F">
        <w:rPr>
          <w:rFonts w:ascii="Calibri" w:hAnsi="Calibri"/>
        </w:rPr>
        <w:t xml:space="preserve">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 xml:space="preserve">Se procederá a pasar lista de asistencia, acreditando su representación los </w:t>
      </w:r>
      <w:r w:rsidR="004021EC">
        <w:rPr>
          <w:rFonts w:ascii="Calibri" w:hAnsi="Calibri"/>
        </w:rPr>
        <w:t>licitante</w:t>
      </w:r>
      <w:r w:rsidRPr="00A16B2E">
        <w:rPr>
          <w:rFonts w:ascii="Calibri" w:hAnsi="Calibri"/>
        </w:rPr>
        <w:t>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CC7B8F">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E63DA8">
        <w:rPr>
          <w:rFonts w:ascii="Calibri" w:hAnsi="Calibri"/>
        </w:rPr>
        <w:t>correspondiente y en su caso, se</w:t>
      </w:r>
      <w:r w:rsidRPr="0039320A">
        <w:rPr>
          <w:rFonts w:ascii="Calibri" w:hAnsi="Calibri"/>
        </w:rPr>
        <w:t xml:space="preserve"> procederá a expedir nueva convocatoria.</w:t>
      </w:r>
    </w:p>
    <w:p w:rsidR="00DC749B" w:rsidRPr="0039320A" w:rsidRDefault="00DC749B" w:rsidP="00DC749B">
      <w:pPr>
        <w:tabs>
          <w:tab w:val="left" w:pos="10064"/>
        </w:tabs>
        <w:ind w:right="-1"/>
        <w:jc w:val="both"/>
        <w:rPr>
          <w:rFonts w:ascii="Calibri" w:hAnsi="Calibri"/>
        </w:rPr>
      </w:pP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 xml:space="preserve">No se recibirán ofertas extemporáneas, sólo se recibirán dentro del acto de recepción y apertura de propuestas, las presentadas en la forma y términos señalados </w:t>
      </w:r>
      <w:r w:rsidR="00CC7B8F">
        <w:rPr>
          <w:rFonts w:ascii="Calibri" w:hAnsi="Calibri"/>
        </w:rPr>
        <w:t xml:space="preserve">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DC74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DC74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DC74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00DC749B">
        <w:rPr>
          <w:rFonts w:ascii="Calibri" w:hAnsi="Calibri"/>
          <w:sz w:val="20"/>
        </w:rPr>
        <w:t xml:space="preserve"> Y/O SERVICIOS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DC749B">
        <w:rPr>
          <w:rFonts w:ascii="Calibri" w:hAnsi="Calibri"/>
          <w:b w:val="0"/>
          <w:sz w:val="20"/>
        </w:rPr>
        <w:t>insumos,</w:t>
      </w:r>
      <w:r w:rsidR="00BE34A4">
        <w:rPr>
          <w:rFonts w:ascii="Calibri" w:hAnsi="Calibri"/>
          <w:b w:val="0"/>
          <w:sz w:val="20"/>
        </w:rPr>
        <w:t xml:space="preserve"> consumibles</w:t>
      </w:r>
      <w:r w:rsidR="00DC749B">
        <w:rPr>
          <w:rFonts w:ascii="Calibri" w:hAnsi="Calibri"/>
          <w:b w:val="0"/>
          <w:sz w:val="20"/>
        </w:rPr>
        <w:t xml:space="preserve"> y servicios</w:t>
      </w:r>
      <w:r w:rsidR="00BE34A4">
        <w:rPr>
          <w:rFonts w:ascii="Calibri" w:hAnsi="Calibri"/>
          <w:b w:val="0"/>
          <w:sz w:val="20"/>
        </w:rPr>
        <w:t xml:space="preserve">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xml:space="preserve">, sin perjuicio de que se haga efectiva la garantía de cumplimiento, por incumplimiento del </w:t>
      </w:r>
      <w:r w:rsidR="004021EC">
        <w:rPr>
          <w:rFonts w:ascii="Calibri" w:hAnsi="Calibri"/>
          <w:b w:val="0"/>
          <w:sz w:val="20"/>
        </w:rPr>
        <w:t>Licitante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49293C" w:rsidRPr="00411D2B" w:rsidRDefault="00411D2B" w:rsidP="000B78E5">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411D2B" w:rsidRDefault="00411D2B" w:rsidP="000B78E5">
      <w:pPr>
        <w:ind w:right="-1"/>
        <w:jc w:val="both"/>
        <w:rPr>
          <w:rFonts w:ascii="Calibri" w:hAnsi="Calibri" w:cs="Arial"/>
          <w:iCs/>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w:t>
      </w:r>
      <w:r w:rsidR="00DD10F9">
        <w:rPr>
          <w:rFonts w:ascii="Calibri" w:hAnsi="Calibri" w:cs="Arial"/>
          <w:iCs/>
        </w:rPr>
        <w:t>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DC749B">
        <w:rPr>
          <w:rFonts w:ascii="Calibri" w:hAnsi="Calibri" w:cs="Arial"/>
          <w:iCs/>
        </w:rPr>
        <w:t>para su trámite correspondiente en un plazo máximo de 5 días naturales.</w:t>
      </w:r>
    </w:p>
    <w:p w:rsidR="000B78E5" w:rsidRPr="0090500C" w:rsidRDefault="000B78E5"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DC749B">
        <w:rPr>
          <w:rFonts w:ascii="Calibri" w:hAnsi="Calibri"/>
        </w:rPr>
        <w:t>.</w:t>
      </w:r>
    </w:p>
    <w:p w:rsidR="00DC749B" w:rsidRPr="0090500C" w:rsidRDefault="00DC749B"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3E1418" w:rsidRPr="00661318" w:rsidRDefault="003E1418" w:rsidP="00661318">
      <w:pPr>
        <w:ind w:right="-1"/>
        <w:jc w:val="both"/>
        <w:rPr>
          <w:rFonts w:ascii="Calibri" w:hAnsi="Calibri"/>
        </w:rPr>
      </w:pP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 xml:space="preserve">La pena convencional aplicable al </w:t>
      </w:r>
      <w:r w:rsidR="004021EC">
        <w:rPr>
          <w:rFonts w:asciiTheme="minorHAnsi" w:eastAsia="Times New Roman" w:hAnsiTheme="minorHAnsi" w:cstheme="minorHAnsi"/>
          <w:color w:val="auto"/>
          <w:sz w:val="20"/>
          <w:szCs w:val="20"/>
          <w:lang w:val="es-ES_tradnl" w:eastAsia="es-ES"/>
        </w:rPr>
        <w:t>licitante que resulte adjudicado</w:t>
      </w:r>
      <w:r w:rsidRPr="00FA4DC0">
        <w:rPr>
          <w:rFonts w:asciiTheme="minorHAnsi" w:eastAsia="Times New Roman" w:hAnsiTheme="minorHAnsi" w:cstheme="minorHAnsi"/>
          <w:color w:val="auto"/>
          <w:sz w:val="20"/>
          <w:szCs w:val="20"/>
          <w:lang w:val="es-ES_tradnl" w:eastAsia="es-ES"/>
        </w:rPr>
        <w:t xml:space="preserve">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CC7B8F" w:rsidRDefault="00CC7B8F" w:rsidP="00FA4DC0">
      <w:pPr>
        <w:pStyle w:val="arial"/>
        <w:ind w:right="227"/>
        <w:rPr>
          <w:rFonts w:asciiTheme="minorHAnsi" w:eastAsia="Times New Roman" w:hAnsiTheme="minorHAnsi" w:cstheme="minorHAnsi"/>
          <w:color w:val="auto"/>
          <w:sz w:val="20"/>
          <w:szCs w:val="20"/>
          <w:lang w:val="es-ES_tradnl" w:eastAsia="es-ES"/>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Atrasos en el cumplimiento de la prestación del servicio:</w:t>
      </w:r>
    </w:p>
    <w:p w:rsidR="00FA4DC0" w:rsidRPr="00FA4DC0" w:rsidRDefault="00FA4DC0" w:rsidP="001C77DF">
      <w:pPr>
        <w:pStyle w:val="arial"/>
        <w:numPr>
          <w:ilvl w:val="0"/>
          <w:numId w:val="33"/>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servicio de oxígeno medicinal en el domicilio de los pacientes solicitados por la Convocante.</w:t>
      </w:r>
    </w:p>
    <w:p w:rsidR="00FA4DC0" w:rsidRPr="00FA4DC0" w:rsidRDefault="00FA4DC0" w:rsidP="001C77DF">
      <w:pPr>
        <w:pStyle w:val="arial"/>
        <w:numPr>
          <w:ilvl w:val="0"/>
          <w:numId w:val="33"/>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oxígeno medicinal, dentro de los lapsos establecidos (pacientes nuevos, emergencias/contingencias, canjes de tanque cilíndrico)</w:t>
      </w:r>
    </w:p>
    <w:p w:rsidR="00FA4DC0" w:rsidRPr="00FA4DC0" w:rsidRDefault="00FA4DC0" w:rsidP="001C77DF">
      <w:pPr>
        <w:pStyle w:val="arial"/>
        <w:numPr>
          <w:ilvl w:val="0"/>
          <w:numId w:val="33"/>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realizar al menos una visita de verificación domiciliaria</w:t>
      </w:r>
      <w:r w:rsidR="00D156CE">
        <w:rPr>
          <w:rFonts w:asciiTheme="minorHAnsi" w:eastAsia="Times New Roman" w:hAnsiTheme="minorHAnsi" w:cstheme="minorHAnsi"/>
          <w:color w:val="auto"/>
          <w:sz w:val="20"/>
          <w:szCs w:val="20"/>
          <w:lang w:val="es-ES_tradnl" w:eastAsia="es-ES"/>
        </w:rPr>
        <w:t xml:space="preserve"> al</w:t>
      </w:r>
      <w:r w:rsidRPr="00FA4DC0">
        <w:rPr>
          <w:rFonts w:asciiTheme="minorHAnsi" w:eastAsia="Times New Roman" w:hAnsiTheme="minorHAnsi" w:cstheme="minorHAnsi"/>
          <w:color w:val="auto"/>
          <w:sz w:val="20"/>
          <w:szCs w:val="20"/>
          <w:lang w:val="es-ES_tradnl" w:eastAsia="es-ES"/>
        </w:rPr>
        <w:t xml:space="preserve"> </w:t>
      </w:r>
      <w:r w:rsidR="00DC749B">
        <w:rPr>
          <w:rFonts w:asciiTheme="minorHAnsi" w:eastAsia="Times New Roman" w:hAnsiTheme="minorHAnsi" w:cstheme="minorHAnsi"/>
          <w:color w:val="auto"/>
          <w:sz w:val="20"/>
          <w:szCs w:val="20"/>
          <w:lang w:val="es-ES_tradnl" w:eastAsia="es-ES"/>
        </w:rPr>
        <w:t>mes</w:t>
      </w:r>
      <w:r w:rsidRPr="00FA4DC0">
        <w:rPr>
          <w:rFonts w:asciiTheme="minorHAnsi" w:eastAsia="Times New Roman" w:hAnsiTheme="minorHAnsi" w:cstheme="minorHAnsi"/>
          <w:color w:val="auto"/>
          <w:sz w:val="20"/>
          <w:szCs w:val="20"/>
          <w:lang w:val="es-ES_tradnl" w:eastAsia="es-ES"/>
        </w:rPr>
        <w:t>.</w:t>
      </w:r>
    </w:p>
    <w:p w:rsidR="00FA4DC0" w:rsidRPr="00FA4DC0" w:rsidRDefault="00FA4DC0" w:rsidP="001C77DF">
      <w:pPr>
        <w:numPr>
          <w:ilvl w:val="0"/>
          <w:numId w:val="33"/>
        </w:numPr>
        <w:ind w:right="227"/>
        <w:jc w:val="both"/>
        <w:rPr>
          <w:rFonts w:asciiTheme="minorHAnsi" w:hAnsiTheme="minorHAnsi" w:cstheme="minorHAnsi"/>
        </w:rPr>
      </w:pPr>
      <w:r w:rsidRPr="00FA4DC0">
        <w:rPr>
          <w:rFonts w:asciiTheme="minorHAnsi" w:hAnsiTheme="minorHAnsi" w:cstheme="minorHAnsi"/>
        </w:rPr>
        <w:t xml:space="preserve">Cuando no cuente con disponibilidad de atención telefónica o por medios electrónicos de 12 horas al día (08:00 a 20:00), los 7 días de la semana, </w:t>
      </w:r>
      <w:r w:rsidR="00424911">
        <w:rPr>
          <w:rFonts w:asciiTheme="minorHAnsi" w:hAnsiTheme="minorHAnsi" w:cstheme="minorHAnsi"/>
        </w:rPr>
        <w:t>incluyendo días festivos</w:t>
      </w:r>
      <w:r w:rsidRPr="00FA4DC0">
        <w:rPr>
          <w:rFonts w:asciiTheme="minorHAnsi" w:hAnsiTheme="minorHAnsi" w:cstheme="minorHAnsi"/>
        </w:rPr>
        <w:t>. Con una tolerancia de no más de 15 minutos diarios de caída del servicio.</w:t>
      </w:r>
    </w:p>
    <w:p w:rsidR="00661318" w:rsidRPr="00FA4DC0" w:rsidRDefault="00661318" w:rsidP="000B78E5">
      <w:pPr>
        <w:ind w:right="51"/>
        <w:jc w:val="both"/>
        <w:rPr>
          <w:rFonts w:asciiTheme="minorHAnsi" w:hAnsiTheme="minorHAnsi" w:cstheme="minorHAns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cada unidad aplicativa, dirección, subdirección o departamento, deberá elaborar el cálculo de dicha pena y hacerlo del conocimiento del </w:t>
      </w:r>
      <w:r w:rsidR="004021EC">
        <w:rPr>
          <w:rFonts w:ascii="Calibri" w:hAnsi="Calibri"/>
        </w:rPr>
        <w:t>Licitante</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w:t>
      </w:r>
      <w:r w:rsidR="004021EC">
        <w:rPr>
          <w:rFonts w:ascii="Calibri" w:hAnsi="Calibri"/>
        </w:rPr>
        <w:t>licitante</w:t>
      </w:r>
      <w:r w:rsidRPr="00DB6160">
        <w:rPr>
          <w:rFonts w:ascii="Calibri" w:hAnsi="Calibri"/>
        </w:rPr>
        <w:t xml:space="preserv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 xml:space="preserve">de Recursos </w:t>
      </w:r>
      <w:r w:rsidRPr="00DB6160">
        <w:rPr>
          <w:rFonts w:ascii="Calibri" w:hAnsi="Calibri"/>
        </w:rPr>
        <w:lastRenderedPageBreak/>
        <w:t>Financieros</w:t>
      </w:r>
      <w:r w:rsidRPr="00DB6160">
        <w:rPr>
          <w:rFonts w:ascii="Calibri" w:hAnsi="Calibri"/>
          <w:bCs/>
        </w:rPr>
        <w:t xml:space="preserve"> de la Convocante, independientemente de que la Convocante opte por hacer efectiva la garantía oto</w:t>
      </w:r>
      <w:r w:rsidRPr="00DB6160">
        <w:rPr>
          <w:rFonts w:ascii="Calibri" w:hAnsi="Calibri"/>
        </w:rPr>
        <w:t xml:space="preserve">rgada por el </w:t>
      </w:r>
      <w:r w:rsidR="004021EC">
        <w:rPr>
          <w:rFonts w:ascii="Calibri" w:hAnsi="Calibri"/>
        </w:rPr>
        <w:t>licitante</w:t>
      </w:r>
      <w:r w:rsidRPr="00DB6160">
        <w:rPr>
          <w:rFonts w:ascii="Calibri" w:hAnsi="Calibri"/>
        </w:rPr>
        <w:t xml:space="preserv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722BC1" w:rsidRDefault="00722BC1" w:rsidP="000B78E5">
      <w:pPr>
        <w:ind w:right="-1"/>
        <w:jc w:val="both"/>
        <w:rPr>
          <w:rFonts w:ascii="Calibri" w:hAnsi="Calibri"/>
        </w:rPr>
      </w:pP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C7B8F" w:rsidRDefault="00CC7B8F" w:rsidP="000B78E5">
      <w:pPr>
        <w:pStyle w:val="Textoindependiente2"/>
        <w:ind w:right="-1"/>
        <w:rPr>
          <w:rFonts w:ascii="Calibri" w:hAnsi="Calibri"/>
          <w:sz w:val="20"/>
        </w:rPr>
      </w:pPr>
    </w:p>
    <w:p w:rsidR="00F80F7F"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C749B">
        <w:rPr>
          <w:rFonts w:asciiTheme="minorHAnsi" w:hAnsiTheme="minorHAnsi"/>
          <w:color w:val="auto"/>
          <w:sz w:val="20"/>
          <w:szCs w:val="20"/>
        </w:rPr>
        <w:t>1</w:t>
      </w:r>
      <w:r w:rsidR="003E1418">
        <w:rPr>
          <w:rFonts w:asciiTheme="minorHAnsi" w:hAnsiTheme="minorHAnsi"/>
          <w:color w:val="auto"/>
          <w:sz w:val="20"/>
          <w:szCs w:val="20"/>
        </w:rPr>
        <w:t>0</w:t>
      </w:r>
      <w:r>
        <w:rPr>
          <w:rFonts w:asciiTheme="minorHAnsi" w:hAnsiTheme="minorHAnsi"/>
          <w:color w:val="auto"/>
          <w:sz w:val="20"/>
          <w:szCs w:val="20"/>
        </w:rPr>
        <w:t xml:space="preserve"> de </w:t>
      </w:r>
      <w:r w:rsidR="003E1418">
        <w:rPr>
          <w:rFonts w:asciiTheme="minorHAnsi" w:hAnsiTheme="minorHAnsi"/>
          <w:color w:val="auto"/>
          <w:sz w:val="20"/>
          <w:szCs w:val="20"/>
        </w:rPr>
        <w:t>Febrero</w:t>
      </w:r>
      <w:r w:rsidR="00752A16">
        <w:rPr>
          <w:rFonts w:asciiTheme="minorHAnsi" w:hAnsiTheme="minorHAnsi"/>
          <w:color w:val="auto"/>
          <w:sz w:val="20"/>
          <w:szCs w:val="20"/>
        </w:rPr>
        <w:t xml:space="preserve"> </w:t>
      </w:r>
      <w:r w:rsidR="00DC749B">
        <w:rPr>
          <w:rFonts w:asciiTheme="minorHAnsi" w:hAnsiTheme="minorHAnsi"/>
          <w:color w:val="auto"/>
          <w:sz w:val="20"/>
          <w:szCs w:val="20"/>
        </w:rPr>
        <w:t>del 202</w:t>
      </w:r>
      <w:r w:rsidR="00752A16">
        <w:rPr>
          <w:rFonts w:asciiTheme="minorHAnsi" w:hAnsiTheme="minorHAnsi"/>
          <w:color w:val="auto"/>
          <w:sz w:val="20"/>
          <w:szCs w:val="20"/>
        </w:rPr>
        <w:t>1</w:t>
      </w:r>
      <w:r>
        <w:rPr>
          <w:rFonts w:asciiTheme="minorHAnsi" w:hAnsiTheme="minorHAnsi"/>
          <w:color w:val="auto"/>
          <w:sz w:val="20"/>
          <w:szCs w:val="20"/>
        </w:rPr>
        <w:t>.</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3E1418">
        <w:rPr>
          <w:rFonts w:asciiTheme="minorHAnsi" w:hAnsiTheme="minorHAnsi"/>
          <w:color w:val="auto"/>
          <w:sz w:val="20"/>
          <w:szCs w:val="20"/>
        </w:rPr>
        <w:t>e</w:t>
      </w:r>
      <w:r w:rsidR="003E1418" w:rsidRPr="001A3D86">
        <w:rPr>
          <w:rFonts w:asciiTheme="minorHAnsi" w:hAnsiTheme="minorHAnsi"/>
          <w:color w:val="auto"/>
          <w:sz w:val="20"/>
          <w:szCs w:val="20"/>
        </w:rPr>
        <w:t xml:space="preserve">l </w:t>
      </w:r>
      <w:r w:rsidR="003E1418">
        <w:rPr>
          <w:rFonts w:asciiTheme="minorHAnsi" w:hAnsiTheme="minorHAnsi"/>
          <w:color w:val="auto"/>
          <w:sz w:val="20"/>
          <w:szCs w:val="20"/>
        </w:rPr>
        <w:t>10 de Febrero del 2021</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DC749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3E1418">
              <w:rPr>
                <w:rFonts w:ascii="Century Gothic" w:hAnsi="Century Gothic" w:cs="Arial"/>
                <w:b/>
                <w:color w:val="000000"/>
                <w:sz w:val="18"/>
              </w:rPr>
              <w:t>N12-2021</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9879A3">
              <w:rPr>
                <w:rFonts w:ascii="Century Gothic" w:hAnsi="Century Gothic" w:cs="Arial"/>
                <w:b/>
                <w:color w:val="000000"/>
                <w:sz w:val="18"/>
              </w:rPr>
              <w:t>SERVICIO DE SUMINISTRO DE OXÍGENO MEDICINAL A DOMICILIO</w:t>
            </w:r>
            <w:r w:rsidR="003E1418">
              <w:rPr>
                <w:rFonts w:ascii="Century Gothic" w:hAnsi="Century Gothic" w:cs="Arial"/>
                <w:b/>
                <w:color w:val="000000"/>
                <w:sz w:val="18"/>
              </w:rPr>
              <w:t>, 2ª VUELTA</w:t>
            </w:r>
            <w:r>
              <w:rPr>
                <w:rFonts w:ascii="Century Gothic" w:hAnsi="Century Gothic" w:cs="Arial"/>
                <w:b/>
                <w:color w:val="000000"/>
                <w:sz w:val="18"/>
              </w:rPr>
              <w:t>”</w:t>
            </w:r>
          </w:p>
        </w:tc>
      </w:tr>
      <w:tr w:rsidR="00F80F7F" w:rsidRPr="004A4FC1" w:rsidTr="00DC749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E1418" w:rsidRDefault="003E1418" w:rsidP="003E1418">
            <w:pPr>
              <w:jc w:val="center"/>
              <w:rPr>
                <w:rFonts w:ascii="Century Gothic" w:hAnsi="Century Gothic"/>
                <w:sz w:val="14"/>
                <w:szCs w:val="14"/>
                <w:lang w:val="es-MX"/>
              </w:rPr>
            </w:pPr>
            <w:r>
              <w:rPr>
                <w:rFonts w:ascii="Century Gothic" w:hAnsi="Century Gothic"/>
                <w:sz w:val="14"/>
                <w:szCs w:val="14"/>
                <w:lang w:val="es-MX"/>
              </w:rPr>
              <w:t>17/02/2021</w:t>
            </w:r>
          </w:p>
          <w:p w:rsidR="00F80F7F" w:rsidRPr="00F47B28" w:rsidRDefault="003E1418" w:rsidP="003E1418">
            <w:pPr>
              <w:jc w:val="center"/>
              <w:rPr>
                <w:rFonts w:ascii="Century Gothic" w:hAnsi="Century Gothic" w:cs="Arial"/>
                <w:sz w:val="16"/>
                <w:szCs w:val="18"/>
              </w:rPr>
            </w:pPr>
            <w:r>
              <w:rPr>
                <w:rFonts w:ascii="Century Gothic" w:hAnsi="Century Gothic"/>
                <w:sz w:val="14"/>
                <w:szCs w:val="14"/>
                <w:lang w:val="es-MX"/>
              </w:rPr>
              <w:t>10:00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2A359C">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ubicada</w:t>
            </w:r>
            <w:r w:rsidR="002A359C">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ote, </w:t>
            </w:r>
            <w:r>
              <w:rPr>
                <w:rFonts w:ascii="Century Gothic" w:hAnsi="Century Gothic" w:cs="Arial"/>
                <w:color w:val="000000"/>
                <w:sz w:val="16"/>
                <w:szCs w:val="18"/>
              </w:rPr>
              <w:t>tercer</w:t>
            </w:r>
            <w:r w:rsidR="002A359C">
              <w:rPr>
                <w:rFonts w:ascii="Century Gothic" w:hAnsi="Century Gothic" w:cs="Arial"/>
                <w:color w:val="000000"/>
                <w:sz w:val="16"/>
                <w:szCs w:val="18"/>
              </w:rPr>
              <w:t xml:space="preserve"> y segundo </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2A359C">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E1418" w:rsidRDefault="003E1418" w:rsidP="003E1418">
            <w:pPr>
              <w:jc w:val="center"/>
              <w:rPr>
                <w:rFonts w:ascii="Century Gothic" w:hAnsi="Century Gothic"/>
                <w:sz w:val="14"/>
                <w:szCs w:val="14"/>
                <w:lang w:val="es-MX"/>
              </w:rPr>
            </w:pPr>
            <w:r>
              <w:rPr>
                <w:rFonts w:ascii="Century Gothic" w:hAnsi="Century Gothic"/>
                <w:sz w:val="14"/>
                <w:szCs w:val="14"/>
                <w:lang w:val="es-MX"/>
              </w:rPr>
              <w:t>25/02/2021</w:t>
            </w:r>
          </w:p>
          <w:p w:rsidR="00F80F7F" w:rsidRPr="00F47B28" w:rsidRDefault="003E1418" w:rsidP="003E1418">
            <w:pPr>
              <w:jc w:val="center"/>
              <w:rPr>
                <w:rFonts w:ascii="Century Gothic" w:hAnsi="Century Gothic" w:cs="Arial"/>
                <w:sz w:val="16"/>
                <w:szCs w:val="18"/>
              </w:rPr>
            </w:pPr>
            <w:r>
              <w:rPr>
                <w:rFonts w:ascii="Century Gothic" w:hAnsi="Century Gothic"/>
                <w:sz w:val="14"/>
                <w:szCs w:val="14"/>
                <w:lang w:val="es-MX"/>
              </w:rPr>
              <w:t>10:00 HRS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E1418" w:rsidRDefault="003E1418" w:rsidP="003E1418">
            <w:pPr>
              <w:jc w:val="center"/>
              <w:rPr>
                <w:rFonts w:ascii="Century Gothic" w:hAnsi="Century Gothic"/>
                <w:sz w:val="14"/>
                <w:szCs w:val="14"/>
                <w:lang w:val="es-MX"/>
              </w:rPr>
            </w:pPr>
            <w:r>
              <w:rPr>
                <w:rFonts w:ascii="Century Gothic" w:hAnsi="Century Gothic"/>
                <w:sz w:val="14"/>
                <w:szCs w:val="14"/>
                <w:lang w:val="es-MX"/>
              </w:rPr>
              <w:t>26/02/2021</w:t>
            </w:r>
          </w:p>
          <w:p w:rsidR="00F80F7F" w:rsidRPr="00F47B28" w:rsidRDefault="003E1418" w:rsidP="003E1418">
            <w:pPr>
              <w:jc w:val="center"/>
              <w:rPr>
                <w:rFonts w:ascii="Century Gothic" w:hAnsi="Century Gothic" w:cs="Arial"/>
                <w:sz w:val="16"/>
                <w:szCs w:val="18"/>
              </w:rPr>
            </w:pPr>
            <w:r>
              <w:rPr>
                <w:rFonts w:ascii="Century Gothic" w:hAnsi="Century Gothic"/>
                <w:sz w:val="14"/>
                <w:szCs w:val="14"/>
                <w:lang w:val="es-MX"/>
              </w:rPr>
              <w:t>10:00 HRS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E1418" w:rsidRDefault="003E1418" w:rsidP="003E1418">
            <w:pPr>
              <w:jc w:val="center"/>
              <w:rPr>
                <w:rFonts w:ascii="Century Gothic" w:hAnsi="Century Gothic"/>
                <w:sz w:val="14"/>
                <w:szCs w:val="14"/>
                <w:lang w:val="es-MX"/>
              </w:rPr>
            </w:pPr>
            <w:r>
              <w:rPr>
                <w:rFonts w:ascii="Century Gothic" w:hAnsi="Century Gothic"/>
                <w:sz w:val="14"/>
                <w:szCs w:val="14"/>
                <w:lang w:val="es-MX"/>
              </w:rPr>
              <w:t>26/02/2021</w:t>
            </w:r>
          </w:p>
          <w:p w:rsidR="00F80F7F" w:rsidRPr="00F47B28" w:rsidRDefault="003E1418" w:rsidP="003E1418">
            <w:pPr>
              <w:jc w:val="center"/>
              <w:rPr>
                <w:rFonts w:ascii="Century Gothic" w:hAnsi="Century Gothic" w:cs="Arial"/>
                <w:sz w:val="16"/>
                <w:szCs w:val="18"/>
              </w:rPr>
            </w:pPr>
            <w:r>
              <w:rPr>
                <w:rFonts w:ascii="Century Gothic" w:hAnsi="Century Gothic"/>
                <w:sz w:val="14"/>
                <w:szCs w:val="14"/>
                <w:lang w:val="es-MX"/>
              </w:rPr>
              <w:t>10:15 HRS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E1418" w:rsidRDefault="003E1418" w:rsidP="003E1418">
            <w:pPr>
              <w:jc w:val="center"/>
              <w:rPr>
                <w:rFonts w:ascii="Century Gothic" w:hAnsi="Century Gothic"/>
                <w:sz w:val="14"/>
                <w:szCs w:val="14"/>
                <w:lang w:val="es-MX"/>
              </w:rPr>
            </w:pPr>
            <w:r>
              <w:rPr>
                <w:rFonts w:ascii="Century Gothic" w:hAnsi="Century Gothic"/>
                <w:sz w:val="14"/>
                <w:szCs w:val="14"/>
                <w:lang w:val="es-MX"/>
              </w:rPr>
              <w:t>26/02/2021</w:t>
            </w:r>
          </w:p>
          <w:p w:rsidR="00F80F7F" w:rsidRPr="00F47B28" w:rsidRDefault="003E1418" w:rsidP="003E1418">
            <w:pPr>
              <w:jc w:val="center"/>
              <w:rPr>
                <w:rFonts w:ascii="Century Gothic" w:hAnsi="Century Gothic" w:cs="Arial"/>
                <w:sz w:val="16"/>
                <w:szCs w:val="18"/>
              </w:rPr>
            </w:pPr>
            <w:r>
              <w:rPr>
                <w:rFonts w:ascii="Century Gothic" w:hAnsi="Century Gothic"/>
                <w:sz w:val="14"/>
                <w:szCs w:val="14"/>
                <w:lang w:val="es-MX"/>
              </w:rPr>
              <w:t>10:30 HRS</w:t>
            </w:r>
          </w:p>
        </w:tc>
        <w:tc>
          <w:tcPr>
            <w:tcW w:w="4253" w:type="dxa"/>
            <w:vMerge/>
            <w:tcBorders>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3E141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3E1418">
              <w:rPr>
                <w:rFonts w:ascii="Century Gothic" w:hAnsi="Century Gothic" w:cs="Arial"/>
                <w:sz w:val="16"/>
                <w:szCs w:val="18"/>
              </w:rPr>
              <w:t>12</w:t>
            </w:r>
            <w:r w:rsidRPr="008C4582">
              <w:rPr>
                <w:rFonts w:ascii="Century Gothic" w:hAnsi="Century Gothic" w:cs="Arial"/>
                <w:sz w:val="16"/>
                <w:szCs w:val="18"/>
              </w:rPr>
              <w:t xml:space="preserve"> de </w:t>
            </w:r>
            <w:r w:rsidR="003E1418">
              <w:rPr>
                <w:rFonts w:ascii="Century Gothic" w:hAnsi="Century Gothic" w:cs="Arial"/>
                <w:sz w:val="16"/>
                <w:szCs w:val="18"/>
              </w:rPr>
              <w:t>Marzo</w:t>
            </w:r>
            <w:r w:rsidR="005316C3">
              <w:rPr>
                <w:rFonts w:ascii="Century Gothic" w:hAnsi="Century Gothic" w:cs="Arial"/>
                <w:sz w:val="16"/>
                <w:szCs w:val="18"/>
              </w:rPr>
              <w:t xml:space="preserve"> de 2021</w:t>
            </w:r>
            <w:r w:rsidRPr="008C4582">
              <w:rPr>
                <w:rFonts w:ascii="Century Gothic" w:hAnsi="Century Gothic" w:cs="Arial"/>
                <w:sz w:val="16"/>
                <w:szCs w:val="18"/>
              </w:rPr>
              <w:t xml:space="preserve"> en </w:t>
            </w:r>
            <w:r w:rsidR="00EB00C3">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EB00C3">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ote,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1C77DF">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11D2B">
        <w:rPr>
          <w:rFonts w:ascii="Calibri" w:hAnsi="Calibri"/>
        </w:rPr>
        <w:t>Departamento de Control de Insumos y Almacén</w:t>
      </w:r>
      <w:r w:rsidRPr="00C84FE6">
        <w:rPr>
          <w:rFonts w:ascii="Calibri" w:hAnsi="Calibri"/>
        </w:rPr>
        <w:t>, ubicado en Matamoros oriente, No. 520, primer piso, Centro de la Ciudad, Monterrey, Nuevo Leó</w:t>
      </w:r>
      <w:r w:rsidR="008D326B">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F80F7F" w:rsidRDefault="00F80F7F" w:rsidP="001C77DF">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1C77DF">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1C463D" w:rsidRDefault="00F80F7F" w:rsidP="001C77DF">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9A3619" w:rsidRDefault="00F80F7F" w:rsidP="001C77DF">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Default="00F80F7F" w:rsidP="00F80F7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EB00C3" w:rsidRPr="009A3619" w:rsidRDefault="00EB00C3" w:rsidP="00F80F7F">
      <w:pPr>
        <w:ind w:right="51"/>
        <w:jc w:val="both"/>
        <w:rPr>
          <w:rFonts w:ascii="Calibri" w:hAnsi="Calibri" w:cs="Arial"/>
        </w:rPr>
      </w:pPr>
    </w:p>
    <w:p w:rsidR="000B78E5" w:rsidRDefault="000B78E5" w:rsidP="00190C8C">
      <w:pPr>
        <w:ind w:right="51"/>
        <w:jc w:val="both"/>
        <w:rPr>
          <w:rFonts w:ascii="Calibri" w:hAnsi="Calibri" w:cs="Arial"/>
          <w:sz w:val="16"/>
        </w:rPr>
      </w:pPr>
    </w:p>
    <w:p w:rsidR="000B78E5"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442D68">
        <w:rPr>
          <w:rFonts w:ascii="Calibri" w:hAnsi="Calibri"/>
        </w:rPr>
        <w:t>l SERVICIO DE SUMINISTRO</w:t>
      </w:r>
      <w:r w:rsidR="009879A3">
        <w:rPr>
          <w:rFonts w:ascii="Calibri" w:hAnsi="Calibri"/>
        </w:rPr>
        <w:t xml:space="preserve"> DE OXÍGENO MEDICINAL A DOMICILIO</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w:t>
      </w:r>
      <w:r w:rsidR="004021EC">
        <w:rPr>
          <w:rFonts w:ascii="Calibri" w:hAnsi="Calibri"/>
        </w:rPr>
        <w:t>licitante</w:t>
      </w:r>
      <w:r w:rsidRPr="0039320A">
        <w:rPr>
          <w:rFonts w:ascii="Calibri" w:hAnsi="Calibri"/>
        </w:rPr>
        <w:t xml:space="preserv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C7B8F" w:rsidRPr="009E04A4" w:rsidRDefault="00CC7B8F" w:rsidP="005E531C">
      <w:pPr>
        <w:pStyle w:val="Textoindependiente3"/>
        <w:ind w:right="-1"/>
        <w:rPr>
          <w:rFonts w:ascii="Calibri" w:hAnsi="Calibri"/>
          <w:b w:val="0"/>
          <w:sz w:val="20"/>
        </w:rPr>
      </w:pPr>
    </w:p>
    <w:p w:rsidR="005E531C" w:rsidRDefault="005E531C" w:rsidP="005E531C">
      <w:pPr>
        <w:ind w:right="-1"/>
        <w:jc w:val="both"/>
        <w:rPr>
          <w:rFonts w:ascii="Calibri" w:hAnsi="Calibri"/>
          <w:b/>
          <w:sz w:val="16"/>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lastRenderedPageBreak/>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DC749B">
        <w:rPr>
          <w:rFonts w:ascii="Calibri" w:hAnsi="Calibri"/>
          <w:sz w:val="20"/>
        </w:rPr>
        <w:t>1</w:t>
      </w:r>
      <w:r w:rsidRPr="009E04A4">
        <w:rPr>
          <w:rFonts w:ascii="Calibri" w:hAnsi="Calibri"/>
          <w:sz w:val="20"/>
        </w:rPr>
        <w:t xml:space="preserve"> de </w:t>
      </w:r>
      <w:r w:rsidR="00390739">
        <w:rPr>
          <w:rFonts w:ascii="Calibri" w:hAnsi="Calibri"/>
          <w:sz w:val="20"/>
        </w:rPr>
        <w:t>Marzo</w:t>
      </w:r>
      <w:r w:rsidR="005316C3">
        <w:rPr>
          <w:rFonts w:ascii="Calibri" w:hAnsi="Calibri"/>
          <w:sz w:val="20"/>
        </w:rPr>
        <w:t xml:space="preserve"> del 2021</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7B43ED">
        <w:rPr>
          <w:rFonts w:ascii="Calibri" w:hAnsi="Calibri"/>
          <w:sz w:val="20"/>
        </w:rPr>
        <w:t>Diciembre</w:t>
      </w:r>
      <w:r w:rsidR="005316C3">
        <w:rPr>
          <w:rFonts w:ascii="Calibri" w:hAnsi="Calibri"/>
          <w:sz w:val="20"/>
        </w:rPr>
        <w:t xml:space="preserve"> del 2021</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AB5B84" w:rsidRDefault="00AB5B84"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4021EC">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w:t>
      </w:r>
      <w:r w:rsidR="004021EC">
        <w:rPr>
          <w:rFonts w:ascii="Calibri" w:hAnsi="Calibri"/>
        </w:rPr>
        <w:t>Licitante</w:t>
      </w:r>
      <w:r w:rsidRPr="0039320A">
        <w:rPr>
          <w:rFonts w:ascii="Calibri" w:hAnsi="Calibri"/>
        </w:rPr>
        <w:t xml:space="preserve"> ganador del concurso, cuando se presente alguna de las siguientes causas.</w:t>
      </w: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124AE" w:rsidRDefault="00A124AE" w:rsidP="005E531C">
      <w:pPr>
        <w:ind w:right="-1"/>
        <w:jc w:val="both"/>
        <w:rPr>
          <w:rFonts w:ascii="Calibri" w:hAnsi="Calibri"/>
        </w:rPr>
      </w:pPr>
    </w:p>
    <w:p w:rsidR="00AB5B84" w:rsidRDefault="00AB5B84" w:rsidP="005E531C">
      <w:pPr>
        <w:ind w:right="-1"/>
        <w:jc w:val="both"/>
        <w:rPr>
          <w:rFonts w:ascii="Calibri" w:hAnsi="Calibri"/>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001D76C3">
        <w:rPr>
          <w:rFonts w:ascii="Calibri" w:hAnsi="Calibri"/>
        </w:rPr>
        <w:t>,</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42BF6" w:rsidRDefault="00C42BF6" w:rsidP="007F0B73">
      <w:pPr>
        <w:ind w:right="49"/>
        <w:jc w:val="center"/>
        <w:rPr>
          <w:rFonts w:asciiTheme="minorHAnsi" w:hAnsiTheme="minorHAnsi"/>
          <w:b/>
        </w:rPr>
      </w:pPr>
      <w:r>
        <w:rPr>
          <w:rFonts w:asciiTheme="minorHAnsi" w:hAnsiTheme="minorHAnsi"/>
          <w:b/>
        </w:rPr>
        <w:br/>
      </w: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C749B">
        <w:rPr>
          <w:rFonts w:asciiTheme="minorHAnsi" w:hAnsiTheme="minorHAnsi"/>
          <w:b/>
        </w:rPr>
        <w:t>1</w:t>
      </w:r>
      <w:r w:rsidR="00390739">
        <w:rPr>
          <w:rFonts w:asciiTheme="minorHAnsi" w:hAnsiTheme="minorHAnsi"/>
          <w:b/>
        </w:rPr>
        <w:t>0</w:t>
      </w:r>
      <w:r w:rsidR="00DE778C">
        <w:rPr>
          <w:rFonts w:asciiTheme="minorHAnsi" w:hAnsiTheme="minorHAnsi"/>
          <w:b/>
        </w:rPr>
        <w:t xml:space="preserve"> DE </w:t>
      </w:r>
      <w:r w:rsidR="00390739">
        <w:rPr>
          <w:rFonts w:asciiTheme="minorHAnsi" w:hAnsiTheme="minorHAnsi"/>
          <w:b/>
        </w:rPr>
        <w:t>FEBRERO</w:t>
      </w:r>
      <w:r w:rsidR="005316C3">
        <w:rPr>
          <w:rFonts w:asciiTheme="minorHAnsi" w:hAnsiTheme="minorHAnsi"/>
          <w:b/>
        </w:rPr>
        <w:t xml:space="preserve"> DEL 2021</w:t>
      </w:r>
    </w:p>
    <w:p w:rsidR="00957092" w:rsidRDefault="00957092"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8B2C78" w:rsidRDefault="008B2C78" w:rsidP="007F0B73">
      <w:pPr>
        <w:ind w:right="284"/>
        <w:jc w:val="center"/>
        <w:rPr>
          <w:rFonts w:asciiTheme="minorHAnsi" w:hAnsiTheme="minorHAnsi"/>
          <w:b/>
        </w:rPr>
      </w:pPr>
    </w:p>
    <w:p w:rsidR="00A124AE" w:rsidRDefault="00A124AE"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5304D1" w:rsidRDefault="005304D1" w:rsidP="007F0B73">
      <w:pPr>
        <w:ind w:right="284"/>
        <w:jc w:val="center"/>
        <w:rPr>
          <w:rFonts w:asciiTheme="minorHAnsi" w:hAnsiTheme="minorHAnsi"/>
          <w:b/>
        </w:rPr>
      </w:pPr>
    </w:p>
    <w:p w:rsidR="00390739" w:rsidRDefault="00390739" w:rsidP="007F0B73">
      <w:pPr>
        <w:ind w:right="284"/>
        <w:jc w:val="center"/>
        <w:rPr>
          <w:rFonts w:asciiTheme="minorHAnsi" w:hAnsiTheme="minorHAnsi"/>
          <w:b/>
        </w:rPr>
      </w:pPr>
    </w:p>
    <w:p w:rsidR="00FE283B" w:rsidRPr="00AB7D71" w:rsidRDefault="00934D52"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p w:rsidR="002E16A4" w:rsidRDefault="002E16A4"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4961"/>
        <w:gridCol w:w="1200"/>
        <w:gridCol w:w="3761"/>
      </w:tblGrid>
      <w:tr w:rsidR="00A77A53" w:rsidRPr="00A77A53" w:rsidTr="00DC749B">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auto" w:fill="7030A0"/>
            <w:vAlign w:val="bottom"/>
            <w:hideMark/>
          </w:tcPr>
          <w:p w:rsidR="00A77A53" w:rsidRPr="00A77A53" w:rsidRDefault="00A77A53" w:rsidP="00A77A53">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A77A53" w:rsidRPr="00A77A53" w:rsidTr="00DC749B">
        <w:trPr>
          <w:trHeight w:val="300"/>
        </w:trPr>
        <w:tc>
          <w:tcPr>
            <w:tcW w:w="851" w:type="dxa"/>
            <w:tcBorders>
              <w:top w:val="nil"/>
              <w:left w:val="single" w:sz="8" w:space="0" w:color="auto"/>
              <w:bottom w:val="single" w:sz="4" w:space="0" w:color="auto"/>
              <w:right w:val="single" w:sz="8" w:space="0" w:color="auto"/>
            </w:tcBorders>
            <w:shd w:val="clear" w:color="auto" w:fill="7030A0"/>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Renglón</w:t>
            </w:r>
          </w:p>
        </w:tc>
        <w:tc>
          <w:tcPr>
            <w:tcW w:w="4961" w:type="dxa"/>
            <w:tcBorders>
              <w:top w:val="nil"/>
              <w:left w:val="nil"/>
              <w:bottom w:val="single" w:sz="4" w:space="0" w:color="auto"/>
              <w:right w:val="single" w:sz="8" w:space="0" w:color="auto"/>
            </w:tcBorders>
            <w:shd w:val="clear" w:color="auto" w:fill="7030A0"/>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4" w:space="0" w:color="auto"/>
              <w:right w:val="single" w:sz="8" w:space="0" w:color="auto"/>
            </w:tcBorders>
            <w:shd w:val="clear" w:color="auto" w:fill="7030A0"/>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Cantidad</w:t>
            </w:r>
          </w:p>
        </w:tc>
        <w:tc>
          <w:tcPr>
            <w:tcW w:w="3761" w:type="dxa"/>
            <w:tcBorders>
              <w:top w:val="nil"/>
              <w:left w:val="nil"/>
              <w:bottom w:val="single" w:sz="4" w:space="0" w:color="auto"/>
              <w:right w:val="single" w:sz="8" w:space="0" w:color="auto"/>
            </w:tcBorders>
            <w:shd w:val="clear" w:color="auto" w:fill="7030A0"/>
            <w:vAlign w:val="center"/>
            <w:hideMark/>
          </w:tcPr>
          <w:p w:rsidR="00A77A53" w:rsidRPr="00A77A53" w:rsidRDefault="008B2C78" w:rsidP="00A77A53">
            <w:pPr>
              <w:jc w:val="center"/>
              <w:rPr>
                <w:rFonts w:ascii="Calibri" w:hAnsi="Calibri"/>
                <w:color w:val="000000"/>
                <w:lang w:val="es-MX" w:eastAsia="es-MX"/>
              </w:rPr>
            </w:pPr>
            <w:r>
              <w:rPr>
                <w:rFonts w:ascii="Calibri" w:hAnsi="Calibri"/>
                <w:color w:val="000000"/>
                <w:lang w:val="es-MX" w:eastAsia="es-MX"/>
              </w:rPr>
              <w:t>Especificaciones</w:t>
            </w:r>
          </w:p>
        </w:tc>
      </w:tr>
      <w:tr w:rsidR="00A77A53" w:rsidRPr="00A77A53" w:rsidTr="00A124AE">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124AE">
            <w:pPr>
              <w:jc w:val="center"/>
              <w:rPr>
                <w:rFonts w:ascii="Calibri" w:hAnsi="Calibri"/>
                <w:color w:val="000000"/>
                <w:lang w:val="es-MX" w:eastAsia="es-MX"/>
              </w:rPr>
            </w:pPr>
            <w:r>
              <w:rPr>
                <w:rFonts w:ascii="Calibri" w:hAnsi="Calibri"/>
                <w:color w:val="000000"/>
                <w:lang w:val="es-MX" w:eastAsia="es-MX"/>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A53" w:rsidRDefault="00A124AE" w:rsidP="00684C95">
            <w:pPr>
              <w:jc w:val="center"/>
              <w:rPr>
                <w:rFonts w:ascii="Calibri" w:hAnsi="Calibri"/>
                <w:color w:val="000000"/>
                <w:lang w:val="es-MX" w:eastAsia="es-MX"/>
              </w:rPr>
            </w:pPr>
            <w:r>
              <w:rPr>
                <w:rFonts w:ascii="Calibri" w:hAnsi="Calibri"/>
                <w:color w:val="000000"/>
                <w:lang w:val="es-MX" w:eastAsia="es-MX"/>
              </w:rPr>
              <w:t>OXÍGENO MEDICINAL A DOMICILIO</w:t>
            </w:r>
          </w:p>
          <w:p w:rsidR="00684C95" w:rsidRPr="00A77A53" w:rsidRDefault="00684C95" w:rsidP="00684C95">
            <w:pPr>
              <w:jc w:val="center"/>
              <w:rPr>
                <w:rFonts w:ascii="Calibri" w:hAnsi="Calibri"/>
                <w:color w:val="000000"/>
                <w:lang w:val="es-MX" w:eastAsia="es-MX"/>
              </w:rPr>
            </w:pPr>
            <w:r>
              <w:rPr>
                <w:rFonts w:ascii="Calibri" w:hAnsi="Calibri"/>
                <w:color w:val="000000"/>
                <w:lang w:val="es-MX" w:eastAsia="es-MX"/>
              </w:rPr>
              <w:t>(DÍAS DE SUMINISTRO)</w:t>
            </w:r>
          </w:p>
        </w:tc>
        <w:tc>
          <w:tcPr>
            <w:tcW w:w="1200" w:type="dxa"/>
            <w:tcBorders>
              <w:top w:val="single" w:sz="4" w:space="0" w:color="auto"/>
              <w:left w:val="single" w:sz="4" w:space="0" w:color="auto"/>
              <w:bottom w:val="single" w:sz="4" w:space="0" w:color="auto"/>
              <w:right w:val="single" w:sz="4" w:space="0" w:color="auto"/>
            </w:tcBorders>
            <w:vAlign w:val="center"/>
            <w:hideMark/>
          </w:tcPr>
          <w:p w:rsidR="00A77A53" w:rsidRDefault="000A50D5" w:rsidP="00CC7B8F">
            <w:pPr>
              <w:jc w:val="center"/>
              <w:rPr>
                <w:rFonts w:ascii="Calibri" w:hAnsi="Calibri"/>
                <w:color w:val="000000"/>
                <w:lang w:val="es-MX" w:eastAsia="es-MX"/>
              </w:rPr>
            </w:pPr>
            <w:r>
              <w:rPr>
                <w:rFonts w:ascii="Calibri" w:hAnsi="Calibri"/>
                <w:color w:val="000000"/>
                <w:lang w:val="es-MX" w:eastAsia="es-MX"/>
              </w:rPr>
              <w:t>48,000</w:t>
            </w:r>
          </w:p>
          <w:p w:rsidR="006B24A0" w:rsidRPr="00684C95" w:rsidRDefault="006B24A0" w:rsidP="00CC7B8F">
            <w:pPr>
              <w:jc w:val="center"/>
              <w:rPr>
                <w:rFonts w:ascii="Calibri" w:hAnsi="Calibri"/>
                <w:color w:val="000000"/>
                <w:highlight w:val="yellow"/>
                <w:lang w:val="es-MX" w:eastAsia="es-MX"/>
              </w:rPr>
            </w:pPr>
          </w:p>
        </w:tc>
        <w:tc>
          <w:tcPr>
            <w:tcW w:w="376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46103E">
            <w:pPr>
              <w:rPr>
                <w:rFonts w:ascii="Calibri" w:hAnsi="Calibri"/>
                <w:color w:val="000000"/>
                <w:lang w:val="es-MX" w:eastAsia="es-MX"/>
              </w:rPr>
            </w:pPr>
            <w:r>
              <w:rPr>
                <w:rFonts w:asciiTheme="minorHAnsi" w:hAnsiTheme="minorHAnsi"/>
                <w:lang w:val="es-MX"/>
              </w:rPr>
              <w:t>O</w:t>
            </w:r>
            <w:r w:rsidRPr="0015626F">
              <w:rPr>
                <w:rFonts w:asciiTheme="minorHAnsi" w:hAnsiTheme="minorHAnsi"/>
              </w:rPr>
              <w:t xml:space="preserve">xígeno medicinal por medio de </w:t>
            </w:r>
            <w:r w:rsidR="0046103E">
              <w:rPr>
                <w:rFonts w:asciiTheme="minorHAnsi" w:hAnsiTheme="minorHAnsi"/>
              </w:rPr>
              <w:t>concentradores</w:t>
            </w:r>
            <w:r w:rsidRPr="0015626F">
              <w:rPr>
                <w:rFonts w:asciiTheme="minorHAnsi" w:hAnsiTheme="minorHAnsi"/>
              </w:rPr>
              <w:t xml:space="preserve"> con una pureza mínima requerida de 99.5%, considerando las indicaciones de flujo que prescriba el médico tratante. Así como suministros de accesorios, como son: puntas nasales, mascarillas tipo Venturi, mascarillas con bolsas reservorias con reinhalación parcial y sin reinhalación, humidificadores de burbuja fina</w:t>
            </w:r>
          </w:p>
        </w:tc>
      </w:tr>
    </w:tbl>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8B2C78" w:rsidRDefault="008B2C78" w:rsidP="006C7D95">
      <w:pPr>
        <w:pStyle w:val="ListParagraph1"/>
        <w:spacing w:after="0" w:line="240" w:lineRule="auto"/>
        <w:ind w:left="0"/>
        <w:rPr>
          <w:rFonts w:asciiTheme="minorHAnsi" w:hAnsiTheme="minorHAnsi" w:cs="Arial"/>
          <w:sz w:val="14"/>
          <w:szCs w:val="14"/>
          <w:lang w:val="es-MX"/>
        </w:rPr>
      </w:pPr>
    </w:p>
    <w:p w:rsidR="005304D1" w:rsidRDefault="005304D1" w:rsidP="006C7D95">
      <w:pPr>
        <w:pStyle w:val="ListParagraph1"/>
        <w:spacing w:after="0" w:line="240" w:lineRule="auto"/>
        <w:ind w:left="0"/>
        <w:rPr>
          <w:rFonts w:asciiTheme="minorHAnsi" w:hAnsiTheme="minorHAnsi" w:cs="Arial"/>
          <w:sz w:val="14"/>
          <w:szCs w:val="14"/>
          <w:lang w:val="es-MX"/>
        </w:rPr>
      </w:pPr>
    </w:p>
    <w:p w:rsidR="005304D1" w:rsidRDefault="005304D1" w:rsidP="006C7D95">
      <w:pPr>
        <w:pStyle w:val="ListParagraph1"/>
        <w:spacing w:after="0" w:line="240" w:lineRule="auto"/>
        <w:ind w:left="0"/>
        <w:rPr>
          <w:rFonts w:asciiTheme="minorHAnsi" w:hAnsiTheme="minorHAnsi" w:cs="Arial"/>
          <w:sz w:val="14"/>
          <w:szCs w:val="14"/>
          <w:lang w:val="es-MX"/>
        </w:rPr>
      </w:pPr>
    </w:p>
    <w:p w:rsidR="005304D1" w:rsidRDefault="005304D1"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DC749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DC749B">
        <w:trPr>
          <w:trHeight w:val="64"/>
          <w:jc w:val="center"/>
        </w:trPr>
        <w:tc>
          <w:tcPr>
            <w:tcW w:w="1125"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A8752C" w:rsidRDefault="00A8752C" w:rsidP="00BA09CD">
      <w:pPr>
        <w:ind w:left="426"/>
        <w:jc w:val="center"/>
        <w:rPr>
          <w:rFonts w:ascii="Calibri" w:hAnsi="Calibri"/>
          <w:b/>
        </w:rPr>
      </w:pPr>
    </w:p>
    <w:p w:rsidR="00F802C6" w:rsidRDefault="00F802C6" w:rsidP="00BA09CD">
      <w:pPr>
        <w:ind w:left="426"/>
        <w:jc w:val="center"/>
        <w:rPr>
          <w:rFonts w:ascii="Calibri" w:hAnsi="Calibri"/>
          <w:b/>
        </w:rPr>
      </w:pPr>
    </w:p>
    <w:p w:rsidR="00A8752C" w:rsidRDefault="00A8752C" w:rsidP="00BA09CD">
      <w:pPr>
        <w:ind w:left="426"/>
        <w:jc w:val="center"/>
        <w:rPr>
          <w:rFonts w:ascii="Calibri" w:hAnsi="Calibri"/>
          <w:b/>
        </w:rPr>
      </w:pPr>
    </w:p>
    <w:p w:rsidR="00BA09CD" w:rsidRPr="002522C8" w:rsidRDefault="00BA09CD" w:rsidP="00F802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F802C6">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3E1418">
              <w:rPr>
                <w:rFonts w:ascii="Calibri" w:hAnsi="Calibri"/>
                <w:bCs/>
              </w:rPr>
              <w:t>N12-2021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F802C6">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F802C6">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F802C6">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390739" w:rsidRPr="00C40ADF" w:rsidRDefault="00390739" w:rsidP="00BA09CD">
      <w:pPr>
        <w:ind w:left="851"/>
        <w:jc w:val="both"/>
        <w:rPr>
          <w:rFonts w:ascii="Calibri" w:hAnsi="Calibri"/>
        </w:rPr>
      </w:pPr>
    </w:p>
    <w:p w:rsidR="001F2C25" w:rsidRPr="002522C8" w:rsidRDefault="001F2C25" w:rsidP="00F802C6">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F802C6">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3E1418">
              <w:rPr>
                <w:rFonts w:asciiTheme="minorHAnsi" w:hAnsiTheme="minorHAnsi" w:cs="Arial"/>
                <w:bCs/>
                <w:u w:val="single"/>
              </w:rPr>
              <w:t>N12-2021</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F802C6">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F802C6">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390739" w:rsidRDefault="00390739" w:rsidP="001F2C25">
      <w:pPr>
        <w:tabs>
          <w:tab w:val="left" w:pos="4253"/>
          <w:tab w:val="left" w:pos="8080"/>
        </w:tabs>
        <w:ind w:right="1"/>
        <w:jc w:val="center"/>
        <w:rPr>
          <w:rFonts w:ascii="Calibri" w:hAnsi="Calibri"/>
          <w:b/>
        </w:rPr>
      </w:pPr>
    </w:p>
    <w:p w:rsidR="00F802C6" w:rsidRDefault="00F802C6" w:rsidP="001F2C25">
      <w:pPr>
        <w:tabs>
          <w:tab w:val="left" w:pos="4253"/>
          <w:tab w:val="left" w:pos="8080"/>
        </w:tabs>
        <w:ind w:right="1"/>
        <w:jc w:val="center"/>
        <w:rPr>
          <w:rFonts w:ascii="Calibri" w:hAnsi="Calibri"/>
          <w:b/>
        </w:rPr>
      </w:pPr>
    </w:p>
    <w:p w:rsidR="00F802C6" w:rsidRDefault="00F802C6" w:rsidP="001F2C25">
      <w:pPr>
        <w:tabs>
          <w:tab w:val="left" w:pos="4253"/>
          <w:tab w:val="left" w:pos="8080"/>
        </w:tabs>
        <w:ind w:right="1"/>
        <w:jc w:val="center"/>
        <w:rPr>
          <w:rFonts w:ascii="Calibri" w:hAnsi="Calibri"/>
          <w:b/>
        </w:rPr>
      </w:pPr>
    </w:p>
    <w:p w:rsidR="003B3E89" w:rsidRDefault="003B3E89" w:rsidP="00F802C6">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F50A70" w:rsidRDefault="00F50A70" w:rsidP="003B3E89">
      <w:pPr>
        <w:tabs>
          <w:tab w:val="left" w:pos="5245"/>
          <w:tab w:val="left" w:pos="7655"/>
        </w:tabs>
        <w:rPr>
          <w:rFonts w:ascii="Calibri" w:hAnsi="Calibri" w:cs="Arial"/>
          <w:b/>
          <w:i/>
          <w:u w:val="single"/>
        </w:rPr>
      </w:pPr>
    </w:p>
    <w:p w:rsidR="00F802C6" w:rsidRDefault="00F802C6" w:rsidP="003B3E89">
      <w:pPr>
        <w:tabs>
          <w:tab w:val="left" w:pos="5245"/>
          <w:tab w:val="left" w:pos="7655"/>
        </w:tabs>
        <w:rPr>
          <w:rFonts w:ascii="Calibri" w:hAnsi="Calibri" w:cs="Arial"/>
          <w:b/>
          <w:i/>
          <w:u w:val="single"/>
        </w:rPr>
      </w:pPr>
    </w:p>
    <w:p w:rsidR="00390739" w:rsidRDefault="00390739" w:rsidP="003B3E89">
      <w:pPr>
        <w:tabs>
          <w:tab w:val="left" w:pos="5245"/>
          <w:tab w:val="left" w:pos="7655"/>
        </w:tabs>
        <w:rPr>
          <w:rFonts w:ascii="Calibri" w:hAnsi="Calibri" w:cs="Arial"/>
          <w:b/>
          <w:i/>
          <w:u w:val="single"/>
        </w:rPr>
      </w:pPr>
    </w:p>
    <w:p w:rsidR="00390739" w:rsidRDefault="00390739" w:rsidP="003B3E89">
      <w:pPr>
        <w:tabs>
          <w:tab w:val="left" w:pos="5245"/>
          <w:tab w:val="left" w:pos="7655"/>
        </w:tabs>
        <w:rPr>
          <w:rFonts w:ascii="Calibri" w:hAnsi="Calibri" w:cs="Arial"/>
          <w:b/>
          <w:i/>
          <w:u w:val="single"/>
        </w:rPr>
      </w:pPr>
    </w:p>
    <w:p w:rsidR="00390739" w:rsidRDefault="00390739" w:rsidP="003B3E89">
      <w:pPr>
        <w:tabs>
          <w:tab w:val="left" w:pos="5245"/>
          <w:tab w:val="left" w:pos="7655"/>
        </w:tabs>
        <w:rPr>
          <w:rFonts w:ascii="Calibri" w:hAnsi="Calibri" w:cs="Arial"/>
          <w:b/>
          <w:i/>
          <w:u w:val="single"/>
        </w:rPr>
      </w:pPr>
    </w:p>
    <w:p w:rsidR="00BA09CD" w:rsidRPr="00C40ADF" w:rsidRDefault="00BA09CD" w:rsidP="00F802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F802C6" w:rsidRDefault="00F802C6" w:rsidP="00BA09CD">
      <w:pPr>
        <w:tabs>
          <w:tab w:val="left" w:pos="1985"/>
          <w:tab w:val="left" w:pos="6096"/>
          <w:tab w:val="left" w:pos="8647"/>
        </w:tabs>
        <w:ind w:left="567"/>
        <w:jc w:val="center"/>
        <w:rPr>
          <w:rFonts w:ascii="Calibri" w:hAnsi="Calibri"/>
          <w:b/>
          <w:i/>
          <w:sz w:val="22"/>
        </w:rPr>
      </w:pPr>
    </w:p>
    <w:p w:rsidR="00CA04EA" w:rsidRPr="00C40ADF" w:rsidRDefault="00CA04EA" w:rsidP="00F802C6">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w:t>
      </w:r>
      <w:r w:rsidR="005304D1">
        <w:rPr>
          <w:rFonts w:ascii="Calibri" w:hAnsi="Calibri"/>
          <w:sz w:val="18"/>
        </w:rPr>
        <w:t>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 ____ de _____________ de 20</w:t>
      </w:r>
      <w:r w:rsidR="00F802C6">
        <w:rPr>
          <w:rFonts w:ascii="Calibri" w:hAnsi="Calibri" w:cs="Calibri"/>
          <w:sz w:val="20"/>
          <w:szCs w:val="20"/>
        </w:rPr>
        <w:t>___</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3E1418">
        <w:rPr>
          <w:rFonts w:ascii="Calibri" w:hAnsi="Calibri" w:cs="Calibri"/>
          <w:b/>
          <w:bCs/>
          <w:sz w:val="20"/>
          <w:szCs w:val="20"/>
        </w:rPr>
        <w:t>N12-2021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5304D1">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F802C6" w:rsidRDefault="00F802C6" w:rsidP="00CA04EA">
      <w:pPr>
        <w:jc w:val="center"/>
        <w:rPr>
          <w:rFonts w:ascii="Calibri" w:hAnsi="Calibri" w:cs="Arial"/>
          <w:b/>
          <w:i/>
          <w:sz w:val="18"/>
        </w:rPr>
      </w:pPr>
    </w:p>
    <w:p w:rsidR="00F50A70" w:rsidRDefault="00F50A70" w:rsidP="00CA04EA">
      <w:pPr>
        <w:jc w:val="center"/>
        <w:rPr>
          <w:rFonts w:ascii="Calibri" w:hAnsi="Calibri" w:cs="Arial"/>
          <w:b/>
          <w:i/>
          <w:sz w:val="18"/>
        </w:rPr>
      </w:pPr>
    </w:p>
    <w:p w:rsidR="00F50A70" w:rsidRDefault="00F50A70"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F802C6">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411D2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w:t>
      </w:r>
      <w:r w:rsidR="00F802C6">
        <w:rPr>
          <w:rFonts w:ascii="Calibri" w:hAnsi="Calibri" w:cs="Arial"/>
        </w:rPr>
        <w:t>19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w:t>
      </w:r>
      <w:r w:rsidR="00F802C6">
        <w:rPr>
          <w:rFonts w:ascii="Calibri" w:hAnsi="Calibri" w:cs="Arial"/>
          <w:sz w:val="16"/>
          <w:szCs w:val="16"/>
        </w:rPr>
        <w:t>19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w:t>
      </w:r>
      <w:r w:rsidR="00F802C6">
        <w:rPr>
          <w:rFonts w:ascii="Calibri" w:hAnsi="Calibri" w:cs="Arial"/>
          <w:sz w:val="16"/>
          <w:szCs w:val="16"/>
        </w:rPr>
        <w:t>19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390739" w:rsidRDefault="00390739" w:rsidP="00B37CE3">
      <w:pPr>
        <w:jc w:val="both"/>
        <w:rPr>
          <w:rFonts w:ascii="Calibri" w:hAnsi="Calibri" w:cs="Arial"/>
          <w:b/>
          <w:i/>
          <w:sz w:val="18"/>
        </w:rPr>
      </w:pPr>
    </w:p>
    <w:p w:rsidR="00390739" w:rsidRDefault="00390739" w:rsidP="00B37CE3">
      <w:pPr>
        <w:jc w:val="both"/>
        <w:rPr>
          <w:rFonts w:ascii="Calibri" w:hAnsi="Calibri" w:cs="Arial"/>
          <w:b/>
          <w:i/>
          <w:sz w:val="18"/>
        </w:rPr>
      </w:pPr>
    </w:p>
    <w:p w:rsidR="00F802C6" w:rsidRDefault="00F802C6" w:rsidP="00B37CE3">
      <w:pPr>
        <w:jc w:val="both"/>
        <w:rPr>
          <w:rFonts w:ascii="Calibri" w:hAnsi="Calibri" w:cs="Arial"/>
          <w:b/>
          <w:i/>
          <w:sz w:val="18"/>
        </w:rPr>
      </w:pPr>
    </w:p>
    <w:p w:rsidR="00CA04EA" w:rsidRPr="0007345B" w:rsidRDefault="00CA04EA" w:rsidP="00F802C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3E1418">
        <w:rPr>
          <w:rFonts w:asciiTheme="minorHAnsi" w:hAnsiTheme="minorHAnsi" w:cstheme="minorHAnsi"/>
          <w:b/>
          <w:u w:val="single"/>
        </w:rPr>
        <w:t>N12-2021</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390739" w:rsidRDefault="00390739" w:rsidP="00CA04EA">
      <w:pPr>
        <w:autoSpaceDE w:val="0"/>
        <w:autoSpaceDN w:val="0"/>
        <w:adjustRightInd w:val="0"/>
        <w:rPr>
          <w:rFonts w:ascii="Arial" w:hAnsi="Arial" w:cs="Arial"/>
          <w:sz w:val="18"/>
          <w:szCs w:val="18"/>
        </w:rPr>
      </w:pPr>
    </w:p>
    <w:p w:rsidR="00390739" w:rsidRDefault="00390739"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F802C6" w:rsidRDefault="00F802C6" w:rsidP="00B37CE3">
      <w:pPr>
        <w:jc w:val="both"/>
        <w:rPr>
          <w:rFonts w:ascii="Calibri" w:hAnsi="Calibri" w:cs="Arial"/>
          <w:b/>
          <w:i/>
          <w:sz w:val="18"/>
        </w:rPr>
      </w:pPr>
    </w:p>
    <w:p w:rsidR="003B3E89" w:rsidRPr="002522C8" w:rsidRDefault="003B3E89" w:rsidP="00F802C6">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F802C6" w:rsidRPr="008E13E4" w:rsidRDefault="00F802C6" w:rsidP="00F802C6">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F802C6" w:rsidRPr="008E13E4" w:rsidRDefault="00F802C6" w:rsidP="00F802C6">
      <w:pPr>
        <w:pStyle w:val="NormalWeb"/>
        <w:spacing w:before="0" w:beforeAutospacing="0" w:after="0" w:afterAutospacing="0"/>
        <w:ind w:right="-5"/>
        <w:jc w:val="both"/>
        <w:rPr>
          <w:sz w:val="16"/>
          <w:szCs w:val="16"/>
        </w:rPr>
      </w:pPr>
      <w:r w:rsidRPr="008E13E4">
        <w:rPr>
          <w:rFonts w:ascii="Calibri" w:hAnsi="Calibri" w:cs="Arial"/>
          <w:sz w:val="16"/>
          <w:szCs w:val="16"/>
        </w:rPr>
        <w:t> </w:t>
      </w:r>
    </w:p>
    <w:p w:rsidR="00F802C6" w:rsidRPr="008E13E4" w:rsidRDefault="00F802C6" w:rsidP="00F802C6">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02C6" w:rsidRPr="008E13E4" w:rsidRDefault="00F802C6" w:rsidP="00F802C6">
      <w:pPr>
        <w:pStyle w:val="NormalWeb"/>
        <w:spacing w:before="0" w:beforeAutospacing="0" w:after="0" w:afterAutospacing="0"/>
        <w:jc w:val="both"/>
        <w:rPr>
          <w:sz w:val="16"/>
          <w:szCs w:val="16"/>
        </w:rPr>
      </w:pPr>
      <w:r w:rsidRPr="008E13E4">
        <w:rPr>
          <w:rFonts w:ascii="Calibri" w:hAnsi="Calibri" w:cs="Tahoma"/>
          <w:sz w:val="16"/>
          <w:szCs w:val="16"/>
        </w:rPr>
        <w:t> </w:t>
      </w:r>
    </w:p>
    <w:p w:rsidR="00F802C6" w:rsidRPr="008E13E4" w:rsidRDefault="00F802C6" w:rsidP="002911AA">
      <w:pPr>
        <w:pStyle w:val="NormalWeb"/>
        <w:numPr>
          <w:ilvl w:val="0"/>
          <w:numId w:val="39"/>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F802C6" w:rsidRPr="008E13E4" w:rsidRDefault="00F802C6" w:rsidP="002911AA">
      <w:pPr>
        <w:pStyle w:val="NormalWeb"/>
        <w:spacing w:before="0" w:beforeAutospacing="0" w:after="0" w:afterAutospacing="0"/>
        <w:ind w:left="720" w:firstLine="45"/>
        <w:jc w:val="both"/>
        <w:rPr>
          <w:color w:val="000000"/>
          <w:sz w:val="16"/>
          <w:szCs w:val="16"/>
        </w:rPr>
      </w:pPr>
    </w:p>
    <w:p w:rsidR="00F802C6" w:rsidRPr="00EB11D0" w:rsidRDefault="00F802C6" w:rsidP="002911AA">
      <w:pPr>
        <w:pStyle w:val="NormalWeb"/>
        <w:numPr>
          <w:ilvl w:val="0"/>
          <w:numId w:val="39"/>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rPr>
        <w:t>Licitación Pública Internacional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5304D1">
        <w:rPr>
          <w:rFonts w:ascii="Calibri" w:hAnsi="Calibri"/>
          <w:sz w:val="16"/>
          <w:szCs w:val="16"/>
        </w:rPr>
        <w:t>_____________________</w:t>
      </w:r>
      <w:r w:rsidRPr="008E13E4">
        <w:rPr>
          <w:rFonts w:ascii="Calibri" w:hAnsi="Calibri" w:cs="Tahoma"/>
          <w:color w:val="000000"/>
          <w:sz w:val="16"/>
          <w:szCs w:val="16"/>
        </w:rPr>
        <w:t>, por un importe de (monto total del contrato incluyendo el I.V.A).</w:t>
      </w:r>
    </w:p>
    <w:p w:rsidR="00F802C6" w:rsidRPr="00EB11D0" w:rsidRDefault="00F802C6" w:rsidP="002911AA">
      <w:pPr>
        <w:pStyle w:val="NormalWeb"/>
        <w:spacing w:before="0" w:beforeAutospacing="0" w:after="0" w:afterAutospacing="0"/>
        <w:ind w:left="720" w:firstLine="45"/>
        <w:jc w:val="both"/>
        <w:rPr>
          <w:rFonts w:ascii="Calibri" w:hAnsi="Calibri" w:cs="Tahoma"/>
          <w:color w:val="000000"/>
          <w:sz w:val="16"/>
          <w:szCs w:val="16"/>
        </w:rPr>
      </w:pPr>
    </w:p>
    <w:p w:rsidR="00F802C6" w:rsidRPr="00EB11D0" w:rsidRDefault="00F802C6" w:rsidP="002911AA">
      <w:pPr>
        <w:pStyle w:val="NormalWeb"/>
        <w:numPr>
          <w:ilvl w:val="0"/>
          <w:numId w:val="39"/>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Que la Fianza se otorga en los términos del presente contrato, para garantizar todas y cada una de las obligaciones derivadas de la </w:t>
      </w:r>
      <w:r>
        <w:rPr>
          <w:rFonts w:ascii="Calibri" w:hAnsi="Calibri" w:cs="Tahoma"/>
          <w:color w:val="000000"/>
          <w:sz w:val="16"/>
          <w:szCs w:val="16"/>
        </w:rPr>
        <w:t>Licitación Pública Internacional</w:t>
      </w:r>
      <w:r w:rsidRPr="008E13E4">
        <w:rPr>
          <w:rFonts w:ascii="Calibri" w:hAnsi="Calibri" w:cs="Tahoma"/>
          <w:color w:val="000000"/>
          <w:sz w:val="16"/>
          <w:szCs w:val="16"/>
        </w:rPr>
        <w:t>.</w:t>
      </w:r>
    </w:p>
    <w:p w:rsidR="00F802C6" w:rsidRPr="008E13E4" w:rsidRDefault="00F802C6" w:rsidP="002911AA">
      <w:pPr>
        <w:pStyle w:val="NormalWeb"/>
        <w:spacing w:before="0" w:beforeAutospacing="0" w:after="0" w:afterAutospacing="0"/>
        <w:ind w:left="720" w:firstLine="45"/>
        <w:jc w:val="both"/>
        <w:rPr>
          <w:color w:val="000000"/>
          <w:sz w:val="16"/>
          <w:szCs w:val="16"/>
        </w:rPr>
      </w:pPr>
    </w:p>
    <w:p w:rsidR="00F802C6" w:rsidRPr="008E13E4" w:rsidRDefault="00F802C6" w:rsidP="002911AA">
      <w:pPr>
        <w:pStyle w:val="NormalWeb"/>
        <w:numPr>
          <w:ilvl w:val="0"/>
          <w:numId w:val="39"/>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02C6" w:rsidRPr="008E13E4" w:rsidRDefault="00F802C6" w:rsidP="002911AA">
      <w:pPr>
        <w:pStyle w:val="NormalWeb"/>
        <w:spacing w:before="0" w:beforeAutospacing="0" w:after="0" w:afterAutospacing="0"/>
        <w:ind w:left="720" w:firstLine="45"/>
        <w:jc w:val="both"/>
        <w:rPr>
          <w:color w:val="000000"/>
          <w:sz w:val="16"/>
          <w:szCs w:val="16"/>
        </w:rPr>
      </w:pPr>
    </w:p>
    <w:p w:rsidR="00F802C6" w:rsidRPr="008E13E4" w:rsidRDefault="00F802C6" w:rsidP="002911AA">
      <w:pPr>
        <w:pStyle w:val="NormalWeb"/>
        <w:numPr>
          <w:ilvl w:val="0"/>
          <w:numId w:val="39"/>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rsidR="00F802C6" w:rsidRPr="008E13E4" w:rsidRDefault="00F802C6" w:rsidP="002911AA">
      <w:pPr>
        <w:pStyle w:val="NormalWeb"/>
        <w:spacing w:before="0" w:beforeAutospacing="0" w:after="0" w:afterAutospacing="0"/>
        <w:ind w:left="720" w:firstLine="45"/>
        <w:jc w:val="both"/>
        <w:rPr>
          <w:color w:val="000000"/>
          <w:sz w:val="16"/>
          <w:szCs w:val="16"/>
        </w:rPr>
      </w:pPr>
    </w:p>
    <w:p w:rsidR="00F802C6" w:rsidRPr="008E13E4" w:rsidRDefault="00F802C6" w:rsidP="002911AA">
      <w:pPr>
        <w:pStyle w:val="NormalWeb"/>
        <w:numPr>
          <w:ilvl w:val="0"/>
          <w:numId w:val="39"/>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rsidR="00F802C6" w:rsidRPr="008E13E4" w:rsidRDefault="00F802C6" w:rsidP="002911AA">
      <w:pPr>
        <w:pStyle w:val="NormalWeb"/>
        <w:spacing w:before="0" w:beforeAutospacing="0" w:after="0" w:afterAutospacing="0"/>
        <w:ind w:left="720" w:firstLine="45"/>
        <w:jc w:val="both"/>
        <w:rPr>
          <w:color w:val="000000"/>
          <w:sz w:val="16"/>
          <w:szCs w:val="16"/>
        </w:rPr>
      </w:pPr>
    </w:p>
    <w:p w:rsidR="00F802C6" w:rsidRPr="008E13E4" w:rsidRDefault="00F802C6" w:rsidP="002911AA">
      <w:pPr>
        <w:pStyle w:val="NormalWeb"/>
        <w:numPr>
          <w:ilvl w:val="0"/>
          <w:numId w:val="39"/>
        </w:numPr>
        <w:spacing w:before="0" w:beforeAutospacing="0" w:after="0" w:afterAutospacing="0"/>
        <w:jc w:val="both"/>
        <w:rPr>
          <w:color w:val="000000"/>
          <w:sz w:val="16"/>
          <w:szCs w:val="16"/>
        </w:rPr>
      </w:pPr>
      <w:r w:rsidRPr="008E13E4">
        <w:rPr>
          <w:rFonts w:ascii="Calibri" w:hAnsi="Calibri" w:cs="Tahoma"/>
          <w:color w:val="000000"/>
          <w:sz w:val="16"/>
          <w:szCs w:val="16"/>
        </w:rPr>
        <w:t>Que la Institución Afianzadora acepta lo preceptuado por los artículos 174, 178, 179, 282, 283 y 289 de la Ley de Instituciones de Seguros y de Fianzas en vigor.</w:t>
      </w:r>
    </w:p>
    <w:p w:rsidR="00F802C6" w:rsidRPr="008E13E4" w:rsidRDefault="00F802C6" w:rsidP="002911AA">
      <w:pPr>
        <w:pStyle w:val="NormalWeb"/>
        <w:spacing w:before="0" w:beforeAutospacing="0" w:after="0" w:afterAutospacing="0"/>
        <w:ind w:left="720" w:firstLine="45"/>
        <w:jc w:val="both"/>
        <w:rPr>
          <w:color w:val="000000"/>
          <w:sz w:val="16"/>
          <w:szCs w:val="16"/>
        </w:rPr>
      </w:pPr>
    </w:p>
    <w:p w:rsidR="00F802C6" w:rsidRPr="008E13E4" w:rsidRDefault="00F802C6" w:rsidP="002911AA">
      <w:pPr>
        <w:pStyle w:val="NormalWeb"/>
        <w:numPr>
          <w:ilvl w:val="0"/>
          <w:numId w:val="39"/>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rsidR="00F802C6" w:rsidRPr="004B6509" w:rsidRDefault="00F802C6" w:rsidP="00F802C6">
      <w:pPr>
        <w:tabs>
          <w:tab w:val="left" w:pos="8080"/>
        </w:tabs>
        <w:spacing w:line="360" w:lineRule="auto"/>
        <w:jc w:val="both"/>
        <w:rPr>
          <w:rFonts w:ascii="Calibri" w:hAnsi="Calibri" w:cs="Arial"/>
          <w:lang w:val="es-ES"/>
        </w:rPr>
      </w:pPr>
    </w:p>
    <w:p w:rsidR="00F802C6" w:rsidRPr="002522C8" w:rsidRDefault="00F802C6" w:rsidP="00F802C6">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F802C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3E1418">
        <w:rPr>
          <w:rFonts w:ascii="Calibri" w:hAnsi="Calibri" w:cs="Calibri"/>
          <w:b/>
          <w:bCs/>
          <w:sz w:val="20"/>
          <w:szCs w:val="20"/>
        </w:rPr>
        <w:t>N12-2021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F802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bookmarkStart w:id="0" w:name="_GoBack"/>
      <w:bookmarkEnd w:id="0"/>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802C6">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802C6">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802C6">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802C6">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802C6">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802C6">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802C6">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802C6">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rsidR="00390739" w:rsidRPr="00174D9C" w:rsidRDefault="00390739"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802C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F802C6"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F802C6" w:rsidRPr="00174D9C" w:rsidRDefault="00F802C6" w:rsidP="003632F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F802C6" w:rsidRPr="00174D9C" w:rsidRDefault="00F802C6" w:rsidP="003632F9">
            <w:pPr>
              <w:spacing w:before="20"/>
              <w:jc w:val="both"/>
              <w:rPr>
                <w:rFonts w:ascii="Calibri" w:hAnsi="Calibri" w:cs="Calibri"/>
                <w:sz w:val="12"/>
                <w:szCs w:val="16"/>
                <w:lang w:val="es-MX"/>
              </w:rPr>
            </w:pPr>
          </w:p>
        </w:tc>
      </w:tr>
    </w:tbl>
    <w:p w:rsidR="00BA09CD" w:rsidRPr="00AA0B61" w:rsidRDefault="00BA09CD" w:rsidP="00F802C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3E1418">
        <w:rPr>
          <w:rFonts w:ascii="Calibri" w:hAnsi="Calibri"/>
          <w:b/>
          <w:bCs/>
          <w:sz w:val="20"/>
          <w:szCs w:val="20"/>
        </w:rPr>
        <w:t>N12-2021</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A8752C" w:rsidRDefault="00A8752C" w:rsidP="00BA09CD">
      <w:pPr>
        <w:pStyle w:val="Default"/>
        <w:rPr>
          <w:rFonts w:ascii="Calibri" w:hAnsi="Calibri"/>
          <w:b/>
          <w:bCs/>
          <w:sz w:val="20"/>
          <w:szCs w:val="20"/>
        </w:rPr>
      </w:pPr>
    </w:p>
    <w:tbl>
      <w:tblPr>
        <w:tblW w:w="11172" w:type="dxa"/>
        <w:jc w:val="center"/>
        <w:tblCellMar>
          <w:left w:w="70" w:type="dxa"/>
          <w:right w:w="70" w:type="dxa"/>
        </w:tblCellMar>
        <w:tblLook w:val="04A0" w:firstRow="1" w:lastRow="0" w:firstColumn="1" w:lastColumn="0" w:noHBand="0" w:noVBand="1"/>
      </w:tblPr>
      <w:tblGrid>
        <w:gridCol w:w="8212"/>
        <w:gridCol w:w="1200"/>
        <w:gridCol w:w="1760"/>
      </w:tblGrid>
      <w:tr w:rsidR="00A8752C" w:rsidRPr="00A8752C" w:rsidTr="00534591">
        <w:trPr>
          <w:trHeight w:val="195"/>
          <w:jc w:val="center"/>
        </w:trPr>
        <w:tc>
          <w:tcPr>
            <w:tcW w:w="8212" w:type="dxa"/>
            <w:tcBorders>
              <w:top w:val="single" w:sz="8" w:space="0" w:color="auto"/>
              <w:left w:val="single" w:sz="8" w:space="0" w:color="auto"/>
              <w:bottom w:val="nil"/>
              <w:right w:val="single" w:sz="8" w:space="0" w:color="auto"/>
            </w:tcBorders>
            <w:shd w:val="clear" w:color="auto" w:fill="7030A0"/>
            <w:vAlign w:val="center"/>
            <w:hideMark/>
          </w:tcPr>
          <w:p w:rsidR="00A8752C" w:rsidRPr="00A8752C" w:rsidRDefault="00A8752C" w:rsidP="00A8752C">
            <w:pPr>
              <w:rPr>
                <w:rFonts w:ascii="Calibri" w:hAnsi="Calibri"/>
                <w:b/>
                <w:bCs/>
                <w:color w:val="000000"/>
                <w:sz w:val="14"/>
                <w:szCs w:val="14"/>
                <w:lang w:val="es-MX" w:eastAsia="es-MX"/>
              </w:rPr>
            </w:pPr>
            <w:r w:rsidRPr="00A8752C">
              <w:rPr>
                <w:rFonts w:ascii="Calibri" w:hAnsi="Calibri"/>
                <w:b/>
                <w:bCs/>
                <w:color w:val="000000"/>
                <w:sz w:val="14"/>
                <w:szCs w:val="14"/>
                <w:lang w:val="es-MX" w:eastAsia="es-MX"/>
              </w:rPr>
              <w:t>Documento</w:t>
            </w:r>
          </w:p>
        </w:tc>
        <w:tc>
          <w:tcPr>
            <w:tcW w:w="1200" w:type="dxa"/>
            <w:tcBorders>
              <w:top w:val="single" w:sz="8" w:space="0" w:color="auto"/>
              <w:left w:val="nil"/>
              <w:bottom w:val="nil"/>
              <w:right w:val="single" w:sz="8" w:space="0" w:color="auto"/>
            </w:tcBorders>
            <w:shd w:val="clear" w:color="auto" w:fill="7030A0"/>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Entrega</w:t>
            </w:r>
          </w:p>
        </w:tc>
        <w:tc>
          <w:tcPr>
            <w:tcW w:w="1760" w:type="dxa"/>
            <w:tcBorders>
              <w:top w:val="single" w:sz="8" w:space="0" w:color="auto"/>
              <w:left w:val="nil"/>
              <w:bottom w:val="nil"/>
              <w:right w:val="single" w:sz="8" w:space="0" w:color="auto"/>
            </w:tcBorders>
            <w:shd w:val="clear" w:color="auto" w:fill="7030A0"/>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Observaciones</w:t>
            </w:r>
          </w:p>
        </w:tc>
      </w:tr>
      <w:tr w:rsidR="00A8752C" w:rsidRPr="00A8752C" w:rsidTr="00390739">
        <w:trPr>
          <w:trHeight w:val="46"/>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w:t>
            </w:r>
            <w:r w:rsidRPr="00A8752C">
              <w:rPr>
                <w:rFonts w:ascii="Calibri" w:hAnsi="Calibri"/>
                <w:b/>
                <w:bCs/>
                <w:sz w:val="14"/>
                <w:szCs w:val="14"/>
                <w:lang w:val="es-MX" w:eastAsia="es-MX"/>
              </w:rPr>
              <w:t>       Personas Morales:</w:t>
            </w:r>
          </w:p>
        </w:tc>
        <w:tc>
          <w:tcPr>
            <w:tcW w:w="120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66"/>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a) Copia de Cédula de Identificación Fiscal.</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66"/>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b) Copia de Registro Federal de Contribuyentes.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66"/>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 Copia de Comprobante de Domicilio fiscal actualizado, así como el de la prestación de los servicios.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66"/>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d) Copia de Nombre y domicilio de los apoderados, representantes y socios.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66"/>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e) Copia de Poderes en los que consten a las personas que se les delega actos de administración.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66"/>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Personas Físicas: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66"/>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a) Copia de </w:t>
            </w:r>
            <w:r w:rsidRPr="00A8752C">
              <w:rPr>
                <w:rFonts w:ascii="Calibri" w:hAnsi="Calibri"/>
                <w:sz w:val="14"/>
                <w:szCs w:val="14"/>
                <w:lang w:val="es-MX" w:eastAsia="es-MX"/>
              </w:rPr>
              <w:t>Acta de Nacimiento, o en su caso de naturalización.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240"/>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b) Copia de </w:t>
            </w:r>
            <w:r w:rsidRPr="00A8752C">
              <w:rPr>
                <w:rFonts w:ascii="Calibri" w:hAnsi="Calibri"/>
                <w:sz w:val="14"/>
                <w:szCs w:val="14"/>
                <w:lang w:val="es-MX" w:eastAsia="es-MX"/>
              </w:rPr>
              <w:t>Comprobante de domicilio fiscal actualizado.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w:t>
            </w:r>
            <w:r w:rsidRPr="00A8752C">
              <w:rPr>
                <w:rFonts w:ascii="Calibri" w:hAnsi="Calibri"/>
                <w:b/>
                <w:bCs/>
                <w:color w:val="000000"/>
                <w:sz w:val="14"/>
                <w:szCs w:val="14"/>
                <w:lang w:eastAsia="es-MX"/>
              </w:rPr>
              <w:t>       ANEXO 13.</w:t>
            </w:r>
            <w:r w:rsidRPr="00A8752C">
              <w:rPr>
                <w:rFonts w:ascii="Calibri" w:hAnsi="Calibri"/>
                <w:color w:val="000000"/>
                <w:sz w:val="14"/>
                <w:szCs w:val="14"/>
                <w:lang w:eastAsia="es-MX"/>
              </w:rPr>
              <w:t xml:space="preserve"> Cédula de entrega de documentos.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91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5.</w:t>
            </w:r>
            <w:r w:rsidRPr="00A8752C">
              <w:rPr>
                <w:rFonts w:ascii="Calibri" w:hAnsi="Calibri"/>
                <w:b/>
                <w:bCs/>
                <w:color w:val="000000"/>
                <w:sz w:val="14"/>
                <w:szCs w:val="14"/>
                <w:lang w:eastAsia="es-MX"/>
              </w:rPr>
              <w:t>       ANEXO 2</w:t>
            </w:r>
            <w:r w:rsidRPr="00A8752C">
              <w:rPr>
                <w:rFonts w:ascii="Calibri" w:hAnsi="Calibri"/>
                <w:color w:val="000000"/>
                <w:sz w:val="14"/>
                <w:szCs w:val="14"/>
                <w:lang w:eastAsia="es-MX"/>
              </w:rPr>
              <w:t>. Propuesta Técnica conforme al formato del anexo 2 de las presentes bases.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Documentos que comprueben el cumplimiento o carta compromiso bajo protesta de decir verdad de cumplir con todos y cada uno de los puntos solicitados en el numeral 1.2.3, Condiciones de prestación del servicio.</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72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y específicamente con las siguientes:</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66"/>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Clave de Norma Vigente Descripción</w:t>
            </w:r>
            <w:r w:rsidRPr="00A8752C">
              <w:rPr>
                <w:rFonts w:ascii="Calibri" w:hAnsi="Calibri"/>
                <w:color w:val="000000"/>
                <w:sz w:val="14"/>
                <w:szCs w:val="14"/>
                <w:lang w:val="es-MX" w:eastAsia="es-MX"/>
              </w:rPr>
              <w:br/>
              <w:t>NOM-005-STPS-1998 Relativa a las condiciones de seguridad e higiene en los centros de trabajo para el manejo, transporte y almacenamiento de sustancias químicas peligrosas.</w:t>
            </w:r>
            <w:r w:rsidRPr="00A8752C">
              <w:rPr>
                <w:rFonts w:ascii="Calibri" w:hAnsi="Calibri"/>
                <w:color w:val="000000"/>
                <w:sz w:val="14"/>
                <w:szCs w:val="14"/>
                <w:lang w:val="es-MX" w:eastAsia="es-MX"/>
              </w:rPr>
              <w:br/>
              <w:t>NOM-059- SSA1--2013 Buenas prácticas de fabricación de medicamentos.</w:t>
            </w:r>
            <w:r w:rsidRPr="00A8752C">
              <w:rPr>
                <w:rFonts w:ascii="Calibri" w:hAnsi="Calibri"/>
                <w:color w:val="000000"/>
                <w:sz w:val="14"/>
                <w:szCs w:val="14"/>
                <w:lang w:val="es-MX" w:eastAsia="es-MX"/>
              </w:rPr>
              <w:br/>
              <w:t>NMX-H-156-NORMEX-2010 Gases comprimidos-recalificación de envases que contengan gases comprimidos, licuados y disueltos-requisitos de seguridad para su uso, manejo, llenado y transporte-especificaciones y métodos de prueba.</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Deberá garantizar la capacidad del suministro continuo y oportuno, aún en casos de contingencia y/o eventualidad, acreditando que cuenta con más de una planta criogénica en territorio nacional y los documentos que lo acrediten como distribuidor autorizado de oxígeno medicinal, acompañando en ambos casos, los certificados de cumplimiento de la NOM-059-SSA1-2013.</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82"/>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Permiso único para operar el transporte privado de carga especializada en materiales y residuos peligrosos en caminos y puentes de jurisdicción federal, emitido por la Secretaría de Comunicaciones y Transportes.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Registro Sanitario vigente, emitido por la Comisión Federal para la Protección contra Riesgos Sanitarios (COFEPRIS) para el oxígeno como medicamento alopático. </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11.</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Curriculum vitae, certificados o constancias de capacitaciones y actualización, del personal que prestará el servicio de suministro de oxígeno medicinal a domicilio, de acuerdo con lo establecido en la Norma </w:t>
            </w:r>
            <w:r w:rsidRPr="00A8752C">
              <w:rPr>
                <w:rFonts w:ascii="Calibri" w:hAnsi="Calibri"/>
                <w:b/>
                <w:bCs/>
                <w:color w:val="000000"/>
                <w:sz w:val="14"/>
                <w:szCs w:val="14"/>
                <w:lang w:eastAsia="es-MX"/>
              </w:rPr>
              <w:t xml:space="preserve">NMX-H-156-NORMEX-2010 </w:t>
            </w:r>
            <w:r w:rsidRPr="00A8752C">
              <w:rPr>
                <w:rFonts w:ascii="Calibri" w:hAnsi="Calibri"/>
                <w:color w:val="000000"/>
                <w:sz w:val="14"/>
                <w:szCs w:val="14"/>
                <w:lang w:eastAsia="es-MX"/>
              </w:rPr>
              <w:t>GASES COMPRIMIDOS-RECALIFICACION DE ENVASES QUE CONTENGAN GASES COMPRIMIDOS, LICUADOS Y DISUELTOS-REQUISITOS DE SEGURIDAD PARA SU USO, MANEJO, LLENADO Y TRANSPORTE-ESPECIFICACIONES Y METODOS DE PRUEBA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12.</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de NOM-059-SSA1-2013 “Buenas Prácticas de Fabricación de Medicamentos” que indique que el licitante está autorizado para realizar la línea de fabricación de oxígeno medicinal.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109"/>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8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bajo protesta de decir verdad donde se manifieste lo siguiente:</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los vehículos que utilizará para la prestación de este servicio cuentan con las autorizaciones y medidas de seguridad establecidas en la normatividad vigente.</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8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las autorizaciones, permisos y certificados presentados se encuentran vigentes y se mantendrán durante el plazo del contrato.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           Que no está sancionado y/o limitado por la autoridades federales, estatales y/o municipales correspondientes, para la prestación de los conceptos relacionados con el presente servicio.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66"/>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cumple con las disposiciones jurídicas, administrativas y normativas vigentes en la materia y que cumplirá con aquellas que publiquen las autoridades competentes durante la vigencia del contrato.</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lastRenderedPageBreak/>
              <w:t>15.</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bajo protesta de decir verdad en el cual designe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que deriven de la prestación del Servicio, debiendo incluir nombre, puesto o cargo, curriculum vitae, teléfono de oficina y móvil.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16.</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Presentar plan de contingencias que garantice la continuidad del suministro de oxígeno medicinal domiciliario.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17.</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Instructivo para el uso y manejo del tanque cilíndrico, equipo concentrador, CIPAP y Binivel, que también se proporcionarán a los pacientes en sus domicilios.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val="es-MX" w:eastAsia="es-MX"/>
              </w:rPr>
              <w:t>18.</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19.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Cd o USB que contenga el total de los documentos incluidos en el sobre técnico en formato pdf, word o excel.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20.</w:t>
            </w:r>
            <w:r w:rsidRPr="00A8752C">
              <w:rPr>
                <w:rFonts w:ascii="Calibri" w:hAnsi="Calibri"/>
                <w:b/>
                <w:bCs/>
                <w:color w:val="000000"/>
                <w:sz w:val="14"/>
                <w:szCs w:val="14"/>
                <w:lang w:eastAsia="es-MX"/>
              </w:rPr>
              <w:t>   ANEXO 5</w:t>
            </w:r>
            <w:r w:rsidRPr="00A8752C">
              <w:rPr>
                <w:rFonts w:ascii="Calibri" w:hAnsi="Calibri"/>
                <w:color w:val="000000"/>
                <w:sz w:val="14"/>
                <w:szCs w:val="14"/>
                <w:lang w:eastAsia="es-MX"/>
              </w:rPr>
              <w:t>. Carta de presentación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21.</w:t>
            </w:r>
            <w:r w:rsidRPr="00A8752C">
              <w:rPr>
                <w:rFonts w:ascii="Calibri" w:hAnsi="Calibri"/>
                <w:b/>
                <w:bCs/>
                <w:color w:val="000000"/>
                <w:sz w:val="14"/>
                <w:szCs w:val="14"/>
                <w:lang w:eastAsia="es-MX"/>
              </w:rPr>
              <w:t>   ANEXO 6</w:t>
            </w:r>
            <w:r w:rsidRPr="00A8752C">
              <w:rPr>
                <w:rFonts w:ascii="Calibri" w:hAnsi="Calibri"/>
                <w:color w:val="000000"/>
                <w:sz w:val="14"/>
                <w:szCs w:val="14"/>
                <w:lang w:eastAsia="es-MX"/>
              </w:rPr>
              <w:t>. Recibo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22.</w:t>
            </w:r>
            <w:r w:rsidRPr="00A8752C">
              <w:rPr>
                <w:rFonts w:ascii="Calibri" w:hAnsi="Calibri"/>
                <w:b/>
                <w:bCs/>
                <w:color w:val="000000"/>
                <w:sz w:val="14"/>
                <w:szCs w:val="14"/>
                <w:lang w:eastAsia="es-MX"/>
              </w:rPr>
              <w:t>   ANEXO 7</w:t>
            </w:r>
            <w:r w:rsidRPr="00A8752C">
              <w:rPr>
                <w:rFonts w:ascii="Calibri" w:hAnsi="Calibri"/>
                <w:color w:val="000000"/>
                <w:sz w:val="14"/>
                <w:szCs w:val="14"/>
                <w:lang w:eastAsia="es-MX"/>
              </w:rPr>
              <w:t xml:space="preserve">. Declaración de no encontrarse en alguno de los supuestos establecidos en los </w:t>
            </w:r>
            <w:r w:rsidRPr="00A8752C">
              <w:rPr>
                <w:rFonts w:ascii="Calibri" w:hAnsi="Calibri"/>
                <w:i/>
                <w:iCs/>
                <w:color w:val="000000"/>
                <w:sz w:val="14"/>
                <w:szCs w:val="14"/>
                <w:lang w:eastAsia="es-MX"/>
              </w:rPr>
              <w:t>Artículos 37 y 95</w:t>
            </w:r>
            <w:r w:rsidRPr="00A8752C">
              <w:rPr>
                <w:rFonts w:ascii="Calibri" w:hAnsi="Calibri"/>
                <w:color w:val="000000"/>
                <w:sz w:val="14"/>
                <w:szCs w:val="14"/>
                <w:lang w:eastAsia="es-MX"/>
              </w:rPr>
              <w:t xml:space="preserve"> de la Ley y </w:t>
            </w:r>
            <w:r w:rsidRPr="00A8752C">
              <w:rPr>
                <w:rFonts w:ascii="Calibri" w:hAnsi="Calibri"/>
                <w:i/>
                <w:iCs/>
                <w:color w:val="000000"/>
                <w:sz w:val="14"/>
                <w:szCs w:val="14"/>
                <w:lang w:eastAsia="es-MX"/>
              </w:rPr>
              <w:t>Artículo 38</w:t>
            </w:r>
            <w:r w:rsidRPr="00A8752C">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23.</w:t>
            </w:r>
            <w:r w:rsidRPr="00A8752C">
              <w:rPr>
                <w:rFonts w:ascii="Calibri" w:hAnsi="Calibri"/>
                <w:b/>
                <w:bCs/>
                <w:color w:val="000000"/>
                <w:sz w:val="14"/>
                <w:szCs w:val="14"/>
                <w:lang w:eastAsia="es-MX"/>
              </w:rPr>
              <w:t>   ANEXO 9</w:t>
            </w:r>
            <w:r w:rsidRPr="00A8752C">
              <w:rPr>
                <w:rFonts w:ascii="Calibri" w:hAnsi="Calibri"/>
                <w:color w:val="000000"/>
                <w:sz w:val="14"/>
                <w:szCs w:val="14"/>
                <w:lang w:eastAsia="es-MX"/>
              </w:rPr>
              <w:t>. Escrito en el que manifieste bajo protesta de decir verdad, que es de nacionalidad mexicana y, además manifestará que los servicios que oferta y entregará en caso de resultar adjudicado, serán producidos en México.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24.</w:t>
            </w:r>
            <w:r w:rsidRPr="00A8752C">
              <w:rPr>
                <w:rFonts w:ascii="Calibri" w:hAnsi="Calibri"/>
                <w:b/>
                <w:bCs/>
                <w:color w:val="000000"/>
                <w:sz w:val="14"/>
                <w:szCs w:val="14"/>
                <w:lang w:eastAsia="es-MX"/>
              </w:rPr>
              <w:t>   ANEXO 11</w:t>
            </w:r>
            <w:r w:rsidRPr="00A8752C">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25.</w:t>
            </w:r>
            <w:r w:rsidRPr="00A8752C">
              <w:rPr>
                <w:rFonts w:ascii="Calibri" w:hAnsi="Calibri"/>
                <w:b/>
                <w:bCs/>
                <w:color w:val="000000"/>
                <w:sz w:val="14"/>
                <w:szCs w:val="14"/>
                <w:lang w:eastAsia="es-MX"/>
              </w:rPr>
              <w:t>   ANEXO 12</w:t>
            </w:r>
            <w:r w:rsidRPr="00A8752C">
              <w:rPr>
                <w:rFonts w:ascii="Calibri" w:hAnsi="Calibri"/>
                <w:color w:val="000000"/>
                <w:sz w:val="14"/>
                <w:szCs w:val="14"/>
                <w:lang w:eastAsia="es-MX"/>
              </w:rPr>
              <w:t>. Escrito a que hace referencia a la Estratificación de Micro, Pequeña o Mediana empresa.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534591">
        <w:trPr>
          <w:trHeight w:val="489"/>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A8752C">
              <w:rPr>
                <w:rFonts w:ascii="Calibri" w:hAnsi="Calibri"/>
                <w:i/>
                <w:iCs/>
                <w:color w:val="000000"/>
                <w:sz w:val="14"/>
                <w:szCs w:val="14"/>
                <w:lang w:eastAsia="es-MX"/>
              </w:rPr>
              <w:t>Artículo 33 Bis</w:t>
            </w:r>
            <w:r w:rsidRPr="00A8752C">
              <w:rPr>
                <w:rFonts w:ascii="Calibri" w:hAnsi="Calibri"/>
                <w:color w:val="000000"/>
                <w:sz w:val="14"/>
                <w:szCs w:val="14"/>
                <w:lang w:eastAsia="es-MX"/>
              </w:rPr>
              <w:t xml:space="preserve"> del Código Fiscal del Estado de Nuevo León, siendo los siguientes: el documento actualizado </w:t>
            </w:r>
            <w:r w:rsidR="00E966FC">
              <w:rPr>
                <w:rFonts w:ascii="Calibri" w:hAnsi="Calibri"/>
                <w:color w:val="000000"/>
                <w:sz w:val="14"/>
                <w:szCs w:val="14"/>
                <w:lang w:eastAsia="es-MX"/>
              </w:rPr>
              <w:t xml:space="preserve">y vigente </w:t>
            </w:r>
            <w:r w:rsidRPr="00A8752C">
              <w:rPr>
                <w:rFonts w:ascii="Calibri" w:hAnsi="Calibri"/>
                <w:color w:val="000000"/>
                <w:sz w:val="14"/>
                <w:szCs w:val="14"/>
                <w:lang w:eastAsia="es-MX"/>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en caso de ser propietario.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29.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mediante la cual manifieste que su giro comercial comprende la prestación del servicio a que se refiere el anexo 1 de esta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23"/>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30.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390739">
        <w:trPr>
          <w:trHeight w:val="46"/>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534591">
            <w:pPr>
              <w:jc w:val="both"/>
              <w:rPr>
                <w:rFonts w:ascii="Calibri" w:hAnsi="Calibri"/>
                <w:color w:val="000000"/>
                <w:sz w:val="14"/>
                <w:szCs w:val="14"/>
                <w:lang w:val="es-MX" w:eastAsia="es-MX"/>
              </w:rPr>
            </w:pPr>
            <w:r w:rsidRPr="00A8752C">
              <w:rPr>
                <w:rFonts w:ascii="Calibri" w:hAnsi="Calibri"/>
                <w:color w:val="000000"/>
                <w:sz w:val="14"/>
                <w:szCs w:val="14"/>
                <w:lang w:eastAsia="es-MX"/>
              </w:rPr>
              <w:t>31.</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Para el caso del(los) PARTICIPANTE(s) que opte(n) por la presentación conjunta de propuestas, de conformidad con los </w:t>
            </w:r>
            <w:r w:rsidRPr="00A8752C">
              <w:rPr>
                <w:rFonts w:ascii="Calibri" w:hAnsi="Calibri"/>
                <w:i/>
                <w:iCs/>
                <w:color w:val="000000"/>
                <w:sz w:val="14"/>
                <w:szCs w:val="14"/>
                <w:lang w:eastAsia="es-MX"/>
              </w:rPr>
              <w:t>Artículos 36</w:t>
            </w:r>
            <w:r w:rsidRPr="00A8752C">
              <w:rPr>
                <w:rFonts w:ascii="Calibri" w:hAnsi="Calibri"/>
                <w:color w:val="000000"/>
                <w:sz w:val="14"/>
                <w:szCs w:val="14"/>
                <w:lang w:eastAsia="es-MX"/>
              </w:rPr>
              <w:t xml:space="preserve"> de la Ley de Adquisiciones, Arrendamientos y Contratación de Servicios del Estado de Nuevo León y </w:t>
            </w:r>
            <w:r w:rsidRPr="00A8752C">
              <w:rPr>
                <w:rFonts w:ascii="Calibri" w:hAnsi="Calibri"/>
                <w:i/>
                <w:iCs/>
                <w:color w:val="000000"/>
                <w:sz w:val="14"/>
                <w:szCs w:val="14"/>
                <w:lang w:eastAsia="es-MX"/>
              </w:rPr>
              <w:t>76</w:t>
            </w:r>
            <w:r w:rsidRPr="00A8752C">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bl>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lastRenderedPageBreak/>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2B4EC2" w:rsidRDefault="002B4EC2"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124AE" w:rsidRDefault="00A124AE" w:rsidP="00BA09CD">
      <w:pPr>
        <w:tabs>
          <w:tab w:val="left" w:pos="4253"/>
          <w:tab w:val="left" w:pos="8080"/>
        </w:tabs>
        <w:ind w:right="1"/>
        <w:jc w:val="both"/>
        <w:rPr>
          <w:rFonts w:ascii="Calibri" w:hAnsi="Calibri"/>
          <w:sz w:val="14"/>
          <w:szCs w:val="14"/>
        </w:rPr>
      </w:pPr>
    </w:p>
    <w:p w:rsidR="009D2C29" w:rsidRDefault="009D2C2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390739" w:rsidRDefault="00390739" w:rsidP="00BA09CD">
      <w:pPr>
        <w:tabs>
          <w:tab w:val="left" w:pos="4253"/>
          <w:tab w:val="left" w:pos="8080"/>
        </w:tabs>
        <w:ind w:right="1"/>
        <w:jc w:val="both"/>
        <w:rPr>
          <w:rFonts w:ascii="Calibri" w:hAnsi="Calibri"/>
          <w:sz w:val="14"/>
          <w:szCs w:val="14"/>
        </w:rPr>
      </w:pPr>
    </w:p>
    <w:p w:rsidR="009D2C29" w:rsidRDefault="009D2C29"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9D2C2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3E1418">
        <w:rPr>
          <w:rFonts w:asciiTheme="minorHAnsi" w:hAnsiTheme="minorHAnsi"/>
          <w:b/>
          <w:color w:val="548DD4" w:themeColor="text2" w:themeTint="99"/>
          <w:sz w:val="18"/>
          <w:szCs w:val="16"/>
        </w:rPr>
        <w:t>N12-2021</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5050C3" w:rsidP="00190C8C">
      <w:pPr>
        <w:pStyle w:val="Default"/>
        <w:jc w:val="both"/>
        <w:rPr>
          <w:rFonts w:asciiTheme="minorHAnsi" w:hAnsiTheme="minorHAnsi"/>
          <w:sz w:val="18"/>
          <w:szCs w:val="16"/>
        </w:rPr>
      </w:pPr>
      <w:r>
        <w:rPr>
          <w:rFonts w:asciiTheme="minorHAnsi" w:hAnsiTheme="minorHAnsi"/>
          <w:sz w:val="18"/>
          <w:szCs w:val="16"/>
        </w:rPr>
        <w:t>Con fundamento en el Artículo 34, Segundo Párrafo, de la Ley de Adquisiciones, Arrendamientos y Contratación de Servicios del Estado de Nuevo León</w:t>
      </w:r>
      <w:r w:rsidR="00190C8C" w:rsidRPr="00C765F1">
        <w:rPr>
          <w:rFonts w:asciiTheme="minorHAnsi" w:hAnsiTheme="minorHAnsi"/>
          <w:sz w:val="18"/>
          <w:szCs w:val="16"/>
        </w:rPr>
        <w:t xml:space="preserve">, manifiesto que es de mi interés participar en </w:t>
      </w:r>
      <w:r w:rsidR="002A359C">
        <w:rPr>
          <w:rFonts w:asciiTheme="minorHAnsi" w:hAnsiTheme="minorHAnsi"/>
          <w:sz w:val="18"/>
          <w:szCs w:val="16"/>
        </w:rPr>
        <w:t>la Licitación Pública Nacional Presencial</w:t>
      </w:r>
      <w:r w:rsidR="00190C8C" w:rsidRPr="00C765F1">
        <w:rPr>
          <w:rFonts w:asciiTheme="minorHAnsi" w:hAnsiTheme="minorHAnsi"/>
          <w:sz w:val="18"/>
          <w:szCs w:val="16"/>
        </w:rPr>
        <w:t xml:space="preserve"> No. </w:t>
      </w:r>
      <w:r w:rsidR="00190C8C"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00190C8C" w:rsidRPr="00C765F1">
        <w:rPr>
          <w:rFonts w:asciiTheme="minorHAnsi" w:hAnsiTheme="minorHAnsi"/>
          <w:b/>
          <w:color w:val="548DD4" w:themeColor="text2" w:themeTint="99"/>
          <w:sz w:val="18"/>
          <w:szCs w:val="16"/>
        </w:rPr>
        <w:t>-919044992-</w:t>
      </w:r>
      <w:r w:rsidR="003E1418">
        <w:rPr>
          <w:rFonts w:asciiTheme="minorHAnsi" w:hAnsiTheme="minorHAnsi"/>
          <w:b/>
          <w:color w:val="548DD4" w:themeColor="text2" w:themeTint="99"/>
          <w:sz w:val="18"/>
          <w:szCs w:val="16"/>
        </w:rPr>
        <w:t>N12-2021</w:t>
      </w:r>
      <w:r w:rsidR="00190C8C" w:rsidRPr="00C765F1">
        <w:rPr>
          <w:rFonts w:asciiTheme="minorHAnsi" w:hAnsiTheme="minorHAnsi"/>
          <w:b/>
          <w:color w:val="548DD4" w:themeColor="text2" w:themeTint="99"/>
          <w:sz w:val="18"/>
          <w:szCs w:val="16"/>
        </w:rPr>
        <w:t xml:space="preserve"> </w:t>
      </w:r>
      <w:r w:rsidR="00190C8C"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390739" w:rsidRDefault="00390739" w:rsidP="00190C8C">
      <w:pPr>
        <w:pStyle w:val="Default"/>
        <w:jc w:val="center"/>
        <w:rPr>
          <w:rFonts w:asciiTheme="minorHAnsi" w:hAnsiTheme="minorHAnsi"/>
          <w:sz w:val="20"/>
          <w:szCs w:val="20"/>
        </w:rPr>
      </w:pPr>
    </w:p>
    <w:p w:rsidR="00390739" w:rsidRDefault="00390739"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9D2C29">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9D2C29" w:rsidRPr="00EB0F15" w:rsidRDefault="009D2C29" w:rsidP="001C77DF">
      <w:pPr>
        <w:pStyle w:val="Prrafodelista"/>
        <w:numPr>
          <w:ilvl w:val="0"/>
          <w:numId w:val="37"/>
        </w:numPr>
        <w:rPr>
          <w:rFonts w:ascii="Arial" w:hAnsi="Arial" w:cs="Arial"/>
          <w:b/>
        </w:rPr>
      </w:pPr>
      <w:r w:rsidRPr="00EB0F15">
        <w:rPr>
          <w:rFonts w:ascii="Arial" w:hAnsi="Arial" w:cs="Arial"/>
          <w:b/>
          <w:i/>
        </w:rPr>
        <w:t>Dudas Administrativas</w:t>
      </w:r>
      <w:r w:rsidRPr="00EB0F15">
        <w:rPr>
          <w:rFonts w:ascii="Arial" w:hAnsi="Arial" w:cs="Arial"/>
          <w:b/>
        </w:rPr>
        <w:t>:</w:t>
      </w:r>
    </w:p>
    <w:p w:rsidR="009D2C29" w:rsidRPr="00EB0F15" w:rsidRDefault="009D2C29" w:rsidP="009D2C2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D2C29" w:rsidRPr="00EB0F15" w:rsidTr="00752A1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Pregunta</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bl>
    <w:p w:rsidR="009D2C29" w:rsidRPr="00EB0F15" w:rsidRDefault="009D2C29" w:rsidP="009D2C29">
      <w:pPr>
        <w:rPr>
          <w:rFonts w:ascii="Arial" w:hAnsi="Arial" w:cs="Arial"/>
        </w:rPr>
      </w:pPr>
    </w:p>
    <w:p w:rsidR="009D2C29" w:rsidRPr="00EB0F15" w:rsidRDefault="009D2C29" w:rsidP="009D2C2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9D2C29" w:rsidRPr="00EB0F15" w:rsidRDefault="009D2C29" w:rsidP="009D2C2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D2C29" w:rsidRPr="00EB0F15" w:rsidTr="00752A1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jc w:val="center"/>
              <w:rPr>
                <w:rFonts w:ascii="Arial" w:hAnsi="Arial" w:cs="Arial"/>
                <w:b/>
                <w:color w:val="000000"/>
                <w:sz w:val="18"/>
                <w:szCs w:val="18"/>
              </w:rPr>
            </w:pPr>
            <w:r w:rsidRPr="00EB0F15">
              <w:rPr>
                <w:rFonts w:ascii="Arial" w:hAnsi="Arial" w:cs="Arial"/>
                <w:b/>
                <w:color w:val="000000"/>
                <w:sz w:val="18"/>
                <w:szCs w:val="18"/>
              </w:rPr>
              <w:t>Pregunta</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752A16">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752A16">
            <w:pPr>
              <w:rPr>
                <w:rFonts w:ascii="Arial" w:hAnsi="Arial" w:cs="Arial"/>
                <w:color w:val="000000"/>
                <w:sz w:val="18"/>
                <w:szCs w:val="18"/>
              </w:rPr>
            </w:pPr>
            <w:r w:rsidRPr="00EB0F15">
              <w:rPr>
                <w:rFonts w:ascii="Arial" w:hAnsi="Arial" w:cs="Arial"/>
                <w:color w:val="000000"/>
                <w:sz w:val="18"/>
                <w:szCs w:val="18"/>
              </w:rPr>
              <w:t> </w:t>
            </w:r>
          </w:p>
        </w:tc>
      </w:tr>
    </w:tbl>
    <w:p w:rsidR="009D2C29" w:rsidRPr="00EB0F15" w:rsidRDefault="009D2C29" w:rsidP="009D2C29">
      <w:pPr>
        <w:rPr>
          <w:rFonts w:ascii="Arial" w:hAnsi="Arial" w:cs="Arial"/>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9D2C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9879A3">
        <w:rPr>
          <w:rFonts w:ascii="Calibri" w:hAnsi="Calibri"/>
          <w:b/>
          <w:sz w:val="17"/>
          <w:szCs w:val="17"/>
        </w:rPr>
        <w:t>SERVICIO DE SUMINISTRO DE OXÍGENO MEDICINAL A DOMICILIO</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9879A3">
        <w:rPr>
          <w:rFonts w:ascii="Calibri" w:hAnsi="Calibri"/>
          <w:sz w:val="17"/>
          <w:szCs w:val="17"/>
        </w:rPr>
        <w:t>SERVICIO DE SUMINISTRO DE OXÍGENO MEDICINAL A DOMICILIO</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3E1418">
        <w:rPr>
          <w:rFonts w:ascii="Calibri" w:hAnsi="Calibri"/>
          <w:sz w:val="17"/>
          <w:szCs w:val="17"/>
        </w:rPr>
        <w:t>N12-2021</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9879A3">
        <w:rPr>
          <w:rFonts w:ascii="Calibri" w:hAnsi="Calibri" w:cs="Tahoma"/>
          <w:sz w:val="17"/>
          <w:szCs w:val="17"/>
        </w:rPr>
        <w:t>SERVICIO DE SUMINISTRO DE OXÍGENO MEDICINAL A DOMICILIO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3E1418">
        <w:rPr>
          <w:rFonts w:ascii="Calibri" w:hAnsi="Calibri" w:cs="Tahoma"/>
          <w:b/>
          <w:sz w:val="17"/>
          <w:szCs w:val="17"/>
        </w:rPr>
        <w:t>N12-2021</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Ote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806573" w:rsidRDefault="00806573" w:rsidP="00806573">
      <w:pPr>
        <w:ind w:right="-1"/>
        <w:jc w:val="both"/>
        <w:rPr>
          <w:rFonts w:ascii="Calibri" w:hAnsi="Calibri" w:cs="Tahoma"/>
          <w:sz w:val="17"/>
          <w:szCs w:val="17"/>
        </w:rPr>
      </w:pPr>
    </w:p>
    <w:p w:rsidR="00806573" w:rsidRPr="00EB1183" w:rsidRDefault="000A4F8C" w:rsidP="00806573">
      <w:pPr>
        <w:ind w:right="-1"/>
        <w:jc w:val="both"/>
        <w:rPr>
          <w:rFonts w:asciiTheme="minorHAnsi" w:hAnsiTheme="minorHAnsi"/>
        </w:rPr>
      </w:pPr>
      <w:r w:rsidRPr="000A4F8C">
        <w:rPr>
          <w:rFonts w:ascii="Calibri" w:hAnsi="Calibri"/>
          <w:b/>
          <w:sz w:val="17"/>
          <w:szCs w:val="17"/>
        </w:rPr>
        <w:t>CUARTA: PLAZO Y LUGAR DE ENTREGA.-</w:t>
      </w:r>
      <w:r w:rsidRPr="000A4F8C">
        <w:rPr>
          <w:rFonts w:ascii="Calibri" w:hAnsi="Calibri"/>
          <w:sz w:val="17"/>
          <w:szCs w:val="17"/>
        </w:rPr>
        <w:t xml:space="preserve"> </w:t>
      </w:r>
      <w:r w:rsidR="00806573" w:rsidRPr="00442D68">
        <w:rPr>
          <w:rFonts w:asciiTheme="minorHAnsi" w:hAnsiTheme="minorHAnsi"/>
        </w:rPr>
        <w:t xml:space="preserve">El servicio se prestará del </w:t>
      </w:r>
      <w:r w:rsidR="00806573">
        <w:rPr>
          <w:rFonts w:asciiTheme="minorHAnsi" w:hAnsiTheme="minorHAnsi"/>
        </w:rPr>
        <w:t xml:space="preserve">1 de </w:t>
      </w:r>
      <w:r w:rsidR="00872248">
        <w:rPr>
          <w:rFonts w:asciiTheme="minorHAnsi" w:hAnsiTheme="minorHAnsi"/>
        </w:rPr>
        <w:t>Marzo</w:t>
      </w:r>
      <w:r w:rsidR="00276329">
        <w:rPr>
          <w:rFonts w:asciiTheme="minorHAnsi" w:hAnsiTheme="minorHAnsi"/>
        </w:rPr>
        <w:t xml:space="preserve"> del 2021 al 31 de Diciembre del 2021</w:t>
      </w:r>
      <w:r w:rsidR="00806573" w:rsidRPr="00442D68">
        <w:rPr>
          <w:rFonts w:asciiTheme="minorHAnsi" w:hAnsiTheme="minorHAnsi"/>
        </w:rPr>
        <w:t xml:space="preserve">, en los domicilios de los pacientes, a petición </w:t>
      </w:r>
      <w:r w:rsidR="00806573">
        <w:rPr>
          <w:rFonts w:asciiTheme="minorHAnsi" w:hAnsiTheme="minorHAnsi"/>
        </w:rPr>
        <w:t>de la convocante, durante los 306 días incluidos en dicho período</w:t>
      </w:r>
      <w:r w:rsidR="00806573" w:rsidRPr="00442D68">
        <w:rPr>
          <w:rFonts w:asciiTheme="minorHAnsi" w:hAnsiTheme="minorHAnsi"/>
        </w:rPr>
        <w:t xml:space="preserve"> y las 24 horas del día.</w:t>
      </w:r>
    </w:p>
    <w:p w:rsidR="00806573" w:rsidRDefault="00806573" w:rsidP="00806573">
      <w:pPr>
        <w:tabs>
          <w:tab w:val="left" w:pos="851"/>
        </w:tabs>
        <w:ind w:left="709" w:right="-1"/>
        <w:jc w:val="both"/>
        <w:rPr>
          <w:rFonts w:asciiTheme="minorHAnsi" w:hAnsiTheme="minorHAnsi"/>
        </w:rPr>
      </w:pPr>
    </w:p>
    <w:p w:rsidR="00806573" w:rsidRPr="00806573" w:rsidRDefault="00806573" w:rsidP="00806573">
      <w:pPr>
        <w:pStyle w:val="arial"/>
        <w:ind w:left="720" w:right="227"/>
        <w:rPr>
          <w:rFonts w:ascii="Calibri" w:eastAsia="Times New Roman" w:hAnsi="Calibri" w:cs="Times New Roman"/>
          <w:color w:val="auto"/>
          <w:sz w:val="17"/>
          <w:szCs w:val="17"/>
          <w:lang w:val="es-ES_tradnl" w:eastAsia="es-ES"/>
        </w:rPr>
      </w:pPr>
      <w:r w:rsidRPr="00EB1183">
        <w:rPr>
          <w:rFonts w:asciiTheme="minorHAnsi" w:eastAsia="Times New Roman" w:hAnsiTheme="minorHAnsi" w:cs="Times New Roman"/>
          <w:color w:val="auto"/>
          <w:sz w:val="20"/>
          <w:szCs w:val="20"/>
          <w:lang w:val="es-ES_tradnl" w:eastAsia="es-ES"/>
        </w:rPr>
        <w:t xml:space="preserve">El </w:t>
      </w:r>
      <w:r w:rsidRPr="00806573">
        <w:rPr>
          <w:rFonts w:ascii="Calibri" w:eastAsia="Times New Roman" w:hAnsi="Calibri" w:cs="Times New Roman"/>
          <w:color w:val="auto"/>
          <w:sz w:val="17"/>
          <w:szCs w:val="17"/>
          <w:lang w:val="es-ES_tradnl" w:eastAsia="es-ES"/>
        </w:rPr>
        <w:t>licitante que resulte adjudicado realizará el suministro de oxígeno medicinal, en los siguientes períodos:</w:t>
      </w:r>
    </w:p>
    <w:p w:rsidR="00806573" w:rsidRDefault="00806573" w:rsidP="001C77DF">
      <w:pPr>
        <w:pStyle w:val="arial"/>
        <w:numPr>
          <w:ilvl w:val="0"/>
          <w:numId w:val="35"/>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Pacientes nuevos: Dentro de las 24 horas siguientes a la recepción de la solicitud</w:t>
      </w:r>
    </w:p>
    <w:p w:rsidR="00806573" w:rsidRDefault="00806573" w:rsidP="001C77DF">
      <w:pPr>
        <w:pStyle w:val="arial"/>
        <w:numPr>
          <w:ilvl w:val="0"/>
          <w:numId w:val="35"/>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Emergencias/ Contingencias: Dentro de las 4 horas siguientes a la recepción de la solicitud</w:t>
      </w:r>
    </w:p>
    <w:p w:rsidR="00806573" w:rsidRPr="00806573" w:rsidRDefault="00806573" w:rsidP="001C77DF">
      <w:pPr>
        <w:pStyle w:val="arial"/>
        <w:numPr>
          <w:ilvl w:val="0"/>
          <w:numId w:val="35"/>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lastRenderedPageBreak/>
        <w:t xml:space="preserve">Canjes de tanque cilíndrico: Dentro de las 24 horas siguientes a la recepción de la solicitud.  </w:t>
      </w:r>
    </w:p>
    <w:p w:rsidR="000A4F8C" w:rsidRPr="00806573" w:rsidRDefault="000A4F8C" w:rsidP="000A4F8C">
      <w:pPr>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lastRenderedPageBreak/>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4021EC" w:rsidRPr="004021EC" w:rsidRDefault="000A4F8C" w:rsidP="004021EC">
      <w:pPr>
        <w:pStyle w:val="arial"/>
        <w:ind w:right="227"/>
        <w:rPr>
          <w:rFonts w:ascii="Calibri" w:eastAsia="Times New Roman" w:hAnsi="Calibri" w:cs="Tahoma"/>
          <w:color w:val="auto"/>
          <w:sz w:val="17"/>
          <w:szCs w:val="17"/>
          <w:lang w:val="es-ES_tradnl" w:eastAsia="es-ES"/>
        </w:rPr>
      </w:pPr>
      <w:r w:rsidRPr="000A4F8C">
        <w:rPr>
          <w:rFonts w:ascii="Calibri" w:hAnsi="Calibri" w:cs="Tahoma"/>
          <w:b/>
          <w:sz w:val="17"/>
          <w:szCs w:val="17"/>
        </w:rPr>
        <w:t xml:space="preserve">DÉCIMA: PENA CONVENCIONAL.- </w:t>
      </w:r>
      <w:r w:rsidR="004021EC" w:rsidRPr="004021EC">
        <w:rPr>
          <w:rFonts w:ascii="Calibri" w:eastAsia="Times New Roman" w:hAnsi="Calibri" w:cs="Tahoma"/>
          <w:color w:val="auto"/>
          <w:sz w:val="17"/>
          <w:szCs w:val="17"/>
          <w:lang w:val="es-ES_tradnl" w:eastAsia="es-ES"/>
        </w:rPr>
        <w:t>La pena convencional aplicable</w:t>
      </w:r>
      <w:r w:rsidR="004021EC">
        <w:rPr>
          <w:rFonts w:ascii="Calibri" w:eastAsia="Times New Roman" w:hAnsi="Calibri" w:cs="Tahoma"/>
          <w:color w:val="auto"/>
          <w:sz w:val="17"/>
          <w:szCs w:val="17"/>
          <w:lang w:val="es-ES_tradnl" w:eastAsia="es-ES"/>
        </w:rPr>
        <w:t xml:space="preserve"> a</w:t>
      </w:r>
      <w:r w:rsidR="004021EC" w:rsidRPr="004021EC">
        <w:rPr>
          <w:rFonts w:ascii="Calibri" w:eastAsia="Times New Roman" w:hAnsi="Calibri" w:cs="Tahoma"/>
          <w:color w:val="auto"/>
          <w:sz w:val="17"/>
          <w:szCs w:val="17"/>
          <w:lang w:val="es-ES_tradnl" w:eastAsia="es-ES"/>
        </w:rPr>
        <w:t xml:space="preserve"> </w:t>
      </w:r>
      <w:r w:rsidR="004021EC" w:rsidRPr="000A4F8C">
        <w:rPr>
          <w:rFonts w:ascii="Calibri" w:hAnsi="Calibri" w:cs="Tahoma"/>
          <w:b/>
          <w:sz w:val="17"/>
          <w:szCs w:val="17"/>
        </w:rPr>
        <w:t>“EL PROVEEDOR”</w:t>
      </w:r>
      <w:r w:rsidR="004021EC" w:rsidRPr="000A4F8C">
        <w:rPr>
          <w:rFonts w:ascii="Calibri" w:hAnsi="Calibri" w:cs="Tahoma"/>
          <w:sz w:val="17"/>
          <w:szCs w:val="17"/>
        </w:rPr>
        <w:t xml:space="preserve"> </w:t>
      </w:r>
      <w:r w:rsidR="004021EC" w:rsidRPr="004021EC">
        <w:rPr>
          <w:rFonts w:ascii="Calibri" w:eastAsia="Times New Roman" w:hAnsi="Calibri" w:cs="Tahoma"/>
          <w:color w:val="auto"/>
          <w:sz w:val="17"/>
          <w:szCs w:val="17"/>
          <w:lang w:val="es-ES_tradnl" w:eastAsia="es-ES"/>
        </w:rPr>
        <w:t xml:space="preserve">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4021EC" w:rsidRPr="004021EC" w:rsidRDefault="004021EC" w:rsidP="004021EC">
      <w:pPr>
        <w:pStyle w:val="arial"/>
        <w:ind w:right="227"/>
        <w:rPr>
          <w:rFonts w:ascii="Calibri" w:eastAsia="Times New Roman" w:hAnsi="Calibri" w:cs="Tahoma"/>
          <w:color w:val="auto"/>
          <w:sz w:val="17"/>
          <w:szCs w:val="17"/>
          <w:lang w:val="es-ES_tradnl" w:eastAsia="es-ES"/>
        </w:rPr>
      </w:pPr>
    </w:p>
    <w:p w:rsidR="004021EC" w:rsidRPr="004021EC" w:rsidRDefault="004021EC" w:rsidP="004021EC">
      <w:pPr>
        <w:pStyle w:val="arial"/>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Atrasos en el cumplimiento de la prestación del servicio:</w:t>
      </w:r>
    </w:p>
    <w:p w:rsidR="004021EC" w:rsidRPr="004021EC" w:rsidRDefault="004021EC" w:rsidP="001C77DF">
      <w:pPr>
        <w:pStyle w:val="arial"/>
        <w:numPr>
          <w:ilvl w:val="0"/>
          <w:numId w:val="34"/>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suministrar el servicio de oxígeno medicinal en el domicilio de los pacientes solicitados por la Convocante.</w:t>
      </w:r>
    </w:p>
    <w:p w:rsidR="004021EC" w:rsidRPr="004021EC" w:rsidRDefault="004021EC" w:rsidP="001C77DF">
      <w:pPr>
        <w:pStyle w:val="arial"/>
        <w:numPr>
          <w:ilvl w:val="0"/>
          <w:numId w:val="34"/>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suministrar el oxígeno medicinal, dentro de los lapsos establecidos (pacientes nuevos, emergencias/contingencias, canjes de tanque cilíndrico)</w:t>
      </w:r>
    </w:p>
    <w:p w:rsidR="004021EC" w:rsidRPr="004021EC" w:rsidRDefault="004021EC" w:rsidP="001C77DF">
      <w:pPr>
        <w:pStyle w:val="arial"/>
        <w:numPr>
          <w:ilvl w:val="0"/>
          <w:numId w:val="34"/>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realizar al menos una visita de verificación domiciliaria cada tres meses.</w:t>
      </w:r>
    </w:p>
    <w:p w:rsidR="004021EC" w:rsidRPr="004021EC" w:rsidRDefault="004021EC" w:rsidP="001C77DF">
      <w:pPr>
        <w:numPr>
          <w:ilvl w:val="0"/>
          <w:numId w:val="34"/>
        </w:numPr>
        <w:ind w:right="227"/>
        <w:jc w:val="both"/>
        <w:rPr>
          <w:rFonts w:ascii="Calibri" w:hAnsi="Calibri" w:cs="Tahoma"/>
          <w:sz w:val="17"/>
          <w:szCs w:val="17"/>
        </w:rPr>
      </w:pPr>
      <w:r w:rsidRPr="004021EC">
        <w:rPr>
          <w:rFonts w:ascii="Calibri" w:hAnsi="Calibri" w:cs="Tahoma"/>
          <w:sz w:val="17"/>
          <w:szCs w:val="17"/>
        </w:rPr>
        <w:t>Cuando no cuente con disponibilidad de atención telefónica o por medios electrónicos de 12 horas al día (08:00 a 20:00), los 7 días de la semana, incluyendo días festivos. Con una tolerancia de no más de 15 minutos diarios de caída del servicio.</w:t>
      </w:r>
    </w:p>
    <w:p w:rsidR="004021EC" w:rsidRPr="004021EC" w:rsidRDefault="004021EC" w:rsidP="004021EC">
      <w:pPr>
        <w:ind w:right="51"/>
        <w:jc w:val="both"/>
        <w:rPr>
          <w:rFonts w:ascii="Calibri" w:hAnsi="Calibri" w:cs="Tahoma"/>
          <w:sz w:val="17"/>
          <w:szCs w:val="17"/>
        </w:rPr>
      </w:pPr>
    </w:p>
    <w:p w:rsidR="004021EC" w:rsidRPr="004021EC" w:rsidRDefault="004021EC" w:rsidP="004021EC">
      <w:pPr>
        <w:ind w:right="51"/>
        <w:jc w:val="both"/>
        <w:rPr>
          <w:rFonts w:ascii="Calibri" w:hAnsi="Calibri" w:cs="Tahoma"/>
          <w:sz w:val="17"/>
          <w:szCs w:val="17"/>
        </w:rPr>
      </w:pPr>
      <w:r w:rsidRPr="004021EC">
        <w:rPr>
          <w:rFonts w:ascii="Calibri" w:hAnsi="Calibri" w:cs="Tahoma"/>
          <w:sz w:val="17"/>
          <w:szCs w:val="17"/>
        </w:rPr>
        <w:t xml:space="preserve">En el supuesto de que se requiera la aplicación de la Pena Convencional, el Administrador o su equivalente de cada unidad aplicativa, dirección, subdirección o departamento, deberá elaborar el cálculo de dicha pena y hacerlo del conocimiento </w:t>
      </w:r>
      <w:r>
        <w:rPr>
          <w:rFonts w:ascii="Calibri" w:hAnsi="Calibri" w:cs="Tahoma"/>
          <w:sz w:val="17"/>
          <w:szCs w:val="17"/>
        </w:rPr>
        <w:t xml:space="preserve">de </w:t>
      </w:r>
      <w:r w:rsidRPr="000A4F8C">
        <w:rPr>
          <w:rFonts w:ascii="Calibri" w:hAnsi="Calibri" w:cs="Tahoma"/>
          <w:b/>
          <w:sz w:val="17"/>
          <w:szCs w:val="17"/>
        </w:rPr>
        <w:t>“EL PROVEEDOR”</w:t>
      </w:r>
      <w:r w:rsidRPr="004021EC">
        <w:rPr>
          <w:rFonts w:ascii="Calibri" w:hAnsi="Calibri" w:cs="Tahoma"/>
          <w:sz w:val="17"/>
          <w:szCs w:val="17"/>
        </w:rPr>
        <w:t xml:space="preserve"> , así como también remitirlo a la Subdirección de Recursos Financieros.</w:t>
      </w:r>
    </w:p>
    <w:p w:rsidR="004021EC" w:rsidRPr="004021EC" w:rsidRDefault="004021EC" w:rsidP="004021EC">
      <w:pPr>
        <w:pStyle w:val="Continuarlista"/>
        <w:spacing w:after="0"/>
        <w:ind w:left="0"/>
        <w:jc w:val="both"/>
        <w:rPr>
          <w:rFonts w:ascii="Calibri" w:hAnsi="Calibri" w:cs="Tahoma"/>
          <w:sz w:val="17"/>
          <w:szCs w:val="17"/>
        </w:rPr>
      </w:pPr>
    </w:p>
    <w:p w:rsidR="004021EC" w:rsidRPr="004021EC" w:rsidRDefault="004021EC" w:rsidP="004021EC">
      <w:pPr>
        <w:pStyle w:val="Continuarlista"/>
        <w:spacing w:after="0"/>
        <w:ind w:left="0"/>
        <w:jc w:val="both"/>
        <w:rPr>
          <w:rFonts w:ascii="Calibri" w:hAnsi="Calibri" w:cs="Tahoma"/>
          <w:sz w:val="17"/>
          <w:szCs w:val="17"/>
        </w:rPr>
      </w:pPr>
      <w:r w:rsidRPr="004021EC">
        <w:rPr>
          <w:rFonts w:ascii="Calibri" w:hAnsi="Calibri" w:cs="Tahoma"/>
          <w:sz w:val="17"/>
          <w:szCs w:val="17"/>
        </w:rPr>
        <w:t xml:space="preserve">La penalización por el retraso en prestación del servicio, contara a partir del día siguiente del plazo de vencimiento de la realización del mismo. </w:t>
      </w:r>
    </w:p>
    <w:p w:rsidR="004021EC" w:rsidRPr="004021EC" w:rsidRDefault="004021EC" w:rsidP="004021EC">
      <w:pPr>
        <w:pStyle w:val="BodyText21"/>
        <w:ind w:right="-1"/>
        <w:rPr>
          <w:rFonts w:ascii="Calibri" w:hAnsi="Calibri" w:cs="Tahoma"/>
          <w:sz w:val="17"/>
          <w:szCs w:val="17"/>
        </w:rPr>
      </w:pPr>
    </w:p>
    <w:p w:rsidR="004021EC" w:rsidRPr="004021EC" w:rsidRDefault="004021EC" w:rsidP="004021EC">
      <w:pPr>
        <w:pStyle w:val="BodyText21"/>
        <w:ind w:right="-1"/>
        <w:rPr>
          <w:rFonts w:ascii="Calibri" w:hAnsi="Calibri" w:cs="Tahoma"/>
          <w:sz w:val="17"/>
          <w:szCs w:val="17"/>
        </w:rPr>
      </w:pPr>
      <w:r w:rsidRPr="004021E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4021EC" w:rsidRPr="004021EC" w:rsidRDefault="004021EC" w:rsidP="004021EC">
      <w:pPr>
        <w:pStyle w:val="BodyText21"/>
        <w:ind w:right="-1"/>
        <w:rPr>
          <w:rFonts w:ascii="Calibri" w:hAnsi="Calibri" w:cs="Tahoma"/>
          <w:sz w:val="17"/>
          <w:szCs w:val="17"/>
        </w:rPr>
      </w:pPr>
    </w:p>
    <w:p w:rsidR="004021EC" w:rsidRPr="004021EC" w:rsidRDefault="004021EC" w:rsidP="004021EC">
      <w:pPr>
        <w:ind w:right="-1"/>
        <w:jc w:val="both"/>
        <w:rPr>
          <w:rFonts w:ascii="Calibri" w:hAnsi="Calibri" w:cs="Tahoma"/>
          <w:sz w:val="17"/>
          <w:szCs w:val="17"/>
        </w:rPr>
      </w:pPr>
      <w:r w:rsidRPr="004021EC">
        <w:rPr>
          <w:rFonts w:ascii="Calibri" w:hAnsi="Calibri" w:cs="Tahoma"/>
          <w:sz w:val="17"/>
          <w:szCs w:val="17"/>
        </w:rPr>
        <w:t xml:space="preserve">Las penas se harán efectivas descontándose de los pagos que la Convocante tenga pendientes de efectuar </w:t>
      </w:r>
      <w:r>
        <w:rPr>
          <w:rFonts w:ascii="Calibri" w:hAnsi="Calibri" w:cs="Tahoma"/>
          <w:sz w:val="17"/>
          <w:szCs w:val="17"/>
        </w:rPr>
        <w:t xml:space="preserve">a </w:t>
      </w:r>
      <w:r w:rsidRPr="000A4F8C">
        <w:rPr>
          <w:rFonts w:ascii="Calibri" w:hAnsi="Calibri" w:cs="Tahoma"/>
          <w:b/>
          <w:sz w:val="17"/>
          <w:szCs w:val="17"/>
        </w:rPr>
        <w:t>“EL PROVEEDOR”</w:t>
      </w:r>
      <w:r w:rsidRPr="004021EC">
        <w:rPr>
          <w:rFonts w:ascii="Calibri" w:hAnsi="Calibri" w:cs="Tahoma"/>
          <w:sz w:val="17"/>
          <w:szCs w:val="17"/>
        </w:rPr>
        <w:t xml:space="preserve">, mediante nota de crédito sobre la factura o en su caso éste efectuará el pago correspondiente en las oficinas de Recursos Financieros de la Convocante, independientemente de que la Convocante opte por hacer efectiva la garantía otorgada por el </w:t>
      </w:r>
      <w:r>
        <w:rPr>
          <w:rFonts w:ascii="Calibri" w:hAnsi="Calibri" w:cs="Tahoma"/>
          <w:sz w:val="17"/>
          <w:szCs w:val="17"/>
        </w:rPr>
        <w:t>licitante</w:t>
      </w:r>
      <w:r w:rsidRPr="004021EC">
        <w:rPr>
          <w:rFonts w:ascii="Calibri" w:hAnsi="Calibri" w:cs="Tahoma"/>
          <w:sz w:val="17"/>
          <w:szCs w:val="17"/>
        </w:rPr>
        <w:t xml:space="preserve"> ganador hasta por el monto de las sanciones no cubiertas.</w:t>
      </w:r>
    </w:p>
    <w:p w:rsidR="004021EC" w:rsidRPr="004021EC" w:rsidRDefault="004021EC" w:rsidP="004021EC">
      <w:pPr>
        <w:ind w:right="-1"/>
        <w:jc w:val="both"/>
        <w:rPr>
          <w:rFonts w:ascii="Calibri" w:hAnsi="Calibri" w:cs="Tahoma"/>
          <w:sz w:val="17"/>
          <w:szCs w:val="17"/>
        </w:rPr>
      </w:pPr>
    </w:p>
    <w:p w:rsidR="004021EC" w:rsidRPr="004021EC" w:rsidRDefault="004021EC" w:rsidP="004021EC">
      <w:pPr>
        <w:ind w:right="-1"/>
        <w:jc w:val="both"/>
        <w:rPr>
          <w:rFonts w:ascii="Calibri" w:hAnsi="Calibri" w:cs="Tahoma"/>
          <w:sz w:val="17"/>
          <w:szCs w:val="17"/>
        </w:rPr>
      </w:pPr>
      <w:r w:rsidRPr="004021EC">
        <w:rPr>
          <w:rFonts w:ascii="Calibri" w:hAnsi="Calibri" w:cs="Tahoma"/>
          <w:sz w:val="17"/>
          <w:szCs w:val="17"/>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rsidR="000A4F8C" w:rsidRPr="000A4F8C" w:rsidRDefault="000A4F8C" w:rsidP="004021E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ó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aún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1C77DF">
      <w:pPr>
        <w:numPr>
          <w:ilvl w:val="0"/>
          <w:numId w:val="25"/>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1C77DF">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lastRenderedPageBreak/>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del </w:t>
      </w:r>
      <w:r w:rsidR="009879A3">
        <w:rPr>
          <w:rFonts w:ascii="Calibri" w:hAnsi="Calibri" w:cs="Tahoma"/>
          <w:sz w:val="17"/>
          <w:szCs w:val="17"/>
        </w:rPr>
        <w:t>SERVICIO DE SUMINISTRO DE OXÍGENO MEDICINAL A DOMICILIO</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este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753B9C">
          <w:headerReference w:type="default" r:id="rId10"/>
          <w:footerReference w:type="default" r:id="rId11"/>
          <w:pgSz w:w="12240" w:h="15840" w:code="1"/>
          <w:pgMar w:top="2370" w:right="1183"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5E9" w:rsidRDefault="002655E9" w:rsidP="007F0B73">
      <w:r>
        <w:separator/>
      </w:r>
    </w:p>
  </w:endnote>
  <w:endnote w:type="continuationSeparator" w:id="0">
    <w:p w:rsidR="002655E9" w:rsidRDefault="002655E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786805925"/>
      <w:docPartObj>
        <w:docPartGallery w:val="Page Numbers (Bottom of Page)"/>
        <w:docPartUnique/>
      </w:docPartObj>
    </w:sdtPr>
    <w:sdtEndPr>
      <w:rPr>
        <w:b/>
      </w:rPr>
    </w:sdtEndPr>
    <w:sdtContent>
      <w:p w:rsidR="003E1418" w:rsidRPr="007E6B77" w:rsidRDefault="003E1418" w:rsidP="005A2626">
        <w:pPr>
          <w:pStyle w:val="Piedepgina"/>
          <w:jc w:val="center"/>
          <w:rPr>
            <w:rFonts w:ascii="Century Gothic" w:hAnsi="Century Gothic"/>
            <w:b/>
            <w:color w:val="7030A0"/>
            <w:sz w:val="18"/>
            <w:szCs w:val="14"/>
          </w:rPr>
        </w:pPr>
      </w:p>
      <w:p w:rsidR="003E1418" w:rsidRPr="007E6B77" w:rsidRDefault="003E1418" w:rsidP="005A2626">
        <w:pPr>
          <w:pStyle w:val="Piedepgina"/>
          <w:tabs>
            <w:tab w:val="left" w:pos="6379"/>
          </w:tabs>
          <w:ind w:right="-232" w:hanging="284"/>
          <w:jc w:val="center"/>
          <w:rPr>
            <w:rFonts w:ascii="Century Gothic" w:hAnsi="Century Gothic"/>
            <w:b/>
            <w:color w:val="7030A0"/>
            <w:sz w:val="18"/>
            <w:szCs w:val="14"/>
          </w:rPr>
        </w:pPr>
        <w:r w:rsidRPr="007E6B77">
          <w:rPr>
            <w:rFonts w:ascii="Century Gothic" w:hAnsi="Century Gothic"/>
            <w:b/>
            <w:color w:val="7030A0"/>
            <w:sz w:val="18"/>
            <w:szCs w:val="14"/>
          </w:rPr>
          <w:t>LICITACIÓN PÚBLICA NACIONAL PRESENCIAL</w:t>
        </w:r>
      </w:p>
      <w:p w:rsidR="003E1418" w:rsidRPr="003E1418" w:rsidRDefault="003E1418" w:rsidP="003E1418">
        <w:pPr>
          <w:pStyle w:val="Piedepgina"/>
          <w:jc w:val="center"/>
          <w:rPr>
            <w:b/>
            <w:color w:val="7030A0"/>
            <w:szCs w:val="16"/>
          </w:rPr>
        </w:pPr>
        <w:r>
          <w:rPr>
            <w:rFonts w:ascii="Century Gothic" w:hAnsi="Century Gothic"/>
            <w:b/>
            <w:color w:val="7030A0"/>
            <w:sz w:val="18"/>
            <w:szCs w:val="16"/>
          </w:rPr>
          <w:t>No. LP-919044992-N12-2021</w:t>
        </w:r>
        <w:r w:rsidRPr="007E6B77">
          <w:rPr>
            <w:rFonts w:ascii="Century Gothic" w:hAnsi="Century Gothic"/>
            <w:b/>
            <w:color w:val="7030A0"/>
            <w:sz w:val="18"/>
            <w:szCs w:val="16"/>
          </w:rPr>
          <w:t xml:space="preserve">                                                                                                                           </w:t>
        </w:r>
        <w:sdt>
          <w:sdtPr>
            <w:rPr>
              <w:rFonts w:ascii="Century Gothic" w:hAnsi="Century Gothic"/>
              <w:b/>
              <w:color w:val="7030A0"/>
              <w:sz w:val="18"/>
              <w:szCs w:val="16"/>
            </w:rPr>
            <w:id w:val="705913626"/>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952753120"/>
                <w:docPartObj>
                  <w:docPartGallery w:val="Page Numbers (Top of Page)"/>
                  <w:docPartUnique/>
                </w:docPartObj>
              </w:sdtPr>
              <w:sdtEndPr>
                <w:rPr>
                  <w:rFonts w:ascii="Times New Roman" w:hAnsi="Times New Roman"/>
                  <w:sz w:val="20"/>
                </w:rPr>
              </w:sdtEndPr>
              <w:sdtContent>
                <w:r w:rsidRPr="007E6B77">
                  <w:rPr>
                    <w:rFonts w:ascii="Century Gothic" w:hAnsi="Century Gothic"/>
                    <w:b/>
                    <w:color w:val="7030A0"/>
                    <w:sz w:val="18"/>
                    <w:szCs w:val="16"/>
                  </w:rPr>
                  <w:t xml:space="preserve">Página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PAGE</w:instrText>
                </w:r>
                <w:r w:rsidRPr="007E6B77">
                  <w:rPr>
                    <w:rFonts w:ascii="Century Gothic" w:hAnsi="Century Gothic"/>
                    <w:b/>
                    <w:color w:val="7030A0"/>
                    <w:sz w:val="18"/>
                    <w:szCs w:val="16"/>
                  </w:rPr>
                  <w:fldChar w:fldCharType="separate"/>
                </w:r>
                <w:r w:rsidR="002911AA">
                  <w:rPr>
                    <w:rFonts w:ascii="Century Gothic" w:hAnsi="Century Gothic"/>
                    <w:b/>
                    <w:noProof/>
                    <w:color w:val="7030A0"/>
                    <w:sz w:val="18"/>
                    <w:szCs w:val="16"/>
                  </w:rPr>
                  <w:t>45</w:t>
                </w:r>
                <w:r w:rsidRPr="007E6B77">
                  <w:rPr>
                    <w:rFonts w:ascii="Century Gothic" w:hAnsi="Century Gothic"/>
                    <w:b/>
                    <w:color w:val="7030A0"/>
                    <w:sz w:val="18"/>
                    <w:szCs w:val="16"/>
                  </w:rPr>
                  <w:fldChar w:fldCharType="end"/>
                </w:r>
                <w:r w:rsidRPr="007E6B77">
                  <w:rPr>
                    <w:rFonts w:ascii="Century Gothic" w:hAnsi="Century Gothic"/>
                    <w:b/>
                    <w:color w:val="7030A0"/>
                    <w:sz w:val="18"/>
                    <w:szCs w:val="16"/>
                  </w:rPr>
                  <w:t xml:space="preserve"> de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NUMPAGES</w:instrText>
                </w:r>
                <w:r w:rsidRPr="007E6B77">
                  <w:rPr>
                    <w:rFonts w:ascii="Century Gothic" w:hAnsi="Century Gothic"/>
                    <w:b/>
                    <w:color w:val="7030A0"/>
                    <w:sz w:val="18"/>
                    <w:szCs w:val="16"/>
                  </w:rPr>
                  <w:fldChar w:fldCharType="separate"/>
                </w:r>
                <w:r w:rsidR="002911AA">
                  <w:rPr>
                    <w:rFonts w:ascii="Century Gothic" w:hAnsi="Century Gothic"/>
                    <w:b/>
                    <w:noProof/>
                    <w:color w:val="7030A0"/>
                    <w:sz w:val="18"/>
                    <w:szCs w:val="16"/>
                  </w:rPr>
                  <w:t>45</w:t>
                </w:r>
                <w:r w:rsidRPr="007E6B77">
                  <w:rPr>
                    <w:rFonts w:ascii="Century Gothic" w:hAnsi="Century Gothic"/>
                    <w:b/>
                    <w:color w:val="7030A0"/>
                    <w:sz w:val="18"/>
                    <w:szCs w:val="16"/>
                  </w:rPr>
                  <w:fldChar w:fldCharType="end"/>
                </w:r>
              </w:sdtContent>
            </w:sdt>
          </w:sdtContent>
        </w:sdt>
      </w:p>
    </w:sdtContent>
  </w:sdt>
  <w:p w:rsidR="003E1418" w:rsidRPr="004C675C" w:rsidRDefault="003E1418" w:rsidP="005A2626">
    <w:pPr>
      <w:pStyle w:val="Piedepgina"/>
    </w:pPr>
    <w:r w:rsidRPr="008C1FAC">
      <w:rPr>
        <w:rFonts w:asciiTheme="minorHAnsi" w:hAnsiTheme="minorHAnsi" w:cs="Arial"/>
        <w:i/>
        <w:noProof/>
        <w:color w:val="7030A0"/>
        <w:lang w:val="es-MX" w:eastAsia="es-MX"/>
      </w:rPr>
      <w:drawing>
        <wp:anchor distT="0" distB="0" distL="114300" distR="114300" simplePos="0" relativeHeight="251665408" behindDoc="0" locked="0" layoutInCell="1" allowOverlap="1" wp14:anchorId="211E41FE" wp14:editId="20D66D57">
          <wp:simplePos x="0" y="0"/>
          <wp:positionH relativeFrom="margin">
            <wp:posOffset>-372135</wp:posOffset>
          </wp:positionH>
          <wp:positionV relativeFrom="paragraph">
            <wp:posOffset>159410</wp:posOffset>
          </wp:positionV>
          <wp:extent cx="7363551" cy="621792"/>
          <wp:effectExtent l="0" t="0" r="0" b="698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5349" cy="6227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1418" w:rsidRDefault="003E1418" w:rsidP="005A2626"/>
  <w:p w:rsidR="003E1418" w:rsidRDefault="003E1418"/>
  <w:p w:rsidR="003E1418" w:rsidRDefault="003E1418"/>
  <w:p w:rsidR="003E1418" w:rsidRDefault="003E1418"/>
  <w:p w:rsidR="003E1418" w:rsidRDefault="003E14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5E9" w:rsidRDefault="002655E9" w:rsidP="007F0B73">
      <w:r>
        <w:separator/>
      </w:r>
    </w:p>
  </w:footnote>
  <w:footnote w:type="continuationSeparator" w:id="0">
    <w:p w:rsidR="002655E9" w:rsidRDefault="002655E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18" w:rsidRPr="00C765F1" w:rsidRDefault="003E1418"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63360" behindDoc="1" locked="0" layoutInCell="1" allowOverlap="1" wp14:anchorId="6FB75436" wp14:editId="67269320">
          <wp:simplePos x="0" y="0"/>
          <wp:positionH relativeFrom="column">
            <wp:posOffset>-607162</wp:posOffset>
          </wp:positionH>
          <wp:positionV relativeFrom="paragraph">
            <wp:posOffset>-335178</wp:posOffset>
          </wp:positionV>
          <wp:extent cx="2114550" cy="1633855"/>
          <wp:effectExtent l="0" t="0" r="0" b="0"/>
          <wp:wrapNone/>
          <wp:docPr id="29" name="Imagen 29" descr="C:\Users\goms790227\Desktop\logos y papelería oficial ACTUAL\LOGOS GOBIERNO DE NL\op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goms790227\Desktop\logos y papelería oficial ACTUAL\LOGOS GOBIERNO DE NL\opd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1633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3E1418" w:rsidRPr="00C765F1" w:rsidRDefault="003E1418" w:rsidP="00313C66">
    <w:pPr>
      <w:jc w:val="center"/>
      <w:rPr>
        <w:rFonts w:ascii="Corbel" w:hAnsi="Corbel"/>
        <w:b/>
        <w:szCs w:val="16"/>
      </w:rPr>
    </w:pPr>
    <w:r w:rsidRPr="00C765F1">
      <w:rPr>
        <w:rFonts w:ascii="Corbel" w:hAnsi="Corbel"/>
        <w:b/>
        <w:szCs w:val="16"/>
      </w:rPr>
      <w:t>SERVICIOS DE SALUD DE NUEVO LEÓN</w:t>
    </w:r>
  </w:p>
  <w:p w:rsidR="003E1418" w:rsidRPr="00180FA7" w:rsidRDefault="003E141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E1418" w:rsidRDefault="003E1418"/>
  <w:p w:rsidR="003E1418" w:rsidRDefault="003E1418"/>
  <w:p w:rsidR="003E1418" w:rsidRDefault="003E1418"/>
  <w:p w:rsidR="003E1418" w:rsidRDefault="003E1418"/>
  <w:p w:rsidR="003E1418" w:rsidRDefault="003E14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677223"/>
    <w:multiLevelType w:val="hybridMultilevel"/>
    <w:tmpl w:val="EEAA84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6C2430"/>
    <w:multiLevelType w:val="hybridMultilevel"/>
    <w:tmpl w:val="5D948786"/>
    <w:lvl w:ilvl="0" w:tplc="3F96C8A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20223BE"/>
    <w:multiLevelType w:val="hybridMultilevel"/>
    <w:tmpl w:val="D9EE0A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C56E3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8A6369"/>
    <w:multiLevelType w:val="hybridMultilevel"/>
    <w:tmpl w:val="E268540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51A03941"/>
    <w:multiLevelType w:val="hybridMultilevel"/>
    <w:tmpl w:val="02F240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6091680E"/>
    <w:multiLevelType w:val="hybridMultilevel"/>
    <w:tmpl w:val="6EE22E5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636E2EF6"/>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BE2D95"/>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C6B736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2989"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39"/>
  </w:num>
  <w:num w:numId="2">
    <w:abstractNumId w:val="7"/>
  </w:num>
  <w:num w:numId="3">
    <w:abstractNumId w:val="23"/>
  </w:num>
  <w:num w:numId="4">
    <w:abstractNumId w:val="34"/>
  </w:num>
  <w:num w:numId="5">
    <w:abstractNumId w:val="6"/>
  </w:num>
  <w:num w:numId="6">
    <w:abstractNumId w:val="0"/>
  </w:num>
  <w:num w:numId="7">
    <w:abstractNumId w:val="15"/>
  </w:num>
  <w:num w:numId="8">
    <w:abstractNumId w:val="14"/>
  </w:num>
  <w:num w:numId="9">
    <w:abstractNumId w:val="29"/>
  </w:num>
  <w:num w:numId="10">
    <w:abstractNumId w:val="17"/>
  </w:num>
  <w:num w:numId="11">
    <w:abstractNumId w:val="9"/>
  </w:num>
  <w:num w:numId="12">
    <w:abstractNumId w:val="11"/>
  </w:num>
  <w:num w:numId="13">
    <w:abstractNumId w:val="12"/>
  </w:num>
  <w:num w:numId="14">
    <w:abstractNumId w:val="18"/>
  </w:num>
  <w:num w:numId="15">
    <w:abstractNumId w:val="22"/>
  </w:num>
  <w:num w:numId="16">
    <w:abstractNumId w:val="28"/>
  </w:num>
  <w:num w:numId="17">
    <w:abstractNumId w:val="26"/>
  </w:num>
  <w:num w:numId="18">
    <w:abstractNumId w:val="25"/>
  </w:num>
  <w:num w:numId="19">
    <w:abstractNumId w:val="24"/>
  </w:num>
  <w:num w:numId="20">
    <w:abstractNumId w:val="40"/>
  </w:num>
  <w:num w:numId="21">
    <w:abstractNumId w:val="8"/>
  </w:num>
  <w:num w:numId="22">
    <w:abstractNumId w:val="27"/>
  </w:num>
  <w:num w:numId="23">
    <w:abstractNumId w:val="43"/>
  </w:num>
  <w:num w:numId="24">
    <w:abstractNumId w:val="21"/>
  </w:num>
  <w:num w:numId="25">
    <w:abstractNumId w:val="33"/>
  </w:num>
  <w:num w:numId="26">
    <w:abstractNumId w:val="30"/>
  </w:num>
  <w:num w:numId="27">
    <w:abstractNumId w:val="38"/>
  </w:num>
  <w:num w:numId="28">
    <w:abstractNumId w:val="16"/>
  </w:num>
  <w:num w:numId="29">
    <w:abstractNumId w:val="35"/>
  </w:num>
  <w:num w:numId="30">
    <w:abstractNumId w:val="31"/>
  </w:num>
  <w:num w:numId="31">
    <w:abstractNumId w:val="32"/>
  </w:num>
  <w:num w:numId="32">
    <w:abstractNumId w:val="36"/>
  </w:num>
  <w:num w:numId="33">
    <w:abstractNumId w:val="20"/>
  </w:num>
  <w:num w:numId="34">
    <w:abstractNumId w:val="41"/>
  </w:num>
  <w:num w:numId="35">
    <w:abstractNumId w:val="37"/>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0"/>
  </w:num>
  <w:num w:numId="3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98C"/>
    <w:rsid w:val="00011E90"/>
    <w:rsid w:val="000140A0"/>
    <w:rsid w:val="000173BC"/>
    <w:rsid w:val="00021337"/>
    <w:rsid w:val="0002354C"/>
    <w:rsid w:val="00024FCD"/>
    <w:rsid w:val="000250D0"/>
    <w:rsid w:val="00026280"/>
    <w:rsid w:val="000267C5"/>
    <w:rsid w:val="00030424"/>
    <w:rsid w:val="000348C5"/>
    <w:rsid w:val="00037DE1"/>
    <w:rsid w:val="0004140A"/>
    <w:rsid w:val="00043532"/>
    <w:rsid w:val="0004563D"/>
    <w:rsid w:val="000469C3"/>
    <w:rsid w:val="000626EB"/>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0D5"/>
    <w:rsid w:val="000A5DDD"/>
    <w:rsid w:val="000A6AA1"/>
    <w:rsid w:val="000A7763"/>
    <w:rsid w:val="000B09BD"/>
    <w:rsid w:val="000B0A03"/>
    <w:rsid w:val="000B30EA"/>
    <w:rsid w:val="000B3333"/>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7853"/>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626F"/>
    <w:rsid w:val="0015768D"/>
    <w:rsid w:val="00160546"/>
    <w:rsid w:val="001629C3"/>
    <w:rsid w:val="00164BD9"/>
    <w:rsid w:val="0016702D"/>
    <w:rsid w:val="001706F1"/>
    <w:rsid w:val="001800A0"/>
    <w:rsid w:val="00180FA7"/>
    <w:rsid w:val="00181514"/>
    <w:rsid w:val="00190C8C"/>
    <w:rsid w:val="00191051"/>
    <w:rsid w:val="00193A35"/>
    <w:rsid w:val="00197078"/>
    <w:rsid w:val="00197F66"/>
    <w:rsid w:val="001A0EBB"/>
    <w:rsid w:val="001A154A"/>
    <w:rsid w:val="001A194B"/>
    <w:rsid w:val="001A2B75"/>
    <w:rsid w:val="001A3AC3"/>
    <w:rsid w:val="001A6EAA"/>
    <w:rsid w:val="001B5AF2"/>
    <w:rsid w:val="001C147E"/>
    <w:rsid w:val="001C2CDE"/>
    <w:rsid w:val="001C77DF"/>
    <w:rsid w:val="001C7D4C"/>
    <w:rsid w:val="001D05DE"/>
    <w:rsid w:val="001D45A1"/>
    <w:rsid w:val="001D76C3"/>
    <w:rsid w:val="001E66DB"/>
    <w:rsid w:val="001E6B43"/>
    <w:rsid w:val="001F0E80"/>
    <w:rsid w:val="001F1B37"/>
    <w:rsid w:val="001F2C25"/>
    <w:rsid w:val="001F56DB"/>
    <w:rsid w:val="001F585B"/>
    <w:rsid w:val="001F7C8E"/>
    <w:rsid w:val="002003C1"/>
    <w:rsid w:val="002021D2"/>
    <w:rsid w:val="0020302B"/>
    <w:rsid w:val="00203F50"/>
    <w:rsid w:val="002043AA"/>
    <w:rsid w:val="0020579E"/>
    <w:rsid w:val="002148BF"/>
    <w:rsid w:val="00214C5C"/>
    <w:rsid w:val="002157EE"/>
    <w:rsid w:val="00217D47"/>
    <w:rsid w:val="00221D91"/>
    <w:rsid w:val="00231598"/>
    <w:rsid w:val="0023262D"/>
    <w:rsid w:val="00232672"/>
    <w:rsid w:val="0023472A"/>
    <w:rsid w:val="00235398"/>
    <w:rsid w:val="00250FC6"/>
    <w:rsid w:val="00252C3D"/>
    <w:rsid w:val="00262420"/>
    <w:rsid w:val="00262CA6"/>
    <w:rsid w:val="00263BDA"/>
    <w:rsid w:val="002655E9"/>
    <w:rsid w:val="00266E4C"/>
    <w:rsid w:val="00267C25"/>
    <w:rsid w:val="00273672"/>
    <w:rsid w:val="002752D3"/>
    <w:rsid w:val="00276329"/>
    <w:rsid w:val="0027668D"/>
    <w:rsid w:val="00277106"/>
    <w:rsid w:val="00280B21"/>
    <w:rsid w:val="00283BDB"/>
    <w:rsid w:val="0028407E"/>
    <w:rsid w:val="00284F3E"/>
    <w:rsid w:val="00286D6C"/>
    <w:rsid w:val="00287D5B"/>
    <w:rsid w:val="002911AA"/>
    <w:rsid w:val="00297643"/>
    <w:rsid w:val="002A290C"/>
    <w:rsid w:val="002A2976"/>
    <w:rsid w:val="002A359C"/>
    <w:rsid w:val="002A7F63"/>
    <w:rsid w:val="002B2579"/>
    <w:rsid w:val="002B4781"/>
    <w:rsid w:val="002B4EC2"/>
    <w:rsid w:val="002B6BE9"/>
    <w:rsid w:val="002C0C5A"/>
    <w:rsid w:val="002C0FDC"/>
    <w:rsid w:val="002C1A9E"/>
    <w:rsid w:val="002D0BB2"/>
    <w:rsid w:val="002D0FCB"/>
    <w:rsid w:val="002E1616"/>
    <w:rsid w:val="002E16A4"/>
    <w:rsid w:val="002E38D0"/>
    <w:rsid w:val="002E445D"/>
    <w:rsid w:val="002F0BF1"/>
    <w:rsid w:val="002F2667"/>
    <w:rsid w:val="002F4109"/>
    <w:rsid w:val="00305C08"/>
    <w:rsid w:val="00306A6D"/>
    <w:rsid w:val="00307546"/>
    <w:rsid w:val="0031042C"/>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810A4"/>
    <w:rsid w:val="00390739"/>
    <w:rsid w:val="003915FB"/>
    <w:rsid w:val="00394C2E"/>
    <w:rsid w:val="003A12A5"/>
    <w:rsid w:val="003A1ACD"/>
    <w:rsid w:val="003A2E13"/>
    <w:rsid w:val="003A6F62"/>
    <w:rsid w:val="003B285F"/>
    <w:rsid w:val="003B2D6E"/>
    <w:rsid w:val="003B3107"/>
    <w:rsid w:val="003B3E89"/>
    <w:rsid w:val="003C1B00"/>
    <w:rsid w:val="003C1FDC"/>
    <w:rsid w:val="003C7CE4"/>
    <w:rsid w:val="003E1418"/>
    <w:rsid w:val="003E2381"/>
    <w:rsid w:val="003E4D22"/>
    <w:rsid w:val="003E6595"/>
    <w:rsid w:val="003F0A22"/>
    <w:rsid w:val="003F0BD1"/>
    <w:rsid w:val="003F2962"/>
    <w:rsid w:val="004017C9"/>
    <w:rsid w:val="004021EC"/>
    <w:rsid w:val="00406379"/>
    <w:rsid w:val="0040777D"/>
    <w:rsid w:val="0041098D"/>
    <w:rsid w:val="00411D2B"/>
    <w:rsid w:val="00414AB9"/>
    <w:rsid w:val="00415180"/>
    <w:rsid w:val="00415612"/>
    <w:rsid w:val="0041639A"/>
    <w:rsid w:val="0041641A"/>
    <w:rsid w:val="00417F7B"/>
    <w:rsid w:val="0042059C"/>
    <w:rsid w:val="00421070"/>
    <w:rsid w:val="00424911"/>
    <w:rsid w:val="00427176"/>
    <w:rsid w:val="004310A8"/>
    <w:rsid w:val="00431510"/>
    <w:rsid w:val="00431ED5"/>
    <w:rsid w:val="00432C2F"/>
    <w:rsid w:val="004331B9"/>
    <w:rsid w:val="00433CCB"/>
    <w:rsid w:val="00435A81"/>
    <w:rsid w:val="00435E03"/>
    <w:rsid w:val="0043607F"/>
    <w:rsid w:val="004414B4"/>
    <w:rsid w:val="00442AB6"/>
    <w:rsid w:val="00442D68"/>
    <w:rsid w:val="00444FC7"/>
    <w:rsid w:val="00446FC1"/>
    <w:rsid w:val="004503D5"/>
    <w:rsid w:val="00451746"/>
    <w:rsid w:val="0046103E"/>
    <w:rsid w:val="00462584"/>
    <w:rsid w:val="00463389"/>
    <w:rsid w:val="00465E37"/>
    <w:rsid w:val="004669DF"/>
    <w:rsid w:val="00473A38"/>
    <w:rsid w:val="00474DDD"/>
    <w:rsid w:val="00475405"/>
    <w:rsid w:val="004779C6"/>
    <w:rsid w:val="00480B53"/>
    <w:rsid w:val="004820BC"/>
    <w:rsid w:val="00483F14"/>
    <w:rsid w:val="004851BF"/>
    <w:rsid w:val="0049243D"/>
    <w:rsid w:val="0049293C"/>
    <w:rsid w:val="004A4C14"/>
    <w:rsid w:val="004B2188"/>
    <w:rsid w:val="004B2D24"/>
    <w:rsid w:val="004B4AB7"/>
    <w:rsid w:val="004C177A"/>
    <w:rsid w:val="004C1D01"/>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50C3"/>
    <w:rsid w:val="00507AB8"/>
    <w:rsid w:val="00512C9B"/>
    <w:rsid w:val="00513013"/>
    <w:rsid w:val="00513A55"/>
    <w:rsid w:val="005222C5"/>
    <w:rsid w:val="005255EA"/>
    <w:rsid w:val="00526791"/>
    <w:rsid w:val="005304D1"/>
    <w:rsid w:val="005316C3"/>
    <w:rsid w:val="005323AE"/>
    <w:rsid w:val="00534591"/>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2626"/>
    <w:rsid w:val="005A43AA"/>
    <w:rsid w:val="005B0DA4"/>
    <w:rsid w:val="005B4A57"/>
    <w:rsid w:val="005B4BA6"/>
    <w:rsid w:val="005B753E"/>
    <w:rsid w:val="005C1467"/>
    <w:rsid w:val="005C2AAC"/>
    <w:rsid w:val="005C6D35"/>
    <w:rsid w:val="005D169F"/>
    <w:rsid w:val="005D1765"/>
    <w:rsid w:val="005D54BE"/>
    <w:rsid w:val="005E0A2B"/>
    <w:rsid w:val="005E143A"/>
    <w:rsid w:val="005E531C"/>
    <w:rsid w:val="005E61B7"/>
    <w:rsid w:val="005E6330"/>
    <w:rsid w:val="005F2391"/>
    <w:rsid w:val="005F42F7"/>
    <w:rsid w:val="00600E8A"/>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77A58"/>
    <w:rsid w:val="00684C95"/>
    <w:rsid w:val="00690DE3"/>
    <w:rsid w:val="00692DBE"/>
    <w:rsid w:val="00692EB0"/>
    <w:rsid w:val="0069429A"/>
    <w:rsid w:val="00695181"/>
    <w:rsid w:val="00695BCA"/>
    <w:rsid w:val="006A2D51"/>
    <w:rsid w:val="006A478B"/>
    <w:rsid w:val="006B24A0"/>
    <w:rsid w:val="006B5D25"/>
    <w:rsid w:val="006C2F78"/>
    <w:rsid w:val="006C33C7"/>
    <w:rsid w:val="006C3442"/>
    <w:rsid w:val="006C39F5"/>
    <w:rsid w:val="006C7D95"/>
    <w:rsid w:val="006D4CEC"/>
    <w:rsid w:val="006D61E7"/>
    <w:rsid w:val="006E031A"/>
    <w:rsid w:val="006E5452"/>
    <w:rsid w:val="006E5523"/>
    <w:rsid w:val="006E6DB1"/>
    <w:rsid w:val="006F697A"/>
    <w:rsid w:val="0070099E"/>
    <w:rsid w:val="007032AA"/>
    <w:rsid w:val="0071071F"/>
    <w:rsid w:val="0071786E"/>
    <w:rsid w:val="007211AA"/>
    <w:rsid w:val="00722BC1"/>
    <w:rsid w:val="0072316E"/>
    <w:rsid w:val="00724040"/>
    <w:rsid w:val="007250AE"/>
    <w:rsid w:val="007269C5"/>
    <w:rsid w:val="00727A6A"/>
    <w:rsid w:val="0073037B"/>
    <w:rsid w:val="00734605"/>
    <w:rsid w:val="00741DEB"/>
    <w:rsid w:val="00742118"/>
    <w:rsid w:val="0074621C"/>
    <w:rsid w:val="00752A16"/>
    <w:rsid w:val="00753B9C"/>
    <w:rsid w:val="0077129F"/>
    <w:rsid w:val="00772AC9"/>
    <w:rsid w:val="00774545"/>
    <w:rsid w:val="0078059E"/>
    <w:rsid w:val="00782342"/>
    <w:rsid w:val="00782A94"/>
    <w:rsid w:val="007839A6"/>
    <w:rsid w:val="007913C9"/>
    <w:rsid w:val="007953BF"/>
    <w:rsid w:val="007A1C0C"/>
    <w:rsid w:val="007B3013"/>
    <w:rsid w:val="007B3DBB"/>
    <w:rsid w:val="007B43ED"/>
    <w:rsid w:val="007B598C"/>
    <w:rsid w:val="007B6782"/>
    <w:rsid w:val="007B6ADE"/>
    <w:rsid w:val="007C2F3C"/>
    <w:rsid w:val="007C39F8"/>
    <w:rsid w:val="007C48A2"/>
    <w:rsid w:val="007C4C2D"/>
    <w:rsid w:val="007C68EE"/>
    <w:rsid w:val="007C76BD"/>
    <w:rsid w:val="007C79D4"/>
    <w:rsid w:val="007D341B"/>
    <w:rsid w:val="007D6FC1"/>
    <w:rsid w:val="007D73B5"/>
    <w:rsid w:val="007E205F"/>
    <w:rsid w:val="007E26D0"/>
    <w:rsid w:val="007E2CF0"/>
    <w:rsid w:val="007E3074"/>
    <w:rsid w:val="007F04BE"/>
    <w:rsid w:val="007F0B73"/>
    <w:rsid w:val="007F1AE6"/>
    <w:rsid w:val="007F4217"/>
    <w:rsid w:val="007F508A"/>
    <w:rsid w:val="007F7DC2"/>
    <w:rsid w:val="007F7F27"/>
    <w:rsid w:val="00802505"/>
    <w:rsid w:val="008037DE"/>
    <w:rsid w:val="00804679"/>
    <w:rsid w:val="00806573"/>
    <w:rsid w:val="00813559"/>
    <w:rsid w:val="00813A03"/>
    <w:rsid w:val="0081748F"/>
    <w:rsid w:val="008223A2"/>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2248"/>
    <w:rsid w:val="008766DF"/>
    <w:rsid w:val="008769BE"/>
    <w:rsid w:val="00880D51"/>
    <w:rsid w:val="0088241C"/>
    <w:rsid w:val="00883100"/>
    <w:rsid w:val="008872E6"/>
    <w:rsid w:val="00890D8A"/>
    <w:rsid w:val="00893BA2"/>
    <w:rsid w:val="008A0301"/>
    <w:rsid w:val="008B1AF9"/>
    <w:rsid w:val="008B2C78"/>
    <w:rsid w:val="008B470B"/>
    <w:rsid w:val="008B58D8"/>
    <w:rsid w:val="008B695F"/>
    <w:rsid w:val="008B698D"/>
    <w:rsid w:val="008B6A82"/>
    <w:rsid w:val="008C13EE"/>
    <w:rsid w:val="008D17B5"/>
    <w:rsid w:val="008D326B"/>
    <w:rsid w:val="008D548E"/>
    <w:rsid w:val="008D592B"/>
    <w:rsid w:val="008E4DDD"/>
    <w:rsid w:val="008F083A"/>
    <w:rsid w:val="008F0AEC"/>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0DC"/>
    <w:rsid w:val="00941BB2"/>
    <w:rsid w:val="00941F8E"/>
    <w:rsid w:val="009549E5"/>
    <w:rsid w:val="00955C15"/>
    <w:rsid w:val="00957092"/>
    <w:rsid w:val="00965EEA"/>
    <w:rsid w:val="009664F7"/>
    <w:rsid w:val="00970B27"/>
    <w:rsid w:val="00974F13"/>
    <w:rsid w:val="009765D5"/>
    <w:rsid w:val="0098036D"/>
    <w:rsid w:val="00981B5A"/>
    <w:rsid w:val="009841A6"/>
    <w:rsid w:val="00984A87"/>
    <w:rsid w:val="00985062"/>
    <w:rsid w:val="0098589F"/>
    <w:rsid w:val="009879A3"/>
    <w:rsid w:val="00987E2D"/>
    <w:rsid w:val="00990461"/>
    <w:rsid w:val="009912D6"/>
    <w:rsid w:val="00994864"/>
    <w:rsid w:val="009952B4"/>
    <w:rsid w:val="009A5378"/>
    <w:rsid w:val="009B032C"/>
    <w:rsid w:val="009B1EDD"/>
    <w:rsid w:val="009B2E0E"/>
    <w:rsid w:val="009B36C4"/>
    <w:rsid w:val="009B40B5"/>
    <w:rsid w:val="009B67ED"/>
    <w:rsid w:val="009B6D47"/>
    <w:rsid w:val="009C2A7F"/>
    <w:rsid w:val="009C4A79"/>
    <w:rsid w:val="009C7D4D"/>
    <w:rsid w:val="009D2C29"/>
    <w:rsid w:val="009D460F"/>
    <w:rsid w:val="009D555E"/>
    <w:rsid w:val="009E04A4"/>
    <w:rsid w:val="009E7EBF"/>
    <w:rsid w:val="009F25D5"/>
    <w:rsid w:val="009F3005"/>
    <w:rsid w:val="009F4F5A"/>
    <w:rsid w:val="00A02465"/>
    <w:rsid w:val="00A034AD"/>
    <w:rsid w:val="00A0351D"/>
    <w:rsid w:val="00A04199"/>
    <w:rsid w:val="00A0483B"/>
    <w:rsid w:val="00A0717D"/>
    <w:rsid w:val="00A10B88"/>
    <w:rsid w:val="00A124AE"/>
    <w:rsid w:val="00A1692B"/>
    <w:rsid w:val="00A16B2E"/>
    <w:rsid w:val="00A1701D"/>
    <w:rsid w:val="00A23C9C"/>
    <w:rsid w:val="00A23CBF"/>
    <w:rsid w:val="00A245D6"/>
    <w:rsid w:val="00A25224"/>
    <w:rsid w:val="00A306B7"/>
    <w:rsid w:val="00A469AB"/>
    <w:rsid w:val="00A46AFE"/>
    <w:rsid w:val="00A50A01"/>
    <w:rsid w:val="00A51063"/>
    <w:rsid w:val="00A52E58"/>
    <w:rsid w:val="00A5453C"/>
    <w:rsid w:val="00A547B5"/>
    <w:rsid w:val="00A55736"/>
    <w:rsid w:val="00A56D1D"/>
    <w:rsid w:val="00A57CB2"/>
    <w:rsid w:val="00A618E9"/>
    <w:rsid w:val="00A62BF8"/>
    <w:rsid w:val="00A634B3"/>
    <w:rsid w:val="00A63F53"/>
    <w:rsid w:val="00A64A21"/>
    <w:rsid w:val="00A72FF2"/>
    <w:rsid w:val="00A77A53"/>
    <w:rsid w:val="00A81554"/>
    <w:rsid w:val="00A826CE"/>
    <w:rsid w:val="00A83A41"/>
    <w:rsid w:val="00A86DA7"/>
    <w:rsid w:val="00A8752C"/>
    <w:rsid w:val="00A87685"/>
    <w:rsid w:val="00A9101A"/>
    <w:rsid w:val="00A91551"/>
    <w:rsid w:val="00A91686"/>
    <w:rsid w:val="00AA09EC"/>
    <w:rsid w:val="00AA0A4C"/>
    <w:rsid w:val="00AA1979"/>
    <w:rsid w:val="00AA1CD3"/>
    <w:rsid w:val="00AA1FBB"/>
    <w:rsid w:val="00AA2FC6"/>
    <w:rsid w:val="00AB0CB7"/>
    <w:rsid w:val="00AB18B8"/>
    <w:rsid w:val="00AB2AC2"/>
    <w:rsid w:val="00AB40F6"/>
    <w:rsid w:val="00AB5B84"/>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DAB"/>
    <w:rsid w:val="00B15316"/>
    <w:rsid w:val="00B24C11"/>
    <w:rsid w:val="00B26E1B"/>
    <w:rsid w:val="00B31875"/>
    <w:rsid w:val="00B32CA1"/>
    <w:rsid w:val="00B334CE"/>
    <w:rsid w:val="00B33781"/>
    <w:rsid w:val="00B35032"/>
    <w:rsid w:val="00B36678"/>
    <w:rsid w:val="00B36C7C"/>
    <w:rsid w:val="00B37969"/>
    <w:rsid w:val="00B37A0E"/>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9124C"/>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4581C"/>
    <w:rsid w:val="00C50B96"/>
    <w:rsid w:val="00C521B1"/>
    <w:rsid w:val="00C53500"/>
    <w:rsid w:val="00C536E5"/>
    <w:rsid w:val="00C552DE"/>
    <w:rsid w:val="00C552E3"/>
    <w:rsid w:val="00C55A25"/>
    <w:rsid w:val="00C6175F"/>
    <w:rsid w:val="00C658F8"/>
    <w:rsid w:val="00C66C75"/>
    <w:rsid w:val="00C7072C"/>
    <w:rsid w:val="00C72F26"/>
    <w:rsid w:val="00C77B3E"/>
    <w:rsid w:val="00C80593"/>
    <w:rsid w:val="00C81758"/>
    <w:rsid w:val="00CA04EA"/>
    <w:rsid w:val="00CA35BE"/>
    <w:rsid w:val="00CA606E"/>
    <w:rsid w:val="00CB0B2E"/>
    <w:rsid w:val="00CB3F33"/>
    <w:rsid w:val="00CB4CB1"/>
    <w:rsid w:val="00CC13EB"/>
    <w:rsid w:val="00CC5ACA"/>
    <w:rsid w:val="00CC7B8F"/>
    <w:rsid w:val="00CD13A5"/>
    <w:rsid w:val="00CD1F56"/>
    <w:rsid w:val="00CD34F3"/>
    <w:rsid w:val="00CD58F7"/>
    <w:rsid w:val="00CD79F0"/>
    <w:rsid w:val="00CE28F7"/>
    <w:rsid w:val="00CE2E1F"/>
    <w:rsid w:val="00CE2F46"/>
    <w:rsid w:val="00CF1E88"/>
    <w:rsid w:val="00CF45BB"/>
    <w:rsid w:val="00D00DD5"/>
    <w:rsid w:val="00D00E2E"/>
    <w:rsid w:val="00D07801"/>
    <w:rsid w:val="00D14A6E"/>
    <w:rsid w:val="00D1566F"/>
    <w:rsid w:val="00D156CE"/>
    <w:rsid w:val="00D16279"/>
    <w:rsid w:val="00D16830"/>
    <w:rsid w:val="00D275F7"/>
    <w:rsid w:val="00D30504"/>
    <w:rsid w:val="00D3215C"/>
    <w:rsid w:val="00D363AF"/>
    <w:rsid w:val="00D441ED"/>
    <w:rsid w:val="00D45B5A"/>
    <w:rsid w:val="00D479E2"/>
    <w:rsid w:val="00D51B7C"/>
    <w:rsid w:val="00D60AD8"/>
    <w:rsid w:val="00D664C4"/>
    <w:rsid w:val="00D7157B"/>
    <w:rsid w:val="00D7330D"/>
    <w:rsid w:val="00D830E7"/>
    <w:rsid w:val="00D87871"/>
    <w:rsid w:val="00D94CE2"/>
    <w:rsid w:val="00D97E2C"/>
    <w:rsid w:val="00DA405D"/>
    <w:rsid w:val="00DB69DA"/>
    <w:rsid w:val="00DB77E2"/>
    <w:rsid w:val="00DB7B88"/>
    <w:rsid w:val="00DC237B"/>
    <w:rsid w:val="00DC749B"/>
    <w:rsid w:val="00DD10F9"/>
    <w:rsid w:val="00DD1185"/>
    <w:rsid w:val="00DD29A7"/>
    <w:rsid w:val="00DD3B0A"/>
    <w:rsid w:val="00DD528A"/>
    <w:rsid w:val="00DD609C"/>
    <w:rsid w:val="00DD6850"/>
    <w:rsid w:val="00DD77A4"/>
    <w:rsid w:val="00DD7E43"/>
    <w:rsid w:val="00DE0E8B"/>
    <w:rsid w:val="00DE63CF"/>
    <w:rsid w:val="00DE778C"/>
    <w:rsid w:val="00DF5AB9"/>
    <w:rsid w:val="00DF7913"/>
    <w:rsid w:val="00DF7F62"/>
    <w:rsid w:val="00E00D80"/>
    <w:rsid w:val="00E014F9"/>
    <w:rsid w:val="00E03B1D"/>
    <w:rsid w:val="00E04CBF"/>
    <w:rsid w:val="00E0579F"/>
    <w:rsid w:val="00E101E9"/>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3DA8"/>
    <w:rsid w:val="00E64D32"/>
    <w:rsid w:val="00E66D3B"/>
    <w:rsid w:val="00E73AB6"/>
    <w:rsid w:val="00E8124D"/>
    <w:rsid w:val="00E872C1"/>
    <w:rsid w:val="00E93550"/>
    <w:rsid w:val="00E9636F"/>
    <w:rsid w:val="00E966FC"/>
    <w:rsid w:val="00E974E4"/>
    <w:rsid w:val="00EA0C6B"/>
    <w:rsid w:val="00EA4456"/>
    <w:rsid w:val="00EA7195"/>
    <w:rsid w:val="00EA7EF6"/>
    <w:rsid w:val="00EB00C3"/>
    <w:rsid w:val="00EB1183"/>
    <w:rsid w:val="00EB5703"/>
    <w:rsid w:val="00EC225E"/>
    <w:rsid w:val="00EC47BC"/>
    <w:rsid w:val="00EC70A5"/>
    <w:rsid w:val="00EE1385"/>
    <w:rsid w:val="00EE5326"/>
    <w:rsid w:val="00EE5F02"/>
    <w:rsid w:val="00EE6430"/>
    <w:rsid w:val="00EF115D"/>
    <w:rsid w:val="00EF17F7"/>
    <w:rsid w:val="00EF2025"/>
    <w:rsid w:val="00EF44EA"/>
    <w:rsid w:val="00EF5429"/>
    <w:rsid w:val="00EF586F"/>
    <w:rsid w:val="00EF7E15"/>
    <w:rsid w:val="00F026E5"/>
    <w:rsid w:val="00F046FB"/>
    <w:rsid w:val="00F0714E"/>
    <w:rsid w:val="00F172EF"/>
    <w:rsid w:val="00F24884"/>
    <w:rsid w:val="00F31658"/>
    <w:rsid w:val="00F356D6"/>
    <w:rsid w:val="00F36B60"/>
    <w:rsid w:val="00F371BB"/>
    <w:rsid w:val="00F372BA"/>
    <w:rsid w:val="00F37F8E"/>
    <w:rsid w:val="00F40439"/>
    <w:rsid w:val="00F50A70"/>
    <w:rsid w:val="00F5157C"/>
    <w:rsid w:val="00F52141"/>
    <w:rsid w:val="00F56786"/>
    <w:rsid w:val="00F61393"/>
    <w:rsid w:val="00F6397A"/>
    <w:rsid w:val="00F70B66"/>
    <w:rsid w:val="00F71157"/>
    <w:rsid w:val="00F71B46"/>
    <w:rsid w:val="00F73C0A"/>
    <w:rsid w:val="00F74E74"/>
    <w:rsid w:val="00F75035"/>
    <w:rsid w:val="00F802C6"/>
    <w:rsid w:val="00F80F7F"/>
    <w:rsid w:val="00F82705"/>
    <w:rsid w:val="00F85227"/>
    <w:rsid w:val="00F85F39"/>
    <w:rsid w:val="00F864BA"/>
    <w:rsid w:val="00F90C73"/>
    <w:rsid w:val="00F913DF"/>
    <w:rsid w:val="00F91400"/>
    <w:rsid w:val="00F92E0A"/>
    <w:rsid w:val="00FA118E"/>
    <w:rsid w:val="00FA2C73"/>
    <w:rsid w:val="00FA2D01"/>
    <w:rsid w:val="00FA4A0F"/>
    <w:rsid w:val="00FA4DC0"/>
    <w:rsid w:val="00FA6A93"/>
    <w:rsid w:val="00FB1736"/>
    <w:rsid w:val="00FB5D7E"/>
    <w:rsid w:val="00FC026D"/>
    <w:rsid w:val="00FC59D9"/>
    <w:rsid w:val="00FC6911"/>
    <w:rsid w:val="00FD2D77"/>
    <w:rsid w:val="00FD57F2"/>
    <w:rsid w:val="00FD7BF3"/>
    <w:rsid w:val="00FE09CC"/>
    <w:rsid w:val="00FE283B"/>
    <w:rsid w:val="00FE2EB3"/>
    <w:rsid w:val="00FE3900"/>
    <w:rsid w:val="00FE3E13"/>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0D969F-63F9-4CA8-9A85-F2B5A55A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customStyle="1" w:styleId="arial">
    <w:name w:val="arial"/>
    <w:basedOn w:val="Normal"/>
    <w:rsid w:val="0015626F"/>
    <w:pPr>
      <w:suppressAutoHyphens/>
      <w:jc w:val="both"/>
    </w:pPr>
    <w:rPr>
      <w:rFonts w:ascii="Cambria" w:eastAsia="Calibri" w:hAnsi="Cambria" w:cs="Arial"/>
      <w:color w:val="000000"/>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046268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36848054">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FBE8A-2E80-4B53-AC12-7122E8C1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45</Pages>
  <Words>19705</Words>
  <Characters>108378</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11</cp:revision>
  <cp:lastPrinted>2015-12-07T18:40:00Z</cp:lastPrinted>
  <dcterms:created xsi:type="dcterms:W3CDTF">2021-02-09T17:36:00Z</dcterms:created>
  <dcterms:modified xsi:type="dcterms:W3CDTF">2021-02-10T18:36:00Z</dcterms:modified>
</cp:coreProperties>
</file>