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B3118D" w:rsidRDefault="001B5AF2" w:rsidP="001B5AF2">
      <w:pPr>
        <w:pStyle w:val="Ttulo9"/>
        <w:ind w:right="-232"/>
        <w:jc w:val="center"/>
        <w:rPr>
          <w:rFonts w:ascii="Meiryo" w:eastAsia="Meiryo" w:hAnsi="Meiryo" w:cs="Meiryo"/>
          <w:color w:val="7030A0"/>
          <w:sz w:val="28"/>
          <w:szCs w:val="28"/>
          <w:lang w:val="es-ES" w:eastAsia="en-US"/>
        </w:rPr>
      </w:pPr>
      <w:r w:rsidRPr="00B3118D">
        <w:rPr>
          <w:rFonts w:ascii="Meiryo" w:eastAsia="Meiryo" w:hAnsi="Meiryo" w:cs="Meiryo"/>
          <w:color w:val="7030A0"/>
          <w:sz w:val="28"/>
          <w:szCs w:val="28"/>
          <w:lang w:val="es-ES" w:eastAsia="en-US"/>
        </w:rPr>
        <w:t>LP-919044992-</w:t>
      </w:r>
      <w:r w:rsidR="00B3118D" w:rsidRPr="00B3118D">
        <w:rPr>
          <w:rFonts w:ascii="Meiryo" w:eastAsia="Meiryo" w:hAnsi="Meiryo" w:cs="Meiryo"/>
          <w:color w:val="7030A0"/>
          <w:sz w:val="28"/>
          <w:szCs w:val="28"/>
          <w:lang w:val="es-ES" w:eastAsia="en-US"/>
        </w:rPr>
        <w:t>N16-2020</w:t>
      </w:r>
    </w:p>
    <w:p w:rsidR="001B5AF2" w:rsidRPr="00B3118D" w:rsidRDefault="001B5AF2" w:rsidP="001B5AF2">
      <w:pPr>
        <w:jc w:val="center"/>
        <w:rPr>
          <w:b/>
          <w:color w:val="7030A0"/>
          <w:sz w:val="28"/>
          <w:szCs w:val="28"/>
        </w:rPr>
      </w:pPr>
    </w:p>
    <w:p w:rsidR="001B5AF2" w:rsidRPr="00B3118D" w:rsidRDefault="001B5AF2" w:rsidP="001B5AF2">
      <w:pPr>
        <w:jc w:val="center"/>
        <w:rPr>
          <w:b/>
          <w:color w:val="7030A0"/>
          <w:sz w:val="28"/>
          <w:szCs w:val="28"/>
        </w:rPr>
      </w:pPr>
    </w:p>
    <w:p w:rsidR="001B5AF2" w:rsidRPr="00B3118D" w:rsidRDefault="001B5AF2" w:rsidP="001B5AF2">
      <w:pPr>
        <w:jc w:val="center"/>
        <w:rPr>
          <w:rFonts w:ascii="Arial Black" w:hAnsi="Arial Black"/>
          <w:color w:val="7030A0"/>
          <w:sz w:val="36"/>
          <w:szCs w:val="28"/>
        </w:rPr>
      </w:pPr>
      <w:r w:rsidRPr="00B3118D">
        <w:rPr>
          <w:rFonts w:ascii="Arial Black" w:hAnsi="Arial Black"/>
          <w:b/>
          <w:color w:val="7030A0"/>
          <w:sz w:val="36"/>
          <w:szCs w:val="28"/>
        </w:rPr>
        <w:t>“</w:t>
      </w:r>
      <w:r w:rsidR="008A0788" w:rsidRPr="00B3118D">
        <w:rPr>
          <w:rFonts w:ascii="Arial Black" w:hAnsi="Arial Black"/>
          <w:b/>
          <w:color w:val="7030A0"/>
          <w:sz w:val="36"/>
          <w:szCs w:val="28"/>
        </w:rPr>
        <w:t>ARRENDAMIENTO DE ROPA QUIRÚRGICA Y HOSPITALARIA DE PISO Y CIRUGÍA, NO ESTÉRIL</w:t>
      </w:r>
      <w:r w:rsidRPr="00B3118D">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C85D92">
        <w:rPr>
          <w:rFonts w:asciiTheme="minorHAnsi" w:hAnsiTheme="minorHAnsi"/>
          <w:b/>
          <w:sz w:val="32"/>
        </w:rPr>
        <w:t>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3118D">
        <w:rPr>
          <w:rFonts w:asciiTheme="minorHAnsi" w:hAnsiTheme="minorHAnsi" w:cs="Arial"/>
        </w:rPr>
        <w:t>N16-2020</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A0788">
        <w:rPr>
          <w:rFonts w:asciiTheme="minorHAnsi" w:hAnsiTheme="minorHAnsi"/>
        </w:rPr>
        <w:t>ARRENDAMIENTO</w:t>
      </w:r>
      <w:r w:rsidR="008A0788" w:rsidRPr="008A0788">
        <w:rPr>
          <w:rFonts w:asciiTheme="minorHAnsi" w:hAnsiTheme="minorHAnsi"/>
        </w:rPr>
        <w:t xml:space="preserve"> DE ROPA QUIRÚRGICA Y</w:t>
      </w:r>
      <w:r w:rsidR="008A0788">
        <w:rPr>
          <w:rFonts w:asciiTheme="minorHAnsi" w:hAnsiTheme="minorHAnsi"/>
        </w:rPr>
        <w:t xml:space="preserve"> HOSPITALARIA DE PISO Y CIRUGÍA, </w:t>
      </w:r>
      <w:r w:rsidR="008A0788" w:rsidRPr="008A0788">
        <w:rPr>
          <w:rFonts w:asciiTheme="minorHAnsi" w:hAnsiTheme="minorHAnsi"/>
        </w:rPr>
        <w:t>NO ESTÉRIL</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w:t>
      </w:r>
      <w:r w:rsidR="00037DE1" w:rsidRPr="00840874">
        <w:rPr>
          <w:rFonts w:asciiTheme="minorHAnsi" w:hAnsiTheme="minorHAnsi"/>
        </w:rPr>
        <w:t>con</w:t>
      </w:r>
      <w:r w:rsidR="00B3118D">
        <w:rPr>
          <w:rFonts w:asciiTheme="minorHAnsi" w:hAnsiTheme="minorHAnsi"/>
        </w:rPr>
        <w:t xml:space="preserve"> el Artículo 70</w:t>
      </w:r>
      <w:r w:rsidR="00C85D92">
        <w:rPr>
          <w:rFonts w:asciiTheme="minorHAnsi" w:hAnsiTheme="minorHAnsi"/>
        </w:rPr>
        <w:t xml:space="preserve"> de</w:t>
      </w:r>
      <w:r w:rsidR="00037DE1" w:rsidRPr="00840874">
        <w:rPr>
          <w:rFonts w:asciiTheme="minorHAnsi" w:hAnsiTheme="minorHAnsi"/>
        </w:rPr>
        <w:t xml:space="preserve"> </w:t>
      </w:r>
      <w:r w:rsidRPr="00840874">
        <w:rPr>
          <w:rFonts w:asciiTheme="minorHAnsi" w:hAnsiTheme="minorHAnsi" w:cs="Arial"/>
        </w:rPr>
        <w:t>la Ley de Egresos para el año del 20</w:t>
      </w:r>
      <w:r w:rsidR="00B3118D">
        <w:rPr>
          <w:rFonts w:asciiTheme="minorHAnsi" w:hAnsiTheme="minorHAnsi" w:cs="Arial"/>
        </w:rPr>
        <w:t>20</w:t>
      </w:r>
      <w:r w:rsidRPr="00840874">
        <w:rPr>
          <w:rFonts w:asciiTheme="minorHAnsi" w:hAnsiTheme="minorHAnsi" w:cs="Arial"/>
        </w:rPr>
        <w:t>,</w:t>
      </w:r>
      <w:r w:rsidRPr="00840874">
        <w:rPr>
          <w:rFonts w:asciiTheme="minorHAnsi" w:hAnsiTheme="minorHAnsi"/>
        </w:rPr>
        <w:t xml:space="preserve"> CONVOCA a las personas físicas o morales </w:t>
      </w:r>
      <w:r w:rsidRPr="00840874">
        <w:rPr>
          <w:rFonts w:asciiTheme="minorHAnsi" w:hAnsiTheme="minorHAnsi" w:cs="Arial"/>
        </w:rPr>
        <w:t>a participar en</w:t>
      </w:r>
      <w:r w:rsidRPr="00840874">
        <w:rPr>
          <w:rFonts w:asciiTheme="minorHAnsi" w:hAnsiTheme="minorHAnsi"/>
        </w:rPr>
        <w:t xml:space="preserve"> la </w:t>
      </w:r>
      <w:r w:rsidR="00B32CA1" w:rsidRPr="00840874">
        <w:rPr>
          <w:rFonts w:asciiTheme="minorHAnsi" w:hAnsiTheme="minorHAnsi" w:cs="Arial"/>
        </w:rPr>
        <w:t>Licitación Pública Nacional Presencial</w:t>
      </w:r>
      <w:r w:rsidR="0058000A" w:rsidRPr="00840874">
        <w:rPr>
          <w:rFonts w:asciiTheme="minorHAnsi" w:hAnsiTheme="minorHAnsi" w:cs="Arial"/>
        </w:rPr>
        <w:t xml:space="preserve"> </w:t>
      </w:r>
      <w:r w:rsidRPr="00840874">
        <w:rPr>
          <w:rFonts w:asciiTheme="minorHAnsi" w:hAnsiTheme="minorHAnsi" w:cs="Arial"/>
        </w:rPr>
        <w:t xml:space="preserve">No. </w:t>
      </w:r>
      <w:r w:rsidR="00B32CA1" w:rsidRPr="00840874">
        <w:rPr>
          <w:rFonts w:asciiTheme="minorHAnsi" w:hAnsiTheme="minorHAnsi" w:cs="Arial"/>
        </w:rPr>
        <w:t>LP</w:t>
      </w:r>
      <w:r w:rsidRPr="00840874">
        <w:rPr>
          <w:rFonts w:asciiTheme="minorHAnsi" w:hAnsiTheme="minorHAnsi" w:cs="Arial"/>
        </w:rPr>
        <w:t>-919044992-</w:t>
      </w:r>
      <w:r w:rsidR="00B3118D">
        <w:rPr>
          <w:rFonts w:asciiTheme="minorHAnsi" w:hAnsiTheme="minorHAnsi" w:cs="Arial"/>
        </w:rPr>
        <w:t>N16-2020</w:t>
      </w:r>
      <w:r w:rsidRPr="00840874">
        <w:rPr>
          <w:rFonts w:asciiTheme="minorHAnsi" w:hAnsiTheme="minorHAnsi" w:cs="Arial"/>
        </w:rPr>
        <w:t xml:space="preserve"> para </w:t>
      </w:r>
      <w:r w:rsidR="00BC5687" w:rsidRPr="00840874">
        <w:rPr>
          <w:rFonts w:asciiTheme="minorHAnsi" w:hAnsiTheme="minorHAnsi" w:cs="Arial"/>
        </w:rPr>
        <w:t xml:space="preserve">la </w:t>
      </w:r>
      <w:r w:rsidR="00CC13EB" w:rsidRPr="00840874">
        <w:rPr>
          <w:rFonts w:asciiTheme="minorHAnsi" w:hAnsiTheme="minorHAnsi" w:cs="Arial"/>
        </w:rPr>
        <w:t>contratación</w:t>
      </w:r>
      <w:r w:rsidR="00CA35BE" w:rsidRPr="00840874">
        <w:rPr>
          <w:rFonts w:asciiTheme="minorHAnsi" w:hAnsiTheme="minorHAnsi" w:cs="Arial"/>
        </w:rPr>
        <w:t xml:space="preserve"> de</w:t>
      </w:r>
      <w:r w:rsidR="00B81B08" w:rsidRPr="00840874">
        <w:rPr>
          <w:rFonts w:asciiTheme="minorHAnsi" w:hAnsiTheme="minorHAnsi" w:cs="Arial"/>
        </w:rPr>
        <w:t>l</w:t>
      </w:r>
      <w:r w:rsidR="00CA35BE" w:rsidRPr="00840874">
        <w:rPr>
          <w:rFonts w:asciiTheme="minorHAnsi" w:hAnsiTheme="minorHAnsi" w:cs="Arial"/>
        </w:rPr>
        <w:t xml:space="preserve"> </w:t>
      </w:r>
      <w:r w:rsidR="000E2A16" w:rsidRPr="00840874">
        <w:rPr>
          <w:rFonts w:asciiTheme="minorHAnsi" w:hAnsiTheme="minorHAnsi" w:cs="Arial"/>
        </w:rPr>
        <w:t>“</w:t>
      </w:r>
      <w:r w:rsidR="008A0788" w:rsidRPr="00840874">
        <w:rPr>
          <w:rFonts w:asciiTheme="minorHAnsi" w:hAnsiTheme="minorHAnsi"/>
        </w:rPr>
        <w:t>ARRENDAMIENTO DE ROPA QUIRÚRGICA Y HOSPITALARIA DE PISO Y CIRUGÍA</w:t>
      </w:r>
      <w:r w:rsidR="008A0788">
        <w:rPr>
          <w:rFonts w:asciiTheme="minorHAnsi" w:hAnsiTheme="minorHAnsi"/>
        </w:rPr>
        <w:t xml:space="preserve">, </w:t>
      </w:r>
      <w:r w:rsidR="008A0788" w:rsidRPr="008A0788">
        <w:rPr>
          <w:rFonts w:asciiTheme="minorHAnsi" w:hAnsiTheme="minorHAnsi"/>
        </w:rPr>
        <w:t>NO ESTÉRIL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840874" w:rsidRDefault="00840874"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D53D9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D53D9C">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D53D9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B3118D">
        <w:rPr>
          <w:rFonts w:asciiTheme="minorHAnsi" w:hAnsiTheme="minorHAnsi" w:cs="Arial"/>
        </w:rPr>
        <w:t>N16-2020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w:t>
      </w:r>
      <w:r w:rsidR="00CA3199">
        <w:rPr>
          <w:rFonts w:asciiTheme="minorHAnsi" w:hAnsiTheme="minorHAnsi" w:cs="Arial"/>
        </w:rPr>
        <w:t>responde al ejercicio fiscal 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5A673F">
      <w:pPr>
        <w:pStyle w:val="Prrafodelista"/>
        <w:rPr>
          <w:rFonts w:asciiTheme="minorHAnsi" w:hAnsiTheme="minorHAnsi" w:cs="Arial"/>
        </w:rPr>
      </w:pPr>
    </w:p>
    <w:p w:rsidR="00CE2E1F" w:rsidRPr="00247210" w:rsidRDefault="00517054" w:rsidP="005A673F">
      <w:pPr>
        <w:pStyle w:val="Prrafodelista"/>
        <w:numPr>
          <w:ilvl w:val="0"/>
          <w:numId w:val="9"/>
        </w:numPr>
        <w:tabs>
          <w:tab w:val="left" w:pos="284"/>
        </w:tabs>
        <w:ind w:right="-1"/>
        <w:jc w:val="both"/>
        <w:rPr>
          <w:rFonts w:asciiTheme="minorHAnsi" w:hAnsiTheme="minorHAnsi" w:cs="Arial"/>
        </w:rPr>
      </w:pPr>
      <w:r w:rsidRPr="00247210">
        <w:rPr>
          <w:rFonts w:asciiTheme="minorHAnsi" w:hAnsiTheme="minorHAnsi" w:cs="Arial"/>
        </w:rPr>
        <w:t>La contratación del servicio</w:t>
      </w:r>
      <w:r w:rsidR="009A4F2F" w:rsidRPr="00247210">
        <w:rPr>
          <w:rFonts w:asciiTheme="minorHAnsi" w:hAnsiTheme="minorHAnsi" w:cs="Arial"/>
        </w:rPr>
        <w:t xml:space="preserve"> </w:t>
      </w:r>
      <w:r w:rsidR="00B64229" w:rsidRPr="00247210">
        <w:rPr>
          <w:rFonts w:asciiTheme="minorHAnsi" w:hAnsiTheme="minorHAnsi" w:cs="Arial"/>
        </w:rPr>
        <w:t xml:space="preserve">requerido por </w:t>
      </w:r>
      <w:r w:rsidR="00955C15" w:rsidRPr="00247210">
        <w:rPr>
          <w:rFonts w:asciiTheme="minorHAnsi" w:hAnsiTheme="minorHAnsi" w:cs="Arial"/>
        </w:rPr>
        <w:t>l</w:t>
      </w:r>
      <w:r w:rsidR="00B64229" w:rsidRPr="00247210">
        <w:rPr>
          <w:rFonts w:asciiTheme="minorHAnsi" w:hAnsiTheme="minorHAnsi" w:cs="Arial"/>
        </w:rPr>
        <w:t xml:space="preserve">a </w:t>
      </w:r>
      <w:r w:rsidR="00B64229" w:rsidRPr="00247210">
        <w:rPr>
          <w:rFonts w:asciiTheme="minorHAnsi" w:hAnsiTheme="minorHAnsi" w:cs="Arial"/>
          <w:bCs/>
        </w:rPr>
        <w:t>C</w:t>
      </w:r>
      <w:r w:rsidR="00B64229" w:rsidRPr="00247210">
        <w:rPr>
          <w:rFonts w:asciiTheme="minorHAnsi" w:hAnsiTheme="minorHAnsi" w:cs="Arial"/>
        </w:rPr>
        <w:t>onvocante</w:t>
      </w:r>
      <w:r w:rsidR="00B64229" w:rsidRPr="00247210">
        <w:rPr>
          <w:rFonts w:asciiTheme="minorHAnsi" w:hAnsiTheme="minorHAnsi" w:cs="Arial"/>
          <w:b/>
        </w:rPr>
        <w:t xml:space="preserve">, </w:t>
      </w:r>
      <w:r w:rsidR="00A8300D" w:rsidRPr="00247210">
        <w:rPr>
          <w:rFonts w:asciiTheme="minorHAnsi" w:hAnsiTheme="minorHAnsi"/>
        </w:rPr>
        <w:t xml:space="preserve">se realizará con recurso </w:t>
      </w:r>
      <w:r w:rsidR="00A02DCA" w:rsidRPr="00247210">
        <w:rPr>
          <w:rFonts w:asciiTheme="minorHAnsi" w:hAnsiTheme="minorHAnsi"/>
        </w:rPr>
        <w:t xml:space="preserve">del presupuesto </w:t>
      </w:r>
      <w:r w:rsidR="005A673F">
        <w:rPr>
          <w:rFonts w:asciiTheme="minorHAnsi" w:hAnsiTheme="minorHAnsi"/>
        </w:rPr>
        <w:t>122002</w:t>
      </w:r>
      <w:r w:rsidR="00A8300D" w:rsidRPr="00247210">
        <w:rPr>
          <w:rFonts w:asciiTheme="minorHAnsi" w:hAnsiTheme="minorHAnsi"/>
        </w:rPr>
        <w:t xml:space="preserve">, Partida </w:t>
      </w:r>
      <w:r w:rsidR="00A02DCA" w:rsidRPr="00247210">
        <w:rPr>
          <w:rFonts w:asciiTheme="minorHAnsi" w:hAnsiTheme="minorHAnsi"/>
        </w:rPr>
        <w:t>35801</w:t>
      </w:r>
      <w:r w:rsidR="00A8300D" w:rsidRPr="00247210">
        <w:rPr>
          <w:rFonts w:asciiTheme="minorHAnsi" w:hAnsiTheme="minorHAnsi"/>
        </w:rPr>
        <w:t xml:space="preserve">, </w:t>
      </w:r>
      <w:r w:rsidR="003D3651">
        <w:rPr>
          <w:rFonts w:asciiTheme="minorHAnsi" w:hAnsiTheme="minorHAnsi"/>
        </w:rPr>
        <w:t>diversos programas y unidades</w:t>
      </w:r>
      <w:r w:rsidR="00247210">
        <w:rPr>
          <w:rFonts w:asciiTheme="minorHAnsi" w:hAnsiTheme="minorHAnsi"/>
        </w:rPr>
        <w:t>, cuenta bancaria No.</w:t>
      </w:r>
      <w:r w:rsidR="005A673F">
        <w:rPr>
          <w:rFonts w:asciiTheme="minorHAnsi" w:hAnsiTheme="minorHAnsi"/>
        </w:rPr>
        <w:t>1092838731</w:t>
      </w:r>
      <w:r w:rsidR="00247210">
        <w:rPr>
          <w:rFonts w:asciiTheme="minorHAnsi" w:hAnsiTheme="minorHAnsi"/>
        </w:rPr>
        <w:t>.</w:t>
      </w:r>
    </w:p>
    <w:p w:rsidR="008A09F9" w:rsidRPr="008A09F9" w:rsidRDefault="008A09F9" w:rsidP="008A09F9">
      <w:pPr>
        <w:pStyle w:val="Prrafodelista"/>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FB7B79" w:rsidRDefault="00F945BE" w:rsidP="00FB7B79">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el anexo</w:t>
      </w:r>
      <w:r w:rsidR="00FB7B79" w:rsidRPr="00FB7B79">
        <w:rPr>
          <w:rFonts w:asciiTheme="minorHAnsi" w:hAnsiTheme="minorHAnsi"/>
        </w:rPr>
        <w:t xml:space="preserve"> 1 de estas bases, se señala la descripción, presentación y cantidades que requieren las Unidades de la Convocante, conforme a la información proporcionada por ellas; dichas cantidades son referenciales y podrán variar, sin rebasar los presupuestos autorizados para cada unidad.</w:t>
      </w:r>
    </w:p>
    <w:p w:rsidR="00FB7B79" w:rsidRDefault="00FB7B79" w:rsidP="00FB7B79">
      <w:pPr>
        <w:pStyle w:val="Prrafodelista"/>
        <w:tabs>
          <w:tab w:val="right" w:pos="1418"/>
        </w:tabs>
        <w:ind w:left="1418"/>
        <w:jc w:val="both"/>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Los licitantes participantes deberán cotizar todas las partidas que aparecen en el Anexo 1 y la adjudicación será por paquete a un solo licitante.</w:t>
      </w:r>
    </w:p>
    <w:p w:rsidR="00FB7B79" w:rsidRPr="00FB7B79" w:rsidRDefault="00FB7B79" w:rsidP="00FB7B79">
      <w:pPr>
        <w:pStyle w:val="Prrafodelista"/>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 xml:space="preserve">Los licitantes deberán contar con la cantidad suficiente para prestar el servicio mencionado en </w:t>
      </w:r>
      <w:r w:rsidR="00D4536C">
        <w:rPr>
          <w:rFonts w:asciiTheme="minorHAnsi" w:hAnsiTheme="minorHAnsi"/>
        </w:rPr>
        <w:t>los Anexos</w:t>
      </w:r>
      <w:r w:rsidRPr="00FB7B79">
        <w:rPr>
          <w:rFonts w:asciiTheme="minorHAnsi" w:hAnsiTheme="minorHAnsi"/>
        </w:rPr>
        <w:t xml:space="preserve"> 1</w:t>
      </w:r>
      <w:r w:rsidR="00D4536C">
        <w:rPr>
          <w:rFonts w:asciiTheme="minorHAnsi" w:hAnsiTheme="minorHAnsi"/>
        </w:rPr>
        <w:t xml:space="preserve"> y 1-A</w:t>
      </w:r>
      <w:r w:rsidRPr="00FB7B79">
        <w:rPr>
          <w:rFonts w:asciiTheme="minorHAnsi" w:hAnsiTheme="minorHAnsi"/>
        </w:rPr>
        <w:t xml:space="preserve"> de las presentes bases. Servicios de Salud de Nuevo León O.P.D no proporcionará ninguna de las prendas requeridas en la presente </w:t>
      </w:r>
      <w:r>
        <w:rPr>
          <w:rFonts w:asciiTheme="minorHAnsi" w:hAnsiTheme="minorHAnsi"/>
        </w:rPr>
        <w:t>licitación</w:t>
      </w:r>
      <w:r w:rsidRPr="00FB7B79">
        <w:rPr>
          <w:rFonts w:asciiTheme="minorHAnsi" w:hAnsiTheme="minorHAnsi"/>
        </w:rPr>
        <w:t xml:space="preserve">, por lo que el servicio de </w:t>
      </w:r>
      <w:r w:rsidR="00F945BE">
        <w:rPr>
          <w:rFonts w:asciiTheme="minorHAnsi" w:hAnsiTheme="minorHAnsi"/>
        </w:rPr>
        <w:t xml:space="preserve">arrendamiento de ropa </w:t>
      </w:r>
      <w:r w:rsidRPr="00FB7B79">
        <w:rPr>
          <w:rFonts w:asciiTheme="minorHAnsi" w:hAnsiTheme="minorHAnsi"/>
        </w:rPr>
        <w:t>deberá incluirlas.</w:t>
      </w:r>
    </w:p>
    <w:p w:rsidR="00FB7B79" w:rsidRPr="00FB7B79" w:rsidRDefault="00FB7B79" w:rsidP="00FB7B79">
      <w:pPr>
        <w:pStyle w:val="Prrafodelista"/>
        <w:rPr>
          <w:rFonts w:asciiTheme="minorHAnsi" w:hAnsiTheme="minorHAnsi"/>
        </w:rPr>
      </w:pPr>
    </w:p>
    <w:p w:rsidR="003C49B7" w:rsidRDefault="00FB7B79" w:rsidP="003C49B7">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El licitante deberá de oferta</w:t>
      </w:r>
      <w:r w:rsidR="00F945BE">
        <w:rPr>
          <w:rFonts w:asciiTheme="minorHAnsi" w:hAnsiTheme="minorHAnsi"/>
        </w:rPr>
        <w:t>r lo solicitado en los anexos 1</w:t>
      </w:r>
      <w:r w:rsidR="00E92CB8">
        <w:rPr>
          <w:rFonts w:asciiTheme="minorHAnsi" w:hAnsiTheme="minorHAnsi"/>
        </w:rPr>
        <w:t xml:space="preserve"> y 1-A</w:t>
      </w:r>
      <w:r w:rsidRPr="00FB7B79">
        <w:rPr>
          <w:rFonts w:asciiTheme="minorHAnsi" w:hAnsiTheme="minorHAnsi"/>
        </w:rPr>
        <w:t xml:space="preserve"> de estas bases; asimismo deberá ofrecer en su proposición técnica todas las especificaciones solicitadas por la Convocante</w:t>
      </w:r>
      <w:r w:rsidRPr="00FB7B79">
        <w:rPr>
          <w:rFonts w:asciiTheme="minorHAnsi" w:hAnsiTheme="minorHAnsi"/>
          <w:sz w:val="22"/>
        </w:rPr>
        <w:t xml:space="preserve">; </w:t>
      </w:r>
      <w:r w:rsidRPr="00FB7B79">
        <w:rPr>
          <w:rFonts w:asciiTheme="minorHAnsi" w:hAnsiTheme="minorHAnsi"/>
        </w:rPr>
        <w:t>además en el evento de Entrega de Propuestas y Apertura Técnica, los licitantes participantes deberán hacer entrega de muestras</w:t>
      </w:r>
      <w:r w:rsidR="00D77379">
        <w:rPr>
          <w:rFonts w:asciiTheme="minorHAnsi" w:hAnsiTheme="minorHAnsi"/>
        </w:rPr>
        <w:t xml:space="preserve"> físicas</w:t>
      </w:r>
      <w:r w:rsidRPr="00FB7B79">
        <w:rPr>
          <w:rFonts w:asciiTheme="minorHAnsi" w:hAnsiTheme="minorHAnsi"/>
        </w:rPr>
        <w:t xml:space="preserve"> de cada una de las </w:t>
      </w:r>
      <w:r w:rsidR="00D77379">
        <w:rPr>
          <w:rFonts w:asciiTheme="minorHAnsi" w:hAnsiTheme="minorHAnsi"/>
        </w:rPr>
        <w:t>prendas contenidas en dichos anexos</w:t>
      </w:r>
      <w:r w:rsidRPr="00FB7B79">
        <w:rPr>
          <w:rFonts w:asciiTheme="minorHAnsi" w:hAnsiTheme="minorHAnsi"/>
        </w:rPr>
        <w:t>.</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contar con la capacidad de distribución, organización, personal necesario y elementos propios debidamente calificados para proporcionar el servicio objeto de este concurso y consecuentemente en ningún momento la Convocante se considerará como intermediario de dicho personal, eximiéndose en consecuencia a la convocante de cualquier responsabilidad laboral, f</w:t>
      </w:r>
      <w:r w:rsidR="00F945BE" w:rsidRPr="003C49B7">
        <w:rPr>
          <w:rFonts w:asciiTheme="minorHAnsi" w:hAnsiTheme="minorHAnsi" w:cs="Arial"/>
        </w:rPr>
        <w:t>iscal</w:t>
      </w:r>
      <w:r w:rsidRPr="003C49B7">
        <w:rPr>
          <w:rFonts w:asciiTheme="minorHAnsi" w:hAnsiTheme="minorHAnsi" w:cs="Arial"/>
        </w:rPr>
        <w:t xml:space="preserve"> y de seguridad social que al respecto pudiera existir por la contratación del servicio de que se trata.</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presentar la descripción completa de su proceso de lavado donde incluyan los rangos de alcalinidad, temperatura, blanqueo, neutralización y suavizado de las prendas; además deberá indicar los controles que tiene establecidos para garantizar la efectividad del lavado de las prendas; así como las fórmulas de lavado para ropa con sangre y ropa sin sangre.</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 xml:space="preserve">El licitante deberá contar con certificados de laboratorio de la tela para sabanas, batas y campos, </w:t>
      </w:r>
      <w:r w:rsidR="00D77379" w:rsidRPr="003C49B7">
        <w:rPr>
          <w:rFonts w:asciiTheme="minorHAnsi" w:hAnsiTheme="minorHAnsi" w:cs="Arial"/>
        </w:rPr>
        <w:t>expedidos conforme a las Normas que emite la Cámara Nacional de la Industria Textil por laboratorio acreditado por la Entidad Mexicana de Acreditación</w:t>
      </w:r>
      <w:r w:rsidRPr="003C49B7">
        <w:rPr>
          <w:rFonts w:asciiTheme="minorHAnsi" w:hAnsiTheme="minorHAnsi" w:cs="Arial"/>
        </w:rPr>
        <w:t xml:space="preserve"> correspondiente a identificación de contenido de fibras, masa, resistencia a la tracción, resistencia al rasgado, cambio dimensional, resistencia a la formación de frisas, tipo de t</w:t>
      </w:r>
      <w:r w:rsidR="00F945BE" w:rsidRPr="003C49B7">
        <w:rPr>
          <w:rFonts w:asciiTheme="minorHAnsi" w:hAnsiTheme="minorHAnsi" w:cs="Arial"/>
        </w:rPr>
        <w:t xml:space="preserve">ejido, tipo de ligamento, etc. </w:t>
      </w:r>
      <w:r w:rsidRPr="003C49B7">
        <w:rPr>
          <w:rFonts w:asciiTheme="minorHAnsi" w:hAnsiTheme="minorHAnsi" w:cs="Arial"/>
        </w:rPr>
        <w:t xml:space="preserve"> En los cuales se apliq</w:t>
      </w:r>
      <w:r w:rsidR="00D77379" w:rsidRPr="003C49B7">
        <w:rPr>
          <w:rFonts w:asciiTheme="minorHAnsi" w:hAnsiTheme="minorHAnsi" w:cs="Arial"/>
        </w:rPr>
        <w:t>uen las Normas correspondientes; y se deberá anexar copia simple de la acreditación ante la entidad mexicana de acreditación del laboratorio.</w:t>
      </w:r>
    </w:p>
    <w:p w:rsidR="003C49B7" w:rsidRPr="003C49B7" w:rsidRDefault="003C49B7" w:rsidP="003C49B7">
      <w:pPr>
        <w:pStyle w:val="Prrafodelista"/>
        <w:rPr>
          <w:rFonts w:asciiTheme="minorHAnsi" w:hAnsiTheme="minorHAnsi" w:cs="Arial"/>
        </w:rPr>
      </w:pPr>
    </w:p>
    <w:p w:rsidR="003C49B7" w:rsidRPr="003C49B7" w:rsidRDefault="00D773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comprobar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r w:rsidRPr="003C49B7">
        <w:rPr>
          <w:color w:val="000000"/>
          <w:lang w:eastAsia="es-MX"/>
        </w:rPr>
        <w:t>.</w:t>
      </w:r>
    </w:p>
    <w:p w:rsidR="003C49B7" w:rsidRPr="003C49B7" w:rsidRDefault="003C49B7" w:rsidP="003C49B7">
      <w:pPr>
        <w:pStyle w:val="Prrafodelista"/>
        <w:rPr>
          <w:rFonts w:asciiTheme="minorHAnsi" w:hAnsiTheme="minorHAnsi"/>
        </w:rPr>
      </w:pPr>
    </w:p>
    <w:p w:rsidR="003C49B7" w:rsidRDefault="00E87248"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3C49B7" w:rsidRPr="003C49B7" w:rsidRDefault="003C49B7" w:rsidP="003C49B7">
      <w:pPr>
        <w:pStyle w:val="Prrafodelista"/>
        <w:rPr>
          <w:rFonts w:asciiTheme="minorHAnsi" w:hAnsiTheme="minorHAnsi"/>
        </w:rPr>
      </w:pPr>
    </w:p>
    <w:p w:rsidR="00B81B08" w:rsidRPr="003C49B7" w:rsidRDefault="00E87248"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rPr>
        <w:t>P</w:t>
      </w:r>
      <w:r w:rsidR="00B81B08" w:rsidRPr="003C49B7">
        <w:rPr>
          <w:rFonts w:asciiTheme="minorHAnsi" w:hAnsiTheme="minorHAnsi"/>
        </w:rPr>
        <w:t>ara el desarrollo de los eventos y menciones en las presentes bases se señalan los domicilios de la Sub</w:t>
      </w:r>
      <w:r w:rsidR="00221835" w:rsidRPr="003C49B7">
        <w:rPr>
          <w:rFonts w:asciiTheme="minorHAnsi" w:hAnsiTheme="minorHAnsi"/>
        </w:rPr>
        <w:t>secretaria</w:t>
      </w:r>
      <w:r w:rsidR="00B81B08" w:rsidRPr="003C49B7">
        <w:rPr>
          <w:rFonts w:asciiTheme="minorHAnsi" w:hAnsiTheme="minorHAnsi"/>
        </w:rPr>
        <w:t xml:space="preserve"> de </w:t>
      </w:r>
      <w:r w:rsidR="00572EFD" w:rsidRPr="003C49B7">
        <w:rPr>
          <w:rFonts w:asciiTheme="minorHAnsi" w:hAnsiTheme="minorHAnsi"/>
        </w:rPr>
        <w:t xml:space="preserve">Prevención y Control de Enfermedades </w:t>
      </w:r>
      <w:r w:rsidR="00B81B08" w:rsidRPr="003C49B7">
        <w:rPr>
          <w:rFonts w:asciiTheme="minorHAnsi" w:hAnsiTheme="minorHAnsi"/>
        </w:rPr>
        <w:t xml:space="preserve">y la Dirección Administrativa de la Convocante, ubicadas en Matamoros No. 520 </w:t>
      </w:r>
      <w:proofErr w:type="spellStart"/>
      <w:r w:rsidR="00B81B08" w:rsidRPr="003C49B7">
        <w:rPr>
          <w:rFonts w:asciiTheme="minorHAnsi" w:hAnsiTheme="minorHAnsi"/>
        </w:rPr>
        <w:t>Ote</w:t>
      </w:r>
      <w:proofErr w:type="spellEnd"/>
      <w:r w:rsidR="00B81B08" w:rsidRPr="003C49B7">
        <w:rPr>
          <w:rFonts w:asciiTheme="minorHAnsi" w:hAnsiTheme="minorHAnsi"/>
        </w:rPr>
        <w:t xml:space="preserve">, </w:t>
      </w:r>
      <w:r w:rsidR="00221835" w:rsidRPr="003C49B7">
        <w:rPr>
          <w:rFonts w:asciiTheme="minorHAnsi" w:hAnsiTheme="minorHAnsi"/>
        </w:rPr>
        <w:t>3</w:t>
      </w:r>
      <w:r w:rsidR="00B81B08" w:rsidRPr="003C49B7">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114B38" w:rsidRDefault="00114B38" w:rsidP="002B6BE9">
      <w:pPr>
        <w:tabs>
          <w:tab w:val="left" w:pos="851"/>
        </w:tabs>
        <w:ind w:left="284" w:right="-1"/>
        <w:jc w:val="both"/>
        <w:rPr>
          <w:rFonts w:asciiTheme="minorHAnsi" w:hAnsiTheme="minorHAnsi"/>
          <w:b/>
          <w:u w:val="single"/>
        </w:rPr>
      </w:pPr>
    </w:p>
    <w:p w:rsidR="00114B38" w:rsidRDefault="00114B38" w:rsidP="002B6BE9">
      <w:pPr>
        <w:tabs>
          <w:tab w:val="left" w:pos="851"/>
        </w:tabs>
        <w:ind w:left="284" w:right="-1"/>
        <w:jc w:val="both"/>
        <w:rPr>
          <w:rFonts w:asciiTheme="minorHAnsi" w:hAnsiTheme="minorHAnsi"/>
          <w:b/>
          <w:u w:val="single"/>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840874">
        <w:rPr>
          <w:rFonts w:asciiTheme="minorHAnsi" w:hAnsiTheme="minorHAnsi"/>
          <w:sz w:val="20"/>
        </w:rPr>
        <w:t xml:space="preserve">El servicio se prestará a partir del </w:t>
      </w:r>
      <w:r w:rsidR="00BD776C">
        <w:rPr>
          <w:rFonts w:asciiTheme="minorHAnsi" w:hAnsiTheme="minorHAnsi"/>
          <w:sz w:val="20"/>
        </w:rPr>
        <w:t>1</w:t>
      </w:r>
      <w:r w:rsidRPr="00840874">
        <w:rPr>
          <w:rFonts w:asciiTheme="minorHAnsi" w:hAnsiTheme="minorHAnsi"/>
          <w:sz w:val="20"/>
        </w:rPr>
        <w:t xml:space="preserve"> de </w:t>
      </w:r>
      <w:r w:rsidR="00B3118D">
        <w:rPr>
          <w:rFonts w:asciiTheme="minorHAnsi" w:hAnsiTheme="minorHAnsi"/>
          <w:sz w:val="20"/>
        </w:rPr>
        <w:t>Mayo</w:t>
      </w:r>
      <w:r w:rsidR="00BD776C">
        <w:rPr>
          <w:rFonts w:asciiTheme="minorHAnsi" w:hAnsiTheme="minorHAnsi"/>
          <w:sz w:val="20"/>
        </w:rPr>
        <w:t xml:space="preserve"> del 2020</w:t>
      </w:r>
      <w:r w:rsidRPr="00840874">
        <w:rPr>
          <w:rFonts w:asciiTheme="minorHAnsi" w:hAnsiTheme="minorHAnsi"/>
          <w:sz w:val="20"/>
        </w:rPr>
        <w:t xml:space="preserve"> al </w:t>
      </w:r>
      <w:r w:rsidR="00B3118D">
        <w:rPr>
          <w:rFonts w:asciiTheme="minorHAnsi" w:hAnsiTheme="minorHAnsi"/>
          <w:sz w:val="20"/>
        </w:rPr>
        <w:t>31 de Diciembre</w:t>
      </w:r>
      <w:r w:rsidR="005B4C8D">
        <w:rPr>
          <w:rFonts w:asciiTheme="minorHAnsi" w:hAnsiTheme="minorHAnsi"/>
          <w:sz w:val="20"/>
        </w:rPr>
        <w:t xml:space="preserve"> del 2020</w:t>
      </w:r>
      <w:r w:rsidRPr="00840874">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6"/>
        <w:gridCol w:w="7148"/>
      </w:tblGrid>
      <w:tr w:rsidR="00137FC1" w:rsidRPr="00896288" w:rsidTr="00CD4336">
        <w:trPr>
          <w:jc w:val="center"/>
        </w:trPr>
        <w:tc>
          <w:tcPr>
            <w:tcW w:w="4046" w:type="dxa"/>
            <w:shd w:val="clear" w:color="auto" w:fill="7030A0"/>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7148" w:type="dxa"/>
            <w:shd w:val="clear" w:color="auto" w:fill="7030A0"/>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Metropolitano “Dr. Bernardo Sepúlveda”</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 xml:space="preserve">Ave. Adolfo López Mateos No. 4600, Col. Bosques del </w:t>
            </w:r>
            <w:proofErr w:type="spellStart"/>
            <w:r w:rsidRPr="00137FC1">
              <w:rPr>
                <w:rFonts w:asciiTheme="minorHAnsi" w:hAnsiTheme="minorHAnsi"/>
                <w:sz w:val="16"/>
              </w:rPr>
              <w:t>Nogalar</w:t>
            </w:r>
            <w:proofErr w:type="spellEnd"/>
            <w:r w:rsidRPr="00137FC1">
              <w:rPr>
                <w:rFonts w:asciiTheme="minorHAnsi" w:hAnsiTheme="minorHAnsi"/>
                <w:sz w:val="16"/>
              </w:rPr>
              <w:t xml:space="preserve"> </w:t>
            </w:r>
            <w:r>
              <w:rPr>
                <w:rFonts w:asciiTheme="minorHAnsi" w:hAnsiTheme="minorHAnsi"/>
                <w:sz w:val="16"/>
              </w:rPr>
              <w:t>en San Nicolás de los Garza, N.</w:t>
            </w:r>
            <w:r w:rsidRPr="00137FC1">
              <w:rPr>
                <w:rFonts w:asciiTheme="minorHAnsi" w:hAnsiTheme="minorHAnsi"/>
                <w:sz w:val="16"/>
              </w:rPr>
              <w:t>L., C.P. 66480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Regional de Alta Especialidad Materno Infantil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Aldama e Independencia, Colonia San Rafael en Guadalupe, N.L.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Dr. Arroyo, N.L.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Padre Severiano Martínez S/N Dr. Arroyo, N. L. C.P. 67900.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Centro de Especialidades Dentales</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Baja California No. 356, Colonia Independencia, Monterrey, Nuevo León.</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Jurisdicción Sanitaria No. 4</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Ave. 20 de Noviembre No. 720, Col. 20 de Noviembre, Guadalupe, N. 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UNEME Pediátrica</w:t>
            </w:r>
          </w:p>
        </w:tc>
        <w:tc>
          <w:tcPr>
            <w:tcW w:w="7148" w:type="dxa"/>
            <w:vAlign w:val="center"/>
          </w:tcPr>
          <w:p w:rsidR="00137FC1" w:rsidRPr="00137FC1" w:rsidRDefault="00137FC1" w:rsidP="00137FC1">
            <w:pPr>
              <w:pStyle w:val="Textoindependiente23"/>
              <w:rPr>
                <w:rFonts w:asciiTheme="minorHAnsi" w:hAnsiTheme="minorHAnsi"/>
                <w:sz w:val="16"/>
              </w:rPr>
            </w:pPr>
            <w:r w:rsidRPr="00137FC1">
              <w:rPr>
                <w:rFonts w:asciiTheme="minorHAnsi" w:hAnsiTheme="minorHAnsi"/>
                <w:sz w:val="16"/>
              </w:rPr>
              <w:t xml:space="preserve">Isabel la Católica No. 110, </w:t>
            </w:r>
            <w:proofErr w:type="spellStart"/>
            <w:r w:rsidRPr="00137FC1">
              <w:rPr>
                <w:rFonts w:asciiTheme="minorHAnsi" w:hAnsiTheme="minorHAnsi"/>
                <w:sz w:val="16"/>
              </w:rPr>
              <w:t>Fracc</w:t>
            </w:r>
            <w:proofErr w:type="spellEnd"/>
            <w:r w:rsidRPr="00137FC1">
              <w:rPr>
                <w:rFonts w:asciiTheme="minorHAnsi" w:hAnsiTheme="minorHAnsi"/>
                <w:sz w:val="16"/>
              </w:rPr>
              <w:t>. Centro, Monterrey, N.L., C.P. 64720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Sabinas Hidalgo, N. 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Alberto Chapa No. 500, Sabinas Hidalgo, N. 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Unidad de Rehabilitación Psiquiátrica</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Capitán Mariano Azueta No. 680, Col. Buenos Aires, Monterrey, N. L.</w:t>
            </w:r>
          </w:p>
        </w:tc>
      </w:tr>
      <w:tr w:rsidR="00F945BE" w:rsidRPr="002F4475" w:rsidTr="00566EE4">
        <w:trPr>
          <w:jc w:val="center"/>
        </w:trPr>
        <w:tc>
          <w:tcPr>
            <w:tcW w:w="4046" w:type="dxa"/>
            <w:vAlign w:val="center"/>
          </w:tcPr>
          <w:p w:rsidR="00F945BE" w:rsidRPr="002F4475" w:rsidRDefault="00F945BE" w:rsidP="00137FC1">
            <w:pPr>
              <w:rPr>
                <w:rFonts w:asciiTheme="minorHAnsi" w:hAnsiTheme="minorHAnsi"/>
                <w:sz w:val="16"/>
              </w:rPr>
            </w:pPr>
            <w:r w:rsidRPr="002F4475">
              <w:rPr>
                <w:rFonts w:asciiTheme="minorHAnsi" w:hAnsiTheme="minorHAnsi"/>
                <w:sz w:val="16"/>
              </w:rPr>
              <w:t>Unidad Tierra y Libertad</w:t>
            </w:r>
          </w:p>
        </w:tc>
        <w:tc>
          <w:tcPr>
            <w:tcW w:w="7148" w:type="dxa"/>
            <w:vAlign w:val="center"/>
          </w:tcPr>
          <w:p w:rsidR="00F945BE" w:rsidRPr="002F4475" w:rsidRDefault="00F945BE" w:rsidP="00137FC1">
            <w:pPr>
              <w:rPr>
                <w:rFonts w:asciiTheme="minorHAnsi" w:hAnsiTheme="minorHAnsi"/>
                <w:sz w:val="16"/>
              </w:rPr>
            </w:pPr>
            <w:r w:rsidRPr="002F4475">
              <w:rPr>
                <w:rFonts w:asciiTheme="minorHAnsi" w:hAnsiTheme="minorHAnsi"/>
                <w:sz w:val="16"/>
              </w:rPr>
              <w:t>Almazán y Rodrigo Gómez , Col. Francisco I. Madero, Monterrey, N.L. C.P. 64249</w:t>
            </w:r>
          </w:p>
        </w:tc>
      </w:tr>
      <w:tr w:rsidR="000E77F7"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0E77F7" w:rsidRPr="002F4475" w:rsidRDefault="000E77F7" w:rsidP="00736871">
            <w:pPr>
              <w:rPr>
                <w:rFonts w:asciiTheme="minorHAnsi" w:hAnsiTheme="minorHAnsi"/>
                <w:sz w:val="16"/>
              </w:rPr>
            </w:pPr>
            <w:r>
              <w:rPr>
                <w:rFonts w:asciiTheme="minorHAnsi" w:hAnsiTheme="minorHAnsi"/>
                <w:sz w:val="16"/>
              </w:rPr>
              <w:t xml:space="preserve">Hospital General de </w:t>
            </w:r>
            <w:proofErr w:type="spellStart"/>
            <w:r>
              <w:rPr>
                <w:rFonts w:asciiTheme="minorHAnsi" w:hAnsiTheme="minorHAnsi"/>
                <w:sz w:val="16"/>
              </w:rPr>
              <w:t>Cerralvo</w:t>
            </w:r>
            <w:proofErr w:type="spellEnd"/>
          </w:p>
        </w:tc>
        <w:tc>
          <w:tcPr>
            <w:tcW w:w="7148" w:type="dxa"/>
            <w:tcBorders>
              <w:top w:val="single" w:sz="4" w:space="0" w:color="auto"/>
              <w:left w:val="single" w:sz="4" w:space="0" w:color="auto"/>
              <w:bottom w:val="single" w:sz="4" w:space="0" w:color="auto"/>
              <w:right w:val="single" w:sz="4" w:space="0" w:color="auto"/>
            </w:tcBorders>
            <w:vAlign w:val="center"/>
          </w:tcPr>
          <w:p w:rsidR="000E77F7" w:rsidRPr="00736871" w:rsidRDefault="000E77F7" w:rsidP="000E77F7">
            <w:pPr>
              <w:jc w:val="both"/>
              <w:rPr>
                <w:rFonts w:asciiTheme="minorHAnsi" w:hAnsiTheme="minorHAnsi"/>
                <w:sz w:val="16"/>
              </w:rPr>
            </w:pPr>
            <w:r w:rsidRPr="000E77F7">
              <w:rPr>
                <w:rFonts w:asciiTheme="minorHAnsi" w:hAnsiTheme="minorHAnsi"/>
                <w:sz w:val="16"/>
              </w:rPr>
              <w:t xml:space="preserve">Dr. Cornelio González Ramos No. 400, Libramiento Carretera Monterrey-Miguel Alemán en </w:t>
            </w:r>
            <w:proofErr w:type="spellStart"/>
            <w:r w:rsidRPr="000E77F7">
              <w:rPr>
                <w:rFonts w:asciiTheme="minorHAnsi" w:hAnsiTheme="minorHAnsi"/>
                <w:sz w:val="16"/>
              </w:rPr>
              <w:t>Cerralvo</w:t>
            </w:r>
            <w:proofErr w:type="spellEnd"/>
            <w:r w:rsidRPr="000E77F7">
              <w:rPr>
                <w:rFonts w:asciiTheme="minorHAnsi" w:hAnsiTheme="minorHAnsi"/>
                <w:sz w:val="16"/>
              </w:rPr>
              <w:t xml:space="preserve">, </w:t>
            </w:r>
            <w:r>
              <w:rPr>
                <w:rFonts w:asciiTheme="minorHAnsi" w:hAnsiTheme="minorHAnsi"/>
                <w:sz w:val="16"/>
              </w:rPr>
              <w:t>N.L.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Montemorelos</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5F78EB" w:rsidP="00736871">
            <w:pPr>
              <w:jc w:val="both"/>
              <w:rPr>
                <w:rFonts w:asciiTheme="minorHAnsi" w:hAnsiTheme="minorHAnsi"/>
                <w:sz w:val="16"/>
              </w:rPr>
            </w:pPr>
            <w:r>
              <w:rPr>
                <w:rFonts w:asciiTheme="minorHAnsi" w:hAnsiTheme="minorHAnsi"/>
                <w:sz w:val="16"/>
              </w:rPr>
              <w:t>Ave. Capitán Alonso de León Km 4, Comunidad la Parrita, Montemorelos, N.L.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Linares</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 xml:space="preserve">Ave. </w:t>
            </w:r>
            <w:proofErr w:type="spellStart"/>
            <w:r w:rsidRPr="00736871">
              <w:rPr>
                <w:rFonts w:asciiTheme="minorHAnsi" w:hAnsiTheme="minorHAnsi"/>
                <w:sz w:val="16"/>
              </w:rPr>
              <w:t>Alamo</w:t>
            </w:r>
            <w:proofErr w:type="spellEnd"/>
            <w:r w:rsidRPr="00736871">
              <w:rPr>
                <w:rFonts w:asciiTheme="minorHAnsi" w:hAnsiTheme="minorHAnsi"/>
                <w:sz w:val="16"/>
              </w:rPr>
              <w:t xml:space="preserve"> y Naranjo S/N Col. </w:t>
            </w:r>
            <w:proofErr w:type="spellStart"/>
            <w:r w:rsidRPr="00736871">
              <w:rPr>
                <w:rFonts w:asciiTheme="minorHAnsi" w:hAnsiTheme="minorHAnsi"/>
                <w:sz w:val="16"/>
              </w:rPr>
              <w:t>P</w:t>
            </w:r>
            <w:r w:rsidR="005F78EB">
              <w:rPr>
                <w:rFonts w:asciiTheme="minorHAnsi" w:hAnsiTheme="minorHAnsi"/>
                <w:sz w:val="16"/>
              </w:rPr>
              <w:t>rovileon</w:t>
            </w:r>
            <w:proofErr w:type="spellEnd"/>
            <w:r w:rsidR="005F78EB">
              <w:rPr>
                <w:rFonts w:asciiTheme="minorHAnsi" w:hAnsiTheme="minorHAnsi"/>
                <w:sz w:val="16"/>
              </w:rPr>
              <w:t xml:space="preserve"> Linares, Linares, N.L.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Galeana</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Carretera a Galeana-Linares Km 1, Galeana, N. L. C.P. 67850.</w:t>
            </w:r>
          </w:p>
        </w:tc>
      </w:tr>
      <w:tr w:rsidR="00140E17" w:rsidRPr="002F4475" w:rsidTr="00140E17">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140E17" w:rsidRPr="002F4475" w:rsidRDefault="009C7EC8" w:rsidP="00140E17">
            <w:pPr>
              <w:rPr>
                <w:rFonts w:asciiTheme="minorHAnsi" w:hAnsiTheme="minorHAnsi"/>
                <w:sz w:val="16"/>
              </w:rPr>
            </w:pPr>
            <w:r w:rsidRPr="009C7EC8">
              <w:rPr>
                <w:rFonts w:asciiTheme="minorHAnsi" w:hAnsiTheme="minorHAnsi"/>
                <w:sz w:val="16"/>
              </w:rPr>
              <w:t>Unidad de Shock Trauma</w:t>
            </w:r>
            <w:r w:rsidR="00BD776C">
              <w:rPr>
                <w:rFonts w:asciiTheme="minorHAnsi" w:hAnsiTheme="minorHAnsi"/>
                <w:sz w:val="16"/>
              </w:rPr>
              <w:t xml:space="preserve"> (Santiago, N.L.)</w:t>
            </w:r>
          </w:p>
        </w:tc>
        <w:tc>
          <w:tcPr>
            <w:tcW w:w="7148" w:type="dxa"/>
            <w:tcBorders>
              <w:top w:val="single" w:sz="4" w:space="0" w:color="auto"/>
              <w:left w:val="single" w:sz="4" w:space="0" w:color="auto"/>
              <w:bottom w:val="single" w:sz="4" w:space="0" w:color="auto"/>
              <w:right w:val="single" w:sz="4" w:space="0" w:color="auto"/>
            </w:tcBorders>
            <w:vAlign w:val="center"/>
          </w:tcPr>
          <w:p w:rsidR="00140E17" w:rsidRPr="00736871" w:rsidRDefault="00C27634" w:rsidP="00140E17">
            <w:pPr>
              <w:jc w:val="both"/>
              <w:rPr>
                <w:rFonts w:asciiTheme="minorHAnsi" w:hAnsiTheme="minorHAnsi"/>
                <w:sz w:val="16"/>
              </w:rPr>
            </w:pPr>
            <w:r>
              <w:rPr>
                <w:rFonts w:asciiTheme="minorHAnsi" w:hAnsiTheme="minorHAnsi"/>
                <w:sz w:val="16"/>
              </w:rPr>
              <w:t>Carretera Nacional Km 241.5 Congregación San Pedro, Santiago, N.L.</w:t>
            </w:r>
          </w:p>
        </w:tc>
      </w:tr>
      <w:tr w:rsidR="005F78EB" w:rsidRPr="002F4475" w:rsidTr="005F78EB">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5F78EB" w:rsidRPr="002F4475" w:rsidRDefault="00BD776C" w:rsidP="00B3118D">
            <w:pPr>
              <w:rPr>
                <w:rFonts w:asciiTheme="minorHAnsi" w:hAnsiTheme="minorHAnsi"/>
                <w:sz w:val="16"/>
              </w:rPr>
            </w:pPr>
            <w:r w:rsidRPr="009C7EC8">
              <w:rPr>
                <w:rFonts w:asciiTheme="minorHAnsi" w:hAnsiTheme="minorHAnsi"/>
                <w:sz w:val="16"/>
              </w:rPr>
              <w:t>Unidad de Shock Trauma</w:t>
            </w:r>
            <w:r>
              <w:rPr>
                <w:rFonts w:asciiTheme="minorHAnsi" w:hAnsiTheme="minorHAnsi"/>
                <w:sz w:val="16"/>
              </w:rPr>
              <w:t xml:space="preserve"> (Galeana, N.L.)</w:t>
            </w:r>
          </w:p>
        </w:tc>
        <w:tc>
          <w:tcPr>
            <w:tcW w:w="7148" w:type="dxa"/>
            <w:tcBorders>
              <w:top w:val="single" w:sz="4" w:space="0" w:color="auto"/>
              <w:left w:val="single" w:sz="4" w:space="0" w:color="auto"/>
              <w:bottom w:val="single" w:sz="4" w:space="0" w:color="auto"/>
              <w:right w:val="single" w:sz="4" w:space="0" w:color="auto"/>
            </w:tcBorders>
            <w:vAlign w:val="center"/>
          </w:tcPr>
          <w:p w:rsidR="005F78EB" w:rsidRPr="00736871" w:rsidRDefault="00BD776C" w:rsidP="00B3118D">
            <w:pPr>
              <w:jc w:val="both"/>
              <w:rPr>
                <w:rFonts w:asciiTheme="minorHAnsi" w:hAnsiTheme="minorHAnsi"/>
                <w:sz w:val="16"/>
              </w:rPr>
            </w:pPr>
            <w:r>
              <w:rPr>
                <w:rFonts w:asciiTheme="minorHAnsi" w:hAnsiTheme="minorHAnsi"/>
                <w:sz w:val="16"/>
              </w:rPr>
              <w:t>Carretera Federal No. 57 Km 180, San Rafael, N.L.</w:t>
            </w:r>
          </w:p>
        </w:tc>
      </w:tr>
      <w:tr w:rsidR="005F78EB" w:rsidRPr="002F4475" w:rsidTr="005F78EB">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5F78EB" w:rsidRPr="002F4475" w:rsidRDefault="005F78EB" w:rsidP="00BD776C">
            <w:pPr>
              <w:rPr>
                <w:rFonts w:asciiTheme="minorHAnsi" w:hAnsiTheme="minorHAnsi"/>
                <w:sz w:val="16"/>
              </w:rPr>
            </w:pPr>
            <w:r>
              <w:rPr>
                <w:rFonts w:asciiTheme="minorHAnsi" w:hAnsiTheme="minorHAnsi"/>
                <w:sz w:val="16"/>
              </w:rPr>
              <w:t xml:space="preserve">UNEME </w:t>
            </w:r>
            <w:r w:rsidR="00BD776C">
              <w:rPr>
                <w:rFonts w:asciiTheme="minorHAnsi" w:hAnsiTheme="minorHAnsi"/>
                <w:sz w:val="16"/>
              </w:rPr>
              <w:t>Pesquería</w:t>
            </w:r>
          </w:p>
        </w:tc>
        <w:tc>
          <w:tcPr>
            <w:tcW w:w="7148" w:type="dxa"/>
            <w:tcBorders>
              <w:top w:val="single" w:sz="4" w:space="0" w:color="auto"/>
              <w:left w:val="single" w:sz="4" w:space="0" w:color="auto"/>
              <w:bottom w:val="single" w:sz="4" w:space="0" w:color="auto"/>
              <w:right w:val="single" w:sz="4" w:space="0" w:color="auto"/>
            </w:tcBorders>
            <w:vAlign w:val="center"/>
          </w:tcPr>
          <w:p w:rsidR="005F78EB" w:rsidRPr="00736871" w:rsidRDefault="00BD776C" w:rsidP="00B3118D">
            <w:pPr>
              <w:jc w:val="both"/>
              <w:rPr>
                <w:rFonts w:asciiTheme="minorHAnsi" w:hAnsiTheme="minorHAnsi"/>
                <w:sz w:val="16"/>
              </w:rPr>
            </w:pPr>
            <w:r>
              <w:rPr>
                <w:rFonts w:asciiTheme="minorHAnsi" w:hAnsiTheme="minorHAnsi"/>
                <w:sz w:val="16"/>
              </w:rPr>
              <w:t>José López Portillo No. 100, Esquina Batallón de San Blas, Col. Centro, Pesquería, N.L.</w:t>
            </w:r>
          </w:p>
        </w:tc>
      </w:tr>
      <w:tr w:rsidR="005F78EB" w:rsidRPr="002F4475" w:rsidTr="005F78EB">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5F78EB" w:rsidRPr="002F4475" w:rsidRDefault="00BD776C" w:rsidP="00B3118D">
            <w:pPr>
              <w:rPr>
                <w:rFonts w:asciiTheme="minorHAnsi" w:hAnsiTheme="minorHAnsi"/>
                <w:sz w:val="16"/>
              </w:rPr>
            </w:pPr>
            <w:r>
              <w:rPr>
                <w:rFonts w:asciiTheme="minorHAnsi" w:hAnsiTheme="minorHAnsi"/>
                <w:sz w:val="16"/>
              </w:rPr>
              <w:t>UNEME Escobedo</w:t>
            </w:r>
          </w:p>
        </w:tc>
        <w:tc>
          <w:tcPr>
            <w:tcW w:w="7148" w:type="dxa"/>
            <w:tcBorders>
              <w:top w:val="single" w:sz="4" w:space="0" w:color="auto"/>
              <w:left w:val="single" w:sz="4" w:space="0" w:color="auto"/>
              <w:bottom w:val="single" w:sz="4" w:space="0" w:color="auto"/>
              <w:right w:val="single" w:sz="4" w:space="0" w:color="auto"/>
            </w:tcBorders>
            <w:vAlign w:val="center"/>
          </w:tcPr>
          <w:p w:rsidR="005F78EB" w:rsidRPr="00736871" w:rsidRDefault="00BD776C" w:rsidP="00B3118D">
            <w:pPr>
              <w:jc w:val="both"/>
              <w:rPr>
                <w:rFonts w:asciiTheme="minorHAnsi" w:hAnsiTheme="minorHAnsi"/>
                <w:sz w:val="16"/>
              </w:rPr>
            </w:pPr>
            <w:r>
              <w:rPr>
                <w:rFonts w:asciiTheme="minorHAnsi" w:hAnsiTheme="minorHAnsi"/>
                <w:sz w:val="16"/>
              </w:rPr>
              <w:t>Ave. Constitución y Artículo 72 S/N Col. Privadas de Camino Real II, Escobedo, N.L.</w:t>
            </w:r>
          </w:p>
        </w:tc>
      </w:tr>
    </w:tbl>
    <w:p w:rsidR="00896288" w:rsidRDefault="00896288" w:rsidP="00896288">
      <w:pPr>
        <w:pStyle w:val="Textoindependiente220"/>
        <w:rPr>
          <w:rFonts w:asciiTheme="minorHAnsi" w:hAnsiTheme="minorHAnsi"/>
          <w:sz w:val="16"/>
        </w:rPr>
      </w:pPr>
    </w:p>
    <w:p w:rsidR="005F78EB" w:rsidRDefault="005F78EB" w:rsidP="00896288">
      <w:pPr>
        <w:pStyle w:val="Textoindependiente220"/>
        <w:rPr>
          <w:rFonts w:asciiTheme="minorHAnsi" w:hAnsiTheme="minorHAnsi"/>
          <w:sz w:val="16"/>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La ropa que entregue en las Unidades deberá estar debidamente lavada, libre de toda contaminación, física, química o biológica, seca, planchada y en atados.</w:t>
      </w:r>
      <w:r w:rsidRPr="006B43A0">
        <w:rPr>
          <w:rFonts w:asciiTheme="minorHAnsi" w:hAnsiTheme="minorHAnsi" w:cs="Arial"/>
        </w:rPr>
        <w:t xml:space="preserve"> </w:t>
      </w: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Es indispensable que cada paquete contenga un reactivo físico químico laminado, sensible a temperatura mínima de </w:t>
      </w:r>
      <w:smartTag w:uri="urn:schemas-microsoft-com:office:smarttags" w:element="metricconverter">
        <w:smartTagPr>
          <w:attr w:name="ProductID" w:val="121ﾰC"/>
        </w:smartTagPr>
        <w:r w:rsidRPr="006B43A0">
          <w:rPr>
            <w:rFonts w:asciiTheme="minorHAnsi" w:hAnsiTheme="minorHAnsi" w:cs="Arial"/>
          </w:rPr>
          <w:t>121°C</w:t>
        </w:r>
      </w:smartTag>
      <w:r w:rsidRPr="006B43A0">
        <w:rPr>
          <w:rFonts w:asciiTheme="minorHAnsi" w:hAnsiTheme="minorHAnsi" w:cs="Arial"/>
        </w:rPr>
        <w:t>. Saturación de vapor y tiempo de exposición.</w:t>
      </w: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Para garantizar el proceso de lavado, </w:t>
      </w:r>
      <w:proofErr w:type="spellStart"/>
      <w:r w:rsidRPr="006B43A0">
        <w:rPr>
          <w:rFonts w:asciiTheme="minorHAnsi" w:hAnsiTheme="minorHAnsi" w:cs="Arial"/>
        </w:rPr>
        <w:t>sanitización</w:t>
      </w:r>
      <w:proofErr w:type="spellEnd"/>
      <w:r w:rsidRPr="006B43A0">
        <w:rPr>
          <w:rFonts w:asciiTheme="minorHAnsi" w:hAnsiTheme="minorHAnsi" w:cs="Arial"/>
        </w:rPr>
        <w:t xml:space="preserve"> y desinfección de prendas se deberán cumplir las siguientes especificaciones: </w:t>
      </w: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La ropa sucia se deberá clasificar por tipo de prenda y suciedad, a fin de que se aplique la fórmula de lavado correspondiente;</w:t>
      </w: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Los productos químicos que se utilicen en el proceso de lavado deberán contar con hojas de datos de seguridad del material requeridos por la Secretaría de Trabajo y Prevención Social, el licitante deberá anexar copia de dichos certificados en su propuesta técnica.</w:t>
      </w:r>
    </w:p>
    <w:p w:rsidR="00137FC1" w:rsidRPr="006B43A0" w:rsidRDefault="00137FC1" w:rsidP="00137FC1">
      <w:pPr>
        <w:tabs>
          <w:tab w:val="right" w:pos="1276"/>
          <w:tab w:val="left" w:pos="9923"/>
        </w:tabs>
        <w:ind w:left="1418" w:hanging="425"/>
        <w:jc w:val="both"/>
        <w:rPr>
          <w:rFonts w:asciiTheme="minorHAnsi" w:hAnsiTheme="minorHAnsi"/>
        </w:rPr>
      </w:pPr>
    </w:p>
    <w:p w:rsidR="00137FC1" w:rsidRPr="006B43A0" w:rsidRDefault="00137FC1" w:rsidP="005452FD">
      <w:pPr>
        <w:pStyle w:val="Prrafodelista"/>
        <w:numPr>
          <w:ilvl w:val="0"/>
          <w:numId w:val="27"/>
        </w:numPr>
        <w:tabs>
          <w:tab w:val="right" w:pos="1276"/>
        </w:tabs>
        <w:ind w:left="1560" w:hanging="284"/>
        <w:jc w:val="both"/>
        <w:rPr>
          <w:rFonts w:asciiTheme="minorHAnsi" w:hAnsiTheme="minorHAnsi"/>
        </w:rPr>
      </w:pPr>
      <w:r w:rsidRPr="006B43A0">
        <w:rPr>
          <w:rFonts w:asciiTheme="minorHAnsi" w:hAnsiTheme="minorHAnsi" w:cs="Arial"/>
        </w:rPr>
        <w:lastRenderedPageBreak/>
        <w:t>El licitante que resulte ganador deberá mantener en las Unidades el inventario de acuerdo a los fondos fijos por día solicitados y mantener en su inventario el triple de lo requerido de acuerdo al fondo fijo por partida.</w:t>
      </w: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 xml:space="preserve">El licitante deberá </w:t>
      </w:r>
      <w:r w:rsidRPr="006B43A0">
        <w:rPr>
          <w:rFonts w:asciiTheme="minorHAnsi" w:hAnsiTheme="minorHAnsi" w:cs="Arial"/>
        </w:rPr>
        <w:t>estar de acuerdo en recoger la ropa sucia que le entregue a las Unidades de acuerdo a un programa establecido por ambas partes según sus necesidades y el costo de esta recolección será por cuenta y riesgo del licitante.</w:t>
      </w: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rPr>
        <w:t>El licitante deberá contar con personal propio en las Unidades para la recolección y entrega de la ropa sucia y limpia.</w:t>
      </w:r>
    </w:p>
    <w:p w:rsidR="00137FC1" w:rsidRPr="00C76B53" w:rsidRDefault="00137FC1" w:rsidP="005452FD">
      <w:pPr>
        <w:pStyle w:val="Prrafodelista"/>
        <w:numPr>
          <w:ilvl w:val="0"/>
          <w:numId w:val="27"/>
        </w:numPr>
        <w:tabs>
          <w:tab w:val="left" w:pos="851"/>
        </w:tabs>
        <w:ind w:left="1560" w:hanging="284"/>
        <w:jc w:val="both"/>
        <w:rPr>
          <w:rFonts w:asciiTheme="minorHAnsi" w:hAnsiTheme="minorHAnsi" w:cs="Arial"/>
        </w:rPr>
      </w:pPr>
      <w:r w:rsidRPr="006B43A0">
        <w:rPr>
          <w:rFonts w:asciiTheme="minorHAnsi" w:hAnsiTheme="minorHAnsi" w:cs="Arial"/>
        </w:rPr>
        <w:t xml:space="preserve">La recolección de la ropa sucia se hará en un área destinada exclusivamente para este uso dos veces al día dentro de los turnos matutino y vespertino; sin mezclarse con la ropa limpia, y se deberá hacer en unidades de caja cerrada, las cuales el licitante que resulte ganador </w:t>
      </w:r>
      <w:proofErr w:type="spellStart"/>
      <w:r w:rsidRPr="006B43A0">
        <w:rPr>
          <w:rFonts w:asciiTheme="minorHAnsi" w:hAnsiTheme="minorHAnsi" w:cs="Arial"/>
        </w:rPr>
        <w:t>sanitizará</w:t>
      </w:r>
      <w:proofErr w:type="spellEnd"/>
      <w:r w:rsidRPr="006B43A0">
        <w:rPr>
          <w:rFonts w:asciiTheme="minorHAnsi" w:hAnsiTheme="minorHAnsi" w:cs="Arial"/>
        </w:rPr>
        <w:t xml:space="preserve"> para </w:t>
      </w:r>
      <w:r w:rsidRPr="00C76B53">
        <w:rPr>
          <w:rFonts w:asciiTheme="minorHAnsi" w:hAnsiTheme="minorHAnsi" w:cs="Arial"/>
        </w:rPr>
        <w:t xml:space="preserve">recibir posteriormente la ropa limpia. Asimismo, el licitante deberá proporcionar bolsas de plástico adecuadas para la recolección de la ropa sucia. La ropa se trasladará en carros de plástico diseñados para el uso dentro de hospitales. La recolección de la ropa sucia se deberá  hacer de acuerdo a la norma. </w:t>
      </w:r>
    </w:p>
    <w:p w:rsidR="00137FC1" w:rsidRPr="00C76B53" w:rsidRDefault="00137FC1" w:rsidP="00137FC1">
      <w:pPr>
        <w:tabs>
          <w:tab w:val="left" w:pos="851"/>
          <w:tab w:val="right" w:pos="1276"/>
        </w:tabs>
        <w:ind w:right="49"/>
        <w:jc w:val="both"/>
        <w:rPr>
          <w:rFonts w:asciiTheme="minorHAnsi" w:hAnsiTheme="minorHAnsi"/>
          <w:b/>
          <w:bCs/>
        </w:rPr>
      </w:pPr>
    </w:p>
    <w:p w:rsidR="00137FC1" w:rsidRPr="00C76B53" w:rsidRDefault="00137FC1" w:rsidP="00137FC1">
      <w:pPr>
        <w:tabs>
          <w:tab w:val="left" w:pos="851"/>
          <w:tab w:val="right" w:pos="1276"/>
        </w:tabs>
        <w:ind w:left="567" w:right="49"/>
        <w:jc w:val="both"/>
        <w:rPr>
          <w:rFonts w:asciiTheme="minorHAnsi" w:hAnsiTheme="minorHAnsi"/>
          <w:b/>
          <w:bCs/>
          <w:u w:val="single"/>
        </w:rPr>
      </w:pPr>
      <w:r w:rsidRPr="00C76B53">
        <w:rPr>
          <w:rFonts w:asciiTheme="minorHAnsi" w:hAnsiTheme="minorHAnsi"/>
          <w:b/>
          <w:bCs/>
          <w:u w:val="single"/>
        </w:rPr>
        <w:t>1.3.- Identificación de la Ropa.</w:t>
      </w:r>
    </w:p>
    <w:p w:rsidR="00137FC1" w:rsidRPr="006B43A0" w:rsidRDefault="00137FC1" w:rsidP="00137FC1">
      <w:pPr>
        <w:ind w:left="567"/>
        <w:jc w:val="both"/>
        <w:rPr>
          <w:rFonts w:asciiTheme="minorHAnsi" w:hAnsiTheme="minorHAnsi"/>
          <w:b/>
        </w:rPr>
      </w:pPr>
      <w:r w:rsidRPr="00C76B53">
        <w:rPr>
          <w:rFonts w:asciiTheme="minorHAnsi" w:hAnsiTheme="minorHAnsi" w:cs="Arial"/>
        </w:rPr>
        <w:t>La ropa suministrada deberá estar identificada con una etiqueta adherida a la prenda  y que contenga cuando menos el nombre del prestador del servicio. Los paquetes de Ropa Quirúrgica, deben identificarse con los datos del licitante adjudicado, fecha del proceso de esterilización y fecha de vencimiento.  Por  ningún motivo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ind w:left="567"/>
        <w:jc w:val="both"/>
        <w:rPr>
          <w:rFonts w:asciiTheme="minorHAnsi" w:hAnsiTheme="minorHAnsi"/>
          <w:b/>
          <w:u w:val="single"/>
        </w:rPr>
      </w:pPr>
      <w:r w:rsidRPr="001E395F">
        <w:rPr>
          <w:rFonts w:asciiTheme="minorHAnsi" w:hAnsiTheme="minorHAnsi"/>
          <w:b/>
          <w:u w:val="single"/>
        </w:rPr>
        <w:t xml:space="preserve">1.4.- Período de Garantía sobre la Calidad del Servicio. </w:t>
      </w:r>
    </w:p>
    <w:p w:rsidR="00137FC1" w:rsidRPr="006B43A0" w:rsidRDefault="00137FC1" w:rsidP="00137FC1">
      <w:pPr>
        <w:ind w:left="567" w:right="51"/>
        <w:jc w:val="both"/>
        <w:rPr>
          <w:rFonts w:asciiTheme="minorHAnsi" w:hAnsiTheme="minorHAnsi"/>
        </w:rPr>
      </w:pPr>
    </w:p>
    <w:p w:rsidR="00137FC1" w:rsidRPr="006B43A0" w:rsidRDefault="00137FC1" w:rsidP="00137FC1">
      <w:pPr>
        <w:ind w:left="567"/>
        <w:jc w:val="both"/>
        <w:rPr>
          <w:rFonts w:asciiTheme="minorHAnsi" w:hAnsiTheme="minorHAnsi"/>
        </w:rPr>
      </w:pPr>
      <w:r w:rsidRPr="006B43A0">
        <w:rPr>
          <w:rFonts w:asciiTheme="minorHAnsi" w:hAnsiTheme="minorHAnsi"/>
        </w:rPr>
        <w:t>El período de garantía de la prestación del servicio, estará sujeta a la vigencia del contrato</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tabs>
          <w:tab w:val="left" w:pos="851"/>
          <w:tab w:val="right" w:pos="1276"/>
        </w:tabs>
        <w:ind w:left="567" w:right="49"/>
        <w:jc w:val="both"/>
        <w:rPr>
          <w:rFonts w:asciiTheme="minorHAnsi" w:hAnsiTheme="minorHAnsi"/>
          <w:b/>
          <w:u w:val="single"/>
        </w:rPr>
      </w:pPr>
      <w:r w:rsidRPr="001E395F">
        <w:rPr>
          <w:rFonts w:asciiTheme="minorHAnsi" w:hAnsiTheme="minorHAnsi"/>
          <w:b/>
          <w:u w:val="single"/>
        </w:rPr>
        <w:t>1.5</w:t>
      </w:r>
      <w:r w:rsidRPr="001E395F">
        <w:rPr>
          <w:rFonts w:asciiTheme="minorHAnsi" w:hAnsiTheme="minorHAnsi"/>
          <w:b/>
          <w:u w:val="single"/>
        </w:rPr>
        <w:tab/>
        <w:t>.- Control de Calidad:</w:t>
      </w:r>
    </w:p>
    <w:p w:rsidR="00137FC1" w:rsidRPr="006B43A0" w:rsidRDefault="00137FC1" w:rsidP="00137FC1">
      <w:pPr>
        <w:tabs>
          <w:tab w:val="left" w:pos="851"/>
          <w:tab w:val="right" w:pos="1276"/>
        </w:tabs>
        <w:ind w:left="567" w:right="49"/>
        <w:jc w:val="both"/>
        <w:rPr>
          <w:rFonts w:asciiTheme="minorHAnsi" w:hAnsiTheme="minorHAnsi"/>
          <w:b/>
        </w:rPr>
      </w:pPr>
    </w:p>
    <w:p w:rsidR="00137FC1" w:rsidRPr="006B43A0" w:rsidRDefault="00137FC1" w:rsidP="00137FC1">
      <w:pPr>
        <w:tabs>
          <w:tab w:val="left" w:pos="851"/>
          <w:tab w:val="right" w:pos="1276"/>
        </w:tabs>
        <w:ind w:left="567" w:right="49"/>
        <w:jc w:val="both"/>
        <w:rPr>
          <w:rFonts w:asciiTheme="minorHAnsi" w:hAnsiTheme="minorHAnsi"/>
        </w:rPr>
      </w:pPr>
      <w:r w:rsidRPr="006B43A0">
        <w:rPr>
          <w:rFonts w:asciiTheme="minorHAnsi" w:hAnsiTheme="minorHAnsi"/>
        </w:rPr>
        <w:t>El control de calidad será llevado a cabo por cada una de las unidades aplicativas y se hará conforme a los lineamientos de la Convocante y se inicia desde el recibo de la ropa hasta su aplicación o uso del servicio.</w:t>
      </w:r>
    </w:p>
    <w:p w:rsidR="00137FC1" w:rsidRPr="006B43A0" w:rsidRDefault="00137FC1" w:rsidP="00137FC1">
      <w:pPr>
        <w:tabs>
          <w:tab w:val="left" w:pos="851"/>
          <w:tab w:val="right" w:pos="1276"/>
        </w:tabs>
        <w:ind w:left="567" w:right="49"/>
        <w:jc w:val="both"/>
        <w:rPr>
          <w:rFonts w:asciiTheme="minorHAnsi" w:hAnsiTheme="minorHAnsi"/>
        </w:rPr>
      </w:pPr>
    </w:p>
    <w:p w:rsidR="00137FC1" w:rsidRPr="006B43A0" w:rsidRDefault="00137FC1" w:rsidP="00137FC1">
      <w:pPr>
        <w:tabs>
          <w:tab w:val="left" w:pos="9923"/>
        </w:tabs>
        <w:ind w:left="567"/>
        <w:jc w:val="both"/>
        <w:rPr>
          <w:rFonts w:asciiTheme="minorHAnsi" w:hAnsiTheme="minorHAnsi" w:cs="Arial"/>
        </w:rPr>
      </w:pPr>
      <w:smartTag w:uri="urn:schemas-microsoft-com:office:smarttags" w:element="PersonName">
        <w:smartTagPr>
          <w:attr w:name="ProductID" w:val="la Convocante"/>
        </w:smartTagPr>
        <w:r w:rsidRPr="006B43A0">
          <w:rPr>
            <w:rFonts w:asciiTheme="minorHAnsi" w:hAnsiTheme="minorHAnsi" w:cs="Arial"/>
          </w:rPr>
          <w:t>La Convocante</w:t>
        </w:r>
      </w:smartTag>
      <w:r w:rsidRPr="006B43A0">
        <w:rPr>
          <w:rFonts w:asciiTheme="minorHAnsi" w:hAnsiTheme="minorHAnsi" w:cs="Arial"/>
        </w:rPr>
        <w:t>, tendrá la facultad de realizar inspecciones en la planta de los licitantes, para validar las condiciones en las que se procesan los paquetes, por lo que se le  proporcionará todas las facilidades a la misma, a fin de llevar a la práctica dicho procedimiento.</w:t>
      </w:r>
    </w:p>
    <w:p w:rsidR="00137FC1" w:rsidRDefault="00137FC1" w:rsidP="00137FC1">
      <w:pPr>
        <w:tabs>
          <w:tab w:val="left" w:pos="851"/>
        </w:tabs>
        <w:ind w:left="567"/>
        <w:rPr>
          <w:rFonts w:asciiTheme="minorHAnsi" w:hAnsiTheme="minorHAnsi"/>
          <w:b/>
        </w:rPr>
      </w:pPr>
    </w:p>
    <w:p w:rsidR="00137FC1" w:rsidRDefault="00137FC1" w:rsidP="00137FC1">
      <w:pPr>
        <w:tabs>
          <w:tab w:val="left" w:pos="851"/>
        </w:tabs>
        <w:ind w:left="567"/>
        <w:rPr>
          <w:rFonts w:asciiTheme="minorHAnsi" w:hAnsiTheme="minorHAnsi"/>
          <w:b/>
          <w:u w:val="single"/>
        </w:rPr>
      </w:pPr>
      <w:r w:rsidRPr="001E395F">
        <w:rPr>
          <w:rFonts w:asciiTheme="minorHAnsi" w:hAnsiTheme="minorHAnsi"/>
          <w:b/>
          <w:u w:val="single"/>
        </w:rPr>
        <w:t>1.6.- Devoluciones:</w:t>
      </w:r>
    </w:p>
    <w:p w:rsidR="00137FC1" w:rsidRDefault="00137FC1" w:rsidP="00137FC1">
      <w:pPr>
        <w:tabs>
          <w:tab w:val="left" w:pos="851"/>
        </w:tabs>
        <w:ind w:left="567"/>
        <w:rPr>
          <w:rFonts w:asciiTheme="minorHAnsi" w:hAnsiTheme="minorHAnsi"/>
          <w:b/>
          <w:u w:val="single"/>
        </w:rPr>
      </w:pPr>
    </w:p>
    <w:p w:rsidR="007A104D" w:rsidRDefault="00137FC1" w:rsidP="00137FC1">
      <w:pPr>
        <w:tabs>
          <w:tab w:val="left" w:pos="851"/>
        </w:tabs>
        <w:ind w:left="567"/>
        <w:rPr>
          <w:rFonts w:asciiTheme="minorHAnsi" w:hAnsiTheme="minorHAnsi"/>
        </w:rPr>
      </w:pPr>
      <w:r w:rsidRPr="006B43A0">
        <w:rPr>
          <w:rFonts w:asciiTheme="minorHAnsi" w:hAnsiTheme="minorHAnsi"/>
        </w:rPr>
        <w:t>La Convocante, podrá hacer devoluciones si se comprueban deficiencias en la calidad del servicio, en relación al suministro de la Ropa Quirúrgica y Ropa Hospitalaria de Piso y Cirugía (No estéril), imputable al licitante ganador, en caso de que se de este supuesto la compañía deberá de reponerlo en un término de 24 horas, siguientes a la devolución.</w:t>
      </w:r>
    </w:p>
    <w:p w:rsidR="00B3118D" w:rsidRDefault="00B3118D" w:rsidP="00137FC1">
      <w:pPr>
        <w:tabs>
          <w:tab w:val="left" w:pos="851"/>
        </w:tabs>
        <w:ind w:left="567"/>
        <w:rPr>
          <w:rFonts w:asciiTheme="minorHAnsi" w:hAnsiTheme="minorHAnsi"/>
        </w:rPr>
      </w:pPr>
    </w:p>
    <w:p w:rsidR="007F0B73" w:rsidRPr="00037DE1" w:rsidRDefault="00A83A41" w:rsidP="00B3118D">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lastRenderedPageBreak/>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3B35A3">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B35A3" w:rsidRPr="00E617F2" w:rsidRDefault="003E6595" w:rsidP="003B35A3">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r w:rsidR="003B35A3" w:rsidRPr="00E617F2">
        <w:rPr>
          <w:rFonts w:asciiTheme="minorHAnsi" w:hAnsiTheme="minorHAnsi"/>
          <w:bCs/>
        </w:rPr>
        <w:t>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D53D9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00D4536C">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lastRenderedPageBreak/>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D7063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695181" w:rsidRPr="00E27A5A" w:rsidRDefault="00EE7F44"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D77379" w:rsidRPr="00D77379" w:rsidRDefault="003E6595" w:rsidP="00D77379">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D77379" w:rsidRPr="00D77379" w:rsidRDefault="003E6595" w:rsidP="00D77379">
      <w:pPr>
        <w:pStyle w:val="Prrafodelista"/>
        <w:numPr>
          <w:ilvl w:val="0"/>
          <w:numId w:val="8"/>
        </w:numPr>
        <w:tabs>
          <w:tab w:val="left" w:pos="1418"/>
        </w:tabs>
        <w:ind w:right="49"/>
        <w:jc w:val="both"/>
        <w:rPr>
          <w:rFonts w:asciiTheme="minorHAnsi" w:hAnsiTheme="minorHAnsi"/>
          <w:bCs/>
        </w:rPr>
      </w:pPr>
      <w:r w:rsidRPr="00D77379">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D77379">
        <w:rPr>
          <w:rFonts w:asciiTheme="minorHAnsi" w:hAnsiTheme="minorHAnsi" w:cs="Arial"/>
        </w:rPr>
        <w:t xml:space="preserve">su metodología y la experiencia comprobable en </w:t>
      </w:r>
      <w:r w:rsidR="009962B8" w:rsidRPr="00D77379">
        <w:rPr>
          <w:rFonts w:asciiTheme="minorHAnsi" w:hAnsiTheme="minorHAnsi" w:cs="Arial"/>
        </w:rPr>
        <w:t>prestación de servicios</w:t>
      </w:r>
      <w:r w:rsidRPr="00D77379">
        <w:rPr>
          <w:rFonts w:asciiTheme="minorHAnsi" w:hAnsiTheme="minorHAnsi" w:cs="Arial"/>
        </w:rPr>
        <w:t xml:space="preserve"> relacionadas a la presente,</w:t>
      </w:r>
      <w:r w:rsidRPr="00D77379">
        <w:rPr>
          <w:rFonts w:asciiTheme="minorHAnsi" w:hAnsiTheme="minorHAnsi"/>
        </w:rPr>
        <w:t xml:space="preserve"> demostrándolo mediante una relación de las principales operaciones de ventas o prestación de servicios de los últimos 12 meses en donde compruebe </w:t>
      </w:r>
      <w:r w:rsidRPr="00D77379">
        <w:rPr>
          <w:rFonts w:asciiTheme="minorHAnsi" w:hAnsiTheme="minorHAnsi" w:cs="Arial"/>
          <w:lang w:val="es-MX"/>
        </w:rPr>
        <w:t>contar como mínimo por dicho tiempo realizando las actividades relacion</w:t>
      </w:r>
      <w:r w:rsidR="00D77379" w:rsidRPr="00D77379">
        <w:rPr>
          <w:rFonts w:asciiTheme="minorHAnsi" w:hAnsiTheme="minorHAnsi" w:cs="Arial"/>
          <w:lang w:val="es-MX"/>
        </w:rPr>
        <w:t xml:space="preserve">adas a la presente Convocatoria; además de </w:t>
      </w:r>
      <w:r w:rsidR="00D77379" w:rsidRPr="00D77379">
        <w:rPr>
          <w:rFonts w:asciiTheme="minorHAnsi" w:hAnsiTheme="minorHAnsi" w:cs="Arial"/>
        </w:rPr>
        <w:t>documentación que compruebe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r w:rsidR="00D77379" w:rsidRPr="00D77379">
        <w:rPr>
          <w:color w:val="000000"/>
          <w:lang w:eastAsia="es-MX"/>
        </w:rPr>
        <w:t>.</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56168" w:rsidRPr="00356168" w:rsidRDefault="00356168" w:rsidP="00356168">
      <w:pPr>
        <w:numPr>
          <w:ilvl w:val="0"/>
          <w:numId w:val="8"/>
        </w:numPr>
        <w:tabs>
          <w:tab w:val="left" w:pos="1134"/>
        </w:tabs>
        <w:ind w:right="49"/>
        <w:jc w:val="both"/>
        <w:rPr>
          <w:rFonts w:asciiTheme="minorHAnsi" w:hAnsiTheme="minorHAnsi"/>
          <w:color w:val="000000"/>
        </w:rPr>
      </w:pPr>
      <w:r>
        <w:rPr>
          <w:rFonts w:asciiTheme="minorHAnsi" w:hAnsiTheme="minorHAnsi" w:cs="Arial"/>
          <w:lang w:val="es-MX"/>
        </w:rPr>
        <w:t xml:space="preserve"> </w:t>
      </w:r>
      <w:r w:rsidR="00BD776C">
        <w:rPr>
          <w:rFonts w:asciiTheme="minorHAnsi" w:hAnsiTheme="minorHAnsi" w:cs="Arial"/>
          <w:lang w:val="es-MX"/>
        </w:rPr>
        <w:t>CERTIFICADOS.</w:t>
      </w:r>
    </w:p>
    <w:p w:rsidR="00356168" w:rsidRPr="00356168" w:rsidRDefault="003E6595"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356168" w:rsidRPr="00356168">
        <w:rPr>
          <w:rFonts w:asciiTheme="minorHAnsi" w:hAnsiTheme="minorHAnsi" w:cs="Arial"/>
          <w:lang w:val="es-MX"/>
        </w:rPr>
        <w:t xml:space="preserve"> con las Normas Internacionales.</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 xml:space="preserve">NMX-AA-162-SCFI-2012 y NMX-AA-163-SCFI-2012. Certificado de "industria limpia" o "calidad ambiental" que expide la Procuraduría federal de protección al medio ambiente (PROFEPA) que tiene como finalidad que las personas físicas o morales al realizar sus actividad o procesos productivos hagan un uso adecuado de los recursos naturales, mediante la observancia de los principios de política ambiental contenidos en el artículo 15, fracciones III, IV y VI de la Ley. Comprobando con sus certificados que ha dado cumplimiento al programa </w:t>
      </w:r>
      <w:r w:rsidRPr="00356168">
        <w:rPr>
          <w:rFonts w:asciiTheme="minorHAnsi" w:hAnsiTheme="minorHAnsi" w:cs="Arial"/>
          <w:lang w:val="es-MX"/>
        </w:rPr>
        <w:lastRenderedPageBreak/>
        <w:t xml:space="preserve">nacional de auditorías ambientales cuando menos los tres años anteriores a la fecha de publicación del presente procedimiento. El certificado solicitado deberá de acreditar expresamente que las dos plantas de procesos 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w:t>
      </w:r>
    </w:p>
    <w:p w:rsidR="00356168" w:rsidRPr="00356168" w:rsidRDefault="00FC2057" w:rsidP="00356168">
      <w:pPr>
        <w:pStyle w:val="Prrafodelista"/>
        <w:numPr>
          <w:ilvl w:val="0"/>
          <w:numId w:val="31"/>
        </w:numPr>
        <w:tabs>
          <w:tab w:val="left" w:pos="1134"/>
        </w:tabs>
        <w:ind w:right="49"/>
        <w:jc w:val="both"/>
        <w:rPr>
          <w:rFonts w:asciiTheme="minorHAnsi" w:hAnsiTheme="minorHAnsi"/>
          <w:color w:val="000000"/>
        </w:rPr>
      </w:pPr>
      <w:r>
        <w:rPr>
          <w:rFonts w:asciiTheme="minorHAnsi" w:hAnsiTheme="minorHAnsi" w:cs="Arial"/>
          <w:lang w:val="es-MX"/>
        </w:rPr>
        <w:t>NMX-SAA-14001-IMNC-2015. Certificado ISO 14001:2015</w:t>
      </w:r>
      <w:r w:rsidR="00356168" w:rsidRPr="00356168">
        <w:rPr>
          <w:rFonts w:asciiTheme="minorHAnsi" w:hAnsiTheme="minorHAnsi" w:cs="Arial"/>
          <w:lang w:val="es-MX"/>
        </w:rPr>
        <w:t xml:space="preserve"> para acreditar que cuenta con un sistema de gestión integral de calidad ambiental, expedido por un organismo certificador acreditado por la entidad mexicana de acreditación (EMA), y que tiene como objetivo determinar los parámetros mínimos para garantizar la calidad ambiental de los procesos productivos, que en el caso del servicio de lavado de la ropa hospitalaria y quirúrgica la aplicación principal sería garantizar el cumplimiento del esquema del servicio contratado mediante la mejora continua del proceso en materia ambiental. El certificado solicitado deberá de acreditar expresamente que las dos plantas de procesos requeridas en el apartado del </w:t>
      </w:r>
      <w:proofErr w:type="spellStart"/>
      <w:r w:rsidR="00356168" w:rsidRPr="00356168">
        <w:rPr>
          <w:rFonts w:asciiTheme="minorHAnsi" w:hAnsiTheme="minorHAnsi" w:cs="Arial"/>
          <w:lang w:val="es-MX"/>
        </w:rPr>
        <w:t>curriculum</w:t>
      </w:r>
      <w:proofErr w:type="spellEnd"/>
      <w:r w:rsidR="00356168" w:rsidRPr="00356168">
        <w:rPr>
          <w:rFonts w:asciiTheme="minorHAnsi" w:hAnsiTheme="minorHAnsi" w:cs="Arial"/>
          <w:lang w:val="es-MX"/>
        </w:rPr>
        <w:t xml:space="preserve"> de la empresa, </w:t>
      </w:r>
      <w:proofErr w:type="spellStart"/>
      <w:r w:rsidR="00356168" w:rsidRPr="00356168">
        <w:rPr>
          <w:rFonts w:asciiTheme="minorHAnsi" w:hAnsiTheme="minorHAnsi" w:cs="Arial"/>
          <w:lang w:val="es-MX"/>
        </w:rPr>
        <w:t>estan</w:t>
      </w:r>
      <w:proofErr w:type="spellEnd"/>
      <w:r w:rsidR="00356168" w:rsidRPr="00356168">
        <w:rPr>
          <w:rFonts w:asciiTheme="minorHAnsi" w:hAnsiTheme="minorHAnsi" w:cs="Arial"/>
          <w:lang w:val="es-MX"/>
        </w:rPr>
        <w:t xml:space="preserve"> certificadas bajo la presente norma mexicana. Debiendo anexar copia simple del certificado </w:t>
      </w:r>
      <w:r w:rsidR="00135A50">
        <w:rPr>
          <w:rFonts w:asciiTheme="minorHAnsi" w:hAnsiTheme="minorHAnsi" w:cs="Arial"/>
          <w:lang w:val="es-MX"/>
        </w:rPr>
        <w:t>EMA</w:t>
      </w:r>
      <w:r w:rsidR="00356168" w:rsidRPr="00356168">
        <w:rPr>
          <w:rFonts w:asciiTheme="minorHAnsi" w:hAnsiTheme="minorHAnsi" w:cs="Arial"/>
          <w:lang w:val="es-MX"/>
        </w:rPr>
        <w:t xml:space="preserve"> del organismo certificador.</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NMX-CC-9001-IMN</w:t>
      </w:r>
      <w:r w:rsidR="00FC2057">
        <w:rPr>
          <w:rFonts w:asciiTheme="minorHAnsi" w:hAnsiTheme="minorHAnsi" w:cs="Arial"/>
          <w:lang w:val="es-MX"/>
        </w:rPr>
        <w:t>C-2015. Certificado ISO 9001:2015</w:t>
      </w:r>
      <w:r w:rsidRPr="00356168">
        <w:rPr>
          <w:rFonts w:asciiTheme="minorHAnsi" w:hAnsiTheme="minorHAnsi" w:cs="Arial"/>
          <w:lang w:val="es-MX"/>
        </w:rPr>
        <w:t xml:space="preserve"> para acreditar que cuenta con un sistema de gestión de la calidad de los procesos que ofertar, expedido por un organismo certificador acreditado por la entidad mexicana de acreditación (EMA), y que tiene como objetivo determinar los parámetros mínimos para garantizar la calidad de los procesos productivos mediante la implementación de un sistema de gestión de la calidad, es decir, en el caso del servicio de lavado de la ropa hospitalaria y quirúrgica la aplicación principal sería garantizar el cumplimiento del esquema del servicio contratado mediante la mejora continua del proceso. El certificado solicitado deberá de acreditar expresamente que las dos plantas de procesos 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 Debiendo anexar copia simple del certificado </w:t>
      </w:r>
      <w:r w:rsidR="00135A50">
        <w:rPr>
          <w:rFonts w:asciiTheme="minorHAnsi" w:hAnsiTheme="minorHAnsi" w:cs="Arial"/>
          <w:lang w:val="es-MX"/>
        </w:rPr>
        <w:t>EMA</w:t>
      </w:r>
      <w:r w:rsidRPr="00356168">
        <w:rPr>
          <w:rFonts w:asciiTheme="minorHAnsi" w:hAnsiTheme="minorHAnsi" w:cs="Arial"/>
          <w:lang w:val="es-MX"/>
        </w:rPr>
        <w:t xml:space="preserve"> del organismo certificador.</w:t>
      </w:r>
    </w:p>
    <w:p w:rsidR="00137FC1" w:rsidRPr="00C25E66" w:rsidRDefault="00137FC1" w:rsidP="00356168">
      <w:pPr>
        <w:pStyle w:val="Prrafodelista"/>
        <w:numPr>
          <w:ilvl w:val="0"/>
          <w:numId w:val="8"/>
        </w:numPr>
        <w:tabs>
          <w:tab w:val="left" w:pos="1134"/>
        </w:tabs>
        <w:ind w:right="49"/>
        <w:jc w:val="both"/>
        <w:rPr>
          <w:rFonts w:asciiTheme="minorHAnsi" w:hAnsiTheme="minorHAnsi"/>
          <w:color w:val="000000"/>
        </w:rPr>
      </w:pPr>
      <w:r w:rsidRPr="00356168">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p w:rsidR="00C25E66" w:rsidRPr="00356168" w:rsidRDefault="00C25E66" w:rsidP="00356168">
      <w:pPr>
        <w:pStyle w:val="Prrafodelista"/>
        <w:numPr>
          <w:ilvl w:val="0"/>
          <w:numId w:val="8"/>
        </w:numPr>
        <w:tabs>
          <w:tab w:val="left" w:pos="1134"/>
        </w:tabs>
        <w:ind w:right="49"/>
        <w:jc w:val="both"/>
        <w:rPr>
          <w:rFonts w:asciiTheme="minorHAnsi" w:hAnsiTheme="minorHAnsi"/>
          <w:color w:val="000000"/>
        </w:rPr>
      </w:pPr>
      <w:r>
        <w:rPr>
          <w:rFonts w:asciiTheme="minorHAnsi" w:hAnsiTheme="minorHAnsi"/>
          <w:color w:val="000000"/>
        </w:rPr>
        <w:t>Presentar en original o copia certificada para cotejo y copia simple, el certificado que acredite al licitante como “Empresa socialmente responsable” expedido por CEMEFI, con el que se le distinga como una persona física o moral con compromiso con la responsabilidad social empresarial en los ámbitos de calidad de vida en la empresa, ética y gobierno empresarial, vinculación con la comunidad, cuidado y preservación del medio ambiente.</w:t>
      </w:r>
    </w:p>
    <w:p w:rsidR="00137FC1" w:rsidRDefault="00137FC1" w:rsidP="00356168">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Carta eximiendo a la convocante de cualquier responsabilidad laboral, física y de seguridad social que al respecto pudiera existir por la contratación del servicio de que se trata.</w:t>
      </w:r>
    </w:p>
    <w:p w:rsidR="00085A19" w:rsidRPr="00085A19" w:rsidRDefault="00085A19" w:rsidP="00085A19">
      <w:pPr>
        <w:numPr>
          <w:ilvl w:val="0"/>
          <w:numId w:val="8"/>
        </w:numPr>
        <w:tabs>
          <w:tab w:val="left" w:pos="1134"/>
        </w:tabs>
        <w:ind w:right="49"/>
        <w:jc w:val="both"/>
        <w:rPr>
          <w:rFonts w:asciiTheme="minorHAnsi" w:hAnsiTheme="minorHAnsi"/>
          <w:color w:val="000000"/>
        </w:rPr>
      </w:pPr>
      <w:r w:rsidRPr="00085A19">
        <w:rPr>
          <w:rFonts w:asciiTheme="minorHAnsi" w:hAnsiTheme="minorHAnsi" w:cs="Arial"/>
        </w:rPr>
        <w:t xml:space="preserve">Copia simple de los certificados o análisis de composición de la tela para sabanas, batas y campos, correspondiente a identificación de contenido de fibras, masa, resistencia a la tracción, resistencia al rasgado, cambio dimensional, resistencia a la formación de frisas, tipo de tejido, tipo de ligamento, </w:t>
      </w:r>
      <w:r w:rsidRPr="00085A19">
        <w:rPr>
          <w:rFonts w:asciiTheme="minorHAnsi" w:hAnsiTheme="minorHAnsi" w:cs="Arial"/>
          <w:lang w:val="es-MX"/>
        </w:rPr>
        <w:t>los cuáles haya sido expedidos conforme a las Normas que emite la Cámara Nacional de la Industria Textil por laboratorio acreditado por la Entidad Mexicana de Acreditación, debiendo anexar copia simple de la acreditación ante la entidad mexicana de acreditación del laboratorio.</w:t>
      </w:r>
    </w:p>
    <w:p w:rsidR="00137FC1" w:rsidRPr="00F945BE" w:rsidRDefault="00D4536C" w:rsidP="00356168">
      <w:pPr>
        <w:numPr>
          <w:ilvl w:val="0"/>
          <w:numId w:val="8"/>
        </w:numPr>
        <w:tabs>
          <w:tab w:val="left" w:pos="1134"/>
        </w:tabs>
        <w:ind w:right="49"/>
        <w:jc w:val="both"/>
        <w:rPr>
          <w:rFonts w:asciiTheme="minorHAnsi" w:hAnsiTheme="minorHAnsi"/>
          <w:color w:val="000000"/>
        </w:rPr>
      </w:pPr>
      <w:r>
        <w:rPr>
          <w:rFonts w:asciiTheme="minorHAnsi" w:hAnsiTheme="minorHAnsi"/>
        </w:rPr>
        <w:t>M</w:t>
      </w:r>
      <w:r w:rsidR="00F945BE">
        <w:rPr>
          <w:rFonts w:asciiTheme="minorHAnsi" w:hAnsiTheme="minorHAnsi"/>
        </w:rPr>
        <w:t>ínimo dos</w:t>
      </w:r>
      <w:r w:rsidR="00137FC1" w:rsidRPr="00F945BE">
        <w:rPr>
          <w:rFonts w:asciiTheme="minorHAnsi" w:hAnsiTheme="minorHAnsi"/>
        </w:rPr>
        <w:t xml:space="preserve"> cartas</w:t>
      </w:r>
      <w:r w:rsidR="00F945BE">
        <w:rPr>
          <w:rFonts w:asciiTheme="minorHAnsi" w:hAnsiTheme="minorHAnsi"/>
        </w:rPr>
        <w:t xml:space="preserve"> originales</w:t>
      </w:r>
      <w:r w:rsidR="00137FC1" w:rsidRPr="00F945BE">
        <w:rPr>
          <w:rFonts w:asciiTheme="minorHAnsi" w:hAnsiTheme="minorHAnsi"/>
        </w:rPr>
        <w:t>, en las cuales estipulen que han prestado buen servicio de lavandería de ropa ante  unidades hospitalarias, mismas que la Convocante se reserva el derecho de verificar dicha información, para su participación en el presente evento.</w:t>
      </w:r>
    </w:p>
    <w:p w:rsidR="00137FC1" w:rsidRPr="00C76B53" w:rsidRDefault="00137FC1" w:rsidP="00356168">
      <w:pPr>
        <w:numPr>
          <w:ilvl w:val="0"/>
          <w:numId w:val="8"/>
        </w:numPr>
        <w:tabs>
          <w:tab w:val="left" w:pos="1276"/>
        </w:tabs>
        <w:ind w:right="49"/>
        <w:jc w:val="both"/>
        <w:rPr>
          <w:rFonts w:asciiTheme="minorHAnsi" w:hAnsiTheme="minorHAnsi"/>
        </w:rPr>
      </w:pPr>
      <w:r w:rsidRPr="00C76B53">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56168">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7A6F2E">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356168" w:rsidP="00356168">
      <w:pPr>
        <w:numPr>
          <w:ilvl w:val="0"/>
          <w:numId w:val="8"/>
        </w:numPr>
        <w:tabs>
          <w:tab w:val="left" w:pos="1134"/>
        </w:tabs>
        <w:ind w:right="49"/>
        <w:jc w:val="both"/>
        <w:rPr>
          <w:rFonts w:asciiTheme="minorHAnsi" w:hAnsiTheme="minorHAnsi"/>
          <w:color w:val="000000"/>
        </w:rPr>
      </w:pPr>
      <w:r>
        <w:rPr>
          <w:rFonts w:asciiTheme="minorHAnsi" w:hAnsiTheme="minorHAnsi"/>
          <w:b/>
        </w:rPr>
        <w:t>ANE</w:t>
      </w:r>
      <w:r w:rsidR="00CA04EA" w:rsidRPr="00CA04EA">
        <w:rPr>
          <w:rFonts w:asciiTheme="minorHAnsi" w:hAnsiTheme="minorHAnsi"/>
          <w:b/>
        </w:rPr>
        <w:t>XO 9</w:t>
      </w:r>
      <w:r w:rsidR="00CA04EA"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43EA0">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F43EA0">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56168">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sidR="00DE42D7">
        <w:rPr>
          <w:rFonts w:asciiTheme="minorHAnsi" w:hAnsiTheme="minorHAnsi" w:cs="Arial"/>
        </w:rPr>
        <w:t>federales, estatales y</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56168">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w:t>
      </w:r>
      <w:r w:rsidRPr="00B36399">
        <w:rPr>
          <w:rFonts w:asciiTheme="minorHAnsi" w:hAnsiTheme="minorHAnsi" w:cs="Arial"/>
          <w:lang w:val="es-MX"/>
        </w:rPr>
        <w:lastRenderedPageBreak/>
        <w:t xml:space="preserve">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4B1AD5">
        <w:rPr>
          <w:rFonts w:asciiTheme="minorHAnsi" w:hAnsiTheme="minorHAnsi" w:cstheme="minorHAnsi"/>
        </w:rPr>
        <w:t xml:space="preserve"> </w:t>
      </w:r>
      <w:r w:rsidR="004B1AD5">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EE7F44"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114B38" w:rsidRDefault="00114B38" w:rsidP="000B78E5">
      <w:pPr>
        <w:tabs>
          <w:tab w:val="left" w:pos="10064"/>
        </w:tabs>
        <w:ind w:right="-1"/>
        <w:jc w:val="both"/>
        <w:rPr>
          <w:rFonts w:ascii="Calibri" w:hAnsi="Calibri"/>
        </w:rPr>
      </w:pPr>
    </w:p>
    <w:p w:rsidR="000B78E5" w:rsidRPr="0039320A" w:rsidRDefault="000B78E5"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114B38" w:rsidRDefault="00114B38" w:rsidP="000B78E5">
      <w:pPr>
        <w:tabs>
          <w:tab w:val="left" w:pos="705"/>
        </w:tabs>
        <w:ind w:right="-1"/>
        <w:jc w:val="both"/>
        <w:rPr>
          <w:rFonts w:ascii="Calibri" w:hAnsi="Calibri"/>
        </w:rPr>
      </w:pPr>
    </w:p>
    <w:p w:rsidR="000B78E5" w:rsidRPr="0039320A" w:rsidRDefault="000B78E5" w:rsidP="00B3118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114B38" w:rsidRDefault="00114B38" w:rsidP="000B78E5">
      <w:pPr>
        <w:pStyle w:val="Textoindependiente26"/>
        <w:tabs>
          <w:tab w:val="clear" w:pos="1276"/>
        </w:tabs>
        <w:ind w:right="-1"/>
        <w:rPr>
          <w:rFonts w:ascii="Calibri" w:hAnsi="Calibri"/>
          <w:b w:val="0"/>
          <w:sz w:val="20"/>
        </w:rPr>
      </w:pPr>
    </w:p>
    <w:p w:rsidR="000B78E5" w:rsidRPr="0039320A" w:rsidRDefault="000B78E5" w:rsidP="00B3118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F3320B">
        <w:rPr>
          <w:rFonts w:ascii="Calibri" w:hAnsi="Calibri"/>
          <w:sz w:val="20"/>
        </w:rPr>
        <w:t>por ciento del valor contratado</w:t>
      </w:r>
      <w:r w:rsidRPr="000B78E5">
        <w:rPr>
          <w:rFonts w:ascii="Calibri" w:hAnsi="Calibri"/>
          <w:sz w:val="20"/>
        </w:rPr>
        <w:t>.</w:t>
      </w:r>
    </w:p>
    <w:p w:rsidR="000B78E5" w:rsidRDefault="000B78E5" w:rsidP="000B78E5">
      <w:pPr>
        <w:pStyle w:val="BodyText21"/>
        <w:ind w:right="-1"/>
        <w:rPr>
          <w:rFonts w:ascii="Calibri" w:hAnsi="Calibri"/>
          <w:b/>
          <w:sz w:val="20"/>
        </w:rPr>
      </w:pPr>
    </w:p>
    <w:p w:rsidR="000B78E5" w:rsidRPr="0039320A" w:rsidRDefault="000B78E5" w:rsidP="00B3118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114B38" w:rsidRDefault="00114B38" w:rsidP="000B78E5">
      <w:pPr>
        <w:pStyle w:val="Textoindependiente26"/>
        <w:tabs>
          <w:tab w:val="clear" w:pos="1276"/>
        </w:tabs>
        <w:ind w:right="-1"/>
        <w:rPr>
          <w:rFonts w:ascii="Calibri" w:hAnsi="Calibri"/>
          <w:b w:val="0"/>
          <w:sz w:val="20"/>
        </w:rPr>
      </w:pPr>
    </w:p>
    <w:p w:rsidR="000B78E5" w:rsidRPr="0039320A" w:rsidRDefault="000B78E5"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356168">
        <w:rPr>
          <w:rFonts w:ascii="Calibri" w:hAnsi="Calibri" w:cs="Arial"/>
          <w:iCs/>
        </w:rPr>
        <w:t>para su trámite correspondiente en un plazo no mayor de 5 días hábiles.</w:t>
      </w:r>
    </w:p>
    <w:p w:rsidR="000B78E5" w:rsidRDefault="000B78E5" w:rsidP="000B78E5">
      <w:pPr>
        <w:ind w:right="-1"/>
        <w:jc w:val="both"/>
        <w:rPr>
          <w:rFonts w:ascii="Calibri" w:hAnsi="Calibri"/>
        </w:rPr>
      </w:pPr>
    </w:p>
    <w:p w:rsidR="00072F71" w:rsidRDefault="00072F71" w:rsidP="00072F71">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963283" w:rsidRPr="00963283" w:rsidRDefault="00963283" w:rsidP="000B78E5">
      <w:pPr>
        <w:ind w:right="-1"/>
        <w:jc w:val="both"/>
        <w:rPr>
          <w:rFonts w:ascii="Calibri" w:hAnsi="Calibri" w:cs="Arial"/>
          <w:iCs/>
        </w:rPr>
      </w:pPr>
    </w:p>
    <w:p w:rsidR="000B78E5" w:rsidRPr="0090500C" w:rsidRDefault="00AE6737" w:rsidP="000B78E5">
      <w:pPr>
        <w:ind w:right="49"/>
        <w:jc w:val="both"/>
        <w:rPr>
          <w:rFonts w:ascii="Calibri" w:hAnsi="Calibri"/>
        </w:rPr>
      </w:pPr>
      <w:r w:rsidRPr="0090500C">
        <w:rPr>
          <w:rFonts w:ascii="Calibri" w:hAnsi="Calibri"/>
        </w:rPr>
        <w:lastRenderedPageBreak/>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561B82" w:rsidRDefault="00561B82" w:rsidP="000B78E5">
      <w:pPr>
        <w:ind w:right="-1"/>
        <w:jc w:val="both"/>
        <w:rPr>
          <w:rFonts w:ascii="Calibri" w:hAnsi="Calibri"/>
        </w:rPr>
      </w:pPr>
    </w:p>
    <w:p w:rsidR="00561B82" w:rsidRDefault="00561B82" w:rsidP="000B78E5">
      <w:pPr>
        <w:ind w:right="-1"/>
        <w:jc w:val="both"/>
        <w:rPr>
          <w:rFonts w:ascii="Calibri" w:hAnsi="Calibri"/>
        </w:rPr>
      </w:pPr>
    </w:p>
    <w:p w:rsidR="000B78E5" w:rsidRPr="0039320A" w:rsidRDefault="000B78E5"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pena convencional (</w:t>
      </w:r>
      <w:r w:rsidRPr="00566EE4">
        <w:rPr>
          <w:rFonts w:ascii="Calibri" w:hAnsi="Calibri"/>
        </w:rPr>
        <w:t xml:space="preserve">Sanción) </w:t>
      </w:r>
      <w:r w:rsidR="00D53D9C">
        <w:rPr>
          <w:rFonts w:ascii="Calibri" w:hAnsi="Calibri"/>
        </w:rPr>
        <w:t>del 2</w:t>
      </w:r>
      <w:r w:rsidRPr="00566EE4">
        <w:rPr>
          <w:rFonts w:ascii="Calibri" w:hAnsi="Calibri"/>
        </w:rPr>
        <w:t>% por</w:t>
      </w:r>
      <w:r w:rsidRPr="0039320A">
        <w:rPr>
          <w:rFonts w:ascii="Calibri" w:hAnsi="Calibri"/>
        </w:rPr>
        <w:t xml:space="preserve">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requieran las unidades en los tiempos establecidos; en los casos que no surtan de acuerdo a lo requerido,  la Convocante tendrá el derecho de realizar compras </w:t>
      </w:r>
      <w:r w:rsidRPr="00780E06">
        <w:rPr>
          <w:rFonts w:asciiTheme="minorHAnsi" w:hAnsiTheme="minorHAnsi" w:cstheme="minorHAnsi"/>
        </w:rPr>
        <w:lastRenderedPageBreak/>
        <w:t>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B37F01" w:rsidRDefault="00B37F01" w:rsidP="000B78E5">
      <w:pPr>
        <w:ind w:right="-1"/>
        <w:jc w:val="both"/>
        <w:rPr>
          <w:rFonts w:ascii="Calibri" w:hAnsi="Calibri"/>
        </w:rPr>
      </w:pPr>
    </w:p>
    <w:p w:rsidR="00114B38" w:rsidRPr="0039320A" w:rsidRDefault="00114B38" w:rsidP="000B78E5">
      <w:pPr>
        <w:ind w:right="-1"/>
        <w:jc w:val="both"/>
        <w:rPr>
          <w:rFonts w:ascii="Calibri" w:hAnsi="Calibri"/>
        </w:rPr>
      </w:pPr>
    </w:p>
    <w:p w:rsidR="000B78E5" w:rsidRPr="0039320A" w:rsidRDefault="000B78E5"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566EE4"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B3118D">
        <w:rPr>
          <w:rFonts w:asciiTheme="minorHAnsi" w:hAnsiTheme="minorHAnsi"/>
          <w:color w:val="auto"/>
          <w:sz w:val="20"/>
          <w:szCs w:val="20"/>
        </w:rPr>
        <w:t>1 de Abril del 2020</w:t>
      </w:r>
      <w:r w:rsidRPr="00566EE4">
        <w:rPr>
          <w:rFonts w:asciiTheme="minorHAnsi" w:hAnsiTheme="minorHAnsi"/>
          <w:color w:val="auto"/>
          <w:sz w:val="20"/>
          <w:szCs w:val="20"/>
        </w:rPr>
        <w:t xml:space="preserve">. </w:t>
      </w:r>
    </w:p>
    <w:p w:rsidR="007F700B" w:rsidRPr="00566EE4"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B3118D" w:rsidRPr="00566EE4">
        <w:rPr>
          <w:rFonts w:asciiTheme="minorHAnsi" w:hAnsiTheme="minorHAnsi"/>
          <w:color w:val="auto"/>
          <w:sz w:val="20"/>
          <w:szCs w:val="20"/>
        </w:rPr>
        <w:t xml:space="preserve">el </w:t>
      </w:r>
      <w:r w:rsidR="00B3118D">
        <w:rPr>
          <w:rFonts w:asciiTheme="minorHAnsi" w:hAnsiTheme="minorHAnsi"/>
          <w:color w:val="auto"/>
          <w:sz w:val="20"/>
          <w:szCs w:val="20"/>
        </w:rPr>
        <w:t>1 de Abril del 2020</w:t>
      </w:r>
      <w:r w:rsidRPr="00566EE4">
        <w:rPr>
          <w:rFonts w:asciiTheme="minorHAnsi" w:hAnsiTheme="minorHAnsi"/>
          <w:color w:val="auto"/>
          <w:sz w:val="20"/>
          <w:szCs w:val="20"/>
        </w:rPr>
        <w:t>.</w:t>
      </w:r>
    </w:p>
    <w:p w:rsidR="00D53D9C" w:rsidRDefault="00D53D9C" w:rsidP="007F700B">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3118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3118D">
              <w:rPr>
                <w:rFonts w:ascii="Century Gothic" w:hAnsi="Century Gothic" w:cs="Arial"/>
                <w:b/>
                <w:color w:val="000000"/>
                <w:sz w:val="18"/>
              </w:rPr>
              <w:t>N16-2020</w:t>
            </w:r>
          </w:p>
          <w:p w:rsidR="007F700B" w:rsidRPr="00E50172" w:rsidRDefault="007F700B" w:rsidP="00137FC1">
            <w:pPr>
              <w:jc w:val="center"/>
              <w:rPr>
                <w:rFonts w:ascii="Century Gothic" w:hAnsi="Century Gothic" w:cs="Arial"/>
                <w:b/>
                <w:bCs/>
                <w:color w:val="000000"/>
                <w:sz w:val="16"/>
              </w:rPr>
            </w:pPr>
            <w:r w:rsidRPr="00E50172">
              <w:rPr>
                <w:rFonts w:ascii="Century Gothic" w:hAnsi="Century Gothic" w:cs="Arial"/>
                <w:b/>
                <w:color w:val="000000"/>
                <w:sz w:val="18"/>
              </w:rPr>
              <w:t>“</w:t>
            </w:r>
            <w:r w:rsidR="00137FC1">
              <w:rPr>
                <w:rFonts w:ascii="Century Gothic" w:hAnsi="Century Gothic" w:cs="Arial"/>
                <w:b/>
                <w:color w:val="000000"/>
                <w:sz w:val="18"/>
              </w:rPr>
              <w:t>ARRENDAMIENTO DE ROPA QUIRÚRGICA Y HOSPITALARIA DE PISO Y CIRUGÍA, NO ESTÉRIL</w:t>
            </w:r>
            <w:r>
              <w:rPr>
                <w:rFonts w:ascii="Century Gothic" w:hAnsi="Century Gothic" w:cs="Arial"/>
                <w:b/>
                <w:color w:val="000000"/>
                <w:sz w:val="18"/>
              </w:rPr>
              <w:t>”</w:t>
            </w:r>
          </w:p>
        </w:tc>
      </w:tr>
      <w:tr w:rsidR="007F700B" w:rsidRPr="004A4FC1" w:rsidTr="00B3118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B3118D" w:rsidP="00B160FB">
            <w:pPr>
              <w:jc w:val="center"/>
              <w:rPr>
                <w:rFonts w:ascii="Century Gothic" w:hAnsi="Century Gothic" w:cs="Arial"/>
                <w:sz w:val="16"/>
                <w:szCs w:val="18"/>
              </w:rPr>
            </w:pPr>
            <w:r>
              <w:rPr>
                <w:rFonts w:ascii="Century Gothic" w:hAnsi="Century Gothic" w:cs="Arial"/>
                <w:sz w:val="16"/>
                <w:szCs w:val="18"/>
              </w:rPr>
              <w:t>17/04/2020</w:t>
            </w:r>
          </w:p>
          <w:p w:rsidR="007F700B" w:rsidRPr="00566EE4" w:rsidRDefault="00566EE4" w:rsidP="00B3118D">
            <w:pPr>
              <w:jc w:val="center"/>
              <w:rPr>
                <w:rFonts w:ascii="Century Gothic" w:hAnsi="Century Gothic" w:cs="Arial"/>
                <w:sz w:val="16"/>
                <w:szCs w:val="18"/>
              </w:rPr>
            </w:pPr>
            <w:r w:rsidRPr="00566EE4">
              <w:rPr>
                <w:rFonts w:ascii="Century Gothic" w:hAnsi="Century Gothic" w:cs="Arial"/>
                <w:sz w:val="16"/>
                <w:szCs w:val="18"/>
              </w:rPr>
              <w:t>1</w:t>
            </w:r>
            <w:r w:rsidR="00BD776C">
              <w:rPr>
                <w:rFonts w:ascii="Century Gothic" w:hAnsi="Century Gothic" w:cs="Arial"/>
                <w:sz w:val="16"/>
                <w:szCs w:val="18"/>
              </w:rPr>
              <w:t>0:</w:t>
            </w:r>
            <w:r w:rsidR="00B3118D">
              <w:rPr>
                <w:rFonts w:ascii="Century Gothic" w:hAnsi="Century Gothic" w:cs="Arial"/>
                <w:sz w:val="16"/>
                <w:szCs w:val="18"/>
              </w:rPr>
              <w:t>3</w:t>
            </w:r>
            <w:r w:rsidR="007F700B" w:rsidRPr="00566EE4">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566EE4" w:rsidRDefault="00052955" w:rsidP="00B160FB">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w:t>
            </w:r>
            <w:r w:rsidR="00D4536C" w:rsidRPr="00566EE4">
              <w:rPr>
                <w:rFonts w:ascii="Century Gothic" w:hAnsi="Century Gothic" w:cs="Arial"/>
                <w:color w:val="000000"/>
                <w:sz w:val="16"/>
                <w:szCs w:val="18"/>
              </w:rPr>
              <w:t xml:space="preserve">Dirección Administrativa y de la </w:t>
            </w:r>
            <w:r w:rsidRPr="00566EE4">
              <w:rPr>
                <w:rFonts w:ascii="Century Gothic" w:hAnsi="Century Gothic" w:cs="Arial"/>
                <w:color w:val="000000"/>
                <w:sz w:val="16"/>
                <w:szCs w:val="18"/>
              </w:rPr>
              <w:t xml:space="preserve">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xml:space="preserve">, </w:t>
            </w:r>
            <w:r w:rsidR="00D4536C" w:rsidRPr="00566EE4">
              <w:rPr>
                <w:rFonts w:ascii="Century Gothic" w:hAnsi="Century Gothic" w:cs="Arial"/>
                <w:color w:val="000000"/>
                <w:sz w:val="16"/>
                <w:szCs w:val="18"/>
              </w:rPr>
              <w:t xml:space="preserve">segundo y </w:t>
            </w:r>
            <w:r w:rsidRPr="00566EE4">
              <w:rPr>
                <w:rFonts w:ascii="Century Gothic" w:hAnsi="Century Gothic" w:cs="Arial"/>
                <w:color w:val="000000"/>
                <w:sz w:val="16"/>
                <w:szCs w:val="18"/>
              </w:rPr>
              <w:t>tercer piso,</w:t>
            </w:r>
            <w:r w:rsidR="00D4536C" w:rsidRPr="00566EE4">
              <w:rPr>
                <w:rFonts w:ascii="Century Gothic" w:hAnsi="Century Gothic" w:cs="Arial"/>
                <w:color w:val="000000"/>
                <w:sz w:val="16"/>
                <w:szCs w:val="18"/>
              </w:rPr>
              <w:t xml:space="preserve"> respectivamente,</w:t>
            </w:r>
            <w:r w:rsidRPr="00566EE4">
              <w:rPr>
                <w:rFonts w:ascii="Century Gothic" w:hAnsi="Century Gothic" w:cs="Arial"/>
                <w:color w:val="000000"/>
                <w:sz w:val="16"/>
                <w:szCs w:val="18"/>
              </w:rPr>
              <w:t xml:space="preserve"> Centro de Monterrey, Nuevo León, C.P. 64000</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B3118D" w:rsidP="00B160FB">
            <w:pPr>
              <w:jc w:val="center"/>
              <w:rPr>
                <w:rFonts w:ascii="Century Gothic" w:hAnsi="Century Gothic" w:cs="Arial"/>
                <w:sz w:val="16"/>
                <w:szCs w:val="18"/>
              </w:rPr>
            </w:pPr>
            <w:r>
              <w:rPr>
                <w:rFonts w:ascii="Century Gothic" w:hAnsi="Century Gothic" w:cs="Arial"/>
                <w:sz w:val="16"/>
                <w:szCs w:val="18"/>
              </w:rPr>
              <w:t>27/04/2020</w:t>
            </w:r>
          </w:p>
          <w:p w:rsidR="007F700B" w:rsidRPr="00566EE4" w:rsidRDefault="00B3118D" w:rsidP="00137FC1">
            <w:pPr>
              <w:jc w:val="center"/>
              <w:rPr>
                <w:rFonts w:ascii="Century Gothic" w:hAnsi="Century Gothic" w:cs="Arial"/>
                <w:sz w:val="16"/>
                <w:szCs w:val="18"/>
              </w:rPr>
            </w:pPr>
            <w:r>
              <w:rPr>
                <w:rFonts w:ascii="Century Gothic" w:hAnsi="Century Gothic" w:cs="Arial"/>
                <w:sz w:val="16"/>
                <w:szCs w:val="18"/>
              </w:rPr>
              <w:t>11:00</w:t>
            </w:r>
            <w:r w:rsidR="007F700B"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both"/>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B3118D" w:rsidP="00B160FB">
            <w:pPr>
              <w:jc w:val="center"/>
              <w:rPr>
                <w:rFonts w:ascii="Century Gothic" w:hAnsi="Century Gothic" w:cs="Arial"/>
                <w:sz w:val="16"/>
                <w:szCs w:val="18"/>
              </w:rPr>
            </w:pPr>
            <w:r>
              <w:rPr>
                <w:rFonts w:ascii="Century Gothic" w:hAnsi="Century Gothic" w:cs="Arial"/>
                <w:sz w:val="16"/>
                <w:szCs w:val="18"/>
              </w:rPr>
              <w:t>29/04/2020</w:t>
            </w:r>
          </w:p>
          <w:p w:rsidR="007F700B" w:rsidRPr="00566EE4" w:rsidRDefault="00B3118D" w:rsidP="00137FC1">
            <w:pPr>
              <w:jc w:val="center"/>
              <w:rPr>
                <w:rFonts w:ascii="Century Gothic" w:hAnsi="Century Gothic" w:cs="Arial"/>
                <w:sz w:val="16"/>
                <w:szCs w:val="18"/>
              </w:rPr>
            </w:pPr>
            <w:r>
              <w:rPr>
                <w:rFonts w:ascii="Century Gothic" w:hAnsi="Century Gothic" w:cs="Arial"/>
                <w:sz w:val="16"/>
                <w:szCs w:val="18"/>
              </w:rPr>
              <w:t>10:45</w:t>
            </w:r>
            <w:r w:rsidR="000325DE">
              <w:rPr>
                <w:rFonts w:ascii="Century Gothic" w:hAnsi="Century Gothic" w:cs="Arial"/>
                <w:sz w:val="16"/>
                <w:szCs w:val="18"/>
              </w:rPr>
              <w:t xml:space="preserve"> </w:t>
            </w:r>
            <w:r w:rsidR="007F700B" w:rsidRPr="00566EE4">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D776C" w:rsidRPr="00566EE4" w:rsidRDefault="00B3118D" w:rsidP="00BD776C">
            <w:pPr>
              <w:jc w:val="center"/>
              <w:rPr>
                <w:rFonts w:ascii="Century Gothic" w:hAnsi="Century Gothic" w:cs="Arial"/>
                <w:sz w:val="16"/>
                <w:szCs w:val="18"/>
              </w:rPr>
            </w:pPr>
            <w:r>
              <w:rPr>
                <w:rFonts w:ascii="Century Gothic" w:hAnsi="Century Gothic" w:cs="Arial"/>
                <w:sz w:val="16"/>
                <w:szCs w:val="18"/>
              </w:rPr>
              <w:t>29/04/2020</w:t>
            </w:r>
          </w:p>
          <w:p w:rsidR="007F700B" w:rsidRPr="00566EE4" w:rsidRDefault="00B3118D" w:rsidP="00BD776C">
            <w:pPr>
              <w:jc w:val="center"/>
              <w:rPr>
                <w:rFonts w:ascii="Century Gothic" w:hAnsi="Century Gothic" w:cs="Arial"/>
                <w:sz w:val="16"/>
                <w:szCs w:val="18"/>
              </w:rPr>
            </w:pPr>
            <w:r>
              <w:rPr>
                <w:rFonts w:ascii="Century Gothic" w:hAnsi="Century Gothic" w:cs="Arial"/>
                <w:sz w:val="16"/>
                <w:szCs w:val="18"/>
              </w:rPr>
              <w:t>11:00</w:t>
            </w:r>
            <w:r w:rsidR="00BD776C">
              <w:rPr>
                <w:rFonts w:ascii="Century Gothic" w:hAnsi="Century Gothic" w:cs="Arial"/>
                <w:sz w:val="16"/>
                <w:szCs w:val="18"/>
              </w:rPr>
              <w:t xml:space="preserve"> </w:t>
            </w:r>
            <w:r w:rsidR="00BD776C" w:rsidRPr="00566EE4">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3118D" w:rsidRPr="00566EE4" w:rsidRDefault="00B3118D" w:rsidP="00B3118D">
            <w:pPr>
              <w:jc w:val="center"/>
              <w:rPr>
                <w:rFonts w:ascii="Century Gothic" w:hAnsi="Century Gothic" w:cs="Arial"/>
                <w:sz w:val="16"/>
                <w:szCs w:val="18"/>
              </w:rPr>
            </w:pPr>
            <w:r>
              <w:rPr>
                <w:rFonts w:ascii="Century Gothic" w:hAnsi="Century Gothic" w:cs="Arial"/>
                <w:sz w:val="16"/>
                <w:szCs w:val="18"/>
              </w:rPr>
              <w:t>29/04/2020</w:t>
            </w:r>
          </w:p>
          <w:p w:rsidR="007F700B" w:rsidRPr="00566EE4" w:rsidRDefault="00B3118D" w:rsidP="00B3118D">
            <w:pPr>
              <w:jc w:val="center"/>
              <w:rPr>
                <w:rFonts w:ascii="Century Gothic" w:hAnsi="Century Gothic" w:cs="Arial"/>
                <w:sz w:val="16"/>
                <w:szCs w:val="18"/>
              </w:rPr>
            </w:pPr>
            <w:r>
              <w:rPr>
                <w:rFonts w:ascii="Century Gothic" w:hAnsi="Century Gothic" w:cs="Arial"/>
                <w:sz w:val="16"/>
                <w:szCs w:val="18"/>
              </w:rPr>
              <w:t xml:space="preserve">11:15 </w:t>
            </w:r>
            <w:r w:rsidRPr="00566EE4">
              <w:rPr>
                <w:rFonts w:ascii="Century Gothic" w:hAnsi="Century Gothic" w:cs="Arial"/>
                <w:sz w:val="16"/>
                <w:szCs w:val="18"/>
              </w:rPr>
              <w:t>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566EE4" w:rsidRDefault="007F700B" w:rsidP="00B3118D">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F3320B">
              <w:rPr>
                <w:rFonts w:ascii="Century Gothic" w:hAnsi="Century Gothic" w:cs="Arial"/>
                <w:sz w:val="16"/>
                <w:szCs w:val="18"/>
              </w:rPr>
              <w:t xml:space="preserve">día </w:t>
            </w:r>
            <w:r w:rsidR="00B3118D">
              <w:rPr>
                <w:rFonts w:ascii="Century Gothic" w:hAnsi="Century Gothic" w:cs="Arial"/>
                <w:sz w:val="16"/>
                <w:szCs w:val="18"/>
              </w:rPr>
              <w:t>14 de Mayo</w:t>
            </w:r>
            <w:r w:rsidR="00BD776C">
              <w:rPr>
                <w:rFonts w:ascii="Century Gothic" w:hAnsi="Century Gothic" w:cs="Arial"/>
                <w:sz w:val="16"/>
                <w:szCs w:val="18"/>
              </w:rPr>
              <w:t xml:space="preserve"> de 2020</w:t>
            </w:r>
            <w:r w:rsidRPr="00566EE4">
              <w:rPr>
                <w:rFonts w:ascii="Century Gothic" w:hAnsi="Century Gothic" w:cs="Arial"/>
                <w:sz w:val="16"/>
                <w:szCs w:val="18"/>
              </w:rPr>
              <w:t xml:space="preserve"> en </w:t>
            </w:r>
            <w:r w:rsidR="00D53D9C">
              <w:rPr>
                <w:rFonts w:ascii="Century Gothic" w:hAnsi="Century Gothic" w:cs="Arial"/>
                <w:color w:val="000000"/>
                <w:sz w:val="16"/>
                <w:szCs w:val="18"/>
              </w:rPr>
              <w:t>el  Departamento de Contratos, ubicado</w:t>
            </w:r>
            <w:r w:rsidRPr="00566EE4">
              <w:rPr>
                <w:rFonts w:ascii="Century Gothic" w:hAnsi="Century Gothic" w:cs="Arial"/>
                <w:color w:val="000000"/>
                <w:sz w:val="16"/>
                <w:szCs w:val="18"/>
              </w:rPr>
              <w:t xml:space="preserve">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EE7F44"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lastRenderedPageBreak/>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D53D9C">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F3320B">
        <w:rPr>
          <w:rFonts w:ascii="Calibri" w:hAnsi="Calibri"/>
        </w:rPr>
        <w:t>49</w:t>
      </w:r>
      <w:r w:rsidRPr="00C84FE6">
        <w:rPr>
          <w:rFonts w:ascii="Calibri" w:hAnsi="Calibri"/>
        </w:rPr>
        <w:t xml:space="preserve">. Dichas preguntas deberán estar firmadas </w:t>
      </w:r>
      <w:bookmarkStart w:id="0" w:name="_GoBack"/>
      <w:bookmarkEnd w:id="0"/>
      <w:r w:rsidRPr="00C84FE6">
        <w:rPr>
          <w:rFonts w:ascii="Calibri" w:hAnsi="Calibri"/>
        </w:rPr>
        <w:t>por el Representante Legal, caso contrario no se aceptarán. Se levantará acta de la sesión y lo acordado será obligatorio aún para quienes no asistan.</w:t>
      </w: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114B38" w:rsidRDefault="00114B38" w:rsidP="007F700B">
      <w:pPr>
        <w:ind w:right="-1"/>
        <w:jc w:val="both"/>
        <w:rPr>
          <w:rFonts w:ascii="Calibri" w:hAnsi="Calibri" w:cs="Arial"/>
        </w:rPr>
      </w:pPr>
    </w:p>
    <w:p w:rsidR="007F700B" w:rsidRPr="0039320A" w:rsidRDefault="007F700B"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por p</w:t>
      </w:r>
      <w:r w:rsidR="00FD2C77" w:rsidRPr="00F22C42">
        <w:rPr>
          <w:rFonts w:ascii="Calibri" w:hAnsi="Calibri"/>
          <w:b/>
          <w:i/>
        </w:rPr>
        <w:t>aquete</w:t>
      </w:r>
      <w:r w:rsidRPr="00F22C42">
        <w:rPr>
          <w:rFonts w:ascii="Calibri" w:hAnsi="Calibri"/>
          <w:b/>
          <w:i/>
        </w:rPr>
        <w:t xml:space="preserve"> </w:t>
      </w:r>
      <w:r w:rsidRPr="00F22C42">
        <w:rPr>
          <w:rFonts w:ascii="Calibri" w:hAnsi="Calibri"/>
        </w:rPr>
        <w:t xml:space="preserve">que incluye </w:t>
      </w:r>
      <w:r w:rsidR="00FD2C77" w:rsidRPr="00F22C42">
        <w:rPr>
          <w:rFonts w:ascii="Calibri" w:hAnsi="Calibri"/>
        </w:rPr>
        <w:t xml:space="preserve">la prestación del servicio </w:t>
      </w:r>
      <w:r w:rsidRPr="00F22C42">
        <w:rPr>
          <w:rFonts w:ascii="Calibri" w:hAnsi="Calibri"/>
        </w:rPr>
        <w:t>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 xml:space="preserve">mplimiento en </w:t>
      </w:r>
      <w:r w:rsidR="00F43EA0">
        <w:rPr>
          <w:rFonts w:ascii="Calibri" w:hAnsi="Calibri"/>
        </w:rPr>
        <w:t>la prestación del servicio</w:t>
      </w:r>
      <w:r w:rsidRPr="0039320A">
        <w:rPr>
          <w:rFonts w:ascii="Calibri" w:hAnsi="Calibri"/>
        </w:rPr>
        <w:t xml:space="preserve"> objeto del presente concurso. </w:t>
      </w:r>
    </w:p>
    <w:p w:rsidR="005E531C" w:rsidRDefault="005E531C" w:rsidP="007F0B73">
      <w:pPr>
        <w:ind w:right="51"/>
        <w:jc w:val="both"/>
        <w:rPr>
          <w:rFonts w:asciiTheme="minorHAnsi" w:hAnsiTheme="minorHAnsi"/>
        </w:rPr>
      </w:pPr>
    </w:p>
    <w:p w:rsidR="00114B38" w:rsidRDefault="00114B38" w:rsidP="007F0B73">
      <w:pPr>
        <w:ind w:right="51"/>
        <w:jc w:val="both"/>
        <w:rPr>
          <w:rFonts w:asciiTheme="minorHAnsi" w:hAnsiTheme="minorHAnsi"/>
        </w:rPr>
      </w:pPr>
    </w:p>
    <w:p w:rsidR="005E531C" w:rsidRPr="0039320A" w:rsidRDefault="005E531C"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9146DB" w:rsidRPr="009146DB">
        <w:rPr>
          <w:rFonts w:ascii="Calibri" w:hAnsi="Calibri"/>
        </w:rPr>
        <w:t>que tenga 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La falta de firma del Licitante o Representante Legal en </w:t>
      </w:r>
      <w:r w:rsidR="00F22C42">
        <w:rPr>
          <w:rFonts w:ascii="Calibri" w:hAnsi="Calibri"/>
        </w:rPr>
        <w:t>las</w:t>
      </w:r>
      <w:r w:rsidRPr="0039320A">
        <w:rPr>
          <w:rFonts w:ascii="Calibri" w:hAnsi="Calibri"/>
        </w:rPr>
        <w:t xml:space="preserve">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B3118D" w:rsidRDefault="00B3118D" w:rsidP="005E531C">
      <w:pPr>
        <w:ind w:right="-1"/>
        <w:jc w:val="both"/>
        <w:rPr>
          <w:rFonts w:ascii="Calibri" w:hAnsi="Calibri"/>
        </w:rPr>
      </w:pPr>
    </w:p>
    <w:p w:rsidR="00B3118D" w:rsidRPr="0039320A" w:rsidRDefault="00B3118D" w:rsidP="00B3118D">
      <w:pPr>
        <w:ind w:right="-1"/>
        <w:jc w:val="both"/>
        <w:rPr>
          <w:rFonts w:ascii="Calibri" w:hAnsi="Calibri"/>
        </w:rPr>
      </w:pPr>
      <w:r>
        <w:rPr>
          <w:rFonts w:ascii="Calibri" w:hAnsi="Calibri"/>
        </w:rPr>
        <w:t xml:space="preserve">De conformidad con el Artículo 59, fracción II, inciso e) de la </w:t>
      </w:r>
      <w:r w:rsidRPr="0039320A">
        <w:rPr>
          <w:rFonts w:ascii="Calibri" w:hAnsi="Calibri"/>
        </w:rPr>
        <w:t>Ley de Adquisiciones, Arrendamientos y Contratación de Ser</w:t>
      </w:r>
      <w:r>
        <w:rPr>
          <w:rFonts w:ascii="Calibri" w:hAnsi="Calibri"/>
        </w:rPr>
        <w:t>vicios del Estado de Nuevo León se indica que el o los contratos que se deriven de la adjudicación de la presente licitación serán contratos abiertos.</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FE1402" w:rsidRDefault="00FE1402" w:rsidP="005E531C">
      <w:pPr>
        <w:ind w:left="284" w:right="-1"/>
        <w:jc w:val="both"/>
        <w:rPr>
          <w:rFonts w:ascii="Calibri" w:hAnsi="Calibri"/>
          <w:b/>
          <w:u w:val="single"/>
        </w:rPr>
      </w:pPr>
    </w:p>
    <w:p w:rsidR="00FE1402" w:rsidRDefault="00FE1402" w:rsidP="005E531C">
      <w:pPr>
        <w:ind w:left="284" w:right="-1"/>
        <w:jc w:val="both"/>
        <w:rPr>
          <w:rFonts w:ascii="Calibri" w:hAnsi="Calibri"/>
          <w:b/>
          <w:u w:val="single"/>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566EE4">
        <w:rPr>
          <w:rFonts w:ascii="Calibri" w:hAnsi="Calibri"/>
          <w:sz w:val="20"/>
        </w:rPr>
        <w:t xml:space="preserve">La vigencia del contrato que se derive </w:t>
      </w:r>
      <w:r w:rsidR="009E04A4" w:rsidRPr="00566EE4">
        <w:rPr>
          <w:rFonts w:ascii="Calibri" w:hAnsi="Calibri"/>
          <w:sz w:val="20"/>
        </w:rPr>
        <w:t xml:space="preserve">de la </w:t>
      </w:r>
      <w:r w:rsidRPr="00566EE4">
        <w:rPr>
          <w:rFonts w:ascii="Calibri" w:hAnsi="Calibri"/>
          <w:sz w:val="20"/>
        </w:rPr>
        <w:t xml:space="preserve">presente </w:t>
      </w:r>
      <w:r w:rsidR="009E04A4" w:rsidRPr="00566EE4">
        <w:rPr>
          <w:rFonts w:ascii="Calibri" w:hAnsi="Calibri"/>
          <w:sz w:val="20"/>
        </w:rPr>
        <w:t>licitación</w:t>
      </w:r>
      <w:r w:rsidRPr="00566EE4">
        <w:rPr>
          <w:rFonts w:ascii="Calibri" w:hAnsi="Calibri"/>
          <w:sz w:val="20"/>
        </w:rPr>
        <w:t xml:space="preserve">, será del </w:t>
      </w:r>
      <w:r w:rsidR="008C4582" w:rsidRPr="00566EE4">
        <w:rPr>
          <w:rFonts w:ascii="Calibri" w:hAnsi="Calibri"/>
          <w:sz w:val="20"/>
        </w:rPr>
        <w:t>1</w:t>
      </w:r>
      <w:r w:rsidRPr="00566EE4">
        <w:rPr>
          <w:rFonts w:ascii="Calibri" w:hAnsi="Calibri"/>
          <w:sz w:val="20"/>
        </w:rPr>
        <w:t xml:space="preserve"> de </w:t>
      </w:r>
      <w:r w:rsidR="00B3118D">
        <w:rPr>
          <w:rFonts w:ascii="Calibri" w:hAnsi="Calibri"/>
          <w:sz w:val="20"/>
        </w:rPr>
        <w:t>Mayo</w:t>
      </w:r>
      <w:r w:rsidR="009146DB">
        <w:rPr>
          <w:rFonts w:ascii="Calibri" w:hAnsi="Calibri"/>
          <w:sz w:val="20"/>
        </w:rPr>
        <w:t xml:space="preserve"> del 2020</w:t>
      </w:r>
      <w:r w:rsidRPr="00566EE4">
        <w:rPr>
          <w:rFonts w:ascii="Calibri" w:hAnsi="Calibri"/>
          <w:sz w:val="20"/>
        </w:rPr>
        <w:t xml:space="preserve"> al </w:t>
      </w:r>
      <w:r w:rsidR="00B3118D">
        <w:rPr>
          <w:rFonts w:ascii="Calibri" w:hAnsi="Calibri"/>
          <w:sz w:val="20"/>
        </w:rPr>
        <w:t>31 de Diciembre del 2020</w:t>
      </w:r>
      <w:r w:rsidRPr="00566EE4">
        <w:rPr>
          <w:rFonts w:ascii="Calibri" w:hAnsi="Calibri"/>
          <w:sz w:val="20"/>
        </w:rPr>
        <w:t>. Al</w:t>
      </w:r>
      <w:r w:rsidRPr="006F697A">
        <w:rPr>
          <w:rFonts w:ascii="Calibri" w:hAnsi="Calibri"/>
          <w:sz w:val="20"/>
        </w:rPr>
        <w:t xml:space="preserve">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Default="00B51281" w:rsidP="005E531C">
      <w:pPr>
        <w:ind w:right="-1"/>
        <w:jc w:val="both"/>
        <w:rPr>
          <w:rFonts w:ascii="Calibri" w:hAnsi="Calibri"/>
          <w:b/>
        </w:rPr>
      </w:pPr>
    </w:p>
    <w:p w:rsidR="005E531C" w:rsidRPr="0039320A" w:rsidRDefault="005E531C"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356168" w:rsidRDefault="00356168" w:rsidP="005E531C">
      <w:pPr>
        <w:ind w:right="-1"/>
        <w:jc w:val="both"/>
        <w:rPr>
          <w:rFonts w:ascii="Calibri" w:hAnsi="Calibri"/>
          <w:b/>
        </w:rPr>
      </w:pPr>
    </w:p>
    <w:p w:rsidR="005E531C" w:rsidRDefault="008C4582"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3118D" w:rsidRPr="0039320A" w:rsidRDefault="00B3118D" w:rsidP="00B3118D">
      <w:pPr>
        <w:ind w:left="720" w:right="-1"/>
        <w:jc w:val="both"/>
        <w:rPr>
          <w:rFonts w:ascii="Calibri" w:hAnsi="Calibri"/>
        </w:rPr>
      </w:pPr>
    </w:p>
    <w:p w:rsidR="005E531C" w:rsidRDefault="005E531C" w:rsidP="005E531C">
      <w:pPr>
        <w:ind w:right="-1"/>
        <w:jc w:val="both"/>
        <w:rPr>
          <w:rFonts w:ascii="Calibri" w:hAnsi="Calibri"/>
          <w:b/>
        </w:rPr>
      </w:pPr>
    </w:p>
    <w:p w:rsidR="00FE1402" w:rsidRDefault="00FE1402" w:rsidP="005E531C">
      <w:pPr>
        <w:ind w:right="-1"/>
        <w:jc w:val="both"/>
        <w:rPr>
          <w:rFonts w:ascii="Calibri" w:hAnsi="Calibri"/>
          <w:b/>
        </w:rPr>
      </w:pPr>
    </w:p>
    <w:p w:rsidR="00FE1402" w:rsidRDefault="00FE1402" w:rsidP="005E531C">
      <w:pPr>
        <w:ind w:right="-1"/>
        <w:jc w:val="both"/>
        <w:rPr>
          <w:rFonts w:ascii="Calibri" w:hAnsi="Calibri"/>
          <w:b/>
        </w:rPr>
      </w:pPr>
    </w:p>
    <w:p w:rsidR="00FE1402" w:rsidRDefault="00FE1402" w:rsidP="005E531C">
      <w:pPr>
        <w:ind w:right="-1"/>
        <w:jc w:val="both"/>
        <w:rPr>
          <w:rFonts w:ascii="Calibri" w:hAnsi="Calibri"/>
          <w:b/>
        </w:rPr>
      </w:pPr>
    </w:p>
    <w:p w:rsidR="005E531C" w:rsidRPr="0039320A" w:rsidRDefault="008C4582"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EB74D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B3118D">
        <w:rPr>
          <w:rFonts w:asciiTheme="minorHAnsi" w:hAnsiTheme="minorHAnsi"/>
          <w:b/>
        </w:rPr>
        <w:t>1</w:t>
      </w:r>
      <w:r w:rsidR="00566EE4">
        <w:rPr>
          <w:rFonts w:asciiTheme="minorHAnsi" w:hAnsiTheme="minorHAnsi"/>
          <w:b/>
        </w:rPr>
        <w:t xml:space="preserve"> DE </w:t>
      </w:r>
      <w:r w:rsidR="00B3118D">
        <w:rPr>
          <w:rFonts w:asciiTheme="minorHAnsi" w:hAnsiTheme="minorHAnsi"/>
          <w:b/>
        </w:rPr>
        <w:t>ABRIL DEL 2020</w:t>
      </w: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9146DB" w:rsidRDefault="009146DB" w:rsidP="007F0B73">
      <w:pPr>
        <w:ind w:right="284"/>
        <w:jc w:val="center"/>
        <w:rPr>
          <w:rFonts w:asciiTheme="minorHAnsi" w:hAnsiTheme="minorHAnsi"/>
          <w:b/>
        </w:rPr>
      </w:pPr>
    </w:p>
    <w:p w:rsidR="00A6298E" w:rsidRDefault="00A6298E" w:rsidP="007F0B73">
      <w:pPr>
        <w:ind w:right="284"/>
        <w:jc w:val="center"/>
        <w:rPr>
          <w:rFonts w:asciiTheme="minorHAnsi" w:hAnsiTheme="minorHAnsi"/>
          <w:b/>
        </w:rPr>
      </w:pPr>
    </w:p>
    <w:p w:rsidR="00A6298E" w:rsidRDefault="00A6298E" w:rsidP="007F0B73">
      <w:pPr>
        <w:ind w:right="284"/>
        <w:jc w:val="center"/>
        <w:rPr>
          <w:rFonts w:asciiTheme="minorHAnsi" w:hAnsiTheme="minorHAnsi"/>
          <w:b/>
        </w:rPr>
      </w:pPr>
    </w:p>
    <w:p w:rsidR="00A6298E" w:rsidRDefault="00A6298E" w:rsidP="007F0B73">
      <w:pPr>
        <w:ind w:right="284"/>
        <w:jc w:val="center"/>
        <w:rPr>
          <w:rFonts w:asciiTheme="minorHAnsi" w:hAnsiTheme="minorHAnsi"/>
          <w:b/>
        </w:rPr>
      </w:pPr>
    </w:p>
    <w:p w:rsidR="00A6298E" w:rsidRDefault="00A6298E" w:rsidP="007F0B73">
      <w:pPr>
        <w:ind w:right="284"/>
        <w:jc w:val="center"/>
        <w:rPr>
          <w:rFonts w:asciiTheme="minorHAnsi" w:hAnsiTheme="minorHAnsi"/>
          <w:b/>
        </w:rPr>
      </w:pPr>
    </w:p>
    <w:p w:rsidR="00561B82" w:rsidRDefault="00561B82" w:rsidP="007F0B73">
      <w:pPr>
        <w:ind w:right="284"/>
        <w:jc w:val="center"/>
        <w:rPr>
          <w:rFonts w:asciiTheme="minorHAnsi" w:hAnsiTheme="minorHAnsi"/>
          <w:b/>
        </w:rPr>
      </w:pPr>
    </w:p>
    <w:p w:rsidR="00561B82" w:rsidRDefault="00561B82" w:rsidP="007F0B73">
      <w:pPr>
        <w:ind w:right="284"/>
        <w:jc w:val="center"/>
        <w:rPr>
          <w:rFonts w:asciiTheme="minorHAnsi" w:hAnsiTheme="minorHAnsi"/>
          <w:b/>
        </w:rPr>
      </w:pPr>
    </w:p>
    <w:p w:rsidR="00FE283B" w:rsidRPr="00AB7D71" w:rsidRDefault="00934D52"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tbl>
      <w:tblPr>
        <w:tblW w:w="10764" w:type="dxa"/>
        <w:jc w:val="center"/>
        <w:tblCellMar>
          <w:left w:w="70" w:type="dxa"/>
          <w:right w:w="70" w:type="dxa"/>
        </w:tblCellMar>
        <w:tblLook w:val="04A0" w:firstRow="1" w:lastRow="0" w:firstColumn="1" w:lastColumn="0" w:noHBand="0" w:noVBand="1"/>
      </w:tblPr>
      <w:tblGrid>
        <w:gridCol w:w="1041"/>
        <w:gridCol w:w="1170"/>
        <w:gridCol w:w="1134"/>
        <w:gridCol w:w="1126"/>
        <w:gridCol w:w="1049"/>
        <w:gridCol w:w="2647"/>
        <w:gridCol w:w="1217"/>
        <w:gridCol w:w="1380"/>
      </w:tblGrid>
      <w:tr w:rsidR="00963283" w:rsidRPr="00963283" w:rsidTr="00B3118D">
        <w:trPr>
          <w:trHeight w:val="162"/>
          <w:jc w:val="center"/>
        </w:trPr>
        <w:tc>
          <w:tcPr>
            <w:tcW w:w="1041"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963283" w:rsidRPr="00963283" w:rsidRDefault="00F046C2" w:rsidP="00963283">
            <w:pPr>
              <w:jc w:val="center"/>
              <w:rPr>
                <w:rFonts w:ascii="Calibri" w:hAnsi="Calibri"/>
                <w:color w:val="000000"/>
                <w:sz w:val="18"/>
                <w:szCs w:val="18"/>
                <w:lang w:val="es-MX" w:eastAsia="es-MX"/>
              </w:rPr>
            </w:pPr>
            <w:r>
              <w:rPr>
                <w:rFonts w:ascii="Calibri" w:hAnsi="Calibri"/>
                <w:color w:val="000000"/>
                <w:sz w:val="18"/>
                <w:szCs w:val="18"/>
                <w:lang w:val="es-MX" w:eastAsia="es-MX"/>
              </w:rPr>
              <w:t>PARTIDA</w:t>
            </w:r>
          </w:p>
        </w:tc>
        <w:tc>
          <w:tcPr>
            <w:tcW w:w="1170" w:type="dxa"/>
            <w:tcBorders>
              <w:top w:val="single" w:sz="8" w:space="0" w:color="auto"/>
              <w:left w:val="nil"/>
              <w:bottom w:val="single" w:sz="8" w:space="0" w:color="auto"/>
              <w:right w:val="single" w:sz="8" w:space="0" w:color="auto"/>
            </w:tcBorders>
            <w:shd w:val="clear" w:color="auto" w:fill="7030A0"/>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Descripción</w:t>
            </w:r>
          </w:p>
        </w:tc>
        <w:tc>
          <w:tcPr>
            <w:tcW w:w="1134" w:type="dxa"/>
            <w:tcBorders>
              <w:top w:val="single" w:sz="8" w:space="0" w:color="auto"/>
              <w:left w:val="nil"/>
              <w:bottom w:val="single" w:sz="8" w:space="0" w:color="auto"/>
              <w:right w:val="single" w:sz="8" w:space="0" w:color="auto"/>
            </w:tcBorders>
            <w:shd w:val="clear" w:color="auto" w:fill="7030A0"/>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Cantidad</w:t>
            </w:r>
          </w:p>
        </w:tc>
        <w:tc>
          <w:tcPr>
            <w:tcW w:w="1126" w:type="dxa"/>
            <w:tcBorders>
              <w:top w:val="single" w:sz="8" w:space="0" w:color="auto"/>
              <w:left w:val="nil"/>
              <w:bottom w:val="single" w:sz="8" w:space="0" w:color="auto"/>
              <w:right w:val="single" w:sz="8" w:space="0" w:color="auto"/>
            </w:tcBorders>
            <w:shd w:val="clear" w:color="auto" w:fill="7030A0"/>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Unidad de Medida</w:t>
            </w:r>
          </w:p>
        </w:tc>
        <w:tc>
          <w:tcPr>
            <w:tcW w:w="1049" w:type="dxa"/>
            <w:tcBorders>
              <w:top w:val="single" w:sz="8" w:space="0" w:color="auto"/>
              <w:left w:val="nil"/>
              <w:bottom w:val="single" w:sz="8" w:space="0" w:color="auto"/>
              <w:right w:val="single" w:sz="8" w:space="0" w:color="auto"/>
            </w:tcBorders>
            <w:shd w:val="clear" w:color="auto" w:fill="7030A0"/>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Renglón</w:t>
            </w:r>
          </w:p>
        </w:tc>
        <w:tc>
          <w:tcPr>
            <w:tcW w:w="2647" w:type="dxa"/>
            <w:tcBorders>
              <w:top w:val="single" w:sz="8" w:space="0" w:color="auto"/>
              <w:left w:val="nil"/>
              <w:bottom w:val="single" w:sz="8" w:space="0" w:color="auto"/>
              <w:right w:val="single" w:sz="8" w:space="0" w:color="auto"/>
            </w:tcBorders>
            <w:shd w:val="clear" w:color="auto" w:fill="7030A0"/>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Descripción </w:t>
            </w:r>
          </w:p>
        </w:tc>
        <w:tc>
          <w:tcPr>
            <w:tcW w:w="1217" w:type="dxa"/>
            <w:tcBorders>
              <w:top w:val="single" w:sz="8" w:space="0" w:color="auto"/>
              <w:left w:val="nil"/>
              <w:bottom w:val="single" w:sz="8" w:space="0" w:color="auto"/>
              <w:right w:val="single" w:sz="8" w:space="0" w:color="auto"/>
            </w:tcBorders>
            <w:shd w:val="clear" w:color="auto" w:fill="7030A0"/>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Unidad</w:t>
            </w:r>
          </w:p>
        </w:tc>
        <w:tc>
          <w:tcPr>
            <w:tcW w:w="1380" w:type="dxa"/>
            <w:tcBorders>
              <w:top w:val="single" w:sz="8" w:space="0" w:color="auto"/>
              <w:left w:val="nil"/>
              <w:bottom w:val="single" w:sz="8" w:space="0" w:color="auto"/>
              <w:right w:val="single" w:sz="8" w:space="0" w:color="auto"/>
            </w:tcBorders>
            <w:shd w:val="clear" w:color="auto" w:fill="7030A0"/>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 CANTIDAD</w:t>
            </w:r>
          </w:p>
        </w:tc>
      </w:tr>
      <w:tr w:rsidR="00963283" w:rsidRPr="00963283" w:rsidTr="00F046C2">
        <w:trPr>
          <w:trHeight w:val="162"/>
          <w:jc w:val="center"/>
        </w:trPr>
        <w:tc>
          <w:tcPr>
            <w:tcW w:w="1041" w:type="dxa"/>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1</w:t>
            </w:r>
          </w:p>
        </w:tc>
        <w:tc>
          <w:tcPr>
            <w:tcW w:w="1170" w:type="dxa"/>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Servicio de lavandería de Ropa Quirúrgica y Hospitalaria de Piso y Cirugía (No Estéril) </w:t>
            </w:r>
          </w:p>
        </w:tc>
        <w:tc>
          <w:tcPr>
            <w:tcW w:w="1134" w:type="dxa"/>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1</w:t>
            </w:r>
          </w:p>
        </w:tc>
        <w:tc>
          <w:tcPr>
            <w:tcW w:w="1126" w:type="dxa"/>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Paquete</w:t>
            </w:r>
          </w:p>
        </w:tc>
        <w:tc>
          <w:tcPr>
            <w:tcW w:w="6293" w:type="dxa"/>
            <w:gridSpan w:val="4"/>
            <w:tcBorders>
              <w:top w:val="single" w:sz="8" w:space="0" w:color="auto"/>
              <w:left w:val="nil"/>
              <w:bottom w:val="single" w:sz="8" w:space="0" w:color="auto"/>
              <w:right w:val="single" w:sz="8" w:space="0" w:color="000000"/>
            </w:tcBorders>
            <w:shd w:val="clear" w:color="auto" w:fill="auto"/>
            <w:vAlign w:val="center"/>
            <w:hideMark/>
          </w:tcPr>
          <w:p w:rsidR="00963283" w:rsidRDefault="00963283" w:rsidP="00963283">
            <w:pPr>
              <w:jc w:val="both"/>
              <w:rPr>
                <w:rFonts w:ascii="Calibri" w:hAnsi="Calibri"/>
                <w:color w:val="000000"/>
                <w:sz w:val="18"/>
                <w:szCs w:val="18"/>
                <w:lang w:val="es-MX" w:eastAsia="es-MX"/>
              </w:rPr>
            </w:pPr>
            <w:r w:rsidRPr="00F046C2">
              <w:rPr>
                <w:rFonts w:ascii="Calibri" w:hAnsi="Calibri"/>
                <w:color w:val="000000"/>
                <w:sz w:val="18"/>
                <w:szCs w:val="18"/>
                <w:lang w:val="es-MX" w:eastAsia="es-MX"/>
              </w:rPr>
              <w:t>Servicio de Lavandería de Ropa Quirúrgica y Hospitalaria de Piso y Cirugía (No Estéril):</w:t>
            </w:r>
          </w:p>
          <w:tbl>
            <w:tblPr>
              <w:tblW w:w="5900" w:type="dxa"/>
              <w:tblCellMar>
                <w:left w:w="70" w:type="dxa"/>
                <w:right w:w="70" w:type="dxa"/>
              </w:tblCellMar>
              <w:tblLook w:val="04A0" w:firstRow="1" w:lastRow="0" w:firstColumn="1" w:lastColumn="0" w:noHBand="0" w:noVBand="1"/>
            </w:tblPr>
            <w:tblGrid>
              <w:gridCol w:w="1040"/>
              <w:gridCol w:w="3780"/>
              <w:gridCol w:w="1080"/>
            </w:tblGrid>
            <w:tr w:rsidR="00F046C2" w:rsidRPr="00F046C2" w:rsidTr="007333FD">
              <w:trPr>
                <w:trHeight w:val="199"/>
              </w:trPr>
              <w:tc>
                <w:tcPr>
                  <w:tcW w:w="1040" w:type="dxa"/>
                  <w:tcBorders>
                    <w:top w:val="single" w:sz="4" w:space="0" w:color="auto"/>
                    <w:left w:val="single" w:sz="4" w:space="0" w:color="auto"/>
                    <w:bottom w:val="single" w:sz="4" w:space="0" w:color="auto"/>
                    <w:right w:val="single" w:sz="4" w:space="0" w:color="auto"/>
                  </w:tcBorders>
                  <w:shd w:val="clear" w:color="auto" w:fill="7030A0"/>
                  <w:vAlign w:val="center"/>
                  <w:hideMark/>
                </w:tcPr>
                <w:p w:rsidR="00F046C2" w:rsidRPr="00F046C2" w:rsidRDefault="00F046C2" w:rsidP="00F046C2">
                  <w:pPr>
                    <w:jc w:val="center"/>
                    <w:rPr>
                      <w:rFonts w:ascii="Arial" w:hAnsi="Arial" w:cs="Arial"/>
                      <w:b/>
                      <w:bCs/>
                      <w:sz w:val="18"/>
                      <w:szCs w:val="18"/>
                      <w:lang w:val="es-MX" w:eastAsia="es-MX"/>
                    </w:rPr>
                  </w:pPr>
                  <w:r w:rsidRPr="00F046C2">
                    <w:rPr>
                      <w:rFonts w:ascii="Arial" w:hAnsi="Arial" w:cs="Arial"/>
                      <w:b/>
                      <w:bCs/>
                      <w:sz w:val="18"/>
                      <w:szCs w:val="18"/>
                      <w:lang w:val="es-MX" w:eastAsia="es-MX"/>
                    </w:rPr>
                    <w:t>RENGLÓN</w:t>
                  </w:r>
                </w:p>
              </w:tc>
              <w:tc>
                <w:tcPr>
                  <w:tcW w:w="3780" w:type="dxa"/>
                  <w:tcBorders>
                    <w:top w:val="single" w:sz="4" w:space="0" w:color="auto"/>
                    <w:left w:val="nil"/>
                    <w:bottom w:val="single" w:sz="4" w:space="0" w:color="auto"/>
                    <w:right w:val="single" w:sz="4" w:space="0" w:color="auto"/>
                  </w:tcBorders>
                  <w:shd w:val="clear" w:color="auto" w:fill="7030A0"/>
                  <w:noWrap/>
                  <w:vAlign w:val="center"/>
                  <w:hideMark/>
                </w:tcPr>
                <w:p w:rsidR="00F046C2" w:rsidRPr="00F046C2" w:rsidRDefault="00F046C2" w:rsidP="00F046C2">
                  <w:pPr>
                    <w:jc w:val="center"/>
                    <w:rPr>
                      <w:rFonts w:ascii="Arial" w:hAnsi="Arial" w:cs="Arial"/>
                      <w:b/>
                      <w:bCs/>
                      <w:sz w:val="18"/>
                      <w:szCs w:val="18"/>
                      <w:lang w:val="es-MX" w:eastAsia="es-MX"/>
                    </w:rPr>
                  </w:pPr>
                  <w:r w:rsidRPr="00F046C2">
                    <w:rPr>
                      <w:rFonts w:ascii="Arial" w:hAnsi="Arial" w:cs="Arial"/>
                      <w:b/>
                      <w:bCs/>
                      <w:sz w:val="18"/>
                      <w:szCs w:val="18"/>
                      <w:lang w:val="es-MX" w:eastAsia="es-MX"/>
                    </w:rPr>
                    <w:t>PRENDA</w:t>
                  </w:r>
                </w:p>
              </w:tc>
              <w:tc>
                <w:tcPr>
                  <w:tcW w:w="1080" w:type="dxa"/>
                  <w:tcBorders>
                    <w:top w:val="single" w:sz="4" w:space="0" w:color="auto"/>
                    <w:left w:val="nil"/>
                    <w:bottom w:val="single" w:sz="4" w:space="0" w:color="auto"/>
                    <w:right w:val="single" w:sz="4" w:space="0" w:color="auto"/>
                  </w:tcBorders>
                  <w:shd w:val="clear" w:color="auto" w:fill="7030A0"/>
                  <w:vAlign w:val="center"/>
                  <w:hideMark/>
                </w:tcPr>
                <w:p w:rsidR="00F046C2" w:rsidRPr="00F046C2" w:rsidRDefault="00F046C2" w:rsidP="00F046C2">
                  <w:pPr>
                    <w:jc w:val="center"/>
                    <w:rPr>
                      <w:rFonts w:ascii="Arial" w:hAnsi="Arial" w:cs="Arial"/>
                      <w:b/>
                      <w:bCs/>
                      <w:sz w:val="18"/>
                      <w:szCs w:val="18"/>
                      <w:lang w:val="es-MX" w:eastAsia="es-MX"/>
                    </w:rPr>
                  </w:pPr>
                  <w:r w:rsidRPr="00F046C2">
                    <w:rPr>
                      <w:rFonts w:ascii="Arial" w:hAnsi="Arial" w:cs="Arial"/>
                      <w:b/>
                      <w:bCs/>
                      <w:sz w:val="18"/>
                      <w:szCs w:val="18"/>
                      <w:lang w:val="es-MX" w:eastAsia="es-MX"/>
                    </w:rPr>
                    <w:t>CANTIDAD</w:t>
                  </w:r>
                </w:p>
              </w:tc>
            </w:tr>
            <w:tr w:rsidR="007333FD" w:rsidRPr="00F046C2" w:rsidTr="00286F75">
              <w:trPr>
                <w:trHeight w:val="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lang w:val="es-MX" w:eastAsia="es-MX"/>
                    </w:rPr>
                  </w:pPr>
                  <w:r>
                    <w:rPr>
                      <w:rFonts w:ascii="Arial" w:hAnsi="Arial" w:cs="Arial"/>
                      <w:color w:val="000000"/>
                      <w:sz w:val="18"/>
                      <w:szCs w:val="18"/>
                    </w:rPr>
                    <w:t>1</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BATA AISLAMIENTO</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36,300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BATA ESCOLAR</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8,370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3</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BATA INFANTIL NIÑO</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7,050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4</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BATA PACIENTE</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264,900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5</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BATA PEDIATRICA (BEBE)</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1,300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6</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BOTA DE LONA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2,464</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7</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BULTO 1 BATA</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31,760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8</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BULTO 1 BATA MICROFIBRA</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2,220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9</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BULTO 3 BATAS</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11,050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10</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BULTO 4 CAMPOS</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49,852</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11</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BULTO CAMPO HENDIDO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7,445</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12</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BULTO 2 CAMPOS</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15,637</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13</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BULTO DE CIRUGIA GENERAL</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11,304</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14</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BULTO DE CIRUGIA MENOR</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937</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15</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BULTO DE OFTALMOLOGIA</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187</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16</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BULTO DE PARTO O LEGRADO</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11,910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17</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BULTO SABANA PUBIS</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4,247</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18</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CAMPO DOBLE CHICO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1,158</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19</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CAMPO DOBLE GRANDE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2,688</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20</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CAMPO DOBLE MEDIANO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8,386</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21</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CAMPO SENCILLO CHICO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763</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22</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CAMPO SENCILLO GRANDE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1,164</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23</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CAMPO SENCILLO MEDIANO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8,455</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24</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COBERTOR MATRIMONIAL CUADRADO</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9,742</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25</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COBERTOR NEONATO 80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7,512</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26</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FILIPINA CHICA</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14,736</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27</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FILIPINA EXTRA GRANDE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1,202</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28</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FILIPINA GRANDE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17,660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29</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FILIPINA JUMBO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1,115</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30</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FILIPINA MEDIANO</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24,774</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31</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FONDO GERIATRICO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78,842</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32</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FUNDA DE ALMOHADA</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1,414</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33</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PANTALON CHICO</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14,737</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34</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PANTALON EXTRA GRANDE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1,220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35</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PANTALON GRANDE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17,700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36</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PANTALON JUMBO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1,115</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37</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PANTALON MEDIANO</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25,353</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38</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SABANA CLINICA</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171,500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39</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SABANA PEDIATRICA</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146,700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40</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SABANA REGULAR</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443,100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41</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TOALLA DE BAÑO</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21,900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lastRenderedPageBreak/>
                    <w:t>42</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TOALLA DE MANO</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3,100</w:t>
                  </w:r>
                </w:p>
              </w:tc>
            </w:tr>
            <w:tr w:rsidR="007333FD" w:rsidRPr="00F046C2" w:rsidTr="00286F75">
              <w:trPr>
                <w:trHeight w:val="199"/>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43</w:t>
                  </w:r>
                </w:p>
              </w:tc>
              <w:tc>
                <w:tcPr>
                  <w:tcW w:w="37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rPr>
                      <w:rFonts w:ascii="Arial" w:hAnsi="Arial" w:cs="Arial"/>
                      <w:color w:val="000000"/>
                      <w:sz w:val="18"/>
                      <w:szCs w:val="18"/>
                    </w:rPr>
                  </w:pPr>
                  <w:r>
                    <w:rPr>
                      <w:rFonts w:ascii="Arial" w:hAnsi="Arial" w:cs="Arial"/>
                      <w:color w:val="000000"/>
                      <w:sz w:val="18"/>
                      <w:szCs w:val="18"/>
                    </w:rPr>
                    <w:t xml:space="preserve">COBERTOR PEDIATRICO  </w:t>
                  </w:r>
                </w:p>
              </w:tc>
              <w:tc>
                <w:tcPr>
                  <w:tcW w:w="1080" w:type="dxa"/>
                  <w:tcBorders>
                    <w:top w:val="nil"/>
                    <w:left w:val="nil"/>
                    <w:bottom w:val="single" w:sz="4" w:space="0" w:color="auto"/>
                    <w:right w:val="single" w:sz="4" w:space="0" w:color="auto"/>
                  </w:tcBorders>
                  <w:shd w:val="clear" w:color="auto" w:fill="auto"/>
                  <w:noWrap/>
                  <w:vAlign w:val="center"/>
                  <w:hideMark/>
                </w:tcPr>
                <w:p w:rsidR="007333FD" w:rsidRDefault="007333FD" w:rsidP="007333FD">
                  <w:pPr>
                    <w:jc w:val="right"/>
                    <w:rPr>
                      <w:rFonts w:ascii="Arial" w:hAnsi="Arial" w:cs="Arial"/>
                      <w:color w:val="000000"/>
                      <w:sz w:val="18"/>
                      <w:szCs w:val="18"/>
                    </w:rPr>
                  </w:pPr>
                  <w:r>
                    <w:rPr>
                      <w:rFonts w:ascii="Arial" w:hAnsi="Arial" w:cs="Arial"/>
                      <w:color w:val="000000"/>
                      <w:sz w:val="18"/>
                      <w:szCs w:val="18"/>
                    </w:rPr>
                    <w:t>500</w:t>
                  </w:r>
                </w:p>
              </w:tc>
            </w:tr>
            <w:tr w:rsidR="00F046C2" w:rsidRPr="00F046C2" w:rsidTr="00F046C2">
              <w:trPr>
                <w:trHeight w:val="199"/>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44</w:t>
                  </w:r>
                </w:p>
              </w:tc>
              <w:tc>
                <w:tcPr>
                  <w:tcW w:w="3780" w:type="dxa"/>
                  <w:tcBorders>
                    <w:top w:val="nil"/>
                    <w:left w:val="nil"/>
                    <w:bottom w:val="single" w:sz="4" w:space="0" w:color="auto"/>
                    <w:right w:val="single" w:sz="4" w:space="0" w:color="auto"/>
                  </w:tcBorders>
                  <w:shd w:val="clear" w:color="auto" w:fill="auto"/>
                  <w:noWrap/>
                  <w:vAlign w:val="bottom"/>
                  <w:hideMark/>
                </w:tcPr>
                <w:p w:rsidR="00F046C2" w:rsidRDefault="00F046C2" w:rsidP="00F046C2">
                  <w:pPr>
                    <w:rPr>
                      <w:rFonts w:ascii="Arial" w:hAnsi="Arial" w:cs="Arial"/>
                      <w:color w:val="000000"/>
                      <w:sz w:val="18"/>
                      <w:szCs w:val="18"/>
                    </w:rPr>
                  </w:pPr>
                  <w:r>
                    <w:rPr>
                      <w:rFonts w:ascii="Arial" w:hAnsi="Arial" w:cs="Arial"/>
                      <w:color w:val="000000"/>
                      <w:sz w:val="18"/>
                      <w:szCs w:val="18"/>
                    </w:rPr>
                    <w:t>BULTO DE FLUOROSCOPIO</w:t>
                  </w:r>
                </w:p>
              </w:tc>
              <w:tc>
                <w:tcPr>
                  <w:tcW w:w="1080" w:type="dxa"/>
                  <w:tcBorders>
                    <w:top w:val="nil"/>
                    <w:left w:val="nil"/>
                    <w:bottom w:val="single" w:sz="4" w:space="0" w:color="auto"/>
                    <w:right w:val="single" w:sz="4" w:space="0" w:color="auto"/>
                  </w:tcBorders>
                  <w:shd w:val="clear" w:color="auto" w:fill="auto"/>
                  <w:noWrap/>
                  <w:vAlign w:val="bottom"/>
                  <w:hideMark/>
                </w:tcPr>
                <w:p w:rsidR="00F046C2" w:rsidRPr="00F046C2" w:rsidRDefault="00F046C2" w:rsidP="00F046C2">
                  <w:pPr>
                    <w:jc w:val="right"/>
                    <w:rPr>
                      <w:rFonts w:ascii="Arial" w:hAnsi="Arial" w:cs="Arial"/>
                      <w:color w:val="000000"/>
                      <w:sz w:val="18"/>
                      <w:szCs w:val="18"/>
                      <w:lang w:val="es-MX" w:eastAsia="es-MX"/>
                    </w:rPr>
                  </w:pPr>
                  <w:r w:rsidRPr="00F046C2">
                    <w:rPr>
                      <w:rFonts w:ascii="Arial" w:hAnsi="Arial" w:cs="Arial"/>
                      <w:color w:val="000000"/>
                      <w:sz w:val="18"/>
                      <w:szCs w:val="18"/>
                      <w:lang w:val="es-MX" w:eastAsia="es-MX"/>
                    </w:rPr>
                    <w:t>243</w:t>
                  </w:r>
                </w:p>
              </w:tc>
            </w:tr>
          </w:tbl>
          <w:p w:rsidR="00F046C2" w:rsidRPr="00963283" w:rsidRDefault="00F046C2" w:rsidP="00963283">
            <w:pPr>
              <w:jc w:val="both"/>
              <w:rPr>
                <w:rFonts w:ascii="Calibri" w:hAnsi="Calibri"/>
                <w:color w:val="000000"/>
                <w:sz w:val="18"/>
                <w:szCs w:val="18"/>
                <w:lang w:val="es-MX" w:eastAsia="es-MX"/>
              </w:rPr>
            </w:pPr>
          </w:p>
        </w:tc>
      </w:tr>
    </w:tbl>
    <w:p w:rsidR="00D477A3" w:rsidRDefault="00D477A3" w:rsidP="00733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D477A3" w:rsidRPr="00AB7D71" w:rsidRDefault="00D477A3" w:rsidP="00733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Pr>
          <w:rFonts w:asciiTheme="minorHAnsi" w:hAnsiTheme="minorHAnsi"/>
          <w:b/>
        </w:rPr>
        <w:t>ESPECIFICACIONES TÉCNICAS</w:t>
      </w:r>
      <w:r w:rsidR="00674265">
        <w:rPr>
          <w:rFonts w:asciiTheme="minorHAnsi" w:hAnsiTheme="minorHAnsi"/>
          <w:b/>
        </w:rPr>
        <w:t xml:space="preserve"> DE CADA PRENDA</w:t>
      </w:r>
    </w:p>
    <w:p w:rsidR="00A44FD3" w:rsidRDefault="00A44FD3" w:rsidP="007333FD">
      <w:pPr>
        <w:shd w:val="clear" w:color="auto" w:fill="7030A0"/>
        <w:tabs>
          <w:tab w:val="left" w:pos="2760"/>
        </w:tabs>
        <w:rPr>
          <w:rFonts w:asciiTheme="minorHAnsi" w:hAnsiTheme="minorHAnsi" w:cs="Arial"/>
          <w:sz w:val="18"/>
          <w:szCs w:val="18"/>
          <w:lang w:val="es-MX"/>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7"/>
        <w:gridCol w:w="7938"/>
      </w:tblGrid>
      <w:tr w:rsidR="004F2353" w:rsidRPr="004F2353" w:rsidTr="007333FD">
        <w:trPr>
          <w:jc w:val="center"/>
        </w:trPr>
        <w:tc>
          <w:tcPr>
            <w:tcW w:w="1129" w:type="dxa"/>
            <w:shd w:val="clear" w:color="auto" w:fill="7030A0"/>
          </w:tcPr>
          <w:p w:rsidR="004F2353" w:rsidRPr="004F2353" w:rsidRDefault="004F2353" w:rsidP="00C85D92">
            <w:pPr>
              <w:tabs>
                <w:tab w:val="right" w:pos="1418"/>
              </w:tabs>
              <w:jc w:val="center"/>
              <w:rPr>
                <w:rFonts w:asciiTheme="minorHAnsi" w:hAnsiTheme="minorHAnsi"/>
                <w:b/>
                <w:sz w:val="16"/>
                <w:szCs w:val="16"/>
              </w:rPr>
            </w:pPr>
            <w:r w:rsidRPr="004F2353">
              <w:rPr>
                <w:rFonts w:asciiTheme="minorHAnsi" w:hAnsiTheme="minorHAnsi"/>
                <w:b/>
                <w:sz w:val="16"/>
                <w:szCs w:val="16"/>
              </w:rPr>
              <w:t>NO. PRENDA</w:t>
            </w:r>
          </w:p>
        </w:tc>
        <w:tc>
          <w:tcPr>
            <w:tcW w:w="2127" w:type="dxa"/>
            <w:shd w:val="clear" w:color="auto" w:fill="7030A0"/>
          </w:tcPr>
          <w:p w:rsidR="004F2353" w:rsidRPr="004F2353" w:rsidRDefault="004F2353" w:rsidP="00C85D92">
            <w:pPr>
              <w:tabs>
                <w:tab w:val="right" w:pos="1418"/>
              </w:tabs>
              <w:jc w:val="center"/>
              <w:rPr>
                <w:rFonts w:asciiTheme="minorHAnsi" w:hAnsiTheme="minorHAnsi" w:cs="Arial"/>
                <w:b/>
                <w:color w:val="000000"/>
                <w:sz w:val="16"/>
                <w:szCs w:val="16"/>
              </w:rPr>
            </w:pPr>
            <w:r w:rsidRPr="004F2353">
              <w:rPr>
                <w:rFonts w:asciiTheme="minorHAnsi" w:hAnsiTheme="minorHAnsi" w:cs="Arial"/>
                <w:b/>
                <w:color w:val="000000"/>
                <w:sz w:val="16"/>
                <w:szCs w:val="16"/>
              </w:rPr>
              <w:t>DESCRIPCIÓN</w:t>
            </w:r>
          </w:p>
        </w:tc>
        <w:tc>
          <w:tcPr>
            <w:tcW w:w="7938" w:type="dxa"/>
            <w:shd w:val="clear" w:color="auto" w:fill="7030A0"/>
          </w:tcPr>
          <w:p w:rsidR="004F2353" w:rsidRPr="004F2353" w:rsidRDefault="004F2353" w:rsidP="00C85D92">
            <w:pPr>
              <w:tabs>
                <w:tab w:val="right" w:pos="1418"/>
              </w:tabs>
              <w:jc w:val="center"/>
              <w:rPr>
                <w:rFonts w:asciiTheme="minorHAnsi" w:hAnsiTheme="minorHAnsi" w:cs="Arial"/>
                <w:b/>
                <w:color w:val="000000"/>
                <w:sz w:val="16"/>
                <w:szCs w:val="16"/>
              </w:rPr>
            </w:pPr>
            <w:r w:rsidRPr="004F2353">
              <w:rPr>
                <w:rFonts w:asciiTheme="minorHAnsi" w:hAnsiTheme="minorHAnsi" w:cs="Arial"/>
                <w:b/>
                <w:color w:val="000000"/>
                <w:sz w:val="16"/>
                <w:szCs w:val="16"/>
              </w:rPr>
              <w:t>ESPECIFICACIONES</w:t>
            </w:r>
          </w:p>
        </w:tc>
      </w:tr>
      <w:tr w:rsidR="004F2353" w:rsidRPr="004F2353" w:rsidTr="00D47C28">
        <w:trPr>
          <w:jc w:val="center"/>
        </w:trPr>
        <w:tc>
          <w:tcPr>
            <w:tcW w:w="1129" w:type="dxa"/>
            <w:shd w:val="clear" w:color="auto" w:fill="auto"/>
          </w:tcPr>
          <w:p w:rsidR="004F2353" w:rsidRPr="004F2353" w:rsidRDefault="004F2353" w:rsidP="00C85D92">
            <w:pPr>
              <w:tabs>
                <w:tab w:val="right" w:pos="1418"/>
              </w:tabs>
              <w:jc w:val="both"/>
              <w:rPr>
                <w:rFonts w:asciiTheme="minorHAnsi" w:hAnsiTheme="minorHAnsi"/>
                <w:sz w:val="16"/>
                <w:szCs w:val="16"/>
              </w:rPr>
            </w:pPr>
          </w:p>
          <w:p w:rsidR="004F2353" w:rsidRPr="004F2353" w:rsidRDefault="004F2353" w:rsidP="00C85D92">
            <w:pPr>
              <w:tabs>
                <w:tab w:val="right" w:pos="1418"/>
              </w:tabs>
              <w:jc w:val="center"/>
              <w:rPr>
                <w:rFonts w:asciiTheme="minorHAnsi" w:hAnsiTheme="minorHAnsi"/>
                <w:sz w:val="16"/>
                <w:szCs w:val="16"/>
              </w:rPr>
            </w:pPr>
            <w:r w:rsidRPr="004F2353">
              <w:rPr>
                <w:rFonts w:asciiTheme="minorHAnsi" w:hAnsiTheme="minorHAnsi"/>
                <w:sz w:val="16"/>
                <w:szCs w:val="16"/>
              </w:rPr>
              <w:t>1</w:t>
            </w:r>
          </w:p>
          <w:p w:rsidR="004F2353" w:rsidRPr="004F2353" w:rsidRDefault="004F2353" w:rsidP="00C85D92">
            <w:pPr>
              <w:tabs>
                <w:tab w:val="right" w:pos="1418"/>
              </w:tabs>
              <w:jc w:val="both"/>
              <w:rPr>
                <w:rFonts w:asciiTheme="minorHAnsi" w:hAnsiTheme="minorHAnsi"/>
                <w:sz w:val="16"/>
                <w:szCs w:val="16"/>
              </w:rPr>
            </w:pPr>
          </w:p>
        </w:tc>
        <w:tc>
          <w:tcPr>
            <w:tcW w:w="2127" w:type="dxa"/>
            <w:shd w:val="clear" w:color="auto" w:fill="auto"/>
          </w:tcPr>
          <w:p w:rsidR="004F2353" w:rsidRPr="004F2353" w:rsidRDefault="004F2353" w:rsidP="00C85D92">
            <w:pPr>
              <w:tabs>
                <w:tab w:val="right" w:pos="1418"/>
              </w:tabs>
              <w:jc w:val="both"/>
              <w:rPr>
                <w:rFonts w:asciiTheme="minorHAnsi" w:hAnsiTheme="minorHAnsi" w:cs="Arial"/>
                <w:color w:val="000000"/>
                <w:sz w:val="16"/>
                <w:szCs w:val="16"/>
              </w:rPr>
            </w:pPr>
          </w:p>
          <w:p w:rsidR="004F2353" w:rsidRPr="004F2353" w:rsidRDefault="004F2353" w:rsidP="00C85D92">
            <w:pPr>
              <w:tabs>
                <w:tab w:val="right" w:pos="1418"/>
              </w:tabs>
              <w:jc w:val="both"/>
              <w:rPr>
                <w:rFonts w:asciiTheme="minorHAnsi" w:hAnsiTheme="minorHAnsi"/>
                <w:sz w:val="16"/>
                <w:szCs w:val="16"/>
              </w:rPr>
            </w:pPr>
            <w:r w:rsidRPr="004F2353">
              <w:rPr>
                <w:rFonts w:asciiTheme="minorHAnsi" w:hAnsiTheme="minorHAnsi" w:cs="Arial"/>
                <w:color w:val="000000"/>
                <w:sz w:val="16"/>
                <w:szCs w:val="16"/>
              </w:rPr>
              <w:t>BATA AISLAMIENTO</w:t>
            </w:r>
          </w:p>
        </w:tc>
        <w:tc>
          <w:tcPr>
            <w:tcW w:w="7938" w:type="dxa"/>
            <w:shd w:val="clear" w:color="auto" w:fill="auto"/>
          </w:tcPr>
          <w:p w:rsidR="004F2353" w:rsidRPr="004F2353" w:rsidRDefault="004F2353" w:rsidP="00C85D92">
            <w:pPr>
              <w:tabs>
                <w:tab w:val="right" w:pos="1418"/>
              </w:tabs>
              <w:jc w:val="both"/>
              <w:rPr>
                <w:rFonts w:asciiTheme="minorHAnsi" w:hAnsiTheme="minorHAnsi"/>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PUÑOS EN MANGAS COMPOSICIÓN 100% POLIÉSTER,  APERTURA TRASERA Y 4 CORDONES (2 EN EL CUELLO </w:t>
            </w:r>
            <w:r w:rsidR="006B27C6">
              <w:rPr>
                <w:rFonts w:asciiTheme="minorHAnsi" w:hAnsiTheme="minorHAnsi" w:cs="Arial"/>
                <w:color w:val="000000"/>
                <w:sz w:val="16"/>
                <w:szCs w:val="16"/>
              </w:rPr>
              <w:t xml:space="preserve">Y 2 EN LA PARTE DE LA CINTURA)  </w:t>
            </w:r>
            <w:r w:rsidRPr="004F2353">
              <w:rPr>
                <w:rFonts w:asciiTheme="minorHAnsi" w:hAnsiTheme="minorHAnsi" w:cs="Arial"/>
                <w:color w:val="000000"/>
                <w:sz w:val="16"/>
                <w:szCs w:val="16"/>
              </w:rPr>
              <w:t>MEDIDAS: LARGO TOTAL 126CM+/-2CM, ANCHO INFERIOR 68+/-3CM, ANCHO DE MANGAS 69CM +/-3CM, LARGO DE TODOS LOS CORDONES 34CM+/-1.5 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BATA ESCOLAR</w:t>
            </w:r>
          </w:p>
        </w:tc>
        <w:tc>
          <w:tcPr>
            <w:tcW w:w="7938" w:type="dxa"/>
            <w:shd w:val="clear" w:color="auto" w:fill="auto"/>
            <w:vAlign w:val="bottom"/>
          </w:tcPr>
          <w:p w:rsidR="004F2353" w:rsidRPr="004F2353" w:rsidRDefault="004F2353" w:rsidP="00C85D92">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6 CORDONES (2 EN EL CUELLO </w:t>
            </w:r>
            <w:r w:rsidR="006B27C6">
              <w:rPr>
                <w:rFonts w:asciiTheme="minorHAnsi" w:hAnsiTheme="minorHAnsi" w:cs="Arial"/>
                <w:color w:val="000000"/>
                <w:sz w:val="16"/>
                <w:szCs w:val="16"/>
              </w:rPr>
              <w:t xml:space="preserve">Y 4 EN LA PARTE DE LA CINTURA)  </w:t>
            </w:r>
            <w:r w:rsidRPr="004F2353">
              <w:rPr>
                <w:rFonts w:asciiTheme="minorHAnsi" w:hAnsiTheme="minorHAnsi" w:cs="Arial"/>
                <w:color w:val="000000"/>
                <w:sz w:val="16"/>
                <w:szCs w:val="16"/>
              </w:rPr>
              <w:t>MEDIDAS: LARGO TOTAL 93CM +/-2CM, ANCHO INFERIOR 66CM +/-3CM,  LARGO DE TODOS LOS CORDONES 34CM +/-1.5 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BATA INFANTIL NIÑO</w:t>
            </w:r>
          </w:p>
        </w:tc>
        <w:tc>
          <w:tcPr>
            <w:tcW w:w="7938" w:type="dxa"/>
            <w:shd w:val="clear" w:color="auto" w:fill="auto"/>
            <w:vAlign w:val="bottom"/>
          </w:tcPr>
          <w:p w:rsidR="004F2353" w:rsidRPr="004F2353" w:rsidRDefault="004F2353" w:rsidP="00C85D92">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6 CORDONES (2 EN EL CUELLO Y 4 EN LA PARTE DE LA CINTURA) </w:t>
            </w:r>
            <w:r w:rsidRPr="004F2353">
              <w:rPr>
                <w:rFonts w:asciiTheme="minorHAnsi" w:hAnsiTheme="minorHAnsi" w:cs="Arial"/>
                <w:color w:val="000000"/>
                <w:sz w:val="16"/>
                <w:szCs w:val="16"/>
              </w:rPr>
              <w:br/>
              <w:t>MEDIDAS: LARGO TOTAL 65CM +/-2CM, ANCHO INFERIOR 57CM +/-3CM,  LARGO DE TODOS LOS CORDONES 34CM +/-1.5</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BATA PACIENTE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TELA DOBLE EN EL PECHO, APERTURA TRASERA Y 8 CORDONES (4 EN EL CUELLO Y 4 EN LA PARTE DE LA CINTURA)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121CM +/-2CM, ANCHO INFERIOR 84CM +/-2CM , LARGO DE TODOS LOS CORDONES 34CM +/-1.5CM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5</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BATA PEDIÁTRICA (BEBE)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2 CORDONES EN EL CUELLO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40CM +/-2CM, ANCHO INFERIOR 34CM +/-3CM,  LARGO DE TODOS LOS CORDONES 25CM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6</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BOTA DE LONA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LONA, COMPOSICIÓN 100% ALGODÓN. COLOR DE LA TELA: CRUDO , CON DOS CORDONES A LA ALTURA EN LA PARTE SUPERIOR DE 34+/-1CM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34CM +/-1CM, DIÁMETRO MAYOR DE LA SUELA (LARGO) 37CM +/-1CM , ANCHO DE LA SUELA 17CM +/-1CM, LARGO DE TODOS LOS CORDONES 34CM +/-1.5CM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7</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1 BATA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1 BATA </w:t>
            </w:r>
            <w:proofErr w:type="gramStart"/>
            <w:r w:rsidRPr="004F2353">
              <w:rPr>
                <w:rFonts w:asciiTheme="minorHAnsi" w:hAnsiTheme="minorHAnsi" w:cs="Arial"/>
                <w:color w:val="000000"/>
                <w:sz w:val="16"/>
                <w:szCs w:val="16"/>
              </w:rPr>
              <w:t>CIRUGÍA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63CM +/-2CM ANCHO INFERIOR X 124CM +/-4CM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TOALLA QX</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X 65CM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8</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1 BATA MICROFIBRA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1 BATA CIRUGÍA </w:t>
            </w:r>
            <w:proofErr w:type="gramStart"/>
            <w:r w:rsidRPr="004F2353">
              <w:rPr>
                <w:rFonts w:asciiTheme="minorHAnsi" w:hAnsiTheme="minorHAnsi" w:cs="Arial"/>
                <w:color w:val="000000"/>
                <w:sz w:val="16"/>
                <w:szCs w:val="16"/>
              </w:rPr>
              <w:t>MICROFIBRA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COMPEL BICAPA EN PARTE FRONTAL Y MANGA HASTA EL CODO COLOR AZUL, COMPOSICIÓN 100% POLIÉSTER Y RESTO DE LA BATA 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65CM +/-2CM ANCHO INFERIOR POR 125CM +/-3CM DE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TOALLA QX</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POR 65CM +/-2 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9</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3 BATAS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3 BATAS </w:t>
            </w:r>
            <w:proofErr w:type="gramStart"/>
            <w:r w:rsidRPr="004F2353">
              <w:rPr>
                <w:rFonts w:asciiTheme="minorHAnsi" w:hAnsiTheme="minorHAnsi" w:cs="Arial"/>
                <w:color w:val="000000"/>
                <w:sz w:val="16"/>
                <w:szCs w:val="16"/>
              </w:rPr>
              <w:t>CIRUGÍA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63CM +/-2CM ANCHO INFERIOR X 124CM +/-4CM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3 TOALLAS QX</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X 65CM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 +/-2CM X 85CM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10</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4 CAMPOS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4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 +/-2CM X 85CM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11</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CAMPO HENDIDO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1 CAMPO HENDIDO 90 AZUL 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MEDIDA: 85.0+/-2.0CM X 85.0+/-2.0CM, PARCHE 24.0+/-2CM X  24.0+/-2CM, HENDIDURA DE 8.0+/-1.0CM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lastRenderedPageBreak/>
              <w:t>12</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2 CAMPOS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2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 +/-2CM X 85CM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CIRUGÍA GENERAL</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REPELENTE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2 SÁBANAS PUBIS: </w:t>
            </w:r>
            <w:r w:rsidRPr="004F2353">
              <w:rPr>
                <w:rFonts w:asciiTheme="minorHAnsi" w:hAnsiTheme="minorHAnsi" w:cs="Arial"/>
                <w:color w:val="000000"/>
                <w:sz w:val="16"/>
                <w:szCs w:val="16"/>
              </w:rPr>
              <w:b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170CM+/-4CM X 220CM+/-5CM</w:t>
            </w:r>
            <w:r w:rsidRPr="004F2353">
              <w:rPr>
                <w:rFonts w:asciiTheme="minorHAnsi" w:hAnsiTheme="minorHAnsi" w:cs="Arial"/>
                <w:color w:val="000000"/>
                <w:sz w:val="16"/>
                <w:szCs w:val="16"/>
              </w:rPr>
              <w:br/>
              <w:t xml:space="preserve"> 6 CAMPOS SENCILLOS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1 SÁBANA HENDIDA: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 CON REFUERZO  DE TELA ATENAS REPELENTE DE 100CM+/-3CM  X 100CM+/-3.CM Y ORIFICIO RECTANGULAR DE 60CM+/-2CM X 10CM+/-1CM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166CM+/-4CM X 290CM+/-6CM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SÁBANA DE RIÑÓN :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CAMPO SENCILLO DE ENVOLTURA GRANDE: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115CM+/-2CM X  115CM+/-2CM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14</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CIRUGÍA MENOR</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4 CAMPOS SENCILLOS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2 SÁBANAS PUBIS</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ATENAS COLOR AZUL, COMPOSICIÓN 80% POLIÉSTER, 20% ALGODÓN.</w:t>
            </w:r>
            <w:r w:rsidRPr="004F2353">
              <w:rPr>
                <w:rFonts w:asciiTheme="minorHAnsi" w:hAnsiTheme="minorHAnsi" w:cs="Arial"/>
                <w:color w:val="000000"/>
                <w:sz w:val="16"/>
                <w:szCs w:val="16"/>
              </w:rPr>
              <w:br/>
              <w:t xml:space="preserve"> MEDIDA: 170CM+/-4CM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1 SÁBANA DE </w:t>
            </w:r>
            <w:proofErr w:type="gramStart"/>
            <w:r w:rsidRPr="004F2353">
              <w:rPr>
                <w:rFonts w:asciiTheme="minorHAnsi" w:hAnsiTheme="minorHAnsi" w:cs="Arial"/>
                <w:color w:val="000000"/>
                <w:sz w:val="16"/>
                <w:szCs w:val="16"/>
              </w:rPr>
              <w:t>RIÑÓN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REPELENTE COLOR AZUL,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15</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OFTALMOLOGÍA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6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REPELENTE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2 SÁBANAS PUBIS: TELA ATENAS COLOR AZUL, COMPOSICIÓN 80% POLIÉSTER, 20% ALGODÓN.</w:t>
            </w:r>
            <w:r w:rsidRPr="004F2353">
              <w:rPr>
                <w:rFonts w:asciiTheme="minorHAnsi" w:hAnsiTheme="minorHAnsi" w:cs="Arial"/>
                <w:color w:val="000000"/>
                <w:sz w:val="16"/>
                <w:szCs w:val="16"/>
              </w:rPr>
              <w:br/>
              <w:t xml:space="preserve"> MEDIDA: 170CM +/-4CM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DE OJO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 PARCHE 24CM+/-1CM X  24CM+/-1CM, HENDIDURA CIRCULAR 10CM+/-1CM DE DIÁMETRO.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16</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PARTO O LEGRADO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 2 PIERNERAS</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ATENAS REPELENTE COLOR AZUL, COMPOSICIÓN 80% POLIÉSTER, 20% ALGODÓN.</w:t>
            </w:r>
            <w:r w:rsidRPr="004F2353">
              <w:rPr>
                <w:rFonts w:asciiTheme="minorHAnsi" w:hAnsiTheme="minorHAnsi" w:cs="Arial"/>
                <w:color w:val="000000"/>
                <w:sz w:val="16"/>
                <w:szCs w:val="16"/>
              </w:rPr>
              <w:br/>
              <w:t xml:space="preserve"> MEDIDA: 66CM+/-2CM ANCHO X 101CM+/-3CM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SÁBANA DE </w:t>
            </w:r>
            <w:proofErr w:type="gramStart"/>
            <w:r w:rsidRPr="004F2353">
              <w:rPr>
                <w:rFonts w:asciiTheme="minorHAnsi" w:hAnsiTheme="minorHAnsi" w:cs="Arial"/>
                <w:color w:val="000000"/>
                <w:sz w:val="16"/>
                <w:szCs w:val="16"/>
              </w:rPr>
              <w:t>RIÑÓN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4 CAMPOS SENCILLOS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17</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SABANA PUBIS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2 SÁBANAS PUBIS</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170CM+/-4CM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55CM+/-2CM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18</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CHICO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TELA DOBLE , MEDIDA: 67CM+/-2CM X 67CM+/-2CM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19</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135CM+/-2CM X 135CM+/-2CM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20</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MEDIANO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TELA DOBLE , MEDIDA: 96CM+/-2CM X 100CM+/-2CM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21</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SENCILLO CHICO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67CM +/-2CM X 67CM+/-2CM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22</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SENCILLO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135CM+/-2CM X 135CM+/-2CM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CAMPO SENCILLO MEDIANO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96CM+/-2CM X 100CM+/-2CM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24</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COBERTOR MATRIMONIAL CUADRADO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ESTAMPADO EN CUADROS VARIOS COLORES, COMPOSICIÓN 87% POLIÉSTER, 10% ACRÍLICO, 1% FIBRA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ELULOSA, 1% POLIAMIDA  Y 1% FIBRA PROTEICA.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MÍNIMO 1.65 MTS POR MÍNIMO 2.14MTS</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25</w:t>
            </w:r>
          </w:p>
        </w:tc>
        <w:tc>
          <w:tcPr>
            <w:tcW w:w="2127" w:type="dxa"/>
            <w:shd w:val="clear" w:color="auto" w:fill="auto"/>
          </w:tcPr>
          <w:p w:rsidR="004F2353" w:rsidRPr="004F2353" w:rsidRDefault="004F2353" w:rsidP="009146DB">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COBERTOR NEONATO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100% ACRÍLICO VIRGEN, FIBRA CORTA COLOR: AZUL CLARO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LARGO: 80CM +/- 3CM ANCHO: 60CM +/- 3CM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26</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CHICA</w:t>
            </w:r>
          </w:p>
        </w:tc>
        <w:tc>
          <w:tcPr>
            <w:tcW w:w="7938" w:type="dxa"/>
            <w:shd w:val="clear" w:color="auto" w:fill="auto"/>
            <w:vAlign w:val="bottom"/>
          </w:tcPr>
          <w:p w:rsidR="004F2353" w:rsidRPr="004F2353" w:rsidRDefault="004F2353" w:rsidP="00C85D92">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Pr="004F2353">
              <w:rPr>
                <w:rFonts w:asciiTheme="minorHAnsi" w:hAnsiTheme="minorHAnsi" w:cs="Arial"/>
                <w:color w:val="000000"/>
                <w:sz w:val="16"/>
                <w:szCs w:val="16"/>
              </w:rPr>
              <w:br/>
              <w:t>MEDIDA: ANCHO INFERIOR 55CM+/-2CM X LARGO TOTAL 73CM+/-2CM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lastRenderedPageBreak/>
              <w:t>27</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FILIPINA EXTRAGRANDE </w:t>
            </w:r>
          </w:p>
        </w:tc>
        <w:tc>
          <w:tcPr>
            <w:tcW w:w="7938" w:type="dxa"/>
            <w:shd w:val="clear" w:color="auto" w:fill="auto"/>
            <w:vAlign w:val="bottom"/>
          </w:tcPr>
          <w:p w:rsidR="004F2353" w:rsidRPr="004F2353" w:rsidRDefault="004F2353" w:rsidP="00C85D92">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Pr="004F2353">
              <w:rPr>
                <w:rFonts w:asciiTheme="minorHAnsi" w:hAnsiTheme="minorHAnsi" w:cs="Arial"/>
                <w:color w:val="000000"/>
                <w:sz w:val="16"/>
                <w:szCs w:val="16"/>
              </w:rPr>
              <w:br/>
              <w:t xml:space="preserve"> MEDIDA: ANCHO INFERIOR 55CM+/-2CM X LARGO TOTAL 73CM+/-2CM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28</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FILIPINA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71CM+/-2CM X LARGO TOTAL 80CM+/-2CM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29</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JUMBO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80CM+/-2CM X LARGO TOTAL 84CM+/-2CM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30</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MEDIANA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60CM+/-2CM X LARGO TOTAL 75CM+/-2CM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31</w:t>
            </w:r>
          </w:p>
        </w:tc>
        <w:tc>
          <w:tcPr>
            <w:tcW w:w="2127" w:type="dxa"/>
            <w:shd w:val="clear" w:color="auto" w:fill="auto"/>
          </w:tcPr>
          <w:p w:rsidR="004F2353" w:rsidRDefault="004F2353" w:rsidP="009146DB">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FONDO GERIÁTRICO </w:t>
            </w:r>
          </w:p>
          <w:p w:rsidR="009146DB" w:rsidRPr="004F2353" w:rsidRDefault="009146DB" w:rsidP="009146DB">
            <w:pPr>
              <w:jc w:val="center"/>
              <w:rPr>
                <w:rFonts w:asciiTheme="minorHAnsi" w:hAnsiTheme="minorHAnsi" w:cs="Arial"/>
                <w:color w:val="000000"/>
                <w:sz w:val="16"/>
                <w:szCs w:val="16"/>
              </w:rPr>
            </w:pP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BASE COMPOSICIÓN 100% POLIÉSTER, CAPA INTERMEDIA COMPOSICIÓN 100% POLIÉSTER Y BARRERA DE VINIL VERDE COMPOSICIÓN 100% POLIÉSTER.</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MÍNIMO 83CM X MÍNIMO 86CM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32</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FUNDA DE ALMOHADA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COMPOSICIÓN: 50% POLIÉSTER 50%</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80CM+/-3CM, ANCHO: 58CM+/-3CM, ANCHO BASTILLA  7CM+/-1CM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CHICO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52CM+/-2CM X LARGO TOTAL 105CM+/-4CM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34</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PANTALÓN EXTRAGRANDE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62CM+/-2CM X LARGO TOTAL 114CM+/-4CM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35</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GRANDE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60CM+/-2CM X LARGO TOTAL 112CM+/-4CM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36</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PANTALÓN JUMBO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70CM+/-2CM X LARGO TOTAL 120CM+/-4CM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37</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MEDIANO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56CM+/-2CM X LARGO TOTAL 111CM+/-4CM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38</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CLÍNICA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w:t>
            </w:r>
            <w:proofErr w:type="gramStart"/>
            <w:r w:rsidRPr="004F2353">
              <w:rPr>
                <w:rFonts w:asciiTheme="minorHAnsi" w:hAnsiTheme="minorHAnsi" w:cs="Arial"/>
                <w:color w:val="000000"/>
                <w:sz w:val="16"/>
                <w:szCs w:val="16"/>
              </w:rPr>
              <w:t>BRAMANTE ,</w:t>
            </w:r>
            <w:proofErr w:type="gramEnd"/>
            <w:r w:rsidRPr="004F2353">
              <w:rPr>
                <w:rFonts w:asciiTheme="minorHAnsi" w:hAnsiTheme="minorHAnsi" w:cs="Arial"/>
                <w:color w:val="000000"/>
                <w:sz w:val="16"/>
                <w:szCs w:val="16"/>
              </w:rPr>
              <w:t xml:space="preserve">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223CM+/- 3CM, ANCHO 136CM +/-2.CM, ANCHO DE BASTILLA EN CABECERA 4CM+/-1CM. COLOR  DEL HILO EN BASTILLAS AZUL REY</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39</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PEDIÁTRICA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143CM+/- 2CM, ANCHO 120CM+/-2CM, ANCHO DE BASTILLA EN CABECERA 4CM+/-1CM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40</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REGULAR</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MÍN. 272CM, MÁX: 284CM, ANCHO: 205CM +/-3CM, ANCHO DE BASTILLA EN CABECERA 4CM+/-1CM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41</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TOALLA DE BAÑO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FELPA TEJIDO DE RIZO COMPOSICIÓN: 100%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140CM+/-4CM , ANCHO: MÍNIMO 78CM MÁXIMO 86CM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42</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TOALLA DE MANO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FELPA TEJIDO DE RIZO COMPOSICIÓN: 100%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76CM+/-3CM , ANCHO: 40CM+/- 2CM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COBERTOR PEDIÁTRICO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MICROBRISA, COMPOSICIÓN: 100% POLIÉSTER, COLOR BLANCO PERLA,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MÍN 135 CM, ANCHO: MÍN 106CM</w:t>
            </w:r>
          </w:p>
        </w:tc>
      </w:tr>
      <w:tr w:rsidR="00F046C2" w:rsidRPr="004F2353" w:rsidTr="00D47C28">
        <w:trPr>
          <w:jc w:val="center"/>
        </w:trPr>
        <w:tc>
          <w:tcPr>
            <w:tcW w:w="1129" w:type="dxa"/>
            <w:shd w:val="clear" w:color="auto" w:fill="auto"/>
            <w:vAlign w:val="bottom"/>
          </w:tcPr>
          <w:p w:rsidR="00F046C2" w:rsidRPr="00F046C2" w:rsidRDefault="00F046C2" w:rsidP="00F046C2">
            <w:pPr>
              <w:jc w:val="center"/>
              <w:rPr>
                <w:rFonts w:asciiTheme="minorHAnsi" w:hAnsiTheme="minorHAnsi" w:cs="Arial"/>
                <w:color w:val="000000"/>
                <w:sz w:val="16"/>
                <w:szCs w:val="16"/>
              </w:rPr>
            </w:pPr>
            <w:r w:rsidRPr="00F046C2">
              <w:rPr>
                <w:rFonts w:asciiTheme="minorHAnsi" w:hAnsiTheme="minorHAnsi" w:cs="Arial"/>
                <w:color w:val="000000"/>
                <w:sz w:val="16"/>
                <w:szCs w:val="16"/>
              </w:rPr>
              <w:t>44</w:t>
            </w:r>
          </w:p>
        </w:tc>
        <w:tc>
          <w:tcPr>
            <w:tcW w:w="2127" w:type="dxa"/>
            <w:shd w:val="clear" w:color="auto" w:fill="auto"/>
            <w:vAlign w:val="bottom"/>
          </w:tcPr>
          <w:p w:rsidR="00F046C2" w:rsidRPr="00F046C2" w:rsidRDefault="00F046C2" w:rsidP="00F046C2">
            <w:pPr>
              <w:jc w:val="center"/>
              <w:rPr>
                <w:rFonts w:asciiTheme="minorHAnsi" w:hAnsiTheme="minorHAnsi" w:cs="Arial"/>
                <w:color w:val="000000"/>
                <w:sz w:val="16"/>
                <w:szCs w:val="16"/>
              </w:rPr>
            </w:pPr>
            <w:r w:rsidRPr="00F046C2">
              <w:rPr>
                <w:rFonts w:asciiTheme="minorHAnsi" w:hAnsiTheme="minorHAnsi" w:cs="Arial"/>
                <w:color w:val="000000"/>
                <w:sz w:val="16"/>
                <w:szCs w:val="16"/>
              </w:rPr>
              <w:t>BULTO DE FLUOROSCOPIO</w:t>
            </w:r>
          </w:p>
        </w:tc>
        <w:tc>
          <w:tcPr>
            <w:tcW w:w="7938" w:type="dxa"/>
            <w:shd w:val="clear" w:color="auto" w:fill="auto"/>
            <w:vAlign w:val="bottom"/>
          </w:tcPr>
          <w:p w:rsidR="00F046C2" w:rsidRPr="004F2353" w:rsidRDefault="00D47C28" w:rsidP="00F046C2">
            <w:pPr>
              <w:rPr>
                <w:rFonts w:asciiTheme="minorHAnsi" w:hAnsiTheme="minorHAnsi" w:cs="Arial"/>
                <w:color w:val="000000"/>
                <w:sz w:val="16"/>
                <w:szCs w:val="16"/>
              </w:rPr>
            </w:pPr>
            <w:r w:rsidRPr="00D47C28">
              <w:rPr>
                <w:rFonts w:asciiTheme="minorHAnsi" w:hAnsiTheme="minorHAnsi" w:cs="Arial"/>
                <w:color w:val="000000"/>
                <w:sz w:val="16"/>
                <w:szCs w:val="16"/>
              </w:rPr>
              <w:t>1 FUNDA DE INDIOLINO:  TEL INDIOLINO COLOR VERDE, COMPOSICIÓN 100% ALGODÓN, MEDIDA: 53 +/-2CM X 143 CM +/- 4CM, 1 CAMPO SENCILLO DE ENVOLTURA CHICO AZUL: TELA ATENAS COLOR AZUL, COMPOSICIÓN 80% POLIÉSTER, 20% ALGODÓN, MEDIDA: 55CM +/-2CM X 55CM +/-2CM.</w:t>
            </w:r>
          </w:p>
        </w:tc>
      </w:tr>
    </w:tbl>
    <w:p w:rsidR="003C096A" w:rsidRPr="00F046C2" w:rsidRDefault="003C096A" w:rsidP="008B470B">
      <w:pPr>
        <w:tabs>
          <w:tab w:val="left" w:pos="2760"/>
        </w:tabs>
        <w:rPr>
          <w:rFonts w:asciiTheme="minorHAnsi" w:hAnsiTheme="minorHAnsi" w:cs="Arial"/>
          <w:sz w:val="18"/>
          <w:szCs w:val="18"/>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F046C2" w:rsidRDefault="00F046C2"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BE34A4" w:rsidRPr="00007CCB" w:rsidRDefault="00BE34A4" w:rsidP="00733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after="200" w:line="276" w:lineRule="auto"/>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r w:rsidR="00674265">
        <w:rPr>
          <w:rFonts w:ascii="Calibri" w:hAnsi="Calibri"/>
        </w:rPr>
        <w:t xml:space="preserve"> y 1-A</w:t>
      </w:r>
      <w:r w:rsidRPr="001512E5">
        <w:rPr>
          <w:rFonts w:ascii="Calibri" w:hAnsi="Calibri"/>
        </w:rPr>
        <w:t>)</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A6298E" w:rsidP="00A6298E">
            <w:pPr>
              <w:tabs>
                <w:tab w:val="right" w:pos="9356"/>
              </w:tabs>
              <w:rPr>
                <w:b/>
                <w:u w:val="single"/>
              </w:rPr>
            </w:pPr>
            <w:r>
              <w:rPr>
                <w:rFonts w:ascii="Calibri" w:hAnsi="Calibri"/>
                <w:b/>
              </w:rPr>
              <w:t>COMPAÑÍA</w:t>
            </w:r>
            <w:r w:rsidR="00BA09CD" w:rsidRPr="00007CCB">
              <w:rPr>
                <w:rFonts w:ascii="Calibri" w:hAnsi="Calibri"/>
                <w:b/>
              </w:rPr>
              <w:t xml:space="preserve">: </w:t>
            </w:r>
          </w:p>
        </w:tc>
        <w:tc>
          <w:tcPr>
            <w:tcW w:w="6851" w:type="dxa"/>
            <w:shd w:val="clear" w:color="auto" w:fill="auto"/>
          </w:tcPr>
          <w:p w:rsidR="00BA09CD" w:rsidRPr="00007CCB" w:rsidRDefault="00BA09CD" w:rsidP="003632F9">
            <w:pPr>
              <w:rPr>
                <w:rFonts w:ascii="Calibri" w:hAnsi="Calibri"/>
                <w:b/>
              </w:rPr>
            </w:pPr>
          </w:p>
        </w:tc>
      </w:tr>
    </w:tbl>
    <w:p w:rsidR="00137FC1" w:rsidRDefault="00137FC1" w:rsidP="00137FC1">
      <w:pPr>
        <w:tabs>
          <w:tab w:val="left" w:pos="7080"/>
        </w:tabs>
        <w:rPr>
          <w:rFonts w:asciiTheme="minorHAnsi" w:hAnsiTheme="minorHAnsi"/>
          <w:sz w:val="22"/>
        </w:rPr>
      </w:pP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969"/>
        <w:gridCol w:w="1275"/>
        <w:gridCol w:w="1135"/>
        <w:gridCol w:w="1272"/>
        <w:gridCol w:w="1280"/>
      </w:tblGrid>
      <w:tr w:rsidR="00137FC1" w:rsidRPr="006B43A0" w:rsidTr="007333FD">
        <w:trPr>
          <w:trHeight w:val="48"/>
          <w:jc w:val="center"/>
        </w:trPr>
        <w:tc>
          <w:tcPr>
            <w:tcW w:w="851" w:type="dxa"/>
            <w:shd w:val="clear" w:color="auto" w:fill="7030A0"/>
            <w:vAlign w:val="center"/>
          </w:tcPr>
          <w:p w:rsidR="00137FC1"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PARTIDA</w:t>
            </w:r>
          </w:p>
        </w:tc>
        <w:tc>
          <w:tcPr>
            <w:tcW w:w="3969" w:type="dxa"/>
            <w:shd w:val="clear" w:color="auto" w:fill="7030A0"/>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DESCRIPCIÓN</w:t>
            </w:r>
          </w:p>
        </w:tc>
        <w:tc>
          <w:tcPr>
            <w:tcW w:w="1275" w:type="dxa"/>
            <w:shd w:val="clear" w:color="auto" w:fill="7030A0"/>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UNIDAD DE MEDIDA</w:t>
            </w:r>
          </w:p>
        </w:tc>
        <w:tc>
          <w:tcPr>
            <w:tcW w:w="1135" w:type="dxa"/>
            <w:shd w:val="clear" w:color="auto" w:fill="7030A0"/>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CANTIDAD OFERTADA</w:t>
            </w:r>
          </w:p>
        </w:tc>
        <w:tc>
          <w:tcPr>
            <w:tcW w:w="2552" w:type="dxa"/>
            <w:gridSpan w:val="2"/>
            <w:shd w:val="clear" w:color="auto" w:fill="7030A0"/>
          </w:tcPr>
          <w:p w:rsidR="00137FC1" w:rsidRPr="006B43A0" w:rsidRDefault="00137FC1" w:rsidP="00137FC1">
            <w:pPr>
              <w:jc w:val="center"/>
              <w:rPr>
                <w:rFonts w:asciiTheme="minorHAnsi" w:hAnsiTheme="minorHAnsi" w:cs="Arial"/>
                <w:b/>
                <w:sz w:val="14"/>
                <w:szCs w:val="14"/>
              </w:rPr>
            </w:pPr>
            <w:r w:rsidRPr="006B43A0">
              <w:rPr>
                <w:rFonts w:asciiTheme="minorHAnsi" w:hAnsiTheme="minorHAnsi" w:cs="Arial"/>
                <w:b/>
                <w:sz w:val="14"/>
                <w:szCs w:val="14"/>
              </w:rPr>
              <w:t>PARA SER LLENADO EXCLUSIVAMENTE POR EL COMITÉ EVALUADOR</w:t>
            </w:r>
          </w:p>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ACEPTADO            RECHAZADO</w:t>
            </w:r>
          </w:p>
        </w:tc>
      </w:tr>
      <w:tr w:rsidR="00137FC1" w:rsidRPr="006B43A0" w:rsidTr="00F75484">
        <w:trPr>
          <w:jc w:val="center"/>
        </w:trPr>
        <w:tc>
          <w:tcPr>
            <w:tcW w:w="851" w:type="dxa"/>
          </w:tcPr>
          <w:p w:rsidR="00137FC1" w:rsidRPr="006B43A0" w:rsidRDefault="00137FC1" w:rsidP="00137FC1">
            <w:pPr>
              <w:jc w:val="center"/>
              <w:rPr>
                <w:rFonts w:asciiTheme="minorHAnsi" w:hAnsiTheme="minorHAnsi" w:cs="Arial"/>
                <w:b/>
                <w:sz w:val="14"/>
                <w:szCs w:val="14"/>
              </w:rPr>
            </w:pPr>
          </w:p>
          <w:p w:rsidR="00137FC1" w:rsidRPr="006B43A0" w:rsidRDefault="00137FC1" w:rsidP="00137FC1">
            <w:pPr>
              <w:jc w:val="center"/>
              <w:rPr>
                <w:rFonts w:asciiTheme="minorHAnsi" w:hAnsiTheme="minorHAnsi" w:cs="Arial"/>
                <w:b/>
                <w:sz w:val="14"/>
                <w:szCs w:val="14"/>
              </w:rPr>
            </w:pPr>
          </w:p>
        </w:tc>
        <w:tc>
          <w:tcPr>
            <w:tcW w:w="3969" w:type="dxa"/>
          </w:tcPr>
          <w:p w:rsidR="00137FC1" w:rsidRPr="006B43A0" w:rsidRDefault="00137FC1" w:rsidP="00137FC1">
            <w:pPr>
              <w:jc w:val="center"/>
              <w:rPr>
                <w:rFonts w:asciiTheme="minorHAnsi" w:hAnsiTheme="minorHAnsi" w:cs="Arial"/>
                <w:b/>
                <w:sz w:val="14"/>
                <w:szCs w:val="14"/>
              </w:rPr>
            </w:pPr>
          </w:p>
        </w:tc>
        <w:tc>
          <w:tcPr>
            <w:tcW w:w="1275" w:type="dxa"/>
          </w:tcPr>
          <w:p w:rsidR="00137FC1" w:rsidRPr="006B43A0" w:rsidRDefault="00137FC1" w:rsidP="00137FC1">
            <w:pPr>
              <w:jc w:val="center"/>
              <w:rPr>
                <w:rFonts w:asciiTheme="minorHAnsi" w:hAnsiTheme="minorHAnsi" w:cs="Arial"/>
                <w:b/>
                <w:sz w:val="14"/>
                <w:szCs w:val="14"/>
              </w:rPr>
            </w:pPr>
          </w:p>
        </w:tc>
        <w:tc>
          <w:tcPr>
            <w:tcW w:w="1135" w:type="dxa"/>
          </w:tcPr>
          <w:p w:rsidR="00137FC1" w:rsidRPr="006B43A0" w:rsidRDefault="00137FC1" w:rsidP="00137FC1">
            <w:pPr>
              <w:jc w:val="center"/>
              <w:rPr>
                <w:rFonts w:asciiTheme="minorHAnsi" w:hAnsiTheme="minorHAnsi" w:cs="Arial"/>
                <w:sz w:val="14"/>
                <w:szCs w:val="14"/>
              </w:rPr>
            </w:pPr>
          </w:p>
        </w:tc>
        <w:tc>
          <w:tcPr>
            <w:tcW w:w="1272" w:type="dxa"/>
          </w:tcPr>
          <w:p w:rsidR="00137FC1" w:rsidRPr="006B43A0" w:rsidRDefault="00137FC1" w:rsidP="00137FC1">
            <w:pPr>
              <w:jc w:val="center"/>
              <w:rPr>
                <w:rFonts w:asciiTheme="minorHAnsi" w:hAnsiTheme="minorHAnsi" w:cs="Arial"/>
                <w:sz w:val="14"/>
                <w:szCs w:val="14"/>
              </w:rPr>
            </w:pPr>
          </w:p>
        </w:tc>
        <w:tc>
          <w:tcPr>
            <w:tcW w:w="1280" w:type="dxa"/>
          </w:tcPr>
          <w:p w:rsidR="00137FC1" w:rsidRPr="006B43A0" w:rsidRDefault="00137FC1" w:rsidP="00137FC1">
            <w:pPr>
              <w:jc w:val="center"/>
              <w:rPr>
                <w:rFonts w:asciiTheme="minorHAnsi" w:hAnsiTheme="minorHAnsi" w:cs="Arial"/>
                <w:sz w:val="14"/>
                <w:szCs w:val="14"/>
              </w:rPr>
            </w:pPr>
          </w:p>
        </w:tc>
      </w:tr>
    </w:tbl>
    <w:p w:rsidR="00F75484" w:rsidRDefault="00674265" w:rsidP="00137FC1">
      <w:pPr>
        <w:jc w:val="center"/>
        <w:rPr>
          <w:rFonts w:asciiTheme="minorHAnsi" w:hAnsiTheme="minorHAnsi"/>
          <w:b/>
        </w:rPr>
      </w:pPr>
      <w:r>
        <w:rPr>
          <w:rFonts w:asciiTheme="minorHAnsi" w:hAnsiTheme="minorHAnsi"/>
          <w:b/>
        </w:rPr>
        <w:t>ESPECIFICA</w:t>
      </w:r>
      <w:r w:rsidR="00A6298E">
        <w:rPr>
          <w:rFonts w:asciiTheme="minorHAnsi" w:hAnsiTheme="minorHAnsi"/>
          <w:b/>
        </w:rPr>
        <w:t>CIONES TÉCNICAS DE CADA PRENDA</w:t>
      </w:r>
      <w:r>
        <w:rPr>
          <w:rFonts w:asciiTheme="minorHAnsi" w:hAnsiTheme="minorHAnsi"/>
          <w:b/>
        </w:rPr>
        <w:t>:</w:t>
      </w:r>
    </w:p>
    <w:p w:rsidR="00D4536C" w:rsidRDefault="00D4536C" w:rsidP="00137FC1">
      <w:pPr>
        <w:jc w:val="center"/>
        <w:rPr>
          <w:rFonts w:asciiTheme="minorHAnsi" w:hAnsiTheme="minorHAnsi"/>
          <w:b/>
        </w:rPr>
      </w:pPr>
    </w:p>
    <w:tbl>
      <w:tblPr>
        <w:tblStyle w:val="Tablaconcuadrcula"/>
        <w:tblW w:w="11325" w:type="dxa"/>
        <w:jc w:val="center"/>
        <w:tblLayout w:type="fixed"/>
        <w:tblLook w:val="04A0" w:firstRow="1" w:lastRow="0" w:firstColumn="1" w:lastColumn="0" w:noHBand="0" w:noVBand="1"/>
      </w:tblPr>
      <w:tblGrid>
        <w:gridCol w:w="988"/>
        <w:gridCol w:w="2121"/>
        <w:gridCol w:w="8216"/>
      </w:tblGrid>
      <w:tr w:rsidR="00D4536C" w:rsidRPr="00A44FD3" w:rsidTr="00736871">
        <w:trPr>
          <w:jc w:val="center"/>
        </w:trPr>
        <w:tc>
          <w:tcPr>
            <w:tcW w:w="988" w:type="dxa"/>
          </w:tcPr>
          <w:p w:rsidR="00D4536C" w:rsidRPr="00A44FD3" w:rsidRDefault="00D4536C" w:rsidP="00736871">
            <w:pPr>
              <w:tabs>
                <w:tab w:val="right" w:pos="1418"/>
              </w:tabs>
              <w:jc w:val="center"/>
              <w:rPr>
                <w:rFonts w:ascii="Arial" w:hAnsi="Arial"/>
                <w:sz w:val="16"/>
                <w:szCs w:val="16"/>
              </w:rPr>
            </w:pPr>
            <w:r>
              <w:rPr>
                <w:rFonts w:ascii="Arial" w:hAnsi="Arial"/>
                <w:sz w:val="16"/>
                <w:szCs w:val="16"/>
              </w:rPr>
              <w:t>NO. PRENDA</w:t>
            </w:r>
          </w:p>
        </w:tc>
        <w:tc>
          <w:tcPr>
            <w:tcW w:w="2121"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DESCRIPCIÓN</w:t>
            </w:r>
          </w:p>
        </w:tc>
        <w:tc>
          <w:tcPr>
            <w:tcW w:w="8216"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ESPECIFICACIONES</w:t>
            </w: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bl>
    <w:p w:rsidR="00D4536C" w:rsidRDefault="00D4536C" w:rsidP="00137FC1">
      <w:pPr>
        <w:jc w:val="center"/>
        <w:rPr>
          <w:rFonts w:asciiTheme="minorHAnsi" w:hAnsiTheme="minorHAnsi"/>
          <w:b/>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Descripción completa del proceso de lavado incluyendo los rangos de alcalinidad, temperatura, blanqueo, neutralización y suavizado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w:t>
      </w:r>
      <w:r w:rsidR="00F75484">
        <w:rPr>
          <w:rFonts w:asciiTheme="minorHAnsi" w:hAnsiTheme="minorHAnsi" w:cs="Arial"/>
          <w:sz w:val="18"/>
        </w:rPr>
        <w:t>______________</w:t>
      </w:r>
      <w:r w:rsidRPr="00F75484">
        <w:rPr>
          <w:rFonts w:asciiTheme="minorHAnsi" w:hAnsiTheme="minorHAnsi" w:cs="Arial"/>
          <w:sz w:val="18"/>
        </w:rPr>
        <w:t>___</w:t>
      </w:r>
    </w:p>
    <w:p w:rsidR="00F75484" w:rsidRPr="00F75484" w:rsidRDefault="00F75484" w:rsidP="00137FC1">
      <w:pPr>
        <w:tabs>
          <w:tab w:val="left" w:pos="9923"/>
        </w:tabs>
        <w:ind w:left="360"/>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Controles que tiene establecidos para garantizar la efectividad del lavado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137FC1" w:rsidRPr="00F75484" w:rsidRDefault="00137FC1" w:rsidP="00137FC1">
      <w:pPr>
        <w:tabs>
          <w:tab w:val="left" w:pos="9923"/>
        </w:tabs>
        <w:jc w:val="both"/>
        <w:rPr>
          <w:rFonts w:asciiTheme="minorHAnsi" w:hAnsiTheme="minorHAnsi" w:cs="Arial"/>
          <w:sz w:val="18"/>
        </w:rPr>
      </w:pPr>
    </w:p>
    <w:p w:rsidR="00137FC1" w:rsidRDefault="00137FC1" w:rsidP="005452FD">
      <w:pPr>
        <w:pStyle w:val="Prrafodelista"/>
        <w:numPr>
          <w:ilvl w:val="0"/>
          <w:numId w:val="28"/>
        </w:numPr>
        <w:pBdr>
          <w:bottom w:val="single" w:sz="12" w:space="1" w:color="auto"/>
        </w:pBdr>
        <w:tabs>
          <w:tab w:val="left" w:pos="9923"/>
        </w:tabs>
        <w:jc w:val="both"/>
        <w:rPr>
          <w:rFonts w:asciiTheme="minorHAnsi" w:hAnsiTheme="minorHAnsi" w:cs="Arial"/>
          <w:sz w:val="18"/>
        </w:rPr>
      </w:pPr>
      <w:r w:rsidRPr="00F75484">
        <w:rPr>
          <w:rFonts w:asciiTheme="minorHAnsi" w:hAnsiTheme="minorHAnsi" w:cs="Arial"/>
          <w:sz w:val="18"/>
        </w:rPr>
        <w:t>Fórmulas de lavado para ropa con sangre y ropa sin sangre:</w:t>
      </w:r>
    </w:p>
    <w:p w:rsidR="00A6298E" w:rsidRPr="00A6298E" w:rsidRDefault="00A6298E" w:rsidP="00A6298E">
      <w:pPr>
        <w:pBdr>
          <w:bottom w:val="single" w:sz="12" w:space="1" w:color="auto"/>
        </w:pBdr>
        <w:tabs>
          <w:tab w:val="left" w:pos="9923"/>
        </w:tabs>
        <w:ind w:left="360"/>
        <w:jc w:val="both"/>
        <w:rPr>
          <w:rFonts w:asciiTheme="minorHAnsi" w:hAnsiTheme="minorHAnsi" w:cs="Arial"/>
          <w:sz w:val="18"/>
        </w:rPr>
      </w:pPr>
    </w:p>
    <w:p w:rsidR="00A6298E" w:rsidRDefault="00A6298E" w:rsidP="00137FC1">
      <w:pPr>
        <w:tabs>
          <w:tab w:val="left" w:pos="9923"/>
        </w:tabs>
        <w:ind w:left="360"/>
        <w:jc w:val="both"/>
        <w:rPr>
          <w:rFonts w:asciiTheme="minorHAnsi" w:hAnsiTheme="minorHAnsi" w:cs="Arial"/>
          <w:sz w:val="18"/>
        </w:rPr>
      </w:pPr>
    </w:p>
    <w:p w:rsidR="00A6298E" w:rsidRDefault="00A6298E" w:rsidP="00A6298E">
      <w:pPr>
        <w:pStyle w:val="Prrafodelista"/>
        <w:numPr>
          <w:ilvl w:val="0"/>
          <w:numId w:val="28"/>
        </w:numPr>
        <w:tabs>
          <w:tab w:val="left" w:pos="9923"/>
        </w:tabs>
        <w:jc w:val="both"/>
        <w:rPr>
          <w:rFonts w:asciiTheme="minorHAnsi" w:hAnsiTheme="minorHAnsi" w:cs="Arial"/>
          <w:sz w:val="18"/>
        </w:rPr>
      </w:pPr>
      <w:r>
        <w:rPr>
          <w:rFonts w:asciiTheme="minorHAnsi" w:hAnsiTheme="minorHAnsi" w:cs="Arial"/>
          <w:sz w:val="18"/>
        </w:rPr>
        <w:t>Previo a la entrega de las prendas sucias se deberá realizar un conteo en coordinación con personal del área de ropería de las Unidades Aplicativas, en caso de existir discrepancia, se deberá llevar a cabo un segundo o tercer conteo, en caso de ser necesario, por ambas partes.</w:t>
      </w:r>
    </w:p>
    <w:p w:rsidR="00A6298E" w:rsidRPr="00F75484" w:rsidRDefault="00A6298E" w:rsidP="00A6298E">
      <w:pPr>
        <w:pStyle w:val="Prrafodelista"/>
        <w:numPr>
          <w:ilvl w:val="0"/>
          <w:numId w:val="28"/>
        </w:numPr>
        <w:tabs>
          <w:tab w:val="left" w:pos="9923"/>
        </w:tabs>
        <w:jc w:val="both"/>
        <w:rPr>
          <w:rFonts w:asciiTheme="minorHAnsi" w:hAnsiTheme="minorHAnsi" w:cs="Arial"/>
          <w:sz w:val="18"/>
        </w:rPr>
      </w:pPr>
      <w:r>
        <w:rPr>
          <w:rFonts w:asciiTheme="minorHAnsi" w:hAnsiTheme="minorHAnsi" w:cs="Arial"/>
          <w:sz w:val="18"/>
        </w:rPr>
        <w:t>Las prendas sucias que se detecten contaminadas con pediculosis serán entregadas por separado en las Unidades Aplicativas y se deberá llevar a cabo un proceso de fumigación específico de acuerdo a la plaga.</w:t>
      </w:r>
    </w:p>
    <w:p w:rsidR="00F75484" w:rsidRPr="00007CCB" w:rsidRDefault="00F75484"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lastRenderedPageBreak/>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2B3B4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2B3B4C">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34ED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B3118D">
              <w:rPr>
                <w:rFonts w:ascii="Calibri" w:hAnsi="Calibri"/>
                <w:bCs/>
              </w:rPr>
              <w:t>N16-2020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2B3B4C">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2B3B4C">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2B3B4C">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A6298E" w:rsidP="009A4F2F">
      <w:pPr>
        <w:ind w:left="851"/>
        <w:jc w:val="center"/>
        <w:rPr>
          <w:rFonts w:ascii="Calibri" w:hAnsi="Calibri"/>
        </w:rPr>
      </w:pPr>
      <w:r>
        <w:rPr>
          <w:rFonts w:ascii="Calibri" w:hAnsi="Calibri"/>
        </w:rPr>
        <w:lastRenderedPageBreak/>
        <w:t>*Presentar en sobre Económico y agregar listado de precios o costos de reposición de las prendas por pérdidas imputables a las Unidades Aplicativas que deban ser pagadas por la Convocante.</w:t>
      </w:r>
    </w:p>
    <w:p w:rsidR="001F2C25" w:rsidRPr="002522C8" w:rsidRDefault="001F2C25" w:rsidP="002B3B4C">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B3B4C">
        <w:trPr>
          <w:jc w:val="center"/>
        </w:trPr>
        <w:tc>
          <w:tcPr>
            <w:tcW w:w="7102" w:type="dxa"/>
            <w:tcBorders>
              <w:bottom w:val="nil"/>
            </w:tcBorders>
            <w:shd w:val="clear" w:color="auto" w:fill="7030A0"/>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B3118D">
              <w:rPr>
                <w:rFonts w:asciiTheme="minorHAnsi" w:hAnsiTheme="minorHAnsi" w:cs="Arial"/>
                <w:bCs/>
                <w:u w:val="single"/>
              </w:rPr>
              <w:t>N16-2020</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817F9D">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817F9D">
        <w:trPr>
          <w:jc w:val="center"/>
        </w:trPr>
        <w:tc>
          <w:tcPr>
            <w:tcW w:w="1984" w:type="dxa"/>
            <w:tcBorders>
              <w:top w:val="single" w:sz="4" w:space="0" w:color="auto"/>
              <w:left w:val="single" w:sz="4" w:space="0" w:color="auto"/>
              <w:bottom w:val="single" w:sz="4" w:space="0" w:color="auto"/>
            </w:tcBorders>
            <w:shd w:val="clear" w:color="auto" w:fill="7030A0"/>
            <w:vAlign w:val="center"/>
          </w:tcPr>
          <w:p w:rsidR="00F75484"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7030A0"/>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7030A0"/>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7030A0"/>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817F9D">
        <w:trPr>
          <w:trHeight w:val="209"/>
        </w:trPr>
        <w:tc>
          <w:tcPr>
            <w:tcW w:w="1663" w:type="pct"/>
            <w:shd w:val="clear" w:color="auto" w:fill="7030A0"/>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SIN I.V.A.</w:t>
            </w:r>
          </w:p>
        </w:tc>
        <w:tc>
          <w:tcPr>
            <w:tcW w:w="1568" w:type="pct"/>
            <w:shd w:val="clear" w:color="auto" w:fill="7030A0"/>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7030A0"/>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w:t>
      </w:r>
      <w:r w:rsidR="00A6298E">
        <w:rPr>
          <w:rFonts w:ascii="Calibri" w:hAnsi="Calibri"/>
          <w:b/>
        </w:rPr>
        <w:t>Presentar</w:t>
      </w:r>
      <w:r w:rsidRPr="002522C8">
        <w:rPr>
          <w:rFonts w:ascii="Calibri" w:hAnsi="Calibri"/>
          <w:b/>
        </w:rPr>
        <w:t xml:space="preserve">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w:t>
      </w:r>
      <w:r w:rsidR="00A6298E">
        <w:rPr>
          <w:rFonts w:ascii="Calibri" w:hAnsi="Calibri" w:cs="Arial"/>
          <w:b/>
          <w:bCs/>
        </w:rPr>
        <w:t>Incluir en el</w:t>
      </w:r>
      <w:r>
        <w:rPr>
          <w:rFonts w:ascii="Calibri" w:hAnsi="Calibri" w:cs="Arial"/>
          <w:b/>
          <w:bCs/>
        </w:rPr>
        <w:t xml:space="preserve">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Pr="00A6298E" w:rsidRDefault="00182B29" w:rsidP="001F2C25">
      <w:pPr>
        <w:tabs>
          <w:tab w:val="left" w:pos="4253"/>
          <w:tab w:val="left" w:pos="8080"/>
        </w:tabs>
        <w:ind w:right="1"/>
        <w:jc w:val="center"/>
        <w:rPr>
          <w:rFonts w:ascii="Calibri" w:hAnsi="Calibri" w:cs="Arial"/>
          <w:b/>
          <w:bCs/>
          <w:i/>
        </w:rPr>
      </w:pPr>
    </w:p>
    <w:p w:rsidR="00566EE4" w:rsidRDefault="00566EE4" w:rsidP="001F2C25">
      <w:pPr>
        <w:tabs>
          <w:tab w:val="left" w:pos="4253"/>
          <w:tab w:val="left" w:pos="8080"/>
        </w:tabs>
        <w:ind w:right="1"/>
        <w:jc w:val="center"/>
        <w:rPr>
          <w:rFonts w:ascii="Calibri" w:hAnsi="Calibri" w:cs="Arial"/>
          <w:b/>
          <w:bCs/>
        </w:rPr>
      </w:pPr>
    </w:p>
    <w:p w:rsidR="003B3E89" w:rsidRDefault="003B3E89" w:rsidP="00817F9D">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EB74D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3D3651">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lastRenderedPageBreak/>
        <w:t>*Incluir en sobre Técnico</w:t>
      </w:r>
    </w:p>
    <w:p w:rsidR="003D3651" w:rsidRDefault="003D3651" w:rsidP="003B3E89">
      <w:pPr>
        <w:tabs>
          <w:tab w:val="left" w:pos="5245"/>
          <w:tab w:val="left" w:pos="7655"/>
        </w:tabs>
        <w:rPr>
          <w:rFonts w:ascii="Calibri" w:hAnsi="Calibri" w:cs="Arial"/>
          <w:b/>
          <w:i/>
          <w:u w:val="single"/>
        </w:rPr>
      </w:pPr>
    </w:p>
    <w:p w:rsidR="003D3651" w:rsidRDefault="003D3651" w:rsidP="003B3E89">
      <w:pPr>
        <w:tabs>
          <w:tab w:val="left" w:pos="5245"/>
          <w:tab w:val="left" w:pos="7655"/>
        </w:tabs>
        <w:rPr>
          <w:rFonts w:ascii="Calibri" w:hAnsi="Calibri" w:cs="Arial"/>
          <w:b/>
          <w:i/>
          <w:u w:val="single"/>
        </w:rPr>
      </w:pPr>
    </w:p>
    <w:p w:rsidR="00BA09CD" w:rsidRPr="00C40ADF" w:rsidRDefault="00BA09CD" w:rsidP="00817F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817F9D">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sidR="00566EE4">
        <w:rPr>
          <w:rFonts w:ascii="Calibri" w:hAnsi="Calibri" w:cs="Calibri"/>
          <w:sz w:val="20"/>
          <w:szCs w:val="20"/>
        </w:rPr>
        <w:t>_____</w:t>
      </w:r>
    </w:p>
    <w:p w:rsidR="00CA04EA" w:rsidRPr="00B63CD0" w:rsidRDefault="00CA04EA" w:rsidP="00CA04EA">
      <w:pPr>
        <w:pStyle w:val="Default"/>
        <w:rPr>
          <w:rFonts w:ascii="Calibri" w:hAnsi="Calibri" w:cs="Calibri"/>
          <w:sz w:val="20"/>
          <w:szCs w:val="20"/>
        </w:rPr>
      </w:pPr>
    </w:p>
    <w:p w:rsidR="00CA04EA" w:rsidRPr="00B63CD0" w:rsidRDefault="00EB74D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B3118D">
        <w:rPr>
          <w:rFonts w:ascii="Calibri" w:hAnsi="Calibri" w:cs="Calibri"/>
          <w:b/>
          <w:bCs/>
          <w:sz w:val="20"/>
          <w:szCs w:val="20"/>
        </w:rPr>
        <w:t>N16-2020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4110B9">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66EE4" w:rsidRDefault="00566EE4" w:rsidP="00566EE4">
      <w:pPr>
        <w:jc w:val="center"/>
        <w:rPr>
          <w:rFonts w:ascii="Calibri" w:hAnsi="Calibri" w:cs="Arial"/>
          <w:b/>
          <w:i/>
          <w:sz w:val="18"/>
        </w:rPr>
      </w:pPr>
    </w:p>
    <w:p w:rsidR="004110B9" w:rsidRDefault="004110B9" w:rsidP="00566EE4">
      <w:pPr>
        <w:jc w:val="center"/>
        <w:rPr>
          <w:rFonts w:ascii="Calibri" w:hAnsi="Calibri" w:cs="Arial"/>
          <w:b/>
          <w:i/>
          <w:sz w:val="18"/>
        </w:rPr>
      </w:pPr>
    </w:p>
    <w:p w:rsidR="00A6298E" w:rsidRDefault="00A6298E" w:rsidP="00566EE4">
      <w:pPr>
        <w:jc w:val="center"/>
        <w:rPr>
          <w:rFonts w:ascii="Calibri" w:hAnsi="Calibri" w:cs="Arial"/>
          <w:b/>
          <w:i/>
          <w:sz w:val="18"/>
        </w:rPr>
      </w:pPr>
    </w:p>
    <w:p w:rsidR="00246FF0" w:rsidRDefault="00246FF0" w:rsidP="00566EE4">
      <w:pPr>
        <w:jc w:val="center"/>
        <w:rPr>
          <w:rFonts w:ascii="Calibri" w:hAnsi="Calibri" w:cs="Arial"/>
          <w:b/>
          <w:i/>
          <w:sz w:val="18"/>
        </w:rPr>
      </w:pPr>
    </w:p>
    <w:p w:rsidR="00BA09CD" w:rsidRPr="001C3B83" w:rsidRDefault="00BA09CD" w:rsidP="00817F9D">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246FF0" w:rsidRDefault="00BA09CD" w:rsidP="00BA09CD">
      <w:pPr>
        <w:jc w:val="both"/>
        <w:rPr>
          <w:rFonts w:ascii="Calibri" w:hAnsi="Calibri" w:cs="Arial"/>
        </w:rPr>
      </w:pPr>
      <w:r w:rsidRPr="00246FF0">
        <w:rPr>
          <w:rFonts w:ascii="Calibri" w:hAnsi="Calibri" w:cs="Arial"/>
        </w:rPr>
        <w:t>Monto de ventas totales del Ejercicio Fiscal 201</w:t>
      </w:r>
      <w:r w:rsidR="0057153E">
        <w:rPr>
          <w:rFonts w:ascii="Calibri" w:hAnsi="Calibri" w:cs="Arial"/>
        </w:rPr>
        <w:t>9</w:t>
      </w:r>
      <w:r w:rsidRPr="00246FF0">
        <w:rPr>
          <w:rFonts w:ascii="Calibri" w:hAnsi="Calibri" w:cs="Arial"/>
        </w:rPr>
        <w:t>:</w:t>
      </w:r>
    </w:p>
    <w:p w:rsidR="00BA09CD" w:rsidRPr="00246FF0" w:rsidRDefault="00BA09CD" w:rsidP="00BA09CD">
      <w:pPr>
        <w:jc w:val="both"/>
        <w:rPr>
          <w:rFonts w:ascii="Calibri" w:hAnsi="Calibri" w:cs="Arial"/>
        </w:rPr>
      </w:pPr>
      <w:r w:rsidRPr="00246FF0">
        <w:rPr>
          <w:rFonts w:ascii="Calibri" w:hAnsi="Calibri" w:cs="Arial"/>
        </w:rPr>
        <w:t>Nombre del apoderado o representante:</w:t>
      </w:r>
    </w:p>
    <w:p w:rsidR="00BA09CD" w:rsidRPr="00246FF0" w:rsidRDefault="00BA09CD" w:rsidP="00BA09CD">
      <w:pPr>
        <w:jc w:val="both"/>
        <w:rPr>
          <w:rFonts w:ascii="Calibri" w:hAnsi="Calibri" w:cs="Arial"/>
        </w:rPr>
      </w:pPr>
      <w:r w:rsidRPr="00246FF0">
        <w:rPr>
          <w:rFonts w:ascii="Calibri" w:hAnsi="Calibri" w:cs="Arial"/>
        </w:rPr>
        <w:t>Datos del documento mediante el cual acredita su personalidad y facultades.-</w:t>
      </w:r>
    </w:p>
    <w:p w:rsidR="00BA09CD" w:rsidRPr="00246FF0" w:rsidRDefault="00BA09CD" w:rsidP="00BA09CD">
      <w:pPr>
        <w:jc w:val="both"/>
        <w:rPr>
          <w:rFonts w:ascii="Calibri" w:hAnsi="Calibri" w:cs="Arial"/>
        </w:rPr>
      </w:pPr>
      <w:r w:rsidRPr="00246FF0">
        <w:rPr>
          <w:rFonts w:ascii="Calibri" w:hAnsi="Calibri" w:cs="Arial"/>
        </w:rPr>
        <w:t>Escritura pública número: Fecha:</w:t>
      </w:r>
    </w:p>
    <w:p w:rsidR="00BA09CD" w:rsidRPr="00246FF0" w:rsidRDefault="00BA09CD" w:rsidP="00BA09CD">
      <w:pPr>
        <w:jc w:val="both"/>
        <w:rPr>
          <w:rFonts w:ascii="Calibri" w:hAnsi="Calibri" w:cs="Arial"/>
        </w:rPr>
      </w:pPr>
      <w:r w:rsidRPr="00246FF0">
        <w:rPr>
          <w:rFonts w:ascii="Calibri" w:hAnsi="Calibri" w:cs="Arial"/>
        </w:rPr>
        <w:t>Nombre, número y lugar del Notario Público ante el cual se otorgó</w:t>
      </w:r>
    </w:p>
    <w:p w:rsidR="00BA09CD" w:rsidRPr="00246FF0" w:rsidRDefault="00BA09CD" w:rsidP="00BA09CD">
      <w:pPr>
        <w:jc w:val="both"/>
        <w:rPr>
          <w:rFonts w:ascii="Calibri" w:hAnsi="Calibri" w:cs="Arial"/>
        </w:rPr>
      </w:pPr>
      <w:r w:rsidRPr="00246FF0">
        <w:rPr>
          <w:rFonts w:ascii="Calibri" w:hAnsi="Calibri" w:cs="Arial"/>
        </w:rPr>
        <w:t>Datos de inscripción ante el Registro Público de la Propiedad y del Comercio.</w:t>
      </w:r>
    </w:p>
    <w:p w:rsidR="00BA09CD" w:rsidRPr="00246FF0" w:rsidRDefault="00BA09CD" w:rsidP="00BA09CD">
      <w:pPr>
        <w:jc w:val="center"/>
        <w:rPr>
          <w:rFonts w:ascii="Calibri" w:hAnsi="Calibri" w:cs="Arial"/>
        </w:rPr>
      </w:pPr>
    </w:p>
    <w:p w:rsidR="00BA09CD" w:rsidRPr="00246FF0" w:rsidRDefault="00BA09CD" w:rsidP="00BA09CD">
      <w:pPr>
        <w:jc w:val="center"/>
        <w:rPr>
          <w:rFonts w:ascii="Calibri" w:hAnsi="Calibri" w:cs="Arial"/>
          <w:b/>
        </w:rPr>
      </w:pPr>
      <w:r w:rsidRPr="00246FF0">
        <w:rPr>
          <w:rFonts w:ascii="Calibri" w:hAnsi="Calibri" w:cs="Arial"/>
          <w:b/>
        </w:rPr>
        <w:t>(Lugar y fecha)</w:t>
      </w:r>
    </w:p>
    <w:p w:rsidR="00BA09CD" w:rsidRPr="00246FF0" w:rsidRDefault="00BA09CD" w:rsidP="00BA09CD">
      <w:pPr>
        <w:jc w:val="center"/>
        <w:rPr>
          <w:rFonts w:ascii="Calibri" w:hAnsi="Calibri" w:cs="Arial"/>
          <w:b/>
        </w:rPr>
      </w:pPr>
      <w:r w:rsidRPr="00246FF0">
        <w:rPr>
          <w:rFonts w:ascii="Calibri" w:hAnsi="Calibri" w:cs="Arial"/>
          <w:b/>
        </w:rPr>
        <w:t>Protesto lo necesario.</w:t>
      </w:r>
    </w:p>
    <w:p w:rsidR="00BA09CD" w:rsidRPr="00246FF0" w:rsidRDefault="00BA09CD" w:rsidP="00BA09CD">
      <w:pPr>
        <w:jc w:val="center"/>
        <w:rPr>
          <w:rFonts w:ascii="Calibri" w:hAnsi="Calibri" w:cs="Arial"/>
          <w:b/>
        </w:rPr>
      </w:pPr>
      <w:r w:rsidRPr="00246FF0">
        <w:rPr>
          <w:rFonts w:ascii="Calibri" w:hAnsi="Calibri" w:cs="Arial"/>
          <w:b/>
        </w:rPr>
        <w:t>(firma)</w:t>
      </w:r>
    </w:p>
    <w:p w:rsidR="00BA09CD" w:rsidRPr="00246FF0" w:rsidRDefault="00BA09CD" w:rsidP="00BA09CD">
      <w:pPr>
        <w:jc w:val="both"/>
        <w:rPr>
          <w:rFonts w:ascii="Calibri" w:hAnsi="Calibri" w:cs="Arial"/>
          <w:sz w:val="18"/>
        </w:rPr>
      </w:pPr>
      <w:r w:rsidRPr="00246FF0">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246FF0">
        <w:rPr>
          <w:rFonts w:ascii="Calibri" w:hAnsi="Calibri" w:cs="Arial"/>
          <w:sz w:val="16"/>
          <w:szCs w:val="16"/>
        </w:rPr>
        <w:t xml:space="preserve">---Ventas totales mínimas requeridas: Deberá acreditarse con la declaración correspondiente </w:t>
      </w:r>
      <w:r w:rsidR="00EB74D1" w:rsidRPr="00246FF0">
        <w:rPr>
          <w:rFonts w:ascii="Calibri" w:hAnsi="Calibri" w:cs="Arial"/>
          <w:sz w:val="16"/>
          <w:szCs w:val="16"/>
        </w:rPr>
        <w:t>al ejercicio fiscal del 201</w:t>
      </w:r>
      <w:r w:rsidR="0057153E">
        <w:rPr>
          <w:rFonts w:ascii="Calibri" w:hAnsi="Calibri" w:cs="Arial"/>
          <w:sz w:val="16"/>
          <w:szCs w:val="16"/>
        </w:rPr>
        <w:t>9</w:t>
      </w:r>
      <w:r w:rsidRPr="00246FF0">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w:t>
      </w:r>
      <w:r w:rsidR="00EB74D1" w:rsidRPr="00246FF0">
        <w:rPr>
          <w:rFonts w:ascii="Calibri" w:hAnsi="Calibri" w:cs="Arial"/>
          <w:sz w:val="16"/>
          <w:szCs w:val="16"/>
        </w:rPr>
        <w:t>al ejercicio f</w:t>
      </w:r>
      <w:r w:rsidR="00A964F5">
        <w:rPr>
          <w:rFonts w:ascii="Calibri" w:hAnsi="Calibri" w:cs="Arial"/>
          <w:sz w:val="16"/>
          <w:szCs w:val="16"/>
        </w:rPr>
        <w:t>iscal del 201</w:t>
      </w:r>
      <w:r w:rsidR="0057153E">
        <w:rPr>
          <w:rFonts w:ascii="Calibri" w:hAnsi="Calibri" w:cs="Arial"/>
          <w:sz w:val="16"/>
          <w:szCs w:val="16"/>
        </w:rPr>
        <w:t>9</w:t>
      </w:r>
      <w:r w:rsidRPr="00246FF0">
        <w:rPr>
          <w:rFonts w:ascii="Calibri" w:hAnsi="Calibri" w:cs="Arial"/>
          <w:sz w:val="16"/>
          <w:szCs w:val="16"/>
        </w:rPr>
        <w:t xml:space="preserve">, demostrando su capacidad financiera mediante la comprobación de que las ventas totales son de por lo menos </w:t>
      </w:r>
      <w:r w:rsidR="003E2381" w:rsidRPr="00246FF0">
        <w:rPr>
          <w:rFonts w:ascii="Calibri" w:hAnsi="Calibri" w:cs="Arial"/>
          <w:sz w:val="16"/>
          <w:szCs w:val="16"/>
        </w:rPr>
        <w:t>el 50% de su oferta económica que presente para la presente licitación</w:t>
      </w:r>
      <w:r w:rsidRPr="00246FF0">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w:t>
      </w:r>
      <w:r w:rsidRPr="00AA0B61">
        <w:rPr>
          <w:rFonts w:ascii="Calibri" w:hAnsi="Calibri" w:cs="Arial"/>
          <w:sz w:val="16"/>
          <w:szCs w:val="16"/>
        </w:rPr>
        <w:t xml:space="preserve">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lastRenderedPageBreak/>
        <w:t>*ESTE FORMATO SE PRESENTARÁ DURANTE EL PERIODO DE REGISTRO DEL CONCURSO, EN ORIGINAL Y EN HOJA MEMBRETADA DEL PROVEEDOR.</w:t>
      </w:r>
    </w:p>
    <w:p w:rsidR="00CA04EA" w:rsidRPr="0007345B" w:rsidRDefault="00CA04EA" w:rsidP="00817F9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EB74D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B3118D">
        <w:rPr>
          <w:rFonts w:asciiTheme="minorHAnsi" w:hAnsiTheme="minorHAnsi" w:cstheme="minorHAnsi"/>
          <w:b/>
          <w:u w:val="single"/>
        </w:rPr>
        <w:t>N16-2020</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 xml:space="preserve">del servicio </w:t>
      </w:r>
      <w:r w:rsidRPr="00FA4A0F">
        <w:rPr>
          <w:rFonts w:asciiTheme="minorHAnsi" w:hAnsiTheme="minorHAnsi" w:cstheme="minorHAnsi"/>
        </w:rPr>
        <w:t xml:space="preserve">que oferto en dicha propuesta y </w:t>
      </w:r>
      <w:r w:rsidR="00F43EA0">
        <w:rPr>
          <w:rFonts w:asciiTheme="minorHAnsi" w:hAnsiTheme="minorHAnsi" w:cstheme="minorHAnsi"/>
        </w:rPr>
        <w:t>prestaré</w:t>
      </w:r>
      <w:r w:rsidRPr="00FA4A0F">
        <w:rPr>
          <w:rFonts w:asciiTheme="minorHAnsi" w:hAnsiTheme="minorHAnsi" w:cstheme="minorHAnsi"/>
        </w:rPr>
        <w:t xml:space="preserve">,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817F9D">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B931EA" w:rsidRPr="00710604" w:rsidRDefault="00B931EA" w:rsidP="00B931EA">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B931EA" w:rsidRPr="00710604" w:rsidRDefault="00B931EA" w:rsidP="00B931EA">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B931EA" w:rsidRPr="00710604" w:rsidRDefault="00B931EA" w:rsidP="00B931EA">
      <w:pPr>
        <w:tabs>
          <w:tab w:val="left" w:pos="3969"/>
          <w:tab w:val="left" w:pos="8080"/>
        </w:tabs>
        <w:ind w:right="1"/>
        <w:jc w:val="center"/>
        <w:rPr>
          <w:rFonts w:ascii="Calibri" w:hAnsi="Calibri" w:cs="Arial"/>
          <w:b/>
          <w:sz w:val="18"/>
          <w:szCs w:val="18"/>
          <w:u w:val="single"/>
        </w:rPr>
      </w:pPr>
    </w:p>
    <w:p w:rsidR="00B931EA" w:rsidRPr="00710604" w:rsidRDefault="00B931EA" w:rsidP="00B931EA">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B931EA" w:rsidRPr="00710604" w:rsidRDefault="00B931EA" w:rsidP="00B931EA">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B931EA" w:rsidRPr="00710604" w:rsidRDefault="00B931EA" w:rsidP="00B931EA">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931EA" w:rsidRPr="00710604" w:rsidRDefault="00B931EA" w:rsidP="00B931EA">
      <w:pPr>
        <w:pStyle w:val="NormalWeb"/>
        <w:spacing w:before="0" w:beforeAutospacing="0" w:after="0" w:afterAutospacing="0"/>
        <w:jc w:val="both"/>
        <w:rPr>
          <w:sz w:val="18"/>
          <w:szCs w:val="18"/>
        </w:rPr>
      </w:pPr>
      <w:r w:rsidRPr="00710604">
        <w:rPr>
          <w:rFonts w:ascii="Calibri" w:hAnsi="Calibri" w:cs="Tahoma"/>
          <w:sz w:val="18"/>
          <w:szCs w:val="18"/>
        </w:rPr>
        <w:t> </w:t>
      </w:r>
    </w:p>
    <w:p w:rsidR="00B931EA" w:rsidRPr="00710604" w:rsidRDefault="00B931EA" w:rsidP="00B931EA">
      <w:pPr>
        <w:pStyle w:val="NormalWeb"/>
        <w:numPr>
          <w:ilvl w:val="0"/>
          <w:numId w:val="35"/>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numPr>
          <w:ilvl w:val="0"/>
          <w:numId w:val="35"/>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8"/>
          <w:szCs w:val="18"/>
        </w:rPr>
        <w:t>____________</w:t>
      </w:r>
      <w:r w:rsidRPr="00710604">
        <w:rPr>
          <w:rFonts w:ascii="Calibri" w:hAnsi="Calibri" w:cs="Tahoma"/>
          <w:color w:val="000000"/>
          <w:sz w:val="18"/>
          <w:szCs w:val="18"/>
        </w:rPr>
        <w:t xml:space="preserve">,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relativo a la adquisición de </w:t>
      </w:r>
      <w:r>
        <w:rPr>
          <w:rFonts w:ascii="Calibri" w:hAnsi="Calibri" w:cs="Tahoma"/>
          <w:color w:val="000000"/>
          <w:sz w:val="18"/>
          <w:szCs w:val="18"/>
        </w:rPr>
        <w:t>____________</w:t>
      </w:r>
      <w:r w:rsidRPr="00710604">
        <w:rPr>
          <w:rFonts w:ascii="Calibri" w:hAnsi="Calibri" w:cs="Tahoma"/>
          <w:color w:val="000000"/>
          <w:sz w:val="18"/>
          <w:szCs w:val="18"/>
        </w:rPr>
        <w:t>, por un importe de (monto total del contrato incluyendo el I.V.A).</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c)    Que la Fianza se otorga en los términos del presente contrato, para garantizar todas y cada una de las obligaciones derivadas de la </w:t>
      </w:r>
      <w:r>
        <w:rPr>
          <w:rFonts w:ascii="Calibri" w:hAnsi="Calibri" w:cs="Tahoma"/>
          <w:color w:val="000000"/>
          <w:sz w:val="18"/>
          <w:szCs w:val="18"/>
        </w:rPr>
        <w:t>___________</w:t>
      </w:r>
      <w:r w:rsidRPr="00710604">
        <w:rPr>
          <w:rFonts w:ascii="Calibri" w:hAnsi="Calibri" w:cs="Tahoma"/>
          <w:color w:val="000000"/>
          <w:sz w:val="18"/>
          <w:szCs w:val="18"/>
        </w:rPr>
        <w:t>.</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B931EA" w:rsidRPr="00710604" w:rsidRDefault="00B931EA" w:rsidP="00B931EA">
      <w:pPr>
        <w:tabs>
          <w:tab w:val="left" w:pos="8080"/>
        </w:tabs>
        <w:spacing w:line="360" w:lineRule="auto"/>
        <w:jc w:val="both"/>
        <w:rPr>
          <w:rFonts w:ascii="Calibri" w:hAnsi="Calibri" w:cs="Arial"/>
          <w:lang w:val="es-ES"/>
        </w:rPr>
      </w:pPr>
    </w:p>
    <w:p w:rsidR="00D42452" w:rsidRDefault="00D42452" w:rsidP="00DF27E6">
      <w:pPr>
        <w:tabs>
          <w:tab w:val="left" w:pos="8080"/>
        </w:tabs>
        <w:spacing w:line="360" w:lineRule="auto"/>
        <w:jc w:val="both"/>
        <w:rPr>
          <w:rFonts w:ascii="Calibri" w:hAnsi="Calibri" w:cs="Arial"/>
          <w:sz w:val="18"/>
          <w:szCs w:val="18"/>
          <w:lang w:val="es-ES"/>
        </w:rPr>
      </w:pPr>
    </w:p>
    <w:p w:rsidR="00B931EA" w:rsidRDefault="00B931EA" w:rsidP="00DF27E6">
      <w:pPr>
        <w:tabs>
          <w:tab w:val="left" w:pos="8080"/>
        </w:tabs>
        <w:spacing w:line="360" w:lineRule="auto"/>
        <w:jc w:val="both"/>
        <w:rPr>
          <w:rFonts w:ascii="Calibri" w:hAnsi="Calibri" w:cs="Arial"/>
          <w:sz w:val="18"/>
          <w:szCs w:val="18"/>
          <w:lang w:val="es-ES"/>
        </w:rPr>
      </w:pPr>
    </w:p>
    <w:p w:rsidR="00B931EA" w:rsidRDefault="00B931EA" w:rsidP="00DF27E6">
      <w:pPr>
        <w:tabs>
          <w:tab w:val="left" w:pos="8080"/>
        </w:tabs>
        <w:spacing w:line="360" w:lineRule="auto"/>
        <w:jc w:val="both"/>
        <w:rPr>
          <w:rFonts w:ascii="Calibri" w:hAnsi="Calibri" w:cs="Arial"/>
          <w:sz w:val="18"/>
          <w:szCs w:val="18"/>
          <w:lang w:val="es-ES"/>
        </w:rPr>
      </w:pPr>
    </w:p>
    <w:p w:rsidR="00D42452" w:rsidRPr="008D7DCD" w:rsidRDefault="00D42452" w:rsidP="00DF27E6">
      <w:pPr>
        <w:tabs>
          <w:tab w:val="left" w:pos="8080"/>
        </w:tabs>
        <w:spacing w:line="360" w:lineRule="auto"/>
        <w:jc w:val="both"/>
        <w:rPr>
          <w:rFonts w:ascii="Calibri" w:hAnsi="Calibri" w:cs="Arial"/>
          <w:sz w:val="18"/>
          <w:szCs w:val="18"/>
          <w:lang w:val="es-ES"/>
        </w:rPr>
      </w:pPr>
    </w:p>
    <w:p w:rsidR="00BA09CD" w:rsidRPr="00174D9C" w:rsidRDefault="00CA04EA" w:rsidP="00817F9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EB74D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B3118D">
        <w:rPr>
          <w:rFonts w:ascii="Calibri" w:hAnsi="Calibri" w:cs="Calibri"/>
          <w:b/>
          <w:bCs/>
          <w:sz w:val="20"/>
          <w:szCs w:val="20"/>
        </w:rPr>
        <w:t>N16-2020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lastRenderedPageBreak/>
        <w:t>Nombre, Firma y del Representante de la Empresa</w:t>
      </w:r>
    </w:p>
    <w:p w:rsidR="00BA09CD" w:rsidRPr="00174D9C" w:rsidRDefault="00CA04EA" w:rsidP="00817F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817F9D">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817F9D">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817F9D">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817F9D">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817F9D">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817F9D">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817F9D">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817F9D">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817F9D">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817F9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B3118D">
        <w:rPr>
          <w:rFonts w:ascii="Calibri" w:hAnsi="Calibri"/>
          <w:b/>
          <w:bCs/>
          <w:sz w:val="20"/>
          <w:szCs w:val="20"/>
        </w:rPr>
        <w:t>N16-2020</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1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252"/>
        <w:gridCol w:w="709"/>
        <w:gridCol w:w="709"/>
        <w:gridCol w:w="930"/>
      </w:tblGrid>
      <w:tr w:rsidR="00BA09CD" w:rsidRPr="00AA0B61" w:rsidTr="00817F9D">
        <w:trPr>
          <w:trHeight w:val="109"/>
          <w:jc w:val="center"/>
        </w:trPr>
        <w:tc>
          <w:tcPr>
            <w:tcW w:w="674" w:type="dxa"/>
            <w:shd w:val="clear" w:color="auto" w:fill="7030A0"/>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8252" w:type="dxa"/>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F22C42" w:rsidRPr="00AA0B61" w:rsidTr="00CF03FD">
        <w:trPr>
          <w:trHeight w:val="64"/>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p>
        </w:tc>
        <w:tc>
          <w:tcPr>
            <w:tcW w:w="8252" w:type="dxa"/>
          </w:tcPr>
          <w:p w:rsidR="00F22C42" w:rsidRPr="00F22C42" w:rsidRDefault="00F22C42" w:rsidP="00F22C42">
            <w:pPr>
              <w:tabs>
                <w:tab w:val="left" w:pos="1418"/>
              </w:tabs>
              <w:ind w:left="13"/>
              <w:jc w:val="both"/>
              <w:rPr>
                <w:bCs/>
                <w:sz w:val="14"/>
                <w:szCs w:val="14"/>
              </w:rPr>
            </w:pPr>
            <w:r w:rsidRPr="00F22C42">
              <w:rPr>
                <w:rFonts w:asciiTheme="minorHAnsi" w:hAnsiTheme="minorHAnsi" w:cs="Arial"/>
                <w:b/>
                <w:sz w:val="14"/>
                <w:szCs w:val="14"/>
              </w:rPr>
              <w:t>ANEXO 13.</w:t>
            </w:r>
            <w:r w:rsidRPr="00F22C42">
              <w:rPr>
                <w:rFonts w:asciiTheme="minorHAnsi" w:hAnsiTheme="minorHAnsi" w:cs="Arial"/>
                <w:sz w:val="14"/>
                <w:szCs w:val="14"/>
              </w:rPr>
              <w:t xml:space="preserve"> Cédula de entrega de documentos.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2</w:t>
            </w:r>
          </w:p>
        </w:tc>
        <w:tc>
          <w:tcPr>
            <w:tcW w:w="8252" w:type="dxa"/>
          </w:tcPr>
          <w:p w:rsidR="00F22C42" w:rsidRPr="00F22C42" w:rsidRDefault="00F22C42" w:rsidP="00F22C42">
            <w:pPr>
              <w:tabs>
                <w:tab w:val="left" w:pos="1418"/>
              </w:tabs>
              <w:ind w:left="13"/>
              <w:jc w:val="both"/>
              <w:rPr>
                <w:bCs/>
                <w:sz w:val="14"/>
                <w:szCs w:val="14"/>
              </w:rPr>
            </w:pPr>
            <w:r w:rsidRPr="00F22C4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3</w:t>
            </w:r>
          </w:p>
        </w:tc>
        <w:tc>
          <w:tcPr>
            <w:tcW w:w="8252" w:type="dxa"/>
          </w:tcPr>
          <w:p w:rsidR="00F22C42" w:rsidRPr="00F22C42" w:rsidRDefault="00D77379" w:rsidP="00F22C42">
            <w:pPr>
              <w:tabs>
                <w:tab w:val="left" w:pos="1418"/>
              </w:tabs>
              <w:ind w:left="13"/>
              <w:jc w:val="both"/>
              <w:rPr>
                <w:bCs/>
                <w:sz w:val="14"/>
                <w:szCs w:val="14"/>
              </w:rPr>
            </w:pPr>
            <w:r w:rsidRPr="00D77379">
              <w:rPr>
                <w:rFonts w:asciiTheme="minorHAnsi" w:hAnsiTheme="minorHAnsi"/>
                <w:sz w:val="14"/>
                <w:szCs w:val="14"/>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 además de documentación que compruebe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4</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2</w:t>
            </w:r>
            <w:r w:rsidRPr="00F22C42">
              <w:rPr>
                <w:rFonts w:asciiTheme="minorHAnsi" w:hAnsiTheme="minorHAnsi"/>
                <w:sz w:val="14"/>
                <w:szCs w:val="14"/>
              </w:rPr>
              <w:t xml:space="preserve">. Propuesta Técnica conforme al formato del anexo 2 de las presentes bases.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5</w:t>
            </w:r>
          </w:p>
        </w:tc>
        <w:tc>
          <w:tcPr>
            <w:tcW w:w="8252" w:type="dxa"/>
          </w:tcPr>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 xml:space="preserve">NMX-AA-162-SCFI-2012 y NMX-AA-163-SCFI-2012. Certificado de "industria limpia" o "calidad ambiental" que expide la Procuraduría federal de protección al medio ambiente (PROFEPA) que tiene como finalidad que las personas físicas o morales al realizar sus actividad o procesos productivos hagan un uso adecuado de los recursos naturales, mediante la observancia de los principios de política ambiental contenidos en el artículo 15, fracciones III, IV y VI de la Ley. Comprobando con sus certificados que ha dado cumplimiento al programa nacional de auditorías ambientales cuando menos los tres años anteriores a la fecha de publicación del presente procedimiento. El certificado solicitado deberá de acreditar expresamente que las dos plantas de procesos requeridas en el apartado del </w:t>
            </w:r>
            <w:proofErr w:type="spellStart"/>
            <w:r w:rsidRPr="00CF03FD">
              <w:rPr>
                <w:rFonts w:asciiTheme="minorHAnsi" w:hAnsiTheme="minorHAnsi"/>
                <w:sz w:val="14"/>
                <w:szCs w:val="14"/>
              </w:rPr>
              <w:t>curriculum</w:t>
            </w:r>
            <w:proofErr w:type="spellEnd"/>
            <w:r w:rsidRPr="00CF03FD">
              <w:rPr>
                <w:rFonts w:asciiTheme="minorHAnsi" w:hAnsiTheme="minorHAnsi"/>
                <w:sz w:val="14"/>
                <w:szCs w:val="14"/>
              </w:rPr>
              <w:t xml:space="preserve"> de la empresa, </w:t>
            </w:r>
            <w:proofErr w:type="spellStart"/>
            <w:r w:rsidRPr="00CF03FD">
              <w:rPr>
                <w:rFonts w:asciiTheme="minorHAnsi" w:hAnsiTheme="minorHAnsi"/>
                <w:sz w:val="14"/>
                <w:szCs w:val="14"/>
              </w:rPr>
              <w:t>estan</w:t>
            </w:r>
            <w:proofErr w:type="spellEnd"/>
            <w:r w:rsidRPr="00CF03FD">
              <w:rPr>
                <w:rFonts w:asciiTheme="minorHAnsi" w:hAnsiTheme="minorHAnsi"/>
                <w:sz w:val="14"/>
                <w:szCs w:val="14"/>
              </w:rPr>
              <w:t xml:space="preserve"> certificadas bajo la presente norma mexicana.</w:t>
            </w:r>
          </w:p>
          <w:p w:rsidR="00CF03FD" w:rsidRPr="00CF03FD" w:rsidRDefault="006A519D" w:rsidP="00CF03FD">
            <w:pPr>
              <w:pStyle w:val="Prrafodelista"/>
              <w:numPr>
                <w:ilvl w:val="0"/>
                <w:numId w:val="32"/>
              </w:numPr>
              <w:tabs>
                <w:tab w:val="left" w:pos="1134"/>
              </w:tabs>
              <w:ind w:left="206" w:right="49" w:hanging="206"/>
              <w:jc w:val="both"/>
              <w:rPr>
                <w:rFonts w:asciiTheme="minorHAnsi" w:hAnsiTheme="minorHAnsi"/>
                <w:sz w:val="14"/>
                <w:szCs w:val="14"/>
              </w:rPr>
            </w:pPr>
            <w:r>
              <w:rPr>
                <w:rFonts w:asciiTheme="minorHAnsi" w:hAnsiTheme="minorHAnsi"/>
                <w:sz w:val="14"/>
                <w:szCs w:val="14"/>
              </w:rPr>
              <w:t>NMX-SAA-14001-IMNC-2015. Certificado ISO 14001:2015</w:t>
            </w:r>
            <w:r w:rsidR="00CF03FD" w:rsidRPr="00CF03FD">
              <w:rPr>
                <w:rFonts w:asciiTheme="minorHAnsi" w:hAnsiTheme="minorHAnsi"/>
                <w:sz w:val="14"/>
                <w:szCs w:val="14"/>
              </w:rPr>
              <w:t xml:space="preserve"> para acreditar que cuenta con un sistema de gestión integral de calidad ambiental, expedido por un organismo certificador acreditado por la entidad mexicana de acreditación (EMA), y que tiene como objetivo determinar los parámetros mínimos para garantizar la calidad ambiental de los procesos productivos, que en el caso del servicio de lavado de la ropa hospitalaria y quirúrgica la aplicación principal sería garantizar el cumplimiento del esquema del servicio contratado mediante la mejora continua del proceso en materia ambiental. El certificado solicitado deberá de acreditar expresamente que las dos plantas de procesos requeridas en el apartado del </w:t>
            </w:r>
            <w:proofErr w:type="spellStart"/>
            <w:r w:rsidR="00CF03FD" w:rsidRPr="00CF03FD">
              <w:rPr>
                <w:rFonts w:asciiTheme="minorHAnsi" w:hAnsiTheme="minorHAnsi"/>
                <w:sz w:val="14"/>
                <w:szCs w:val="14"/>
              </w:rPr>
              <w:t>curriculum</w:t>
            </w:r>
            <w:proofErr w:type="spellEnd"/>
            <w:r w:rsidR="00CF03FD" w:rsidRPr="00CF03FD">
              <w:rPr>
                <w:rFonts w:asciiTheme="minorHAnsi" w:hAnsiTheme="minorHAnsi"/>
                <w:sz w:val="14"/>
                <w:szCs w:val="14"/>
              </w:rPr>
              <w:t xml:space="preserve"> de la empresa, </w:t>
            </w:r>
            <w:proofErr w:type="spellStart"/>
            <w:r w:rsidR="00CF03FD" w:rsidRPr="00CF03FD">
              <w:rPr>
                <w:rFonts w:asciiTheme="minorHAnsi" w:hAnsiTheme="minorHAnsi"/>
                <w:sz w:val="14"/>
                <w:szCs w:val="14"/>
              </w:rPr>
              <w:t>estan</w:t>
            </w:r>
            <w:proofErr w:type="spellEnd"/>
            <w:r w:rsidR="00CF03FD" w:rsidRPr="00CF03FD">
              <w:rPr>
                <w:rFonts w:asciiTheme="minorHAnsi" w:hAnsiTheme="minorHAnsi"/>
                <w:sz w:val="14"/>
                <w:szCs w:val="14"/>
              </w:rPr>
              <w:t xml:space="preserve"> certificadas bajo la presente norma mexicana. Debiendo anexar copia simple del certificado </w:t>
            </w:r>
            <w:r w:rsidR="00BC4410">
              <w:rPr>
                <w:rFonts w:asciiTheme="minorHAnsi" w:hAnsiTheme="minorHAnsi"/>
                <w:sz w:val="14"/>
                <w:szCs w:val="14"/>
              </w:rPr>
              <w:t>EMA</w:t>
            </w:r>
            <w:r w:rsidR="00CF03FD" w:rsidRPr="00CF03FD">
              <w:rPr>
                <w:rFonts w:asciiTheme="minorHAnsi" w:hAnsiTheme="minorHAnsi"/>
                <w:sz w:val="14"/>
                <w:szCs w:val="14"/>
              </w:rPr>
              <w:t xml:space="preserve"> del organismo certificador.</w:t>
            </w:r>
          </w:p>
          <w:p w:rsidR="00F22C42" w:rsidRPr="00CF03FD" w:rsidRDefault="006A519D" w:rsidP="00BC4410">
            <w:pPr>
              <w:pStyle w:val="Prrafodelista"/>
              <w:numPr>
                <w:ilvl w:val="0"/>
                <w:numId w:val="32"/>
              </w:numPr>
              <w:tabs>
                <w:tab w:val="left" w:pos="1134"/>
              </w:tabs>
              <w:ind w:left="206" w:right="49" w:hanging="206"/>
              <w:jc w:val="both"/>
              <w:rPr>
                <w:rFonts w:asciiTheme="minorHAnsi" w:hAnsiTheme="minorHAnsi"/>
                <w:sz w:val="14"/>
                <w:szCs w:val="14"/>
              </w:rPr>
            </w:pPr>
            <w:r>
              <w:rPr>
                <w:rFonts w:asciiTheme="minorHAnsi" w:hAnsiTheme="minorHAnsi"/>
                <w:sz w:val="14"/>
                <w:szCs w:val="14"/>
              </w:rPr>
              <w:t>NMX-CC-9001-IMNC-2015</w:t>
            </w:r>
            <w:r w:rsidR="00CF03FD" w:rsidRPr="00CF03FD">
              <w:rPr>
                <w:rFonts w:asciiTheme="minorHAnsi" w:hAnsiTheme="minorHAnsi"/>
                <w:sz w:val="14"/>
                <w:szCs w:val="14"/>
              </w:rPr>
              <w:t>. Certificado ISO 9001</w:t>
            </w:r>
            <w:r>
              <w:rPr>
                <w:rFonts w:asciiTheme="minorHAnsi" w:hAnsiTheme="minorHAnsi"/>
                <w:sz w:val="14"/>
                <w:szCs w:val="14"/>
              </w:rPr>
              <w:t>:2015</w:t>
            </w:r>
            <w:r w:rsidR="00CF03FD" w:rsidRPr="00CF03FD">
              <w:rPr>
                <w:rFonts w:asciiTheme="minorHAnsi" w:hAnsiTheme="minorHAnsi"/>
                <w:sz w:val="14"/>
                <w:szCs w:val="14"/>
              </w:rPr>
              <w:t xml:space="preserve"> para acreditar que cuenta con un sistema de gestión de la calidad de los procesos que ofertar, expedido por un organismo certificador acreditado por la entidad mexicana de acreditación (EMA), y que tiene como objetivo determinar los parámetros mínimos para garantizar la calidad de los procesos productivos mediante la implementación de un sistema de gestión de la calidad, es decir, en el caso del servicio de lavado de la ropa hospitalaria y quirúrgica la aplicación principal sería garantizar el cumplimiento del esquema del servicio contratado mediante la mejora continua del proceso. El certificado solicitado deberá de acreditar expresamente que las dos plantas de procesos requeridas en el apartado del </w:t>
            </w:r>
            <w:proofErr w:type="spellStart"/>
            <w:r w:rsidR="00CF03FD" w:rsidRPr="00CF03FD">
              <w:rPr>
                <w:rFonts w:asciiTheme="minorHAnsi" w:hAnsiTheme="minorHAnsi"/>
                <w:sz w:val="14"/>
                <w:szCs w:val="14"/>
              </w:rPr>
              <w:t>curriculum</w:t>
            </w:r>
            <w:proofErr w:type="spellEnd"/>
            <w:r w:rsidR="00CF03FD" w:rsidRPr="00CF03FD">
              <w:rPr>
                <w:rFonts w:asciiTheme="minorHAnsi" w:hAnsiTheme="minorHAnsi"/>
                <w:sz w:val="14"/>
                <w:szCs w:val="14"/>
              </w:rPr>
              <w:t xml:space="preserve"> de la empresa, </w:t>
            </w:r>
            <w:proofErr w:type="spellStart"/>
            <w:r w:rsidR="00CF03FD" w:rsidRPr="00CF03FD">
              <w:rPr>
                <w:rFonts w:asciiTheme="minorHAnsi" w:hAnsiTheme="minorHAnsi"/>
                <w:sz w:val="14"/>
                <w:szCs w:val="14"/>
              </w:rPr>
              <w:t>estan</w:t>
            </w:r>
            <w:proofErr w:type="spellEnd"/>
            <w:r w:rsidR="00CF03FD" w:rsidRPr="00CF03FD">
              <w:rPr>
                <w:rFonts w:asciiTheme="minorHAnsi" w:hAnsiTheme="minorHAnsi"/>
                <w:sz w:val="14"/>
                <w:szCs w:val="14"/>
              </w:rPr>
              <w:t xml:space="preserve"> certificadas bajo la presente norma mexicana, Debiendo anexar copia simple del certificado </w:t>
            </w:r>
            <w:r w:rsidR="00BC4410">
              <w:rPr>
                <w:rFonts w:asciiTheme="minorHAnsi" w:hAnsiTheme="minorHAnsi"/>
                <w:sz w:val="14"/>
                <w:szCs w:val="14"/>
              </w:rPr>
              <w:t>EMA</w:t>
            </w:r>
            <w:r w:rsidR="00CF03FD" w:rsidRPr="00CF03FD">
              <w:rPr>
                <w:rFonts w:asciiTheme="minorHAnsi" w:hAnsiTheme="minorHAnsi"/>
                <w:sz w:val="14"/>
                <w:szCs w:val="14"/>
              </w:rPr>
              <w:t xml:space="preserve"> del organismo certificador.</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81"/>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6</w:t>
            </w:r>
          </w:p>
        </w:tc>
        <w:tc>
          <w:tcPr>
            <w:tcW w:w="8252" w:type="dxa"/>
          </w:tcPr>
          <w:p w:rsidR="00F22C42" w:rsidRPr="00CF03FD" w:rsidRDefault="00F22C42" w:rsidP="00F22C42">
            <w:pPr>
              <w:tabs>
                <w:tab w:val="left" w:pos="1134"/>
              </w:tabs>
              <w:ind w:left="13"/>
              <w:jc w:val="both"/>
              <w:rPr>
                <w:rFonts w:asciiTheme="minorHAnsi" w:hAnsiTheme="minorHAnsi"/>
                <w:sz w:val="14"/>
                <w:szCs w:val="14"/>
              </w:rPr>
            </w:pPr>
            <w:r w:rsidRPr="00CF03FD">
              <w:rPr>
                <w:rFonts w:asciiTheme="minorHAnsi" w:hAnsiTheme="minorHAnsi"/>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C25E66" w:rsidRPr="00AA0B61" w:rsidTr="00CF03FD">
        <w:trPr>
          <w:trHeight w:val="60"/>
          <w:jc w:val="center"/>
        </w:trPr>
        <w:tc>
          <w:tcPr>
            <w:tcW w:w="674" w:type="dxa"/>
            <w:vAlign w:val="center"/>
          </w:tcPr>
          <w:p w:rsidR="00C25E66" w:rsidRPr="002F46FE" w:rsidRDefault="00C25E66" w:rsidP="00C25E66">
            <w:pPr>
              <w:pStyle w:val="Default"/>
              <w:jc w:val="center"/>
              <w:rPr>
                <w:rFonts w:ascii="Calibri" w:hAnsi="Calibri"/>
                <w:b/>
                <w:sz w:val="16"/>
                <w:szCs w:val="16"/>
              </w:rPr>
            </w:pPr>
            <w:r>
              <w:rPr>
                <w:rFonts w:ascii="Calibri" w:hAnsi="Calibri"/>
                <w:b/>
                <w:sz w:val="16"/>
                <w:szCs w:val="16"/>
              </w:rPr>
              <w:t>7</w:t>
            </w:r>
          </w:p>
        </w:tc>
        <w:tc>
          <w:tcPr>
            <w:tcW w:w="8252" w:type="dxa"/>
          </w:tcPr>
          <w:p w:rsidR="00C25E66" w:rsidRPr="00F22C42" w:rsidRDefault="00C25E66" w:rsidP="00C25E66">
            <w:pPr>
              <w:tabs>
                <w:tab w:val="left" w:pos="1134"/>
              </w:tabs>
              <w:jc w:val="both"/>
              <w:rPr>
                <w:rFonts w:asciiTheme="minorHAnsi" w:hAnsiTheme="minorHAnsi" w:cs="Arial"/>
                <w:sz w:val="14"/>
                <w:szCs w:val="14"/>
              </w:rPr>
            </w:pPr>
            <w:r>
              <w:rPr>
                <w:rFonts w:asciiTheme="minorHAnsi" w:hAnsiTheme="minorHAnsi"/>
                <w:sz w:val="14"/>
                <w:szCs w:val="14"/>
              </w:rPr>
              <w:t>O</w:t>
            </w:r>
            <w:r w:rsidRPr="00C25E66">
              <w:rPr>
                <w:rFonts w:asciiTheme="minorHAnsi" w:hAnsiTheme="minorHAnsi"/>
                <w:sz w:val="14"/>
                <w:szCs w:val="14"/>
              </w:rPr>
              <w:t>riginal o copia certificada para cotejo y copia simple, el certificado que acredite al licitante como “Empresa socialmente responsable” expedido por CEMEFI, con el que se le distinga como una persona física o moral con compromiso con la responsabilidad social empresarial en los ámbitos de calidad de vida en la empresa, ética y gobierno empresarial, vinculación con la comunidad, cuidado y preservación del medio ambiente</w:t>
            </w:r>
          </w:p>
        </w:tc>
        <w:tc>
          <w:tcPr>
            <w:tcW w:w="709" w:type="dxa"/>
            <w:vAlign w:val="center"/>
          </w:tcPr>
          <w:p w:rsidR="00C25E66" w:rsidRPr="00AA0B61" w:rsidRDefault="00C25E66" w:rsidP="00C25E6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25E66" w:rsidRPr="00AA0B61" w:rsidRDefault="00C25E66" w:rsidP="00C25E66">
            <w:pPr>
              <w:pStyle w:val="Default"/>
              <w:jc w:val="center"/>
              <w:rPr>
                <w:rFonts w:ascii="Calibri" w:hAnsi="Calibri"/>
                <w:sz w:val="16"/>
                <w:szCs w:val="16"/>
              </w:rPr>
            </w:pPr>
            <w:r w:rsidRPr="00AA0B61">
              <w:rPr>
                <w:rFonts w:ascii="Calibri" w:hAnsi="Calibri"/>
                <w:sz w:val="16"/>
                <w:szCs w:val="16"/>
              </w:rPr>
              <w:t>No ( )</w:t>
            </w:r>
          </w:p>
        </w:tc>
        <w:tc>
          <w:tcPr>
            <w:tcW w:w="930" w:type="dxa"/>
          </w:tcPr>
          <w:p w:rsidR="00C25E66" w:rsidRPr="00AA0B61" w:rsidRDefault="00C25E66" w:rsidP="00C25E66">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C25E66" w:rsidP="008C0E47">
            <w:pPr>
              <w:pStyle w:val="Default"/>
              <w:jc w:val="center"/>
              <w:rPr>
                <w:rFonts w:ascii="Calibri" w:hAnsi="Calibri"/>
                <w:b/>
                <w:sz w:val="16"/>
                <w:szCs w:val="16"/>
              </w:rPr>
            </w:pPr>
            <w:r>
              <w:rPr>
                <w:rFonts w:ascii="Calibri" w:hAnsi="Calibri"/>
                <w:b/>
                <w:sz w:val="16"/>
                <w:szCs w:val="16"/>
              </w:rPr>
              <w:t>8</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DF5AB9" w:rsidRDefault="00C25E66" w:rsidP="008C0E47">
            <w:pPr>
              <w:pStyle w:val="Default"/>
              <w:jc w:val="center"/>
              <w:rPr>
                <w:rFonts w:ascii="Calibri" w:hAnsi="Calibri"/>
                <w:b/>
                <w:sz w:val="16"/>
                <w:szCs w:val="16"/>
              </w:rPr>
            </w:pPr>
            <w:r>
              <w:rPr>
                <w:rFonts w:ascii="Calibri" w:hAnsi="Calibri"/>
                <w:b/>
                <w:sz w:val="16"/>
                <w:szCs w:val="16"/>
              </w:rPr>
              <w:t>9</w:t>
            </w:r>
          </w:p>
        </w:tc>
        <w:tc>
          <w:tcPr>
            <w:tcW w:w="8252" w:type="dxa"/>
          </w:tcPr>
          <w:p w:rsidR="00F22C42" w:rsidRPr="00D77379" w:rsidRDefault="00085A19" w:rsidP="00D77379">
            <w:pPr>
              <w:tabs>
                <w:tab w:val="left" w:pos="1134"/>
              </w:tabs>
              <w:ind w:right="49"/>
              <w:jc w:val="both"/>
              <w:rPr>
                <w:rFonts w:asciiTheme="minorHAnsi" w:hAnsiTheme="minorHAnsi" w:cs="Arial"/>
                <w:sz w:val="14"/>
                <w:szCs w:val="14"/>
              </w:rPr>
            </w:pPr>
            <w:r w:rsidRPr="00085A19">
              <w:rPr>
                <w:rFonts w:asciiTheme="minorHAnsi" w:hAnsiTheme="minorHAnsi"/>
                <w:sz w:val="14"/>
                <w:szCs w:val="14"/>
              </w:rPr>
              <w:t>Copia simple de los certificados o análisis de composición de la tela para sabanas, batas y campos, correspondiente a identificación de contenido de fibras, masa, resistencia a la tracción, resistencia al rasgado, cambio dimensional, resistencia a la formación de frisas, tipo de tejido, tipo de ligamento, los cuáles haya sido expedidos conforme a las Normas que emite la Cámara Nacional de la Industria Textil por laboratorio acreditado por la Entidad Mexicana de Acreditación, debiendo anexar copia simple de la acreditación ante la entidad mexicana de acreditación del laboratorio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5"/>
          <w:jc w:val="center"/>
        </w:trPr>
        <w:tc>
          <w:tcPr>
            <w:tcW w:w="674" w:type="dxa"/>
            <w:vAlign w:val="center"/>
          </w:tcPr>
          <w:p w:rsidR="00F22C42" w:rsidRPr="00DF5AB9" w:rsidRDefault="00C25E66" w:rsidP="008C0E47">
            <w:pPr>
              <w:pStyle w:val="Default"/>
              <w:jc w:val="center"/>
              <w:rPr>
                <w:rFonts w:ascii="Calibri" w:hAnsi="Calibri"/>
                <w:b/>
                <w:sz w:val="16"/>
                <w:szCs w:val="16"/>
              </w:rPr>
            </w:pPr>
            <w:r>
              <w:rPr>
                <w:rFonts w:ascii="Calibri" w:hAnsi="Calibri"/>
                <w:b/>
                <w:sz w:val="16"/>
                <w:szCs w:val="16"/>
              </w:rPr>
              <w:t>10</w:t>
            </w:r>
          </w:p>
        </w:tc>
        <w:tc>
          <w:tcPr>
            <w:tcW w:w="8252" w:type="dxa"/>
          </w:tcPr>
          <w:p w:rsidR="00F22C42" w:rsidRPr="00D77379" w:rsidRDefault="00F22C42" w:rsidP="00F22C42">
            <w:pPr>
              <w:tabs>
                <w:tab w:val="left" w:pos="1134"/>
              </w:tabs>
              <w:ind w:left="13"/>
              <w:jc w:val="both"/>
              <w:rPr>
                <w:rFonts w:asciiTheme="minorHAnsi" w:hAnsiTheme="minorHAnsi" w:cs="Arial"/>
                <w:sz w:val="14"/>
                <w:szCs w:val="14"/>
              </w:rPr>
            </w:pPr>
            <w:r w:rsidRPr="00D77379">
              <w:rPr>
                <w:rFonts w:asciiTheme="minorHAnsi" w:hAnsiTheme="minorHAnsi" w:cs="Arial"/>
                <w:sz w:val="14"/>
                <w:szCs w:val="14"/>
              </w:rPr>
              <w:t>Los licitantes que quieran participar en el presente concurso y no hayan establecido una relación comercial con la Convocante, deberán presentar como mínimo dos cartas originales, en las cuales estipulen que han prestado buen servicio de lavandería de ropa ante otras unidades hospitalarias, mismas que la Convocante se reserva el derecho de verificar dicha información, para su participación en el presente evento.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70"/>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lastRenderedPageBreak/>
              <w:t>1</w:t>
            </w:r>
            <w:r w:rsidR="00C25E66">
              <w:rPr>
                <w:rFonts w:ascii="Calibri" w:hAnsi="Calibri"/>
                <w:b/>
                <w:sz w:val="16"/>
                <w:szCs w:val="16"/>
              </w:rPr>
              <w:t>1</w:t>
            </w:r>
          </w:p>
        </w:tc>
        <w:tc>
          <w:tcPr>
            <w:tcW w:w="8252" w:type="dxa"/>
          </w:tcPr>
          <w:p w:rsidR="00F22C42" w:rsidRPr="00F22C42" w:rsidRDefault="00F22C42" w:rsidP="00F22C42">
            <w:pPr>
              <w:tabs>
                <w:tab w:val="left" w:pos="1276"/>
              </w:tabs>
              <w:ind w:left="13"/>
              <w:jc w:val="both"/>
              <w:rPr>
                <w:sz w:val="14"/>
                <w:szCs w:val="14"/>
              </w:rPr>
            </w:pPr>
            <w:r w:rsidRPr="00F22C42">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96"/>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2</w:t>
            </w:r>
          </w:p>
        </w:tc>
        <w:tc>
          <w:tcPr>
            <w:tcW w:w="8252" w:type="dxa"/>
          </w:tcPr>
          <w:p w:rsidR="00F22C42" w:rsidRPr="00F22C42" w:rsidRDefault="00F22C42" w:rsidP="00F22C42">
            <w:pPr>
              <w:tabs>
                <w:tab w:val="left" w:pos="993"/>
              </w:tabs>
              <w:ind w:left="13"/>
              <w:jc w:val="both"/>
              <w:rPr>
                <w:sz w:val="14"/>
                <w:szCs w:val="14"/>
              </w:rPr>
            </w:pPr>
            <w:r w:rsidRPr="00F22C42">
              <w:rPr>
                <w:rFonts w:asciiTheme="minorHAnsi" w:hAnsiTheme="minorHAnsi"/>
                <w:bCs/>
                <w:sz w:val="14"/>
                <w:szCs w:val="14"/>
              </w:rPr>
              <w:t xml:space="preserve">Cd o USB que contenga el total de los documentos incluidos en el sobre técnico en formato </w:t>
            </w:r>
            <w:proofErr w:type="spellStart"/>
            <w:r w:rsidRPr="00F22C42">
              <w:rPr>
                <w:rFonts w:asciiTheme="minorHAnsi" w:hAnsiTheme="minorHAnsi"/>
                <w:bCs/>
                <w:sz w:val="14"/>
                <w:szCs w:val="14"/>
              </w:rPr>
              <w:t>pdf</w:t>
            </w:r>
            <w:proofErr w:type="spellEnd"/>
            <w:r w:rsidRPr="00F22C42">
              <w:rPr>
                <w:rFonts w:asciiTheme="minorHAnsi" w:hAnsiTheme="minorHAnsi"/>
                <w:bCs/>
                <w:sz w:val="14"/>
                <w:szCs w:val="14"/>
              </w:rPr>
              <w:t xml:space="preserve">, </w:t>
            </w:r>
            <w:proofErr w:type="spellStart"/>
            <w:r w:rsidRPr="00F22C42">
              <w:rPr>
                <w:rFonts w:asciiTheme="minorHAnsi" w:hAnsiTheme="minorHAnsi"/>
                <w:bCs/>
                <w:sz w:val="14"/>
                <w:szCs w:val="14"/>
              </w:rPr>
              <w:t>word</w:t>
            </w:r>
            <w:proofErr w:type="spellEnd"/>
            <w:r w:rsidRPr="00F22C42">
              <w:rPr>
                <w:rFonts w:asciiTheme="minorHAnsi" w:hAnsiTheme="minorHAnsi"/>
                <w:bCs/>
                <w:sz w:val="14"/>
                <w:szCs w:val="14"/>
              </w:rPr>
              <w:t xml:space="preserve"> o </w:t>
            </w:r>
            <w:proofErr w:type="spellStart"/>
            <w:r w:rsidRPr="00F22C42">
              <w:rPr>
                <w:rFonts w:asciiTheme="minorHAnsi" w:hAnsiTheme="minorHAnsi"/>
                <w:bCs/>
                <w:sz w:val="14"/>
                <w:szCs w:val="14"/>
              </w:rPr>
              <w:t>excel</w:t>
            </w:r>
            <w:proofErr w:type="spellEnd"/>
            <w:r w:rsidRPr="00F22C42">
              <w:rPr>
                <w:rFonts w:asciiTheme="minorHAnsi" w:hAnsiTheme="minorHAnsi"/>
                <w:bCs/>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3</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5</w:t>
            </w:r>
            <w:r w:rsidRPr="00F22C42">
              <w:rPr>
                <w:rFonts w:asciiTheme="minorHAnsi" w:hAnsiTheme="minorHAnsi"/>
                <w:sz w:val="14"/>
                <w:szCs w:val="14"/>
              </w:rPr>
              <w:t xml:space="preserve">. </w:t>
            </w:r>
            <w:r w:rsidRPr="00F22C42">
              <w:rPr>
                <w:rFonts w:asciiTheme="minorHAnsi" w:hAnsiTheme="minorHAnsi" w:cs="Arial"/>
                <w:sz w:val="14"/>
                <w:szCs w:val="14"/>
              </w:rPr>
              <w:t>Carta de presentación de proposiciones</w:t>
            </w:r>
            <w:r w:rsidRPr="00F22C42">
              <w:rPr>
                <w:rFonts w:asciiTheme="minorHAnsi" w:hAnsiTheme="minorHAnsi"/>
                <w:color w:val="000000"/>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4</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6</w:t>
            </w:r>
            <w:r w:rsidRPr="00F22C42">
              <w:rPr>
                <w:rFonts w:asciiTheme="minorHAnsi" w:hAnsiTheme="minorHAnsi"/>
                <w:color w:val="000000"/>
                <w:sz w:val="14"/>
                <w:szCs w:val="14"/>
              </w:rPr>
              <w:t>. Recibo de proposiciones.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5</w:t>
            </w:r>
          </w:p>
        </w:tc>
        <w:tc>
          <w:tcPr>
            <w:tcW w:w="8252" w:type="dxa"/>
          </w:tcPr>
          <w:p w:rsidR="00F22C42" w:rsidRPr="00F22C42" w:rsidRDefault="00F22C42" w:rsidP="0074266A">
            <w:pPr>
              <w:tabs>
                <w:tab w:val="left" w:pos="1134"/>
              </w:tabs>
              <w:ind w:left="13"/>
              <w:jc w:val="both"/>
              <w:rPr>
                <w:color w:val="000000"/>
                <w:sz w:val="14"/>
                <w:szCs w:val="14"/>
              </w:rPr>
            </w:pPr>
            <w:r w:rsidRPr="00F22C42">
              <w:rPr>
                <w:rFonts w:asciiTheme="minorHAnsi" w:hAnsiTheme="minorHAnsi" w:cstheme="minorHAnsi"/>
                <w:b/>
                <w:sz w:val="14"/>
                <w:szCs w:val="14"/>
              </w:rPr>
              <w:t>ANEXO 7</w:t>
            </w:r>
            <w:r w:rsidRPr="00F22C42">
              <w:rPr>
                <w:rFonts w:asciiTheme="minorHAnsi" w:hAnsiTheme="minorHAnsi" w:cstheme="minorHAnsi"/>
                <w:sz w:val="14"/>
                <w:szCs w:val="14"/>
              </w:rPr>
              <w:t xml:space="preserve">. Declaración de no encontrarse en alguno de los supuestos establecidos en los </w:t>
            </w:r>
            <w:r w:rsidRPr="00F22C42">
              <w:rPr>
                <w:rFonts w:asciiTheme="minorHAnsi" w:hAnsiTheme="minorHAnsi" w:cstheme="minorHAnsi"/>
                <w:i/>
                <w:sz w:val="14"/>
                <w:szCs w:val="14"/>
              </w:rPr>
              <w:t>Artículos 37 y 95</w:t>
            </w:r>
            <w:r w:rsidRPr="00F22C42">
              <w:rPr>
                <w:rFonts w:asciiTheme="minorHAnsi" w:hAnsiTheme="minorHAnsi" w:cstheme="minorHAnsi"/>
                <w:sz w:val="14"/>
                <w:szCs w:val="14"/>
              </w:rPr>
              <w:t xml:space="preserve"> de la Ley</w:t>
            </w:r>
            <w:r w:rsidRPr="00F22C42">
              <w:rPr>
                <w:rFonts w:asciiTheme="minorHAnsi" w:hAnsiTheme="minorHAnsi" w:cs="Arial"/>
                <w:sz w:val="14"/>
                <w:szCs w:val="14"/>
              </w:rPr>
              <w:t xml:space="preserve"> y </w:t>
            </w:r>
            <w:r w:rsidRPr="00F22C42">
              <w:rPr>
                <w:rFonts w:asciiTheme="minorHAnsi" w:hAnsiTheme="minorHAnsi" w:cs="Arial"/>
                <w:i/>
                <w:sz w:val="14"/>
                <w:szCs w:val="14"/>
              </w:rPr>
              <w:t>Artículo 38</w:t>
            </w:r>
            <w:r w:rsidRPr="00F22C42">
              <w:rPr>
                <w:rFonts w:asciiTheme="minorHAnsi" w:hAnsiTheme="minorHAnsi" w:cs="Arial"/>
                <w:sz w:val="14"/>
                <w:szCs w:val="14"/>
              </w:rPr>
              <w:t xml:space="preserve"> del Reglamento de la Ley de Adquisiciones, arrendamientos y Contrataciones de Servicios del Estado de Nuevo León</w:t>
            </w:r>
            <w:r w:rsidRPr="00F22C42">
              <w:rPr>
                <w:rFonts w:asciiTheme="minorHAnsi" w:hAnsiTheme="minorHAnsi" w:cstheme="minorHAnsi"/>
                <w:sz w:val="14"/>
                <w:szCs w:val="14"/>
              </w:rPr>
              <w:t>, Declaración de integridad y Certificado de Determinación Independiente de Propuesta.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6</w:t>
            </w:r>
          </w:p>
        </w:tc>
        <w:tc>
          <w:tcPr>
            <w:tcW w:w="8252" w:type="dxa"/>
          </w:tcPr>
          <w:p w:rsidR="00F22C42" w:rsidRPr="00F22C42" w:rsidRDefault="00F22C42" w:rsidP="00F43EA0">
            <w:pPr>
              <w:tabs>
                <w:tab w:val="left" w:pos="1134"/>
              </w:tabs>
              <w:ind w:left="13"/>
              <w:jc w:val="both"/>
              <w:rPr>
                <w:color w:val="000000"/>
                <w:sz w:val="14"/>
                <w:szCs w:val="14"/>
              </w:rPr>
            </w:pPr>
            <w:r w:rsidRPr="00F22C42">
              <w:rPr>
                <w:rFonts w:asciiTheme="minorHAnsi" w:hAnsiTheme="minorHAnsi"/>
                <w:b/>
                <w:sz w:val="14"/>
                <w:szCs w:val="14"/>
              </w:rPr>
              <w:t>ANEXO 9</w:t>
            </w:r>
            <w:r w:rsidRPr="00F22C42">
              <w:rPr>
                <w:rFonts w:asciiTheme="minorHAnsi" w:hAnsiTheme="minorHAnsi"/>
                <w:sz w:val="14"/>
                <w:szCs w:val="14"/>
              </w:rPr>
              <w:t xml:space="preserve">. Escrito en el que manifieste bajo protesta de decir verdad, que es de nacionalidad mexicana y, además manifestará que los </w:t>
            </w:r>
            <w:proofErr w:type="spellStart"/>
            <w:r w:rsidR="00F43EA0">
              <w:rPr>
                <w:rFonts w:asciiTheme="minorHAnsi" w:hAnsiTheme="minorHAnsi"/>
                <w:sz w:val="14"/>
                <w:szCs w:val="14"/>
              </w:rPr>
              <w:t>servicos</w:t>
            </w:r>
            <w:proofErr w:type="spellEnd"/>
            <w:r w:rsidRPr="00F22C42">
              <w:rPr>
                <w:rFonts w:asciiTheme="minorHAnsi" w:hAnsiTheme="minorHAnsi"/>
                <w:sz w:val="14"/>
                <w:szCs w:val="14"/>
              </w:rPr>
              <w:t xml:space="preserve"> que oferta y </w:t>
            </w:r>
            <w:r w:rsidR="00F43EA0">
              <w:rPr>
                <w:rFonts w:asciiTheme="minorHAnsi" w:hAnsiTheme="minorHAnsi"/>
                <w:sz w:val="14"/>
                <w:szCs w:val="14"/>
              </w:rPr>
              <w:t>prestará</w:t>
            </w:r>
            <w:r w:rsidRPr="00F22C42">
              <w:rPr>
                <w:rFonts w:asciiTheme="minorHAnsi" w:hAnsiTheme="minorHAnsi"/>
                <w:sz w:val="14"/>
                <w:szCs w:val="14"/>
              </w:rPr>
              <w:t xml:space="preserve"> en caso de resultar adjudicado, serán producidos en México.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w:t>
            </w:r>
            <w:r w:rsidR="00C25E66">
              <w:rPr>
                <w:rFonts w:ascii="Calibri" w:hAnsi="Calibri"/>
                <w:b/>
                <w:sz w:val="16"/>
                <w:szCs w:val="16"/>
              </w:rPr>
              <w:t>7</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11</w:t>
            </w:r>
            <w:r w:rsidRPr="00F22C4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w:t>
            </w:r>
            <w:r w:rsidR="00C25E66">
              <w:rPr>
                <w:rFonts w:ascii="Calibri" w:hAnsi="Calibri"/>
                <w:b/>
                <w:sz w:val="16"/>
                <w:szCs w:val="16"/>
              </w:rPr>
              <w:t>8</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12</w:t>
            </w:r>
            <w:r w:rsidRPr="00F22C42">
              <w:rPr>
                <w:rFonts w:asciiTheme="minorHAnsi" w:hAnsiTheme="minorHAnsi" w:cstheme="minorHAnsi"/>
                <w:sz w:val="14"/>
                <w:szCs w:val="14"/>
              </w:rPr>
              <w:t>. Escrito a que hace referencia a la Estratificación de Micro, Pequeña o Mediana empresa.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1</w:t>
            </w:r>
            <w:r w:rsidR="00C25E66">
              <w:rPr>
                <w:rFonts w:ascii="Calibri" w:hAnsi="Calibri"/>
                <w:b/>
                <w:bCs/>
                <w:sz w:val="16"/>
                <w:szCs w:val="16"/>
              </w:rPr>
              <w:t>9</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C25E66" w:rsidP="008C0E47">
            <w:pPr>
              <w:pStyle w:val="Default"/>
              <w:jc w:val="center"/>
              <w:rPr>
                <w:rFonts w:ascii="Calibri" w:hAnsi="Calibri"/>
                <w:b/>
                <w:bCs/>
                <w:sz w:val="16"/>
                <w:szCs w:val="16"/>
              </w:rPr>
            </w:pPr>
            <w:r>
              <w:rPr>
                <w:rFonts w:ascii="Calibri" w:hAnsi="Calibri"/>
                <w:b/>
                <w:bCs/>
                <w:sz w:val="16"/>
                <w:szCs w:val="16"/>
              </w:rPr>
              <w:t>20</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1</w:t>
            </w:r>
          </w:p>
        </w:tc>
        <w:tc>
          <w:tcPr>
            <w:tcW w:w="8252" w:type="dxa"/>
          </w:tcPr>
          <w:p w:rsidR="00F22C42" w:rsidRPr="00F22C42" w:rsidRDefault="00F22C42" w:rsidP="00DE42D7">
            <w:pPr>
              <w:tabs>
                <w:tab w:val="left" w:pos="1134"/>
              </w:tabs>
              <w:ind w:left="13"/>
              <w:jc w:val="both"/>
              <w:rPr>
                <w:color w:val="000000"/>
                <w:sz w:val="14"/>
                <w:szCs w:val="14"/>
              </w:rPr>
            </w:pPr>
            <w:r w:rsidRPr="00F22C42">
              <w:rPr>
                <w:rFonts w:asciiTheme="minorHAnsi" w:hAnsiTheme="minorHAnsi" w:cs="Arial"/>
                <w:sz w:val="14"/>
                <w:szCs w:val="14"/>
              </w:rPr>
              <w:t>Documentos que acrediten encontrarse al corriente en el cumplimiento de sus</w:t>
            </w:r>
            <w:r w:rsidR="00DE42D7">
              <w:rPr>
                <w:rFonts w:asciiTheme="minorHAnsi" w:hAnsiTheme="minorHAnsi" w:cs="Arial"/>
                <w:sz w:val="14"/>
                <w:szCs w:val="14"/>
              </w:rPr>
              <w:t xml:space="preserve"> obligaciones fiscales f</w:t>
            </w:r>
            <w:r w:rsidRPr="00F22C42">
              <w:rPr>
                <w:rFonts w:asciiTheme="minorHAnsi" w:hAnsiTheme="minorHAnsi" w:cs="Arial"/>
                <w:sz w:val="14"/>
                <w:szCs w:val="14"/>
              </w:rPr>
              <w:t>ederales</w:t>
            </w:r>
            <w:r w:rsidR="00DE42D7">
              <w:rPr>
                <w:rFonts w:asciiTheme="minorHAnsi" w:hAnsiTheme="minorHAnsi" w:cs="Arial"/>
                <w:sz w:val="14"/>
                <w:szCs w:val="14"/>
              </w:rPr>
              <w:t xml:space="preserve">, </w:t>
            </w:r>
            <w:r w:rsidRPr="00F22C42">
              <w:rPr>
                <w:rFonts w:asciiTheme="minorHAnsi" w:hAnsiTheme="minorHAnsi" w:cs="Arial"/>
                <w:sz w:val="14"/>
                <w:szCs w:val="14"/>
              </w:rPr>
              <w:t xml:space="preserve">estatales </w:t>
            </w:r>
            <w:r w:rsidR="00DE42D7">
              <w:rPr>
                <w:rFonts w:asciiTheme="minorHAnsi" w:hAnsiTheme="minorHAnsi" w:cs="Arial"/>
                <w:sz w:val="14"/>
                <w:szCs w:val="14"/>
              </w:rPr>
              <w:t>y</w:t>
            </w:r>
            <w:r w:rsidRPr="00F22C42">
              <w:rPr>
                <w:rFonts w:asciiTheme="minorHAnsi" w:hAnsiTheme="minorHAnsi" w:cs="Arial"/>
                <w:sz w:val="14"/>
                <w:szCs w:val="14"/>
              </w:rPr>
              <w:t xml:space="preserve"> municipales, presentando lo siguiente: el documento actualizado expedido por el S.A.T., en el que se emita opinión positiva</w:t>
            </w:r>
            <w:r w:rsidR="00DE42D7">
              <w:rPr>
                <w:rFonts w:asciiTheme="minorHAnsi" w:hAnsiTheme="minorHAnsi" w:cs="Arial"/>
                <w:sz w:val="14"/>
                <w:szCs w:val="14"/>
              </w:rPr>
              <w:t xml:space="preserve"> y vigente</w:t>
            </w:r>
            <w:r w:rsidRPr="00F22C42">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w:t>
            </w:r>
            <w:r w:rsidR="00336407">
              <w:rPr>
                <w:rFonts w:asciiTheme="minorHAnsi" w:hAnsiTheme="minorHAnsi" w:cs="Arial"/>
                <w:sz w:val="14"/>
                <w:szCs w:val="14"/>
              </w:rPr>
              <w:t>te, en caso de ser propietario.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2</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3</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4</w:t>
            </w:r>
          </w:p>
        </w:tc>
        <w:tc>
          <w:tcPr>
            <w:tcW w:w="8252" w:type="dxa"/>
          </w:tcPr>
          <w:p w:rsidR="00F22C42" w:rsidRPr="00F22C42" w:rsidRDefault="00F22C42" w:rsidP="00F22C42">
            <w:pPr>
              <w:ind w:left="13"/>
              <w:rPr>
                <w:sz w:val="14"/>
                <w:szCs w:val="14"/>
              </w:rPr>
            </w:pPr>
            <w:r w:rsidRPr="00F22C42">
              <w:rPr>
                <w:rFonts w:asciiTheme="minorHAnsi" w:hAnsiTheme="minorHAnsi" w:cs="Arial"/>
                <w:sz w:val="14"/>
                <w:szCs w:val="14"/>
              </w:rPr>
              <w:t>Para el caso del</w:t>
            </w:r>
            <w:r w:rsidRPr="00F22C42">
              <w:rPr>
                <w:rFonts w:asciiTheme="minorHAnsi" w:hAnsiTheme="minorHAnsi" w:cs="Arial"/>
                <w:sz w:val="14"/>
                <w:szCs w:val="14"/>
                <w:lang w:val="es-MX"/>
              </w:rPr>
              <w:t xml:space="preserve">(los) </w:t>
            </w:r>
            <w:r w:rsidRPr="00F22C42">
              <w:rPr>
                <w:rFonts w:asciiTheme="minorHAnsi" w:hAnsiTheme="minorHAnsi" w:cs="Arial"/>
                <w:bCs/>
                <w:sz w:val="14"/>
                <w:szCs w:val="14"/>
                <w:lang w:val="es-MX"/>
              </w:rPr>
              <w:t>PARTICIPANTE(s)</w:t>
            </w:r>
            <w:r w:rsidRPr="00F22C42">
              <w:rPr>
                <w:rFonts w:asciiTheme="minorHAnsi" w:hAnsiTheme="minorHAnsi" w:cs="Arial"/>
                <w:sz w:val="14"/>
                <w:szCs w:val="14"/>
                <w:lang w:val="es-MX"/>
              </w:rPr>
              <w:t xml:space="preserve"> que opte(n) por la presentación conjunta de propuestas, de conformidad con los </w:t>
            </w:r>
            <w:r w:rsidRPr="00F22C42">
              <w:rPr>
                <w:rFonts w:asciiTheme="minorHAnsi" w:hAnsiTheme="minorHAnsi" w:cs="Arial"/>
                <w:i/>
                <w:sz w:val="14"/>
                <w:szCs w:val="14"/>
                <w:lang w:val="es-MX"/>
              </w:rPr>
              <w:t>Artículos 36</w:t>
            </w:r>
            <w:r w:rsidRPr="00F22C42">
              <w:rPr>
                <w:rFonts w:asciiTheme="minorHAnsi" w:hAnsiTheme="minorHAnsi" w:cs="Arial"/>
                <w:sz w:val="14"/>
                <w:szCs w:val="14"/>
                <w:lang w:val="es-MX"/>
              </w:rPr>
              <w:t xml:space="preserve"> de la Ley de Adquisiciones, Arrendamientos y Contratación de Servicios</w:t>
            </w:r>
            <w:r w:rsidRPr="00F22C42">
              <w:rPr>
                <w:rFonts w:asciiTheme="minorHAnsi" w:hAnsiTheme="minorHAnsi" w:cs="Arial"/>
                <w:bCs/>
                <w:sz w:val="14"/>
                <w:szCs w:val="14"/>
                <w:lang w:val="es-MX"/>
              </w:rPr>
              <w:t xml:space="preserve"> del Estado de Nuevo León </w:t>
            </w:r>
            <w:r w:rsidRPr="00F22C42">
              <w:rPr>
                <w:rFonts w:asciiTheme="minorHAnsi" w:hAnsiTheme="minorHAnsi" w:cs="Arial"/>
                <w:sz w:val="14"/>
                <w:szCs w:val="14"/>
                <w:lang w:val="es-MX"/>
              </w:rPr>
              <w:t xml:space="preserve">y </w:t>
            </w:r>
            <w:r w:rsidRPr="00F22C42">
              <w:rPr>
                <w:rFonts w:asciiTheme="minorHAnsi" w:hAnsiTheme="minorHAnsi" w:cs="Arial"/>
                <w:i/>
                <w:sz w:val="14"/>
                <w:szCs w:val="14"/>
                <w:lang w:val="es-MX"/>
              </w:rPr>
              <w:t>76</w:t>
            </w:r>
            <w:r w:rsidRPr="00F22C4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22C42">
              <w:rPr>
                <w:rFonts w:asciiTheme="minorHAnsi" w:hAnsiTheme="minorHAnsi"/>
                <w:sz w:val="14"/>
                <w:szCs w:val="14"/>
                <w:lang w:val="es-MX"/>
              </w:rPr>
              <w:t>Las personas que integran</w:t>
            </w:r>
            <w:r w:rsidRPr="00F22C4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F22C4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22C4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4B1AD5">
              <w:rPr>
                <w:rFonts w:asciiTheme="minorHAnsi" w:hAnsiTheme="minorHAnsi" w:cstheme="minorHAnsi"/>
                <w:sz w:val="14"/>
                <w:szCs w:val="14"/>
                <w:lang w:val="es-MX"/>
              </w:rPr>
              <w:t xml:space="preserve"> </w:t>
            </w:r>
            <w:r w:rsidRPr="00F22C42">
              <w:rPr>
                <w:rFonts w:asciiTheme="minorHAnsi" w:hAnsiTheme="minorHAnsi" w:cstheme="minorHAnsi"/>
                <w:sz w:val="14"/>
                <w:szCs w:val="14"/>
              </w:rPr>
              <w:t>En caso de que no participen en propuestas conjuntas deberá manifestarlo por escrito bajo protesta de decir verdad</w:t>
            </w:r>
            <w:r w:rsidR="004B1AD5">
              <w:rPr>
                <w:rFonts w:asciiTheme="minorHAnsi" w:hAnsiTheme="minorHAnsi" w:cstheme="minorHAnsi"/>
                <w:sz w:val="14"/>
                <w:szCs w:val="14"/>
              </w:rPr>
              <w:t>. (La falta de presentación de este documento, no será motivo de descalificación)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A6298E" w:rsidRDefault="00A6298E" w:rsidP="00BA09CD">
      <w:pPr>
        <w:tabs>
          <w:tab w:val="left" w:pos="4253"/>
          <w:tab w:val="left" w:pos="8080"/>
        </w:tabs>
        <w:ind w:right="1"/>
        <w:jc w:val="both"/>
        <w:rPr>
          <w:rFonts w:ascii="Calibri" w:hAnsi="Calibri"/>
          <w:sz w:val="18"/>
          <w:szCs w:val="18"/>
        </w:rPr>
      </w:pPr>
    </w:p>
    <w:p w:rsidR="00190C8C" w:rsidRPr="00C765F1" w:rsidRDefault="00CA04EA" w:rsidP="00817F9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AA06EF">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B3118D">
        <w:rPr>
          <w:rFonts w:asciiTheme="minorHAnsi" w:hAnsiTheme="minorHAnsi"/>
          <w:color w:val="auto"/>
          <w:sz w:val="18"/>
          <w:szCs w:val="16"/>
        </w:rPr>
        <w:t>N16-2020</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AA06EF">
        <w:rPr>
          <w:rFonts w:asciiTheme="minorHAnsi" w:hAnsiTheme="minorHAnsi"/>
          <w:color w:val="auto"/>
          <w:sz w:val="18"/>
          <w:szCs w:val="16"/>
        </w:rPr>
        <w:t>Nacional Presencial</w:t>
      </w:r>
      <w:r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B3118D">
        <w:rPr>
          <w:rFonts w:asciiTheme="minorHAnsi" w:hAnsiTheme="minorHAnsi"/>
          <w:color w:val="auto"/>
          <w:sz w:val="18"/>
          <w:szCs w:val="16"/>
        </w:rPr>
        <w:t>N16-2020</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4A5488" w:rsidRDefault="004A5488" w:rsidP="00BA09CD">
      <w:pPr>
        <w:tabs>
          <w:tab w:val="left" w:pos="4253"/>
          <w:tab w:val="left" w:pos="8080"/>
        </w:tabs>
        <w:ind w:right="1"/>
        <w:jc w:val="center"/>
        <w:rPr>
          <w:rFonts w:ascii="Calibri" w:hAnsi="Calibri" w:cs="Arial"/>
          <w:b/>
          <w:bCs/>
        </w:rPr>
      </w:pPr>
    </w:p>
    <w:p w:rsidR="004A5488" w:rsidRDefault="004A5488" w:rsidP="00BA09CD">
      <w:pPr>
        <w:tabs>
          <w:tab w:val="left" w:pos="4253"/>
          <w:tab w:val="left" w:pos="8080"/>
        </w:tabs>
        <w:ind w:right="1"/>
        <w:jc w:val="center"/>
        <w:rPr>
          <w:rFonts w:ascii="Calibri" w:hAnsi="Calibri" w:cs="Arial"/>
          <w:b/>
          <w:bCs/>
        </w:rPr>
      </w:pPr>
    </w:p>
    <w:p w:rsidR="00BA09CD" w:rsidRPr="001C3B83" w:rsidRDefault="00BA09CD" w:rsidP="00817F9D">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FC2057" w:rsidRPr="00EB0F15" w:rsidRDefault="00FC2057" w:rsidP="00FC2057">
      <w:pPr>
        <w:pStyle w:val="Prrafodelista"/>
        <w:numPr>
          <w:ilvl w:val="0"/>
          <w:numId w:val="34"/>
        </w:numPr>
        <w:rPr>
          <w:rFonts w:ascii="Arial" w:hAnsi="Arial" w:cs="Arial"/>
          <w:b/>
        </w:rPr>
      </w:pPr>
      <w:r w:rsidRPr="00EB0F15">
        <w:rPr>
          <w:rFonts w:ascii="Arial" w:hAnsi="Arial" w:cs="Arial"/>
          <w:b/>
          <w:i/>
        </w:rPr>
        <w:t>Dudas Administrativas</w:t>
      </w:r>
      <w:r w:rsidRPr="00EB0F15">
        <w:rPr>
          <w:rFonts w:ascii="Arial" w:hAnsi="Arial" w:cs="Arial"/>
          <w:b/>
        </w:rPr>
        <w:t>:</w:t>
      </w:r>
    </w:p>
    <w:p w:rsidR="00FC2057" w:rsidRPr="00EB0F15" w:rsidRDefault="00FC2057" w:rsidP="00FC2057">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FC2057" w:rsidRPr="00EB0F15" w:rsidTr="00B3118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Pregunta</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bl>
    <w:p w:rsidR="00FC2057" w:rsidRPr="00EB0F15" w:rsidRDefault="00FC2057" w:rsidP="00FC2057">
      <w:pPr>
        <w:rPr>
          <w:rFonts w:ascii="Arial" w:hAnsi="Arial" w:cs="Arial"/>
        </w:rPr>
      </w:pPr>
    </w:p>
    <w:p w:rsidR="00FC2057" w:rsidRPr="00EB0F15" w:rsidRDefault="00FC2057" w:rsidP="00FC2057">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FC2057" w:rsidRPr="00EB0F15" w:rsidRDefault="00FC2057" w:rsidP="00FC2057">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FC2057" w:rsidRPr="00EB0F15" w:rsidTr="00B3118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Pregunta</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FF7ED7" w:rsidRDefault="00FF7ED7" w:rsidP="00FF24B4">
      <w:pPr>
        <w:autoSpaceDE w:val="0"/>
        <w:autoSpaceDN w:val="0"/>
        <w:adjustRightInd w:val="0"/>
        <w:jc w:val="right"/>
        <w:rPr>
          <w:rFonts w:asciiTheme="minorHAnsi" w:hAnsiTheme="minorHAnsi" w:cstheme="minorHAnsi"/>
          <w:b/>
        </w:rPr>
      </w:pPr>
    </w:p>
    <w:p w:rsidR="004A5488" w:rsidRDefault="004A5488" w:rsidP="00FF24B4">
      <w:pPr>
        <w:autoSpaceDE w:val="0"/>
        <w:autoSpaceDN w:val="0"/>
        <w:adjustRightInd w:val="0"/>
        <w:jc w:val="right"/>
        <w:rPr>
          <w:rFonts w:asciiTheme="minorHAnsi" w:hAnsiTheme="minorHAnsi" w:cstheme="minorHAnsi"/>
          <w:b/>
        </w:rPr>
      </w:pPr>
    </w:p>
    <w:p w:rsidR="004A5488" w:rsidRDefault="004A5488" w:rsidP="00FF24B4">
      <w:pPr>
        <w:autoSpaceDE w:val="0"/>
        <w:autoSpaceDN w:val="0"/>
        <w:adjustRightInd w:val="0"/>
        <w:jc w:val="right"/>
        <w:rPr>
          <w:rFonts w:asciiTheme="minorHAnsi" w:hAnsiTheme="minorHAnsi" w:cstheme="minorHAnsi"/>
          <w:b/>
        </w:rPr>
      </w:pPr>
    </w:p>
    <w:p w:rsidR="00B37CE3" w:rsidRDefault="00CA04EA" w:rsidP="00817F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187521" w:rsidP="00FF24B4">
      <w:pPr>
        <w:ind w:right="-5"/>
        <w:jc w:val="both"/>
        <w:rPr>
          <w:rFonts w:asciiTheme="minorHAnsi" w:hAnsiTheme="minorHAnsi"/>
          <w:b/>
          <w:sz w:val="17"/>
          <w:szCs w:val="17"/>
        </w:rPr>
      </w:pPr>
      <w:r w:rsidRPr="00187521">
        <w:rPr>
          <w:rFonts w:asciiTheme="minorHAnsi" w:hAnsiTheme="minorHAnsi"/>
          <w:b/>
          <w:sz w:val="17"/>
          <w:szCs w:val="17"/>
        </w:rPr>
        <w:t>CONTRATO DE PRESTACIÓN DEL SERVICIO DE LAVANDERÍA DE ROPA QUIRÚRGICA Y HOSPITALARIA DE PISO Y CIRUGÍA (NO ESTÉRIL)</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EB74D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D70630" w:rsidRPr="00D70630">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B74D1">
        <w:rPr>
          <w:rFonts w:asciiTheme="minorHAnsi" w:hAnsiTheme="minorHAnsi"/>
          <w:sz w:val="17"/>
          <w:szCs w:val="17"/>
        </w:rPr>
        <w:t>C.P. Aaron Serrato Araoz</w:t>
      </w:r>
      <w:r w:rsidR="00D70630" w:rsidRPr="00D70630">
        <w:rPr>
          <w:rFonts w:asciiTheme="minorHAnsi" w:hAnsiTheme="minorHAnsi"/>
          <w:sz w:val="17"/>
          <w:szCs w:val="17"/>
        </w:rPr>
        <w:t xml:space="preserve">  justifica su personalidad mediante oficio No. </w:t>
      </w:r>
      <w:r w:rsidR="00EB74D1">
        <w:rPr>
          <w:rFonts w:asciiTheme="minorHAnsi" w:hAnsiTheme="minorHAnsi"/>
          <w:sz w:val="17"/>
          <w:szCs w:val="17"/>
        </w:rPr>
        <w:t>_____</w:t>
      </w:r>
      <w:r w:rsidR="00D70630" w:rsidRPr="00D70630">
        <w:rPr>
          <w:rFonts w:asciiTheme="minorHAnsi" w:hAnsiTheme="minorHAnsi"/>
          <w:sz w:val="17"/>
          <w:szCs w:val="17"/>
        </w:rPr>
        <w:t xml:space="preserve">, de fecha </w:t>
      </w:r>
      <w:r w:rsidR="00EB74D1">
        <w:rPr>
          <w:rFonts w:asciiTheme="minorHAnsi" w:hAnsiTheme="minorHAnsi"/>
          <w:sz w:val="17"/>
          <w:szCs w:val="17"/>
        </w:rPr>
        <w:t>__ de</w:t>
      </w:r>
      <w:r w:rsidR="00D70630" w:rsidRPr="00D70630">
        <w:rPr>
          <w:rFonts w:asciiTheme="minorHAnsi" w:hAnsiTheme="minorHAnsi"/>
          <w:sz w:val="17"/>
          <w:szCs w:val="17"/>
        </w:rPr>
        <w:t xml:space="preserve"> Octubre de </w:t>
      </w:r>
      <w:r w:rsidR="00EB74D1">
        <w:rPr>
          <w:rFonts w:asciiTheme="minorHAnsi" w:hAnsiTheme="minorHAnsi"/>
          <w:sz w:val="17"/>
          <w:szCs w:val="17"/>
        </w:rPr>
        <w:t>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B3118D">
        <w:rPr>
          <w:rFonts w:asciiTheme="minorHAnsi" w:hAnsiTheme="minorHAnsi"/>
          <w:sz w:val="17"/>
          <w:szCs w:val="17"/>
        </w:rPr>
        <w:t>N16-2020</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lastRenderedPageBreak/>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PRIMERA: OBJETO.- “EL PROVEEDOR” se obliga a prestar a “S.S.N.L.” el servicio de lavandería de ropa quirúrgica y hospitalaria de piso y cirugía (no estéril), en las cantidades, presentación, precios y características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7521">
        <w:rPr>
          <w:rFonts w:asciiTheme="minorHAnsi" w:hAnsiTheme="minorHAnsi" w:cs="Tahoma"/>
          <w:sz w:val="17"/>
          <w:szCs w:val="17"/>
        </w:rPr>
        <w:t xml:space="preserve"> No. </w:t>
      </w:r>
      <w:r>
        <w:rPr>
          <w:rFonts w:asciiTheme="minorHAnsi" w:hAnsiTheme="minorHAnsi" w:cs="Tahoma"/>
          <w:sz w:val="17"/>
          <w:szCs w:val="17"/>
        </w:rPr>
        <w:t>LP</w:t>
      </w:r>
      <w:r w:rsidRPr="00187521">
        <w:rPr>
          <w:rFonts w:asciiTheme="minorHAnsi" w:hAnsiTheme="minorHAnsi" w:cs="Tahoma"/>
          <w:sz w:val="17"/>
          <w:szCs w:val="17"/>
        </w:rPr>
        <w:t>-919044992-</w:t>
      </w:r>
      <w:r w:rsidR="00B3118D">
        <w:rPr>
          <w:rFonts w:asciiTheme="minorHAnsi" w:hAnsiTheme="minorHAnsi" w:cs="Tahoma"/>
          <w:sz w:val="17"/>
          <w:szCs w:val="17"/>
        </w:rPr>
        <w:t>N16-2020</w:t>
      </w:r>
      <w:r w:rsidRPr="00187521">
        <w:rPr>
          <w:rFonts w:asciiTheme="minorHAnsi" w:hAnsiTheme="minorHAnsi" w:cs="Tahoma"/>
          <w:sz w:val="17"/>
          <w:szCs w:val="17"/>
        </w:rPr>
        <w:t xml:space="preserve">, conforme a la propuesta técnica y oferta económica presentadas por “EL PROVEEDOR” las cuales, de igual manera, forman parte de éste contrato.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SEGUNDA: MONTO DEL CONTRATO.- El monto del presente contrato será por la cantidad de $___ ___ ___ (_________pesos 00/100 M.N.) incluyendo el impuesto al valor agregado, que “S.S.N.L.” cubrirá a “EL PROVEEDOR” por concepto del servicio objeto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Cuando el servicio no se ajuste a lo pactado, “S.S.N.L.” no liquidará a “EL PROVEEDOR”, el importe que resulte del mismo.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presente instrumento, se celebra bajo la condición de precio fijo, conforme a los precios establecidos por “EL PROVEEDOR” en su propuesta económica.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PROVEEDOR” se obliga a respetar el precio fijo, en el supuesto de que “S.S.N.L.” realice contrataciones directas, cuando se presenten circunstancias especiales o se establezcan programas que hagan necesaria la contratación de dicho servicio que este comprendido dentro de las necesidades objeto de este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TERCERA: FORMA DE PAGO.- El pago de la prestación del servicio se realizará en Pesos Mexicanos, dentro de los 30 días siguientes en que “EL PROVEEDOR” presente la factura en el área de Recursos Financieros de “S.S.N.L.” y debidamente validada.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Las facturas que resulten de la prestación del servicio, serán a favor de “S.S.N.L.”, R.F.C. SSN970115 QI9, con domicilio en Matamoros </w:t>
      </w:r>
      <w:proofErr w:type="spellStart"/>
      <w:r w:rsidRPr="00187521">
        <w:rPr>
          <w:rFonts w:asciiTheme="minorHAnsi" w:hAnsiTheme="minorHAnsi" w:cs="Tahoma"/>
          <w:sz w:val="17"/>
          <w:szCs w:val="17"/>
        </w:rPr>
        <w:t>Ote</w:t>
      </w:r>
      <w:proofErr w:type="spellEnd"/>
      <w:r w:rsidRPr="00187521">
        <w:rPr>
          <w:rFonts w:asciiTheme="minorHAnsi" w:hAnsiTheme="minorHAnsi" w:cs="Tahoma"/>
          <w:sz w:val="17"/>
          <w:szCs w:val="17"/>
        </w:rPr>
        <w:t>., No. 520, entre Escobedo y Zaragoza, Centro de Monterrey, N.L., C.P. 64000, deberán estar selladas y firmadas por el Administrador y Director de cada Unidad Aplicativa y presentarla para su contra recibo y pago posterior en la Subdirección de Recursos Financieros.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se deslinda del pago de las facturas que no sean presentadas para su pago antes de 90 días posteriores a la fecha de recibo en la Unidad a la que va destinado el servicio.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CUARTA: PERIODO Y LUGAR DE PRESTACIÓN DEL SERVICIO.- “EL PROVEEDOR” prestará el servicio a partir del </w:t>
      </w:r>
      <w:r>
        <w:rPr>
          <w:rFonts w:asciiTheme="minorHAnsi" w:hAnsiTheme="minorHAnsi" w:cs="Tahoma"/>
          <w:sz w:val="17"/>
          <w:szCs w:val="17"/>
        </w:rPr>
        <w:t xml:space="preserve">_____ </w:t>
      </w:r>
      <w:r w:rsidRPr="00187521">
        <w:rPr>
          <w:rFonts w:asciiTheme="minorHAnsi" w:hAnsiTheme="minorHAnsi" w:cs="Tahoma"/>
          <w:sz w:val="17"/>
          <w:szCs w:val="17"/>
        </w:rPr>
        <w:t xml:space="preserve"> hasta el </w:t>
      </w:r>
      <w:r>
        <w:rPr>
          <w:rFonts w:asciiTheme="minorHAnsi" w:hAnsiTheme="minorHAnsi" w:cs="Tahoma"/>
          <w:sz w:val="17"/>
          <w:szCs w:val="17"/>
        </w:rPr>
        <w:t>_____</w:t>
      </w:r>
      <w:r w:rsidRPr="00187521">
        <w:rPr>
          <w:rFonts w:asciiTheme="minorHAnsi" w:hAnsiTheme="minorHAnsi" w:cs="Tahoma"/>
          <w:sz w:val="17"/>
          <w:szCs w:val="17"/>
        </w:rPr>
        <w:t xml:space="preserve">.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Si se presentaren causas que impidan la terminación </w:t>
      </w:r>
      <w:r w:rsidR="006A1274">
        <w:rPr>
          <w:rFonts w:asciiTheme="minorHAnsi" w:hAnsiTheme="minorHAnsi" w:cs="Tahoma"/>
          <w:sz w:val="17"/>
          <w:szCs w:val="17"/>
        </w:rPr>
        <w:t>de la prestación del servicio</w:t>
      </w:r>
      <w:r w:rsidRPr="00187521">
        <w:rPr>
          <w:rFonts w:asciiTheme="minorHAnsi" w:hAnsiTheme="minorHAnsi" w:cs="Tahoma"/>
          <w:sz w:val="17"/>
          <w:szCs w:val="17"/>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w:t>
      </w:r>
      <w:r w:rsidRPr="00187521">
        <w:rPr>
          <w:rFonts w:asciiTheme="minorHAnsi" w:hAnsiTheme="minorHAnsi" w:cs="Tahoma"/>
          <w:sz w:val="17"/>
          <w:szCs w:val="17"/>
        </w:rPr>
        <w:lastRenderedPageBreak/>
        <w:t xml:space="preserve">cumplimiento del contrato, ordenándole que adopte las medidas necesarias a fin de que la </w:t>
      </w:r>
      <w:r w:rsidR="006A1274">
        <w:rPr>
          <w:rFonts w:asciiTheme="minorHAnsi" w:hAnsiTheme="minorHAnsi" w:cs="Tahoma"/>
          <w:sz w:val="17"/>
          <w:szCs w:val="17"/>
        </w:rPr>
        <w:t>prestación de los servicios</w:t>
      </w:r>
      <w:r w:rsidRPr="00187521">
        <w:rPr>
          <w:rFonts w:asciiTheme="minorHAnsi" w:hAnsiTheme="minorHAnsi" w:cs="Tahoma"/>
          <w:sz w:val="17"/>
          <w:szCs w:val="17"/>
        </w:rPr>
        <w:t xml:space="preserve"> objeto del presente contrato no se interrumpa y quede concluida oportunamente, o bien procederá a rescindir el contrato de conformidad con lo establecido en la cláusula décima segunda.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QUINTA: CONDICIONES DE PRESTACIÓN DEL SERVICIO: “EL PROVEEDOR” cumplirá con las siguientes condiciones: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w:t>
      </w:r>
      <w:r w:rsidRPr="00187521">
        <w:rPr>
          <w:rFonts w:asciiTheme="minorHAnsi" w:hAnsiTheme="minorHAnsi" w:cs="Tahoma"/>
          <w:sz w:val="17"/>
          <w:szCs w:val="17"/>
        </w:rPr>
        <w:tab/>
        <w:t>La ropa que entregue en las Unidades deberá estar debidamente lavada, libre de toda contaminación, física, química o biológica, seca, planchada y en atados.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w:t>
      </w:r>
      <w:r w:rsidRPr="00187521">
        <w:rPr>
          <w:rFonts w:asciiTheme="minorHAnsi" w:hAnsiTheme="minorHAnsi" w:cs="Tahoma"/>
          <w:sz w:val="17"/>
          <w:szCs w:val="17"/>
        </w:rPr>
        <w:tab/>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w:t>
      </w:r>
      <w:r w:rsidRPr="00187521">
        <w:rPr>
          <w:rFonts w:asciiTheme="minorHAnsi" w:hAnsiTheme="minorHAnsi" w:cs="Tahoma"/>
          <w:sz w:val="17"/>
          <w:szCs w:val="17"/>
        </w:rPr>
        <w:tab/>
        <w:t>Cada paquete contendrá un reactivo físico químico laminado, sensible a temperatura mínima de 121°C. Saturación de vapor y tiempo de exposición.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w:t>
      </w:r>
      <w:r w:rsidRPr="00187521">
        <w:rPr>
          <w:rFonts w:asciiTheme="minorHAnsi" w:hAnsiTheme="minorHAnsi" w:cs="Tahoma"/>
          <w:sz w:val="17"/>
          <w:szCs w:val="17"/>
        </w:rPr>
        <w:tab/>
        <w:t xml:space="preserve">Para garantizar el proceso de lavado, </w:t>
      </w:r>
      <w:proofErr w:type="spellStart"/>
      <w:r w:rsidRPr="00187521">
        <w:rPr>
          <w:rFonts w:asciiTheme="minorHAnsi" w:hAnsiTheme="minorHAnsi" w:cs="Tahoma"/>
          <w:sz w:val="17"/>
          <w:szCs w:val="17"/>
        </w:rPr>
        <w:t>sanitización</w:t>
      </w:r>
      <w:proofErr w:type="spellEnd"/>
      <w:r w:rsidRPr="00187521">
        <w:rPr>
          <w:rFonts w:asciiTheme="minorHAnsi" w:hAnsiTheme="minorHAnsi" w:cs="Tahoma"/>
          <w:sz w:val="17"/>
          <w:szCs w:val="17"/>
        </w:rPr>
        <w:t xml:space="preserve"> y desinfección de prendas se deberán cumplir las siguientes especificaciones: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La ropa sucia se deberá clasificar por tipo de prenda y suciedad, a fin de que se aplique la fórmula de lavado correspondiente.</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 xml:space="preserve">Los productos químicos que se utilicen en el procedo de lavado deberán contar con hojas de datos de seguridad del materia requeridos por la Secretaria de Trabajo y Prevención Social.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w:t>
      </w:r>
      <w:r w:rsidRPr="00187521">
        <w:rPr>
          <w:rFonts w:asciiTheme="minorHAnsi" w:hAnsiTheme="minorHAnsi" w:cs="Tahoma"/>
          <w:sz w:val="17"/>
          <w:szCs w:val="17"/>
        </w:rPr>
        <w:tab/>
        <w:t>Deberá mantener en las Unidades el inventario de acuerdo  los fondos fijos por día solicitados y mantener en su inventario el triple de lo requerido de acuerdo al fondo fijo por partida.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f)</w:t>
      </w:r>
      <w:r w:rsidRPr="00187521">
        <w:rPr>
          <w:rFonts w:asciiTheme="minorHAnsi" w:hAnsiTheme="minorHAnsi" w:cs="Tahoma"/>
          <w:sz w:val="17"/>
          <w:szCs w:val="17"/>
        </w:rPr>
        <w:tab/>
        <w:t>Deberá recoger la ropa sucia que le entregue a las Unidades de acuerdo a un programa establecido por ambas partes según sus necesidades.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w:t>
      </w:r>
      <w:r w:rsidRPr="00187521">
        <w:rPr>
          <w:rFonts w:asciiTheme="minorHAnsi" w:hAnsiTheme="minorHAnsi" w:cs="Tahoma"/>
          <w:sz w:val="17"/>
          <w:szCs w:val="17"/>
        </w:rPr>
        <w:tab/>
        <w:t>Deberá contar con personal propio en las Unidades para la recolección y entrega de la ropa sucia y limpia.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w:t>
      </w:r>
      <w:r w:rsidRPr="00187521">
        <w:rPr>
          <w:rFonts w:asciiTheme="minorHAnsi" w:hAnsiTheme="minorHAnsi" w:cs="Tahoma"/>
          <w:sz w:val="17"/>
          <w:szCs w:val="17"/>
        </w:rPr>
        <w:tab/>
        <w:t xml:space="preserve">La recolección de la ropa sucia se hará en un área destinada exclusivamente para este uso dos veces al día dentro de los turnos matutino y vespertino; sin mezclarse con la ropa limpia, y se deberá hacer en unidades de caja cerrada, las cuales “EL PROVEEDOR” </w:t>
      </w:r>
      <w:proofErr w:type="spellStart"/>
      <w:r w:rsidRPr="00187521">
        <w:rPr>
          <w:rFonts w:asciiTheme="minorHAnsi" w:hAnsiTheme="minorHAnsi" w:cs="Tahoma"/>
          <w:sz w:val="17"/>
          <w:szCs w:val="17"/>
        </w:rPr>
        <w:t>sanitizará</w:t>
      </w:r>
      <w:proofErr w:type="spellEnd"/>
      <w:r w:rsidRPr="00187521">
        <w:rPr>
          <w:rFonts w:asciiTheme="minorHAnsi" w:hAnsiTheme="minorHAnsi" w:cs="Tahoma"/>
          <w:sz w:val="17"/>
          <w:szCs w:val="17"/>
        </w:rPr>
        <w:t xml:space="preserve"> para recibir posteriormente la ropa limpia. Así mismo, “EL PROVEEDOR” deberá proporcionar bolsas de plástico adecuadas para la recolección de la ropa sucia. La ropa se trasladará en carros de plástico diseñados para el uso dentro de hospitales. La recolección de la ropa sucia se deberá hacer de acuerdo a la norma.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Así mismo, la ropa suministrada deberá estar identificada con una etiqueta adherida a la prenda y que contenga cuando menos el nombre de “EL PROVEEDOR”. Los paquetes de Ropa Quirúrgica, deben identificarse con los datos de “EL PROVEEDOR” fecha del proceso de esterilización y fecha de vencimiento.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SEXTA: DEVOLUCIONES.-“S.S.N.L.” podrá hacer devoluciones cuando se comprueben deficiencias en la calidad del servicio objeto del presente instrumento, imputables a “EL PROVEEDOR”, en caso de que se dé este supuesto, “EL PROVEEDOR” deberá de reponerlo en un término de 24 horas, siguientes a la devolución.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OCTAVA: PENA CONVENCIONAL.- Se aplicará una pena convencional por no iniciar en el tiempo pactado los servicios solicitados y será </w:t>
      </w:r>
      <w:r w:rsidR="008F039C">
        <w:rPr>
          <w:rFonts w:asciiTheme="minorHAnsi" w:hAnsiTheme="minorHAnsi" w:cs="Tahoma"/>
          <w:sz w:val="17"/>
          <w:szCs w:val="17"/>
        </w:rPr>
        <w:t>del 2</w:t>
      </w:r>
      <w:r w:rsidRPr="00187521">
        <w:rPr>
          <w:rFonts w:asciiTheme="minorHAnsi" w:hAnsiTheme="minorHAnsi" w:cs="Tahoma"/>
          <w:sz w:val="17"/>
          <w:szCs w:val="17"/>
        </w:rPr>
        <w:t xml:space="preserve">% sobre el monto total contratado por cada día natural de retraso hasta un límite de aplicación de 20 días naturales contados a partir del día siguiente en que se venza el plazo de inicio de la prestación del servicio objeto del presente contrato, después de este período se rescindirá el contrato y se aplicará la fianza de cumplimiento.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 penalización será de manera proporcional al importe de la garantía de cumplimiento. En las operaciones en que se pactare ajuste de precios, la penalización se calculará sobre el precio ajustado.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PROVEDOR” deberá pagar dicha diferencia como sanción por daños ocasionados al no contar con oportunidad con la prestación del servicio, de igual manera se aplicará la pena convencional descrita en el primer párrafo.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DÉCIMA: VIGENCIA DEL CONTRATO.- La vigencia del presente contrato será del </w:t>
      </w:r>
      <w:r>
        <w:rPr>
          <w:rFonts w:asciiTheme="minorHAnsi" w:hAnsiTheme="minorHAnsi" w:cs="Tahoma"/>
          <w:sz w:val="17"/>
          <w:szCs w:val="17"/>
        </w:rPr>
        <w:t>_____</w:t>
      </w:r>
      <w:r w:rsidRPr="00187521">
        <w:rPr>
          <w:rFonts w:asciiTheme="minorHAnsi" w:hAnsiTheme="minorHAnsi" w:cs="Tahoma"/>
          <w:sz w:val="17"/>
          <w:szCs w:val="17"/>
        </w:rPr>
        <w:t xml:space="preserve"> al </w:t>
      </w:r>
      <w:r>
        <w:rPr>
          <w:rFonts w:asciiTheme="minorHAnsi" w:hAnsiTheme="minorHAnsi" w:cs="Tahoma"/>
          <w:sz w:val="17"/>
          <w:szCs w:val="17"/>
        </w:rPr>
        <w:t>_____</w:t>
      </w:r>
      <w:r w:rsidRPr="00187521">
        <w:rPr>
          <w:rFonts w:asciiTheme="minorHAnsi" w:hAnsiTheme="minorHAnsi" w:cs="Tahoma"/>
          <w:sz w:val="17"/>
          <w:szCs w:val="17"/>
        </w:rPr>
        <w:t>, en la inteligencia de que si a la fecha de la conclusión de la vigencia del contrato, el servicio no ha sido entregado a satisfacción de “S.S.N.L.” el instrumento continuará vigente hasta en tanto no se cumpla dicha condición.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suspender temporalmente todo o en parte la prestación del servicio objeto del presente contrato, en cualquier momento por causas justificadas o por razones de interés general, sin que ello implique su terminación definitiva, lo que se hará del conocimiento de “EL PROVEEDOR” por escrito.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dar por terminado anticipadamente el presente contrato mediante notificación por escrito a “EL PROVEEDOR” con 10 días de anticipación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a).-Que la Fianza se otorga en los términos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c).-Que esta fianza continuará vigente en el caso de que se otorgue prórroga a “EL PROVEEDOR” para el cumplimiento de las obligaciones que se afianzan, aun cuando haya sido solicitada y autorizada extemporáneamente. </w:t>
      </w:r>
    </w:p>
    <w:p w:rsidR="00187521" w:rsidRPr="00187521" w:rsidRDefault="00187521" w:rsidP="00187521">
      <w:pPr>
        <w:ind w:right="51"/>
        <w:jc w:val="both"/>
        <w:rPr>
          <w:rFonts w:asciiTheme="minorHAnsi" w:hAnsiTheme="minorHAnsi" w:cs="Tahoma"/>
          <w:sz w:val="17"/>
          <w:szCs w:val="17"/>
        </w:rPr>
      </w:pPr>
    </w:p>
    <w:p w:rsidR="00182B29"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d).-Que sólo podrá ser cancelada mediante aviso por escrito de “S.S.N.L.”.</w:t>
      </w:r>
    </w:p>
    <w:p w:rsidR="00187521" w:rsidRPr="00182B29" w:rsidRDefault="00187521"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    El incumplimiento grave de las obligaciones contraídas por “EL PROVEEDOR”.</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    Si “EL PROVEEDOR” no presta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   Si “EL PROVEEDOR” no presta dentro del plazo señalado, la totalidad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prestación del servicio del presente instrumento.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    Si “EL PROVEEDOR” incumple con cualquiera de las obligaciones establecidas en 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f).-    Si “EL PROVEEDOR” no presta el servicio objeto del presente contrato, conforme a las cantidades, presentación, precios y características establecidas en el Anexo No.1.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   Si no da las facilidades necesarias a los supervisores que al efecto designe “S.S.N.L.”, para el ejercicio de su función.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    Por negativa a repetir o completar la prestación del servicio que “S.S.N.L.” no acepte por deficientes.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i).-</w:t>
      </w:r>
      <w:r w:rsidRPr="00187521">
        <w:rPr>
          <w:rFonts w:asciiTheme="minorHAnsi" w:hAnsiTheme="minorHAnsi" w:cs="Tahoma"/>
          <w:sz w:val="17"/>
          <w:szCs w:val="17"/>
        </w:rPr>
        <w:tab/>
        <w:t xml:space="preserve">     Por no cubrir con personal suficiente y capacitado para realizar la prestación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j).-    Si cede, traspasa o subcontrata el servicio objeto de este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k).-   Si es declarado en estado de quiebra o suspensión de pagos,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QUINTA: LICENCIAS O PERMISOS.- “EL PROVEEDOR” se obliga a cumplir con las licencias, autorizaciones y/o permisos que conforme a otras disposiciones sea necesario contar para la celebración del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SEXTA: DERECHOS DE AUTOR.- “EL PROVEEDOR” será el responsable de las violaciones en materia de derechos inherentes a la propiedad intelectual que se deriven de la venta de ropa objeto del presente contrato y que se pudieran generar con la celebración del mismo.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735FBC"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r w:rsidR="00182B29" w:rsidRPr="00182B29">
        <w:rPr>
          <w:rFonts w:asciiTheme="minorHAnsi" w:hAnsiTheme="minorHAnsi" w:cs="Tahoma"/>
          <w:sz w:val="17"/>
          <w:szCs w:val="17"/>
        </w:rPr>
        <w:t>.</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lastRenderedPageBreak/>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EB74D1"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EAF" w:rsidRDefault="00FE0EAF" w:rsidP="007F0B73">
      <w:r>
        <w:separator/>
      </w:r>
    </w:p>
  </w:endnote>
  <w:endnote w:type="continuationSeparator" w:id="0">
    <w:p w:rsidR="00FE0EAF" w:rsidRDefault="00FE0EAF"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B3118D" w:rsidRPr="00CE2E1F" w:rsidRDefault="00B3118D" w:rsidP="004C675C">
        <w:pPr>
          <w:pStyle w:val="Piedepgina"/>
          <w:jc w:val="center"/>
          <w:rPr>
            <w:b/>
            <w:color w:val="009999"/>
          </w:rPr>
        </w:pPr>
      </w:p>
      <w:p w:rsidR="00B3118D" w:rsidRDefault="00B3118D" w:rsidP="004C675C">
        <w:pPr>
          <w:pStyle w:val="Piedepgina"/>
          <w:ind w:right="-232" w:hanging="284"/>
          <w:jc w:val="center"/>
          <w:rPr>
            <w:rFonts w:ascii="Century Gothic" w:hAnsi="Century Gothic"/>
            <w:b/>
            <w:color w:val="009999"/>
            <w:sz w:val="18"/>
            <w:szCs w:val="14"/>
          </w:rPr>
        </w:pPr>
      </w:p>
      <w:p w:rsidR="00B3118D" w:rsidRPr="00C85D92" w:rsidRDefault="00B3118D" w:rsidP="00313C66">
        <w:pPr>
          <w:pStyle w:val="Piedepgina"/>
          <w:tabs>
            <w:tab w:val="left" w:pos="6379"/>
          </w:tabs>
          <w:ind w:right="-232" w:hanging="284"/>
          <w:jc w:val="center"/>
          <w:rPr>
            <w:rFonts w:ascii="Century Gothic" w:hAnsi="Century Gothic"/>
            <w:b/>
            <w:color w:val="7030A0"/>
            <w:sz w:val="18"/>
            <w:szCs w:val="14"/>
          </w:rPr>
        </w:pPr>
        <w:r w:rsidRPr="00C85D92">
          <w:rPr>
            <w:rFonts w:ascii="Century Gothic" w:hAnsi="Century Gothic"/>
            <w:b/>
            <w:color w:val="7030A0"/>
            <w:sz w:val="18"/>
            <w:szCs w:val="14"/>
          </w:rPr>
          <w:t>LICITACIÓN PÚBLICA NACIONAL PRESENCIAL</w:t>
        </w:r>
      </w:p>
      <w:p w:rsidR="00B3118D" w:rsidRPr="00C85D92" w:rsidRDefault="002A2416" w:rsidP="004C675C">
        <w:pPr>
          <w:pStyle w:val="Piedepgina"/>
          <w:jc w:val="center"/>
          <w:rPr>
            <w:b/>
            <w:color w:val="7030A0"/>
            <w:szCs w:val="16"/>
          </w:rPr>
        </w:pPr>
        <w:r>
          <w:rPr>
            <w:rFonts w:ascii="Century Gothic" w:hAnsi="Century Gothic"/>
            <w:b/>
            <w:color w:val="7030A0"/>
            <w:sz w:val="18"/>
            <w:szCs w:val="16"/>
          </w:rPr>
          <w:t>No. LP-919044992-N16-2020</w:t>
        </w:r>
        <w:r w:rsidR="00B3118D" w:rsidRPr="00C85D92">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00B3118D" w:rsidRPr="00C85D92">
                  <w:rPr>
                    <w:rFonts w:ascii="Century Gothic" w:hAnsi="Century Gothic"/>
                    <w:b/>
                    <w:color w:val="7030A0"/>
                    <w:sz w:val="18"/>
                    <w:szCs w:val="16"/>
                  </w:rPr>
                  <w:t xml:space="preserve">Página </w:t>
                </w:r>
                <w:r w:rsidR="00B3118D" w:rsidRPr="00C85D92">
                  <w:rPr>
                    <w:rFonts w:ascii="Century Gothic" w:hAnsi="Century Gothic"/>
                    <w:b/>
                    <w:color w:val="7030A0"/>
                    <w:sz w:val="18"/>
                    <w:szCs w:val="16"/>
                  </w:rPr>
                  <w:fldChar w:fldCharType="begin"/>
                </w:r>
                <w:r w:rsidR="00B3118D" w:rsidRPr="00C85D92">
                  <w:rPr>
                    <w:rFonts w:ascii="Century Gothic" w:hAnsi="Century Gothic"/>
                    <w:b/>
                    <w:color w:val="7030A0"/>
                    <w:sz w:val="18"/>
                    <w:szCs w:val="16"/>
                  </w:rPr>
                  <w:instrText>PAGE</w:instrText>
                </w:r>
                <w:r w:rsidR="00B3118D" w:rsidRPr="00C85D92">
                  <w:rPr>
                    <w:rFonts w:ascii="Century Gothic" w:hAnsi="Century Gothic"/>
                    <w:b/>
                    <w:color w:val="7030A0"/>
                    <w:sz w:val="18"/>
                    <w:szCs w:val="16"/>
                  </w:rPr>
                  <w:fldChar w:fldCharType="separate"/>
                </w:r>
                <w:r w:rsidR="003B35A3">
                  <w:rPr>
                    <w:rFonts w:ascii="Century Gothic" w:hAnsi="Century Gothic"/>
                    <w:b/>
                    <w:noProof/>
                    <w:color w:val="7030A0"/>
                    <w:sz w:val="18"/>
                    <w:szCs w:val="16"/>
                  </w:rPr>
                  <w:t>25</w:t>
                </w:r>
                <w:r w:rsidR="00B3118D" w:rsidRPr="00C85D92">
                  <w:rPr>
                    <w:rFonts w:ascii="Century Gothic" w:hAnsi="Century Gothic"/>
                    <w:b/>
                    <w:color w:val="7030A0"/>
                    <w:sz w:val="18"/>
                    <w:szCs w:val="16"/>
                  </w:rPr>
                  <w:fldChar w:fldCharType="end"/>
                </w:r>
                <w:r w:rsidR="00B3118D" w:rsidRPr="00C85D92">
                  <w:rPr>
                    <w:rFonts w:ascii="Century Gothic" w:hAnsi="Century Gothic"/>
                    <w:b/>
                    <w:color w:val="7030A0"/>
                    <w:sz w:val="18"/>
                    <w:szCs w:val="16"/>
                  </w:rPr>
                  <w:t xml:space="preserve"> de </w:t>
                </w:r>
                <w:r w:rsidR="00B3118D" w:rsidRPr="00C85D92">
                  <w:rPr>
                    <w:rFonts w:ascii="Century Gothic" w:hAnsi="Century Gothic"/>
                    <w:b/>
                    <w:color w:val="7030A0"/>
                    <w:sz w:val="18"/>
                    <w:szCs w:val="16"/>
                  </w:rPr>
                  <w:fldChar w:fldCharType="begin"/>
                </w:r>
                <w:r w:rsidR="00B3118D" w:rsidRPr="00C85D92">
                  <w:rPr>
                    <w:rFonts w:ascii="Century Gothic" w:hAnsi="Century Gothic"/>
                    <w:b/>
                    <w:color w:val="7030A0"/>
                    <w:sz w:val="18"/>
                    <w:szCs w:val="16"/>
                  </w:rPr>
                  <w:instrText>NUMPAGES</w:instrText>
                </w:r>
                <w:r w:rsidR="00B3118D" w:rsidRPr="00C85D92">
                  <w:rPr>
                    <w:rFonts w:ascii="Century Gothic" w:hAnsi="Century Gothic"/>
                    <w:b/>
                    <w:color w:val="7030A0"/>
                    <w:sz w:val="18"/>
                    <w:szCs w:val="16"/>
                  </w:rPr>
                  <w:fldChar w:fldCharType="separate"/>
                </w:r>
                <w:r w:rsidR="003B35A3">
                  <w:rPr>
                    <w:rFonts w:ascii="Century Gothic" w:hAnsi="Century Gothic"/>
                    <w:b/>
                    <w:noProof/>
                    <w:color w:val="7030A0"/>
                    <w:sz w:val="18"/>
                    <w:szCs w:val="16"/>
                  </w:rPr>
                  <w:t>45</w:t>
                </w:r>
                <w:r w:rsidR="00B3118D" w:rsidRPr="00C85D92">
                  <w:rPr>
                    <w:rFonts w:ascii="Century Gothic" w:hAnsi="Century Gothic"/>
                    <w:b/>
                    <w:color w:val="7030A0"/>
                    <w:sz w:val="18"/>
                    <w:szCs w:val="16"/>
                  </w:rPr>
                  <w:fldChar w:fldCharType="end"/>
                </w:r>
              </w:sdtContent>
            </w:sdt>
          </w:sdtContent>
        </w:sdt>
      </w:p>
      <w:p w:rsidR="00B3118D" w:rsidRPr="00CE2E1F" w:rsidRDefault="00B3118D"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0A3B8822" wp14:editId="28E22957">
              <wp:simplePos x="0" y="0"/>
              <wp:positionH relativeFrom="margin">
                <wp:posOffset>-133350</wp:posOffset>
              </wp:positionH>
              <wp:positionV relativeFrom="page">
                <wp:posOffset>9137650</wp:posOffset>
              </wp:positionV>
              <wp:extent cx="7192800" cy="70920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B3118D" w:rsidRPr="004C675C" w:rsidRDefault="00B3118D" w:rsidP="004C675C">
    <w:pPr>
      <w:pStyle w:val="Piedepgina"/>
    </w:pPr>
  </w:p>
  <w:p w:rsidR="00B3118D" w:rsidRDefault="00B3118D"/>
  <w:p w:rsidR="00B3118D" w:rsidRDefault="00B3118D"/>
  <w:p w:rsidR="00B3118D" w:rsidRDefault="00B3118D"/>
  <w:p w:rsidR="00B3118D" w:rsidRDefault="00B3118D"/>
  <w:p w:rsidR="00B3118D" w:rsidRDefault="00B311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EAF" w:rsidRDefault="00FE0EAF" w:rsidP="007F0B73">
      <w:r>
        <w:separator/>
      </w:r>
    </w:p>
  </w:footnote>
  <w:footnote w:type="continuationSeparator" w:id="0">
    <w:p w:rsidR="00FE0EAF" w:rsidRDefault="00FE0EAF"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18D" w:rsidRPr="00C765F1" w:rsidRDefault="00B3118D"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7925EA9B" wp14:editId="3EA62C07">
          <wp:simplePos x="0" y="0"/>
          <wp:positionH relativeFrom="column">
            <wp:posOffset>-542925</wp:posOffset>
          </wp:positionH>
          <wp:positionV relativeFrom="paragraph">
            <wp:posOffset>-342900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B3118D" w:rsidRPr="00C765F1" w:rsidRDefault="00B3118D" w:rsidP="00313C66">
    <w:pPr>
      <w:jc w:val="center"/>
      <w:rPr>
        <w:rFonts w:ascii="Corbel" w:hAnsi="Corbel"/>
        <w:b/>
        <w:szCs w:val="16"/>
      </w:rPr>
    </w:pPr>
    <w:r w:rsidRPr="00C765F1">
      <w:rPr>
        <w:rFonts w:ascii="Corbel" w:hAnsi="Corbel"/>
        <w:b/>
        <w:szCs w:val="16"/>
      </w:rPr>
      <w:t>SERVICIOS DE SALUD DE NUEVO LEÓN</w:t>
    </w:r>
  </w:p>
  <w:p w:rsidR="00B3118D" w:rsidRPr="00180FA7" w:rsidRDefault="00B3118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B3118D" w:rsidRDefault="00B3118D"/>
  <w:p w:rsidR="00B3118D" w:rsidRDefault="00B3118D"/>
  <w:p w:rsidR="00B3118D" w:rsidRDefault="00B3118D"/>
  <w:p w:rsidR="00B3118D" w:rsidRDefault="00B3118D"/>
  <w:p w:rsidR="00B3118D" w:rsidRDefault="00B311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F500EE"/>
    <w:multiLevelType w:val="hybridMultilevel"/>
    <w:tmpl w:val="EE0E1A6E"/>
    <w:lvl w:ilvl="0" w:tplc="68B45EE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6551AB"/>
    <w:multiLevelType w:val="hybridMultilevel"/>
    <w:tmpl w:val="EE0E1A6E"/>
    <w:lvl w:ilvl="0" w:tplc="68B45EE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964332"/>
    <w:multiLevelType w:val="hybridMultilevel"/>
    <w:tmpl w:val="E95641D0"/>
    <w:lvl w:ilvl="0" w:tplc="C6B49C90">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6" w15:restartNumberingAfterBreak="0">
    <w:nsid w:val="6AC0199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7"/>
  </w:num>
  <w:num w:numId="2">
    <w:abstractNumId w:val="8"/>
  </w:num>
  <w:num w:numId="3">
    <w:abstractNumId w:val="21"/>
  </w:num>
  <w:num w:numId="4">
    <w:abstractNumId w:val="33"/>
  </w:num>
  <w:num w:numId="5">
    <w:abstractNumId w:val="6"/>
  </w:num>
  <w:num w:numId="6">
    <w:abstractNumId w:val="0"/>
  </w:num>
  <w:num w:numId="7">
    <w:abstractNumId w:val="15"/>
  </w:num>
  <w:num w:numId="8">
    <w:abstractNumId w:val="14"/>
  </w:num>
  <w:num w:numId="9">
    <w:abstractNumId w:val="29"/>
  </w:num>
  <w:num w:numId="10">
    <w:abstractNumId w:val="16"/>
  </w:num>
  <w:num w:numId="11">
    <w:abstractNumId w:val="10"/>
  </w:num>
  <w:num w:numId="12">
    <w:abstractNumId w:val="11"/>
  </w:num>
  <w:num w:numId="13">
    <w:abstractNumId w:val="12"/>
  </w:num>
  <w:num w:numId="14">
    <w:abstractNumId w:val="17"/>
  </w:num>
  <w:num w:numId="15">
    <w:abstractNumId w:val="20"/>
  </w:num>
  <w:num w:numId="16">
    <w:abstractNumId w:val="27"/>
  </w:num>
  <w:num w:numId="17">
    <w:abstractNumId w:val="25"/>
  </w:num>
  <w:num w:numId="18">
    <w:abstractNumId w:val="24"/>
  </w:num>
  <w:num w:numId="19">
    <w:abstractNumId w:val="22"/>
  </w:num>
  <w:num w:numId="20">
    <w:abstractNumId w:val="38"/>
  </w:num>
  <w:num w:numId="21">
    <w:abstractNumId w:val="9"/>
  </w:num>
  <w:num w:numId="22">
    <w:abstractNumId w:val="26"/>
  </w:num>
  <w:num w:numId="23">
    <w:abstractNumId w:val="18"/>
  </w:num>
  <w:num w:numId="24">
    <w:abstractNumId w:val="30"/>
  </w:num>
  <w:num w:numId="25">
    <w:abstractNumId w:val="35"/>
  </w:num>
  <w:num w:numId="26">
    <w:abstractNumId w:val="34"/>
  </w:num>
  <w:num w:numId="27">
    <w:abstractNumId w:val="7"/>
  </w:num>
  <w:num w:numId="28">
    <w:abstractNumId w:val="1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9"/>
  </w:num>
  <w:num w:numId="32">
    <w:abstractNumId w:val="23"/>
  </w:num>
  <w:num w:numId="33">
    <w:abstractNumId w:val="36"/>
  </w:num>
  <w:num w:numId="34">
    <w:abstractNumId w:val="3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25DE"/>
    <w:rsid w:val="000348C5"/>
    <w:rsid w:val="000370B6"/>
    <w:rsid w:val="00037DE1"/>
    <w:rsid w:val="00043532"/>
    <w:rsid w:val="0004563D"/>
    <w:rsid w:val="000469C3"/>
    <w:rsid w:val="00052955"/>
    <w:rsid w:val="00071AB3"/>
    <w:rsid w:val="00072F71"/>
    <w:rsid w:val="0007345B"/>
    <w:rsid w:val="000748B3"/>
    <w:rsid w:val="00080B01"/>
    <w:rsid w:val="00080D85"/>
    <w:rsid w:val="000817B9"/>
    <w:rsid w:val="00083EA1"/>
    <w:rsid w:val="0008536E"/>
    <w:rsid w:val="00085A19"/>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E734F"/>
    <w:rsid w:val="000E77F7"/>
    <w:rsid w:val="000F10D2"/>
    <w:rsid w:val="000F1356"/>
    <w:rsid w:val="000F1FE2"/>
    <w:rsid w:val="000F3098"/>
    <w:rsid w:val="000F51FA"/>
    <w:rsid w:val="000F63CC"/>
    <w:rsid w:val="000F6CD0"/>
    <w:rsid w:val="000F72BF"/>
    <w:rsid w:val="001001BE"/>
    <w:rsid w:val="001045E8"/>
    <w:rsid w:val="00104D64"/>
    <w:rsid w:val="00114B38"/>
    <w:rsid w:val="00115038"/>
    <w:rsid w:val="001161D4"/>
    <w:rsid w:val="00116652"/>
    <w:rsid w:val="00122BD2"/>
    <w:rsid w:val="00124B69"/>
    <w:rsid w:val="00125C4F"/>
    <w:rsid w:val="00126089"/>
    <w:rsid w:val="001260C9"/>
    <w:rsid w:val="001334E1"/>
    <w:rsid w:val="00133C07"/>
    <w:rsid w:val="00135A50"/>
    <w:rsid w:val="00137738"/>
    <w:rsid w:val="00137FC1"/>
    <w:rsid w:val="00140E17"/>
    <w:rsid w:val="00142657"/>
    <w:rsid w:val="00143206"/>
    <w:rsid w:val="0014435E"/>
    <w:rsid w:val="0014744D"/>
    <w:rsid w:val="0014767F"/>
    <w:rsid w:val="00147930"/>
    <w:rsid w:val="001516EC"/>
    <w:rsid w:val="00153B44"/>
    <w:rsid w:val="0015768D"/>
    <w:rsid w:val="001629C3"/>
    <w:rsid w:val="00165873"/>
    <w:rsid w:val="0016702D"/>
    <w:rsid w:val="001706F1"/>
    <w:rsid w:val="00173DD1"/>
    <w:rsid w:val="001800A0"/>
    <w:rsid w:val="00180FA7"/>
    <w:rsid w:val="00181514"/>
    <w:rsid w:val="00182B29"/>
    <w:rsid w:val="00187521"/>
    <w:rsid w:val="00187FE5"/>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1ADA"/>
    <w:rsid w:val="001E4922"/>
    <w:rsid w:val="001E4C4D"/>
    <w:rsid w:val="001E66DB"/>
    <w:rsid w:val="001E6B43"/>
    <w:rsid w:val="001F0E80"/>
    <w:rsid w:val="001F2C25"/>
    <w:rsid w:val="001F3F24"/>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46FF0"/>
    <w:rsid w:val="00247210"/>
    <w:rsid w:val="00250FC6"/>
    <w:rsid w:val="00252C3D"/>
    <w:rsid w:val="00262420"/>
    <w:rsid w:val="00262CA6"/>
    <w:rsid w:val="00263BDA"/>
    <w:rsid w:val="00266E4C"/>
    <w:rsid w:val="00267C25"/>
    <w:rsid w:val="002709C0"/>
    <w:rsid w:val="002752D3"/>
    <w:rsid w:val="002764A1"/>
    <w:rsid w:val="0027668D"/>
    <w:rsid w:val="00277106"/>
    <w:rsid w:val="00280B21"/>
    <w:rsid w:val="00283336"/>
    <w:rsid w:val="0028407E"/>
    <w:rsid w:val="00284F3E"/>
    <w:rsid w:val="00286D6C"/>
    <w:rsid w:val="00287D5B"/>
    <w:rsid w:val="00297643"/>
    <w:rsid w:val="002A18A2"/>
    <w:rsid w:val="002A2416"/>
    <w:rsid w:val="002A290C"/>
    <w:rsid w:val="002B2579"/>
    <w:rsid w:val="002B3B4C"/>
    <w:rsid w:val="002B6BE9"/>
    <w:rsid w:val="002C0C5A"/>
    <w:rsid w:val="002C0FDC"/>
    <w:rsid w:val="002C1A9E"/>
    <w:rsid w:val="002D0FCB"/>
    <w:rsid w:val="002E1616"/>
    <w:rsid w:val="002E38D0"/>
    <w:rsid w:val="002E7B82"/>
    <w:rsid w:val="002F0BF1"/>
    <w:rsid w:val="002F2667"/>
    <w:rsid w:val="002F4109"/>
    <w:rsid w:val="002F4475"/>
    <w:rsid w:val="00301ECA"/>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407"/>
    <w:rsid w:val="00336DC6"/>
    <w:rsid w:val="00340D61"/>
    <w:rsid w:val="00344C04"/>
    <w:rsid w:val="0034525E"/>
    <w:rsid w:val="00356168"/>
    <w:rsid w:val="0035685B"/>
    <w:rsid w:val="00357A32"/>
    <w:rsid w:val="00360AC7"/>
    <w:rsid w:val="003632F9"/>
    <w:rsid w:val="00364DB0"/>
    <w:rsid w:val="00366E7B"/>
    <w:rsid w:val="00367F8B"/>
    <w:rsid w:val="00371AE4"/>
    <w:rsid w:val="00374189"/>
    <w:rsid w:val="003915FB"/>
    <w:rsid w:val="00394C2E"/>
    <w:rsid w:val="00397611"/>
    <w:rsid w:val="003A12A5"/>
    <w:rsid w:val="003A1ACD"/>
    <w:rsid w:val="003A2E13"/>
    <w:rsid w:val="003A2E66"/>
    <w:rsid w:val="003A5CD7"/>
    <w:rsid w:val="003A6F62"/>
    <w:rsid w:val="003B285F"/>
    <w:rsid w:val="003B3107"/>
    <w:rsid w:val="003B3498"/>
    <w:rsid w:val="003B35A3"/>
    <w:rsid w:val="003B3E89"/>
    <w:rsid w:val="003C096A"/>
    <w:rsid w:val="003C1B00"/>
    <w:rsid w:val="003C49B7"/>
    <w:rsid w:val="003C5784"/>
    <w:rsid w:val="003C7CE4"/>
    <w:rsid w:val="003D3651"/>
    <w:rsid w:val="003D75D9"/>
    <w:rsid w:val="003E2381"/>
    <w:rsid w:val="003E46E7"/>
    <w:rsid w:val="003E4D22"/>
    <w:rsid w:val="003E6595"/>
    <w:rsid w:val="003F0BD1"/>
    <w:rsid w:val="003F2962"/>
    <w:rsid w:val="00400847"/>
    <w:rsid w:val="004017C9"/>
    <w:rsid w:val="00406379"/>
    <w:rsid w:val="0040777D"/>
    <w:rsid w:val="0041098D"/>
    <w:rsid w:val="004110B9"/>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40C2"/>
    <w:rsid w:val="00466913"/>
    <w:rsid w:val="004669DF"/>
    <w:rsid w:val="00472E53"/>
    <w:rsid w:val="00473A38"/>
    <w:rsid w:val="00474DDD"/>
    <w:rsid w:val="00475405"/>
    <w:rsid w:val="00475448"/>
    <w:rsid w:val="004779C6"/>
    <w:rsid w:val="004851BF"/>
    <w:rsid w:val="004871CF"/>
    <w:rsid w:val="0049243D"/>
    <w:rsid w:val="00494FA2"/>
    <w:rsid w:val="004A1748"/>
    <w:rsid w:val="004A4C14"/>
    <w:rsid w:val="004A5488"/>
    <w:rsid w:val="004A58DC"/>
    <w:rsid w:val="004A73D7"/>
    <w:rsid w:val="004B1AD5"/>
    <w:rsid w:val="004B20B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353"/>
    <w:rsid w:val="004F278A"/>
    <w:rsid w:val="004F27C5"/>
    <w:rsid w:val="004F543A"/>
    <w:rsid w:val="00502229"/>
    <w:rsid w:val="0050254B"/>
    <w:rsid w:val="00502717"/>
    <w:rsid w:val="005032D7"/>
    <w:rsid w:val="00505AA1"/>
    <w:rsid w:val="00507AB8"/>
    <w:rsid w:val="00512C9B"/>
    <w:rsid w:val="00513013"/>
    <w:rsid w:val="00516DA1"/>
    <w:rsid w:val="00517054"/>
    <w:rsid w:val="005222C5"/>
    <w:rsid w:val="005255EA"/>
    <w:rsid w:val="00526791"/>
    <w:rsid w:val="005272F7"/>
    <w:rsid w:val="00530046"/>
    <w:rsid w:val="005323AE"/>
    <w:rsid w:val="00534C07"/>
    <w:rsid w:val="005352EF"/>
    <w:rsid w:val="00540A9C"/>
    <w:rsid w:val="00541E82"/>
    <w:rsid w:val="00544481"/>
    <w:rsid w:val="005452FD"/>
    <w:rsid w:val="005478DA"/>
    <w:rsid w:val="005523FF"/>
    <w:rsid w:val="005569D0"/>
    <w:rsid w:val="00556D7E"/>
    <w:rsid w:val="0056156A"/>
    <w:rsid w:val="00561B82"/>
    <w:rsid w:val="0056254E"/>
    <w:rsid w:val="005653C6"/>
    <w:rsid w:val="00566EE4"/>
    <w:rsid w:val="0057153E"/>
    <w:rsid w:val="00572D88"/>
    <w:rsid w:val="00572EFD"/>
    <w:rsid w:val="0057776D"/>
    <w:rsid w:val="0058000A"/>
    <w:rsid w:val="005865D5"/>
    <w:rsid w:val="005902C4"/>
    <w:rsid w:val="00592406"/>
    <w:rsid w:val="005A33F5"/>
    <w:rsid w:val="005A3897"/>
    <w:rsid w:val="005A43AA"/>
    <w:rsid w:val="005A673F"/>
    <w:rsid w:val="005B0DA4"/>
    <w:rsid w:val="005B4A57"/>
    <w:rsid w:val="005B4BA6"/>
    <w:rsid w:val="005B4C8D"/>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5F78EB"/>
    <w:rsid w:val="006049D0"/>
    <w:rsid w:val="0061030C"/>
    <w:rsid w:val="006114F6"/>
    <w:rsid w:val="006179A7"/>
    <w:rsid w:val="006218FB"/>
    <w:rsid w:val="00623E9B"/>
    <w:rsid w:val="00624D6B"/>
    <w:rsid w:val="00625C08"/>
    <w:rsid w:val="00636A62"/>
    <w:rsid w:val="00637417"/>
    <w:rsid w:val="006406C4"/>
    <w:rsid w:val="00642C31"/>
    <w:rsid w:val="00642ED4"/>
    <w:rsid w:val="00644EBE"/>
    <w:rsid w:val="006473F8"/>
    <w:rsid w:val="0065318A"/>
    <w:rsid w:val="006557BC"/>
    <w:rsid w:val="00661318"/>
    <w:rsid w:val="00662F4D"/>
    <w:rsid w:val="006633C8"/>
    <w:rsid w:val="00666C78"/>
    <w:rsid w:val="00670AB4"/>
    <w:rsid w:val="00672886"/>
    <w:rsid w:val="00674265"/>
    <w:rsid w:val="0067689F"/>
    <w:rsid w:val="006768E3"/>
    <w:rsid w:val="00681745"/>
    <w:rsid w:val="00692DBE"/>
    <w:rsid w:val="00692EB0"/>
    <w:rsid w:val="0069429A"/>
    <w:rsid w:val="00695181"/>
    <w:rsid w:val="00695BCA"/>
    <w:rsid w:val="006A1274"/>
    <w:rsid w:val="006A193D"/>
    <w:rsid w:val="006A2D51"/>
    <w:rsid w:val="006A393A"/>
    <w:rsid w:val="006A478B"/>
    <w:rsid w:val="006A4792"/>
    <w:rsid w:val="006A519D"/>
    <w:rsid w:val="006A7F7A"/>
    <w:rsid w:val="006B27C6"/>
    <w:rsid w:val="006B5D25"/>
    <w:rsid w:val="006C2F78"/>
    <w:rsid w:val="006C33C7"/>
    <w:rsid w:val="006C39F5"/>
    <w:rsid w:val="006C7D95"/>
    <w:rsid w:val="006D1C23"/>
    <w:rsid w:val="006D3CF5"/>
    <w:rsid w:val="006D61E7"/>
    <w:rsid w:val="006D708F"/>
    <w:rsid w:val="006D7491"/>
    <w:rsid w:val="006E031A"/>
    <w:rsid w:val="006E5452"/>
    <w:rsid w:val="006E5523"/>
    <w:rsid w:val="006E6DB1"/>
    <w:rsid w:val="006E70DD"/>
    <w:rsid w:val="006F25D2"/>
    <w:rsid w:val="006F697A"/>
    <w:rsid w:val="0070099E"/>
    <w:rsid w:val="007032AA"/>
    <w:rsid w:val="00704902"/>
    <w:rsid w:val="0071071F"/>
    <w:rsid w:val="007211AA"/>
    <w:rsid w:val="007220C2"/>
    <w:rsid w:val="0072316E"/>
    <w:rsid w:val="00724040"/>
    <w:rsid w:val="007250AE"/>
    <w:rsid w:val="007258A9"/>
    <w:rsid w:val="007269C5"/>
    <w:rsid w:val="00727A6A"/>
    <w:rsid w:val="007333FD"/>
    <w:rsid w:val="00734605"/>
    <w:rsid w:val="00735FBC"/>
    <w:rsid w:val="00736871"/>
    <w:rsid w:val="00741DEB"/>
    <w:rsid w:val="00742118"/>
    <w:rsid w:val="0074266A"/>
    <w:rsid w:val="0074621C"/>
    <w:rsid w:val="007504E6"/>
    <w:rsid w:val="00751483"/>
    <w:rsid w:val="0076312A"/>
    <w:rsid w:val="0077129F"/>
    <w:rsid w:val="00772AC9"/>
    <w:rsid w:val="00774545"/>
    <w:rsid w:val="007745A5"/>
    <w:rsid w:val="0078059E"/>
    <w:rsid w:val="007819D3"/>
    <w:rsid w:val="007913C9"/>
    <w:rsid w:val="00792BBD"/>
    <w:rsid w:val="007953BF"/>
    <w:rsid w:val="00796526"/>
    <w:rsid w:val="007A104D"/>
    <w:rsid w:val="007A1C0C"/>
    <w:rsid w:val="007A3351"/>
    <w:rsid w:val="007A43FA"/>
    <w:rsid w:val="007A6F2E"/>
    <w:rsid w:val="007B3013"/>
    <w:rsid w:val="007B6782"/>
    <w:rsid w:val="007C2F3C"/>
    <w:rsid w:val="007C39F8"/>
    <w:rsid w:val="007C48A2"/>
    <w:rsid w:val="007C4C2D"/>
    <w:rsid w:val="007C68EE"/>
    <w:rsid w:val="007C7129"/>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03AF"/>
    <w:rsid w:val="008037DE"/>
    <w:rsid w:val="00804679"/>
    <w:rsid w:val="0081059B"/>
    <w:rsid w:val="00813559"/>
    <w:rsid w:val="00813A03"/>
    <w:rsid w:val="0081748F"/>
    <w:rsid w:val="00817F9D"/>
    <w:rsid w:val="0082023F"/>
    <w:rsid w:val="008213A0"/>
    <w:rsid w:val="00825003"/>
    <w:rsid w:val="00826752"/>
    <w:rsid w:val="0082731F"/>
    <w:rsid w:val="00833292"/>
    <w:rsid w:val="0083552D"/>
    <w:rsid w:val="00836EE6"/>
    <w:rsid w:val="008374DF"/>
    <w:rsid w:val="00840874"/>
    <w:rsid w:val="00843C0D"/>
    <w:rsid w:val="00851D35"/>
    <w:rsid w:val="008566B0"/>
    <w:rsid w:val="00856B50"/>
    <w:rsid w:val="008602E6"/>
    <w:rsid w:val="00860FF7"/>
    <w:rsid w:val="00861D52"/>
    <w:rsid w:val="008627EC"/>
    <w:rsid w:val="008630D6"/>
    <w:rsid w:val="008769BE"/>
    <w:rsid w:val="008807F7"/>
    <w:rsid w:val="00880D51"/>
    <w:rsid w:val="0088241C"/>
    <w:rsid w:val="00883100"/>
    <w:rsid w:val="00884B06"/>
    <w:rsid w:val="008872E6"/>
    <w:rsid w:val="00893BA2"/>
    <w:rsid w:val="00893E81"/>
    <w:rsid w:val="00896288"/>
    <w:rsid w:val="008A0301"/>
    <w:rsid w:val="008A0788"/>
    <w:rsid w:val="008A09F9"/>
    <w:rsid w:val="008B1AF9"/>
    <w:rsid w:val="008B470B"/>
    <w:rsid w:val="008B58D8"/>
    <w:rsid w:val="008B695F"/>
    <w:rsid w:val="008B698D"/>
    <w:rsid w:val="008C0E47"/>
    <w:rsid w:val="008C13EE"/>
    <w:rsid w:val="008C4582"/>
    <w:rsid w:val="008D17B5"/>
    <w:rsid w:val="008D548E"/>
    <w:rsid w:val="008D592B"/>
    <w:rsid w:val="008E4DDD"/>
    <w:rsid w:val="008E4E48"/>
    <w:rsid w:val="008F039C"/>
    <w:rsid w:val="008F083A"/>
    <w:rsid w:val="008F1241"/>
    <w:rsid w:val="008F3402"/>
    <w:rsid w:val="008F4E54"/>
    <w:rsid w:val="008F6C49"/>
    <w:rsid w:val="009146DB"/>
    <w:rsid w:val="00915F11"/>
    <w:rsid w:val="00916BE4"/>
    <w:rsid w:val="00917BF3"/>
    <w:rsid w:val="00920772"/>
    <w:rsid w:val="00922F7F"/>
    <w:rsid w:val="009259F3"/>
    <w:rsid w:val="00926292"/>
    <w:rsid w:val="009302C1"/>
    <w:rsid w:val="0093321E"/>
    <w:rsid w:val="00934D52"/>
    <w:rsid w:val="009370AD"/>
    <w:rsid w:val="0093711C"/>
    <w:rsid w:val="00941BB2"/>
    <w:rsid w:val="009549E5"/>
    <w:rsid w:val="00955C15"/>
    <w:rsid w:val="00963283"/>
    <w:rsid w:val="00965EEA"/>
    <w:rsid w:val="00970B27"/>
    <w:rsid w:val="009765D5"/>
    <w:rsid w:val="0098036D"/>
    <w:rsid w:val="00981B5A"/>
    <w:rsid w:val="009841A6"/>
    <w:rsid w:val="00985062"/>
    <w:rsid w:val="0098589F"/>
    <w:rsid w:val="00990461"/>
    <w:rsid w:val="009912D6"/>
    <w:rsid w:val="00994864"/>
    <w:rsid w:val="009952B4"/>
    <w:rsid w:val="009962B8"/>
    <w:rsid w:val="009A408D"/>
    <w:rsid w:val="009A4F2F"/>
    <w:rsid w:val="009A5378"/>
    <w:rsid w:val="009B032C"/>
    <w:rsid w:val="009B2E0E"/>
    <w:rsid w:val="009B36C4"/>
    <w:rsid w:val="009B40B5"/>
    <w:rsid w:val="009B6D47"/>
    <w:rsid w:val="009C2A7F"/>
    <w:rsid w:val="009C323C"/>
    <w:rsid w:val="009C4A79"/>
    <w:rsid w:val="009C7D4D"/>
    <w:rsid w:val="009C7EC8"/>
    <w:rsid w:val="009D460F"/>
    <w:rsid w:val="009D555E"/>
    <w:rsid w:val="009E04A4"/>
    <w:rsid w:val="009E3F06"/>
    <w:rsid w:val="009E7EBF"/>
    <w:rsid w:val="009F25D5"/>
    <w:rsid w:val="009F3005"/>
    <w:rsid w:val="009F4976"/>
    <w:rsid w:val="009F4F5A"/>
    <w:rsid w:val="009F6B78"/>
    <w:rsid w:val="00A02465"/>
    <w:rsid w:val="00A02DCA"/>
    <w:rsid w:val="00A0351D"/>
    <w:rsid w:val="00A04199"/>
    <w:rsid w:val="00A0483B"/>
    <w:rsid w:val="00A05319"/>
    <w:rsid w:val="00A10B88"/>
    <w:rsid w:val="00A1360A"/>
    <w:rsid w:val="00A15F38"/>
    <w:rsid w:val="00A1692B"/>
    <w:rsid w:val="00A16B2E"/>
    <w:rsid w:val="00A1701D"/>
    <w:rsid w:val="00A23C9C"/>
    <w:rsid w:val="00A23CBF"/>
    <w:rsid w:val="00A245D6"/>
    <w:rsid w:val="00A25224"/>
    <w:rsid w:val="00A306B7"/>
    <w:rsid w:val="00A44FD3"/>
    <w:rsid w:val="00A469AB"/>
    <w:rsid w:val="00A46AFE"/>
    <w:rsid w:val="00A50A01"/>
    <w:rsid w:val="00A51063"/>
    <w:rsid w:val="00A547B5"/>
    <w:rsid w:val="00A547BC"/>
    <w:rsid w:val="00A55736"/>
    <w:rsid w:val="00A56D1D"/>
    <w:rsid w:val="00A57CB2"/>
    <w:rsid w:val="00A618E9"/>
    <w:rsid w:val="00A6298E"/>
    <w:rsid w:val="00A62BF8"/>
    <w:rsid w:val="00A634B3"/>
    <w:rsid w:val="00A63F53"/>
    <w:rsid w:val="00A72FF2"/>
    <w:rsid w:val="00A73086"/>
    <w:rsid w:val="00A740C0"/>
    <w:rsid w:val="00A80266"/>
    <w:rsid w:val="00A80B3A"/>
    <w:rsid w:val="00A826CE"/>
    <w:rsid w:val="00A8300D"/>
    <w:rsid w:val="00A83A41"/>
    <w:rsid w:val="00A86DA7"/>
    <w:rsid w:val="00A87685"/>
    <w:rsid w:val="00A91551"/>
    <w:rsid w:val="00A91686"/>
    <w:rsid w:val="00A928B6"/>
    <w:rsid w:val="00A964F5"/>
    <w:rsid w:val="00AA06EF"/>
    <w:rsid w:val="00AA0A4C"/>
    <w:rsid w:val="00AA1979"/>
    <w:rsid w:val="00AA1FBB"/>
    <w:rsid w:val="00AA2FC6"/>
    <w:rsid w:val="00AB0CB7"/>
    <w:rsid w:val="00AB18B8"/>
    <w:rsid w:val="00AB218B"/>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05BB"/>
    <w:rsid w:val="00B126C8"/>
    <w:rsid w:val="00B13DAB"/>
    <w:rsid w:val="00B15316"/>
    <w:rsid w:val="00B160FB"/>
    <w:rsid w:val="00B2090F"/>
    <w:rsid w:val="00B24C11"/>
    <w:rsid w:val="00B26E1B"/>
    <w:rsid w:val="00B30207"/>
    <w:rsid w:val="00B30CFF"/>
    <w:rsid w:val="00B3118D"/>
    <w:rsid w:val="00B32CA1"/>
    <w:rsid w:val="00B334CE"/>
    <w:rsid w:val="00B33781"/>
    <w:rsid w:val="00B35032"/>
    <w:rsid w:val="00B36678"/>
    <w:rsid w:val="00B36C7C"/>
    <w:rsid w:val="00B37969"/>
    <w:rsid w:val="00B37CE3"/>
    <w:rsid w:val="00B37F01"/>
    <w:rsid w:val="00B4099C"/>
    <w:rsid w:val="00B411FB"/>
    <w:rsid w:val="00B4173C"/>
    <w:rsid w:val="00B43A0B"/>
    <w:rsid w:val="00B4493D"/>
    <w:rsid w:val="00B51281"/>
    <w:rsid w:val="00B54A80"/>
    <w:rsid w:val="00B56FE4"/>
    <w:rsid w:val="00B607F1"/>
    <w:rsid w:val="00B62A5E"/>
    <w:rsid w:val="00B64229"/>
    <w:rsid w:val="00B6481A"/>
    <w:rsid w:val="00B65DA6"/>
    <w:rsid w:val="00B66AA9"/>
    <w:rsid w:val="00B70781"/>
    <w:rsid w:val="00B71ADB"/>
    <w:rsid w:val="00B7261F"/>
    <w:rsid w:val="00B73968"/>
    <w:rsid w:val="00B81B08"/>
    <w:rsid w:val="00B82FB5"/>
    <w:rsid w:val="00B84540"/>
    <w:rsid w:val="00B906DD"/>
    <w:rsid w:val="00B911FB"/>
    <w:rsid w:val="00B931EA"/>
    <w:rsid w:val="00BA09CD"/>
    <w:rsid w:val="00BA573C"/>
    <w:rsid w:val="00BA6858"/>
    <w:rsid w:val="00BA7798"/>
    <w:rsid w:val="00BB026D"/>
    <w:rsid w:val="00BB2189"/>
    <w:rsid w:val="00BB31B6"/>
    <w:rsid w:val="00BB4DDA"/>
    <w:rsid w:val="00BC22F3"/>
    <w:rsid w:val="00BC2F13"/>
    <w:rsid w:val="00BC4410"/>
    <w:rsid w:val="00BC5687"/>
    <w:rsid w:val="00BC6754"/>
    <w:rsid w:val="00BD3DB0"/>
    <w:rsid w:val="00BD6DDA"/>
    <w:rsid w:val="00BD776C"/>
    <w:rsid w:val="00BE3318"/>
    <w:rsid w:val="00BE34A4"/>
    <w:rsid w:val="00BE62A5"/>
    <w:rsid w:val="00BE64BC"/>
    <w:rsid w:val="00BE7C07"/>
    <w:rsid w:val="00BF2EBF"/>
    <w:rsid w:val="00BF5284"/>
    <w:rsid w:val="00BF6189"/>
    <w:rsid w:val="00C00D87"/>
    <w:rsid w:val="00C02600"/>
    <w:rsid w:val="00C06B6F"/>
    <w:rsid w:val="00C1246A"/>
    <w:rsid w:val="00C14267"/>
    <w:rsid w:val="00C237EA"/>
    <w:rsid w:val="00C25E66"/>
    <w:rsid w:val="00C27634"/>
    <w:rsid w:val="00C367FC"/>
    <w:rsid w:val="00C3718C"/>
    <w:rsid w:val="00C4183B"/>
    <w:rsid w:val="00C41D42"/>
    <w:rsid w:val="00C42BF6"/>
    <w:rsid w:val="00C43A0E"/>
    <w:rsid w:val="00C50B96"/>
    <w:rsid w:val="00C521B1"/>
    <w:rsid w:val="00C53500"/>
    <w:rsid w:val="00C552DE"/>
    <w:rsid w:val="00C552E3"/>
    <w:rsid w:val="00C6175F"/>
    <w:rsid w:val="00C658F8"/>
    <w:rsid w:val="00C66C75"/>
    <w:rsid w:val="00C7072C"/>
    <w:rsid w:val="00C71F4F"/>
    <w:rsid w:val="00C74259"/>
    <w:rsid w:val="00C77B3E"/>
    <w:rsid w:val="00C77E3E"/>
    <w:rsid w:val="00C80593"/>
    <w:rsid w:val="00C85D92"/>
    <w:rsid w:val="00CA04EA"/>
    <w:rsid w:val="00CA3199"/>
    <w:rsid w:val="00CA35BE"/>
    <w:rsid w:val="00CA606E"/>
    <w:rsid w:val="00CB0B2E"/>
    <w:rsid w:val="00CB4CB1"/>
    <w:rsid w:val="00CC13EB"/>
    <w:rsid w:val="00CC5ACA"/>
    <w:rsid w:val="00CC6881"/>
    <w:rsid w:val="00CD13A5"/>
    <w:rsid w:val="00CD34F3"/>
    <w:rsid w:val="00CD3F20"/>
    <w:rsid w:val="00CD4336"/>
    <w:rsid w:val="00CD58F7"/>
    <w:rsid w:val="00CD79F0"/>
    <w:rsid w:val="00CE28F7"/>
    <w:rsid w:val="00CE2E1F"/>
    <w:rsid w:val="00CE2F46"/>
    <w:rsid w:val="00CF03FD"/>
    <w:rsid w:val="00CF1E88"/>
    <w:rsid w:val="00CF45BB"/>
    <w:rsid w:val="00D00DD5"/>
    <w:rsid w:val="00D01C63"/>
    <w:rsid w:val="00D1117E"/>
    <w:rsid w:val="00D14A6E"/>
    <w:rsid w:val="00D1566F"/>
    <w:rsid w:val="00D1588B"/>
    <w:rsid w:val="00D16279"/>
    <w:rsid w:val="00D16830"/>
    <w:rsid w:val="00D30504"/>
    <w:rsid w:val="00D363AF"/>
    <w:rsid w:val="00D42452"/>
    <w:rsid w:val="00D441ED"/>
    <w:rsid w:val="00D4536C"/>
    <w:rsid w:val="00D45B5A"/>
    <w:rsid w:val="00D46954"/>
    <w:rsid w:val="00D477A3"/>
    <w:rsid w:val="00D479E2"/>
    <w:rsid w:val="00D47C28"/>
    <w:rsid w:val="00D51B7C"/>
    <w:rsid w:val="00D53D9C"/>
    <w:rsid w:val="00D60AD8"/>
    <w:rsid w:val="00D664C4"/>
    <w:rsid w:val="00D70630"/>
    <w:rsid w:val="00D77379"/>
    <w:rsid w:val="00D87871"/>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42D7"/>
    <w:rsid w:val="00DE63CF"/>
    <w:rsid w:val="00DF27E6"/>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470E9"/>
    <w:rsid w:val="00E518F6"/>
    <w:rsid w:val="00E553E2"/>
    <w:rsid w:val="00E558AD"/>
    <w:rsid w:val="00E63971"/>
    <w:rsid w:val="00E64D32"/>
    <w:rsid w:val="00E73AB6"/>
    <w:rsid w:val="00E745AF"/>
    <w:rsid w:val="00E8124D"/>
    <w:rsid w:val="00E87248"/>
    <w:rsid w:val="00E872C1"/>
    <w:rsid w:val="00E92CB8"/>
    <w:rsid w:val="00E93550"/>
    <w:rsid w:val="00E9636F"/>
    <w:rsid w:val="00EA0C6B"/>
    <w:rsid w:val="00EA4456"/>
    <w:rsid w:val="00EA7EF6"/>
    <w:rsid w:val="00EB0A9B"/>
    <w:rsid w:val="00EB5703"/>
    <w:rsid w:val="00EB5CFE"/>
    <w:rsid w:val="00EB74D1"/>
    <w:rsid w:val="00EC225E"/>
    <w:rsid w:val="00EC278C"/>
    <w:rsid w:val="00EC47BC"/>
    <w:rsid w:val="00EC70A5"/>
    <w:rsid w:val="00ED4597"/>
    <w:rsid w:val="00EE5326"/>
    <w:rsid w:val="00EE5F02"/>
    <w:rsid w:val="00EE6430"/>
    <w:rsid w:val="00EE7F44"/>
    <w:rsid w:val="00EF115D"/>
    <w:rsid w:val="00EF17F7"/>
    <w:rsid w:val="00EF2025"/>
    <w:rsid w:val="00EF5429"/>
    <w:rsid w:val="00EF586F"/>
    <w:rsid w:val="00EF7E15"/>
    <w:rsid w:val="00F026E5"/>
    <w:rsid w:val="00F046C2"/>
    <w:rsid w:val="00F046FB"/>
    <w:rsid w:val="00F05265"/>
    <w:rsid w:val="00F0714E"/>
    <w:rsid w:val="00F1332C"/>
    <w:rsid w:val="00F172EF"/>
    <w:rsid w:val="00F22C42"/>
    <w:rsid w:val="00F24884"/>
    <w:rsid w:val="00F249AA"/>
    <w:rsid w:val="00F31658"/>
    <w:rsid w:val="00F3320B"/>
    <w:rsid w:val="00F371BB"/>
    <w:rsid w:val="00F372BA"/>
    <w:rsid w:val="00F37F8E"/>
    <w:rsid w:val="00F40439"/>
    <w:rsid w:val="00F43EA0"/>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945BE"/>
    <w:rsid w:val="00FA118E"/>
    <w:rsid w:val="00FA2C73"/>
    <w:rsid w:val="00FA2D01"/>
    <w:rsid w:val="00FA4A0F"/>
    <w:rsid w:val="00FA5DAE"/>
    <w:rsid w:val="00FA6A93"/>
    <w:rsid w:val="00FB10BC"/>
    <w:rsid w:val="00FB1736"/>
    <w:rsid w:val="00FB5D7E"/>
    <w:rsid w:val="00FB7B79"/>
    <w:rsid w:val="00FC026D"/>
    <w:rsid w:val="00FC2057"/>
    <w:rsid w:val="00FC2C69"/>
    <w:rsid w:val="00FC59D9"/>
    <w:rsid w:val="00FC6911"/>
    <w:rsid w:val="00FD2C77"/>
    <w:rsid w:val="00FD2D77"/>
    <w:rsid w:val="00FD57F2"/>
    <w:rsid w:val="00FD7BF3"/>
    <w:rsid w:val="00FE09CC"/>
    <w:rsid w:val="00FE0EAF"/>
    <w:rsid w:val="00FE1402"/>
    <w:rsid w:val="00FE1D0E"/>
    <w:rsid w:val="00FE283B"/>
    <w:rsid w:val="00FE2EB3"/>
    <w:rsid w:val="00FE3900"/>
    <w:rsid w:val="00FE75D2"/>
    <w:rsid w:val="00FF0530"/>
    <w:rsid w:val="00FF08D0"/>
    <w:rsid w:val="00FF24B4"/>
    <w:rsid w:val="00FF4657"/>
    <w:rsid w:val="00FF46EE"/>
    <w:rsid w:val="00FF7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1ECC5B3F-D134-43CB-A70F-604C79D9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 w:type="paragraph" w:customStyle="1" w:styleId="msonormal0">
    <w:name w:val="msonormal"/>
    <w:basedOn w:val="Normal"/>
    <w:rsid w:val="00246FF0"/>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64966423">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3154818">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61783839">
      <w:bodyDiv w:val="1"/>
      <w:marLeft w:val="0"/>
      <w:marRight w:val="0"/>
      <w:marTop w:val="0"/>
      <w:marBottom w:val="0"/>
      <w:divBdr>
        <w:top w:val="none" w:sz="0" w:space="0" w:color="auto"/>
        <w:left w:val="none" w:sz="0" w:space="0" w:color="auto"/>
        <w:bottom w:val="none" w:sz="0" w:space="0" w:color="auto"/>
        <w:right w:val="none" w:sz="0" w:space="0" w:color="auto"/>
      </w:divBdr>
    </w:div>
    <w:div w:id="775829188">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25193703">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27366993">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6053672">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6774154">
      <w:bodyDiv w:val="1"/>
      <w:marLeft w:val="0"/>
      <w:marRight w:val="0"/>
      <w:marTop w:val="0"/>
      <w:marBottom w:val="0"/>
      <w:divBdr>
        <w:top w:val="none" w:sz="0" w:space="0" w:color="auto"/>
        <w:left w:val="none" w:sz="0" w:space="0" w:color="auto"/>
        <w:bottom w:val="none" w:sz="0" w:space="0" w:color="auto"/>
        <w:right w:val="none" w:sz="0" w:space="0" w:color="auto"/>
      </w:divBdr>
    </w:div>
    <w:div w:id="1815222041">
      <w:bodyDiv w:val="1"/>
      <w:marLeft w:val="0"/>
      <w:marRight w:val="0"/>
      <w:marTop w:val="0"/>
      <w:marBottom w:val="0"/>
      <w:divBdr>
        <w:top w:val="none" w:sz="0" w:space="0" w:color="auto"/>
        <w:left w:val="none" w:sz="0" w:space="0" w:color="auto"/>
        <w:bottom w:val="none" w:sz="0" w:space="0" w:color="auto"/>
        <w:right w:val="none" w:sz="0" w:space="0" w:color="auto"/>
      </w:divBdr>
    </w:div>
    <w:div w:id="1862820499">
      <w:bodyDiv w:val="1"/>
      <w:marLeft w:val="0"/>
      <w:marRight w:val="0"/>
      <w:marTop w:val="0"/>
      <w:marBottom w:val="0"/>
      <w:divBdr>
        <w:top w:val="none" w:sz="0" w:space="0" w:color="auto"/>
        <w:left w:val="none" w:sz="0" w:space="0" w:color="auto"/>
        <w:bottom w:val="none" w:sz="0" w:space="0" w:color="auto"/>
        <w:right w:val="none" w:sz="0" w:space="0" w:color="auto"/>
      </w:divBdr>
    </w:div>
    <w:div w:id="190356613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68A09-EB3C-409D-AF44-C1E9CDAD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20480</Words>
  <Characters>112640</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14</cp:revision>
  <cp:lastPrinted>2015-12-23T15:27:00Z</cp:lastPrinted>
  <dcterms:created xsi:type="dcterms:W3CDTF">2020-03-31T18:31:00Z</dcterms:created>
  <dcterms:modified xsi:type="dcterms:W3CDTF">2020-04-01T22:35:00Z</dcterms:modified>
</cp:coreProperties>
</file>