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4DB88" w14:textId="77777777" w:rsidR="001B5AF2" w:rsidRDefault="001B5AF2" w:rsidP="001B5AF2">
      <w:pPr>
        <w:ind w:right="-232"/>
        <w:jc w:val="center"/>
        <w:rPr>
          <w:rFonts w:ascii="Arial Black" w:hAnsi="Arial Black"/>
          <w:b/>
          <w:sz w:val="24"/>
          <w:szCs w:val="28"/>
        </w:rPr>
      </w:pPr>
    </w:p>
    <w:p w14:paraId="52E6A6E1" w14:textId="77777777" w:rsidR="001B5AF2" w:rsidRDefault="001B5AF2" w:rsidP="001B5AF2">
      <w:pPr>
        <w:ind w:right="-232"/>
        <w:jc w:val="center"/>
        <w:rPr>
          <w:rFonts w:ascii="Arial Black" w:hAnsi="Arial Black"/>
          <w:b/>
          <w:sz w:val="24"/>
          <w:szCs w:val="28"/>
        </w:rPr>
      </w:pPr>
    </w:p>
    <w:p w14:paraId="759CE199" w14:textId="77777777" w:rsidR="001B5AF2" w:rsidRDefault="001B5AF2" w:rsidP="001B5AF2">
      <w:pPr>
        <w:ind w:right="-232"/>
        <w:jc w:val="center"/>
        <w:rPr>
          <w:rFonts w:ascii="Arial Black" w:hAnsi="Arial Black"/>
          <w:b/>
          <w:sz w:val="24"/>
          <w:szCs w:val="28"/>
        </w:rPr>
      </w:pPr>
    </w:p>
    <w:p w14:paraId="1E879EF3" w14:textId="77777777" w:rsidR="001B5AF2" w:rsidRDefault="001B5AF2" w:rsidP="001B5AF2">
      <w:pPr>
        <w:ind w:right="-232"/>
        <w:jc w:val="center"/>
        <w:rPr>
          <w:rFonts w:ascii="Arial Black" w:hAnsi="Arial Black"/>
          <w:b/>
          <w:sz w:val="24"/>
          <w:szCs w:val="28"/>
        </w:rPr>
      </w:pPr>
    </w:p>
    <w:p w14:paraId="53E98733" w14:textId="77777777" w:rsidR="001B5AF2" w:rsidRDefault="001B5AF2" w:rsidP="001B5AF2">
      <w:pPr>
        <w:ind w:right="-232"/>
        <w:jc w:val="center"/>
        <w:rPr>
          <w:rFonts w:ascii="Arial Black" w:hAnsi="Arial Black"/>
          <w:b/>
          <w:sz w:val="24"/>
          <w:szCs w:val="28"/>
        </w:rPr>
      </w:pPr>
    </w:p>
    <w:p w14:paraId="40F48ED6" w14:textId="77777777" w:rsidR="001B5AF2" w:rsidRDefault="001B5AF2" w:rsidP="001B5AF2">
      <w:pPr>
        <w:ind w:right="-232"/>
        <w:jc w:val="center"/>
        <w:rPr>
          <w:rFonts w:ascii="Arial Black" w:hAnsi="Arial Black"/>
          <w:b/>
          <w:sz w:val="24"/>
          <w:szCs w:val="28"/>
        </w:rPr>
      </w:pPr>
    </w:p>
    <w:p w14:paraId="01188362"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14:paraId="2474FFB3" w14:textId="77777777" w:rsidR="001B5AF2" w:rsidRDefault="001B5AF2" w:rsidP="001B5AF2"/>
    <w:p w14:paraId="3782393D" w14:textId="77777777" w:rsidR="001B5AF2" w:rsidRPr="00A351DF" w:rsidRDefault="001B5AF2" w:rsidP="001B5AF2"/>
    <w:p w14:paraId="19DABBE1" w14:textId="32AB3D6B" w:rsidR="001B5AF2" w:rsidRPr="00225F5E" w:rsidRDefault="00F63839" w:rsidP="001B5AF2">
      <w:pPr>
        <w:pStyle w:val="Ttulo9"/>
        <w:ind w:right="-232"/>
        <w:jc w:val="center"/>
        <w:rPr>
          <w:rFonts w:ascii="Meiryo" w:eastAsia="Meiryo" w:hAnsi="Meiryo" w:cs="Meiryo"/>
          <w:color w:val="7030A0"/>
          <w:sz w:val="28"/>
          <w:szCs w:val="28"/>
          <w:lang w:val="es-ES" w:eastAsia="en-US"/>
        </w:rPr>
      </w:pPr>
      <w:r w:rsidRPr="00225F5E">
        <w:rPr>
          <w:rFonts w:ascii="Meiryo" w:eastAsia="Meiryo" w:hAnsi="Meiryo" w:cs="Meiryo"/>
          <w:color w:val="7030A0"/>
          <w:sz w:val="28"/>
          <w:szCs w:val="28"/>
          <w:lang w:val="es-ES" w:eastAsia="en-US"/>
        </w:rPr>
        <w:t>LP-919044992-</w:t>
      </w:r>
      <w:r w:rsidR="00225F5E" w:rsidRPr="00225F5E">
        <w:rPr>
          <w:rFonts w:ascii="Meiryo" w:eastAsia="Meiryo" w:hAnsi="Meiryo" w:cs="Meiryo"/>
          <w:color w:val="7030A0"/>
          <w:sz w:val="28"/>
          <w:szCs w:val="28"/>
          <w:lang w:val="es-ES" w:eastAsia="en-US"/>
        </w:rPr>
        <w:t>I20</w:t>
      </w:r>
      <w:r w:rsidR="008C1FAC" w:rsidRPr="00225F5E">
        <w:rPr>
          <w:rFonts w:ascii="Meiryo" w:eastAsia="Meiryo" w:hAnsi="Meiryo" w:cs="Meiryo"/>
          <w:color w:val="7030A0"/>
          <w:sz w:val="28"/>
          <w:szCs w:val="28"/>
          <w:lang w:val="es-ES" w:eastAsia="en-US"/>
        </w:rPr>
        <w:t>-2021</w:t>
      </w:r>
    </w:p>
    <w:p w14:paraId="7766794E" w14:textId="77777777" w:rsidR="001B5AF2" w:rsidRPr="00225F5E" w:rsidRDefault="001B5AF2" w:rsidP="001B5AF2">
      <w:pPr>
        <w:jc w:val="center"/>
        <w:rPr>
          <w:b/>
          <w:color w:val="7030A0"/>
          <w:sz w:val="28"/>
          <w:szCs w:val="28"/>
        </w:rPr>
      </w:pPr>
    </w:p>
    <w:p w14:paraId="3148ABFC" w14:textId="77777777" w:rsidR="001B5AF2" w:rsidRPr="00225F5E" w:rsidRDefault="001B5AF2" w:rsidP="001B5AF2">
      <w:pPr>
        <w:jc w:val="center"/>
        <w:rPr>
          <w:b/>
          <w:color w:val="7030A0"/>
          <w:sz w:val="28"/>
          <w:szCs w:val="28"/>
        </w:rPr>
      </w:pPr>
    </w:p>
    <w:p w14:paraId="4BFAA5C2" w14:textId="1493516C" w:rsidR="001B5AF2" w:rsidRPr="008C1FAC" w:rsidRDefault="001B5AF2" w:rsidP="001B5AF2">
      <w:pPr>
        <w:jc w:val="center"/>
        <w:rPr>
          <w:rFonts w:ascii="Arial Black" w:hAnsi="Arial Black"/>
          <w:color w:val="7030A0"/>
          <w:sz w:val="36"/>
          <w:szCs w:val="28"/>
        </w:rPr>
      </w:pPr>
      <w:r w:rsidRPr="00225F5E">
        <w:rPr>
          <w:rFonts w:ascii="Arial Black" w:hAnsi="Arial Black"/>
          <w:b/>
          <w:color w:val="7030A0"/>
          <w:sz w:val="36"/>
          <w:szCs w:val="28"/>
        </w:rPr>
        <w:t>“</w:t>
      </w:r>
      <w:r w:rsidR="00225F5E" w:rsidRPr="00225F5E">
        <w:rPr>
          <w:rFonts w:ascii="Arial Black" w:hAnsi="Arial Black"/>
          <w:b/>
          <w:color w:val="7030A0"/>
          <w:sz w:val="36"/>
          <w:szCs w:val="28"/>
        </w:rPr>
        <w:t>REACTIVOS PARA LA DETERMINACIÓN DE HEPATITIS Y EQUIPO EN COMODATO</w:t>
      </w:r>
      <w:r w:rsidRPr="00225F5E">
        <w:rPr>
          <w:rFonts w:ascii="Arial Black" w:hAnsi="Arial Black"/>
          <w:b/>
          <w:color w:val="7030A0"/>
          <w:sz w:val="36"/>
          <w:szCs w:val="28"/>
        </w:rPr>
        <w:t>”</w:t>
      </w:r>
    </w:p>
    <w:p w14:paraId="69B5DAB1" w14:textId="77777777" w:rsidR="002021D2" w:rsidRPr="008C1FAC" w:rsidRDefault="002021D2" w:rsidP="00813559">
      <w:pPr>
        <w:jc w:val="center"/>
        <w:rPr>
          <w:rFonts w:asciiTheme="minorHAnsi" w:hAnsiTheme="minorHAnsi"/>
          <w:b/>
          <w:color w:val="7030A0"/>
          <w:sz w:val="36"/>
        </w:rPr>
      </w:pPr>
    </w:p>
    <w:p w14:paraId="0093A2A1" w14:textId="77777777" w:rsidR="007F0B73" w:rsidRPr="00037DE1" w:rsidRDefault="007F0B73" w:rsidP="007F0B73">
      <w:pPr>
        <w:jc w:val="center"/>
        <w:rPr>
          <w:rFonts w:asciiTheme="minorHAnsi" w:hAnsiTheme="minorHAnsi"/>
          <w:b/>
          <w:sz w:val="36"/>
        </w:rPr>
      </w:pPr>
    </w:p>
    <w:p w14:paraId="3AD2A44D"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3DF5DF16" w14:textId="77777777" w:rsidR="007F0B73" w:rsidRPr="00037DE1" w:rsidRDefault="007F0B73" w:rsidP="007F0B73">
      <w:pPr>
        <w:jc w:val="both"/>
        <w:rPr>
          <w:rFonts w:asciiTheme="minorHAnsi" w:hAnsiTheme="minorHAnsi"/>
          <w:b/>
        </w:rPr>
      </w:pPr>
    </w:p>
    <w:p w14:paraId="1C7C2E61" w14:textId="77777777" w:rsidR="007F0B73" w:rsidRPr="00037DE1" w:rsidRDefault="007F0B73" w:rsidP="007F0B73">
      <w:pPr>
        <w:jc w:val="both"/>
        <w:rPr>
          <w:rFonts w:asciiTheme="minorHAnsi" w:hAnsiTheme="minorHAnsi"/>
        </w:rPr>
      </w:pPr>
    </w:p>
    <w:p w14:paraId="630BFB7B" w14:textId="77777777" w:rsidR="007F0B73" w:rsidRPr="00037DE1" w:rsidRDefault="007F0B73" w:rsidP="007F0B73">
      <w:pPr>
        <w:jc w:val="both"/>
        <w:rPr>
          <w:rFonts w:asciiTheme="minorHAnsi" w:hAnsiTheme="minorHAnsi"/>
        </w:rPr>
      </w:pPr>
    </w:p>
    <w:p w14:paraId="5DBB7905" w14:textId="77777777" w:rsidR="007F0B73" w:rsidRPr="00037DE1" w:rsidRDefault="007F0B73" w:rsidP="007F0B73">
      <w:pPr>
        <w:jc w:val="both"/>
        <w:rPr>
          <w:rFonts w:asciiTheme="minorHAnsi" w:hAnsiTheme="minorHAnsi"/>
        </w:rPr>
      </w:pPr>
    </w:p>
    <w:p w14:paraId="7C1E9EC3" w14:textId="77777777" w:rsidR="007F0B73" w:rsidRPr="00037DE1" w:rsidRDefault="007F0B73" w:rsidP="007F0B73">
      <w:pPr>
        <w:jc w:val="both"/>
        <w:rPr>
          <w:rFonts w:asciiTheme="minorHAnsi" w:hAnsiTheme="minorHAnsi"/>
        </w:rPr>
      </w:pPr>
    </w:p>
    <w:p w14:paraId="3DBD98E6" w14:textId="77777777" w:rsidR="007F0B73" w:rsidRDefault="007F0B73" w:rsidP="007F0B73">
      <w:pPr>
        <w:jc w:val="both"/>
        <w:rPr>
          <w:rFonts w:asciiTheme="minorHAnsi" w:hAnsiTheme="minorHAnsi"/>
        </w:rPr>
      </w:pPr>
    </w:p>
    <w:p w14:paraId="2D9F8559" w14:textId="77777777" w:rsidR="008C1FAC" w:rsidRPr="00037DE1" w:rsidRDefault="008C1FAC" w:rsidP="007F0B73">
      <w:pPr>
        <w:jc w:val="both"/>
        <w:rPr>
          <w:rFonts w:asciiTheme="minorHAnsi" w:hAnsiTheme="minorHAnsi"/>
        </w:rPr>
      </w:pPr>
    </w:p>
    <w:p w14:paraId="5BCB8058" w14:textId="77777777" w:rsidR="007F0B73" w:rsidRPr="00037DE1" w:rsidRDefault="007F0B73" w:rsidP="007F0B73">
      <w:pPr>
        <w:jc w:val="both"/>
        <w:rPr>
          <w:rFonts w:asciiTheme="minorHAnsi" w:hAnsiTheme="minorHAnsi"/>
        </w:rPr>
      </w:pPr>
    </w:p>
    <w:p w14:paraId="2907A815" w14:textId="77777777" w:rsidR="007F0B73" w:rsidRPr="00037DE1" w:rsidRDefault="007F0B73" w:rsidP="007F0B73">
      <w:pPr>
        <w:jc w:val="both"/>
        <w:rPr>
          <w:rFonts w:asciiTheme="minorHAnsi" w:hAnsiTheme="minorHAnsi"/>
        </w:rPr>
      </w:pPr>
    </w:p>
    <w:p w14:paraId="25C7E7A0" w14:textId="77777777" w:rsidR="007F0B73" w:rsidRPr="00037DE1" w:rsidRDefault="007F0B73" w:rsidP="007F0B73">
      <w:pPr>
        <w:jc w:val="both"/>
        <w:rPr>
          <w:rFonts w:asciiTheme="minorHAnsi" w:hAnsiTheme="minorHAnsi"/>
        </w:rPr>
      </w:pPr>
    </w:p>
    <w:p w14:paraId="010DAF3C" w14:textId="77777777" w:rsidR="002021D2" w:rsidRPr="00037DE1" w:rsidRDefault="002021D2" w:rsidP="007F0B73">
      <w:pPr>
        <w:jc w:val="both"/>
        <w:rPr>
          <w:rFonts w:asciiTheme="minorHAnsi" w:hAnsiTheme="minorHAnsi"/>
        </w:rPr>
      </w:pPr>
    </w:p>
    <w:p w14:paraId="05083691" w14:textId="77777777" w:rsidR="002021D2" w:rsidRDefault="002021D2" w:rsidP="007F0B73">
      <w:pPr>
        <w:jc w:val="both"/>
        <w:rPr>
          <w:rFonts w:asciiTheme="minorHAnsi" w:hAnsiTheme="minorHAnsi"/>
        </w:rPr>
      </w:pPr>
    </w:p>
    <w:p w14:paraId="3312ABCA" w14:textId="77777777" w:rsidR="00225F5E" w:rsidRDefault="00225F5E" w:rsidP="007F0B73">
      <w:pPr>
        <w:jc w:val="both"/>
        <w:rPr>
          <w:rFonts w:asciiTheme="minorHAnsi" w:hAnsiTheme="minorHAnsi"/>
        </w:rPr>
      </w:pPr>
    </w:p>
    <w:p w14:paraId="6E5526EB" w14:textId="77777777" w:rsidR="00225F5E" w:rsidRDefault="00225F5E" w:rsidP="007F0B73">
      <w:pPr>
        <w:jc w:val="both"/>
        <w:rPr>
          <w:rFonts w:asciiTheme="minorHAnsi" w:hAnsiTheme="minorHAnsi"/>
        </w:rPr>
      </w:pPr>
    </w:p>
    <w:p w14:paraId="53C2EA99" w14:textId="77777777" w:rsidR="00225F5E" w:rsidRPr="00037DE1" w:rsidRDefault="00225F5E" w:rsidP="007F0B73">
      <w:pPr>
        <w:jc w:val="both"/>
        <w:rPr>
          <w:rFonts w:asciiTheme="minorHAnsi" w:hAnsiTheme="minorHAnsi"/>
        </w:rPr>
      </w:pPr>
    </w:p>
    <w:p w14:paraId="2721FAC5" w14:textId="77777777" w:rsidR="007F0B73" w:rsidRPr="00037DE1"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14:paraId="188AFA02" w14:textId="77777777" w:rsidR="007F0B73" w:rsidRPr="00037DE1" w:rsidRDefault="007F0B73" w:rsidP="007F0B73">
      <w:pPr>
        <w:jc w:val="both"/>
        <w:rPr>
          <w:rFonts w:asciiTheme="minorHAnsi" w:hAnsiTheme="minorHAnsi"/>
          <w:b/>
        </w:rPr>
      </w:pPr>
    </w:p>
    <w:p w14:paraId="26A5CEFB" w14:textId="195337A7" w:rsidR="007F0B73" w:rsidRPr="0078059E" w:rsidRDefault="007F0B73" w:rsidP="007F0B73">
      <w:pPr>
        <w:jc w:val="both"/>
        <w:rPr>
          <w:rFonts w:asciiTheme="minorHAnsi" w:hAnsiTheme="minorHAnsi"/>
        </w:rPr>
      </w:pPr>
      <w:r w:rsidRPr="00225F5E">
        <w:rPr>
          <w:rFonts w:asciiTheme="minorHAnsi" w:hAnsiTheme="minorHAnsi"/>
        </w:rPr>
        <w:t xml:space="preserve">Las presentes bases señalan el procedimiento de la </w:t>
      </w:r>
      <w:r w:rsidR="00C96B24" w:rsidRPr="00225F5E">
        <w:rPr>
          <w:rFonts w:asciiTheme="minorHAnsi" w:hAnsiTheme="minorHAnsi"/>
        </w:rPr>
        <w:t>LICITACIÓN PÚBLICA INTERNACIONAL BAJO LA COBERTURA DE TRATADOS PRESENCIAL</w:t>
      </w:r>
      <w:r w:rsidR="003179CA" w:rsidRPr="00225F5E">
        <w:rPr>
          <w:rFonts w:asciiTheme="minorHAnsi" w:hAnsiTheme="minorHAnsi" w:cs="Arial"/>
        </w:rPr>
        <w:t xml:space="preserve"> </w:t>
      </w:r>
      <w:r w:rsidR="0078059E" w:rsidRPr="00225F5E">
        <w:rPr>
          <w:rFonts w:asciiTheme="minorHAnsi" w:hAnsiTheme="minorHAnsi" w:cs="Arial"/>
        </w:rPr>
        <w:t>No</w:t>
      </w:r>
      <w:r w:rsidR="00335ADD" w:rsidRPr="00225F5E">
        <w:rPr>
          <w:rFonts w:asciiTheme="minorHAnsi" w:hAnsiTheme="minorHAnsi" w:cs="Arial"/>
        </w:rPr>
        <w:t>.</w:t>
      </w:r>
      <w:r w:rsidR="0078059E" w:rsidRPr="00225F5E">
        <w:rPr>
          <w:rFonts w:asciiTheme="minorHAnsi" w:hAnsiTheme="minorHAnsi" w:cs="Arial"/>
        </w:rPr>
        <w:t xml:space="preserve"> </w:t>
      </w:r>
      <w:r w:rsidR="001B5AF2" w:rsidRPr="00225F5E">
        <w:rPr>
          <w:rFonts w:asciiTheme="minorHAnsi" w:hAnsiTheme="minorHAnsi" w:cs="Arial"/>
        </w:rPr>
        <w:t>LP</w:t>
      </w:r>
      <w:r w:rsidR="0078059E" w:rsidRPr="00225F5E">
        <w:rPr>
          <w:rFonts w:asciiTheme="minorHAnsi" w:hAnsiTheme="minorHAnsi" w:cs="Arial"/>
        </w:rPr>
        <w:t>-919044992-</w:t>
      </w:r>
      <w:r w:rsidR="00225F5E" w:rsidRPr="00225F5E">
        <w:rPr>
          <w:rFonts w:asciiTheme="minorHAnsi" w:hAnsiTheme="minorHAnsi" w:cs="Arial"/>
        </w:rPr>
        <w:t>I20</w:t>
      </w:r>
      <w:r w:rsidR="008C1FAC" w:rsidRPr="00225F5E">
        <w:rPr>
          <w:rFonts w:asciiTheme="minorHAnsi" w:hAnsiTheme="minorHAnsi" w:cs="Arial"/>
        </w:rPr>
        <w:t>-2021</w:t>
      </w:r>
      <w:r w:rsidRPr="00225F5E">
        <w:rPr>
          <w:rFonts w:asciiTheme="minorHAnsi" w:hAnsiTheme="minorHAnsi"/>
        </w:rPr>
        <w:t>; as</w:t>
      </w:r>
      <w:r w:rsidR="00F70B66" w:rsidRPr="00225F5E">
        <w:rPr>
          <w:rFonts w:asciiTheme="minorHAnsi" w:hAnsiTheme="minorHAnsi"/>
        </w:rPr>
        <w:t xml:space="preserve">í mismo describe </w:t>
      </w:r>
      <w:r w:rsidR="00D34CF7" w:rsidRPr="00225F5E">
        <w:rPr>
          <w:rFonts w:asciiTheme="minorHAnsi" w:hAnsiTheme="minorHAnsi"/>
        </w:rPr>
        <w:t>la adquisición</w:t>
      </w:r>
      <w:r w:rsidR="001B5AF2" w:rsidRPr="00225F5E">
        <w:rPr>
          <w:rFonts w:asciiTheme="minorHAnsi" w:hAnsiTheme="minorHAnsi"/>
        </w:rPr>
        <w:t xml:space="preserve"> de </w:t>
      </w:r>
      <w:r w:rsidR="000E2A16" w:rsidRPr="00225F5E">
        <w:rPr>
          <w:rFonts w:asciiTheme="minorHAnsi" w:hAnsiTheme="minorHAnsi"/>
        </w:rPr>
        <w:t>“</w:t>
      </w:r>
      <w:r w:rsidR="00225F5E" w:rsidRPr="00225F5E">
        <w:rPr>
          <w:rFonts w:asciiTheme="minorHAnsi" w:hAnsiTheme="minorHAnsi"/>
          <w:b/>
        </w:rPr>
        <w:t>REACTIVOS PARA LA DETERMINACIÓN DE HEPATITIS Y EQUIPO EN COMODATO</w:t>
      </w:r>
      <w:r w:rsidR="000E2A16" w:rsidRPr="00225F5E">
        <w:rPr>
          <w:rFonts w:asciiTheme="minorHAnsi" w:hAnsiTheme="minorHAnsi"/>
        </w:rPr>
        <w:t xml:space="preserve">” </w:t>
      </w:r>
      <w:r w:rsidRPr="00225F5E">
        <w:rPr>
          <w:rFonts w:asciiTheme="minorHAnsi" w:hAnsiTheme="minorHAnsi"/>
        </w:rPr>
        <w:t>que Servicios de Salud de Nuevo León</w:t>
      </w:r>
      <w:r w:rsidR="005222C5" w:rsidRPr="00225F5E">
        <w:rPr>
          <w:rFonts w:asciiTheme="minorHAnsi" w:hAnsiTheme="minorHAnsi"/>
        </w:rPr>
        <w:t>,</w:t>
      </w:r>
      <w:r w:rsidRPr="00225F5E">
        <w:rPr>
          <w:rFonts w:asciiTheme="minorHAnsi" w:hAnsiTheme="minorHAnsi"/>
        </w:rPr>
        <w:t xml:space="preserve"> Organismo Público Descentralizado requiere </w:t>
      </w:r>
      <w:r w:rsidR="00813559" w:rsidRPr="00225F5E">
        <w:rPr>
          <w:rFonts w:asciiTheme="minorHAnsi" w:hAnsiTheme="minorHAnsi"/>
        </w:rPr>
        <w:t>para cubrir las necesidades</w:t>
      </w:r>
      <w:r w:rsidR="00813559" w:rsidRPr="0078059E">
        <w:rPr>
          <w:rFonts w:asciiTheme="minorHAnsi" w:hAnsiTheme="minorHAnsi"/>
        </w:rPr>
        <w:t xml:space="preserve"> </w:t>
      </w:r>
      <w:r w:rsidR="0090355D" w:rsidRPr="008B0C69">
        <w:rPr>
          <w:rFonts w:asciiTheme="minorHAnsi" w:hAnsiTheme="minorHAnsi"/>
        </w:rPr>
        <w:t>del Laboratorio Estatal</w:t>
      </w:r>
      <w:r w:rsidRPr="008B0C69">
        <w:rPr>
          <w:rFonts w:asciiTheme="minorHAnsi" w:hAnsiTheme="minorHAnsi"/>
        </w:rPr>
        <w:t>, el</w:t>
      </w:r>
      <w:r w:rsidRPr="0078059E">
        <w:rPr>
          <w:rFonts w:asciiTheme="minorHAnsi" w:hAnsiTheme="minorHAnsi"/>
        </w:rPr>
        <w:t xml:space="preserve"> procedimiento del concurso, las condiciones generales de contratación, la forma en que se llevará a cabo el procedimiento de entrega de la documentación requerida.</w:t>
      </w:r>
    </w:p>
    <w:p w14:paraId="42024C20" w14:textId="77777777" w:rsidR="007F0B73" w:rsidRPr="0078059E" w:rsidRDefault="007F0B73" w:rsidP="007F0B73">
      <w:pPr>
        <w:jc w:val="both"/>
        <w:rPr>
          <w:rFonts w:asciiTheme="minorHAnsi" w:hAnsiTheme="minorHAnsi"/>
        </w:rPr>
      </w:pPr>
    </w:p>
    <w:p w14:paraId="6D2F3267"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46AD7DE6" w14:textId="77777777" w:rsidR="007F0B73" w:rsidRPr="0078059E" w:rsidRDefault="007F0B73" w:rsidP="007F0B73">
      <w:pPr>
        <w:jc w:val="center"/>
        <w:rPr>
          <w:rFonts w:asciiTheme="minorHAnsi" w:hAnsiTheme="minorHAnsi"/>
          <w:b/>
        </w:rPr>
      </w:pPr>
    </w:p>
    <w:p w14:paraId="08C3AA5D" w14:textId="77777777" w:rsidR="007F0B73" w:rsidRPr="0078059E" w:rsidRDefault="007F0B73" w:rsidP="007F0B73">
      <w:pPr>
        <w:jc w:val="center"/>
        <w:rPr>
          <w:rFonts w:asciiTheme="minorHAnsi" w:hAnsiTheme="minorHAnsi"/>
          <w:b/>
        </w:rPr>
      </w:pPr>
    </w:p>
    <w:p w14:paraId="556B620A" w14:textId="77777777" w:rsidR="00037DE1" w:rsidRPr="0078059E" w:rsidRDefault="00037DE1" w:rsidP="007F0B73">
      <w:pPr>
        <w:jc w:val="center"/>
        <w:rPr>
          <w:rFonts w:asciiTheme="minorHAnsi" w:hAnsiTheme="minorHAnsi"/>
          <w:b/>
        </w:rPr>
      </w:pPr>
    </w:p>
    <w:p w14:paraId="139CF293" w14:textId="77777777" w:rsidR="00037DE1" w:rsidRPr="0078059E" w:rsidRDefault="00037DE1" w:rsidP="007F0B73">
      <w:pPr>
        <w:jc w:val="center"/>
        <w:rPr>
          <w:rFonts w:asciiTheme="minorHAnsi" w:hAnsiTheme="minorHAnsi"/>
          <w:b/>
        </w:rPr>
      </w:pPr>
    </w:p>
    <w:p w14:paraId="0712BC2F" w14:textId="77777777" w:rsidR="00037DE1" w:rsidRPr="0078059E" w:rsidRDefault="00037DE1" w:rsidP="007F0B73">
      <w:pPr>
        <w:jc w:val="center"/>
        <w:rPr>
          <w:rFonts w:asciiTheme="minorHAnsi" w:hAnsiTheme="minorHAnsi"/>
          <w:b/>
        </w:rPr>
      </w:pPr>
    </w:p>
    <w:p w14:paraId="74CA1530" w14:textId="77777777" w:rsidR="00037DE1" w:rsidRPr="0078059E" w:rsidRDefault="00037DE1" w:rsidP="007F0B73">
      <w:pPr>
        <w:jc w:val="center"/>
        <w:rPr>
          <w:rFonts w:asciiTheme="minorHAnsi" w:hAnsiTheme="minorHAnsi"/>
          <w:b/>
        </w:rPr>
      </w:pPr>
    </w:p>
    <w:p w14:paraId="079BC289" w14:textId="77777777" w:rsidR="00037DE1" w:rsidRPr="0078059E" w:rsidRDefault="00037DE1" w:rsidP="007F0B73">
      <w:pPr>
        <w:jc w:val="center"/>
        <w:rPr>
          <w:rFonts w:asciiTheme="minorHAnsi" w:hAnsiTheme="minorHAnsi"/>
          <w:b/>
        </w:rPr>
      </w:pPr>
    </w:p>
    <w:p w14:paraId="7D82AB0D" w14:textId="77777777" w:rsidR="007F0B73" w:rsidRPr="0078059E"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18E91526" w14:textId="77777777" w:rsidR="007F0B73" w:rsidRPr="0078059E" w:rsidRDefault="007F0B73" w:rsidP="00813559">
      <w:pPr>
        <w:jc w:val="both"/>
        <w:rPr>
          <w:rFonts w:asciiTheme="minorHAnsi" w:hAnsiTheme="minorHAnsi"/>
          <w:b/>
        </w:rPr>
      </w:pPr>
    </w:p>
    <w:p w14:paraId="40DD1D5C" w14:textId="6CDE17E7"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 xml:space="preserve">1, 2 Fracción XIV de la Ley que Crea el Organismo Público Descentralizado denominado Servicios de Salud de </w:t>
      </w:r>
      <w:r w:rsidRPr="00225F5E">
        <w:rPr>
          <w:rFonts w:asciiTheme="minorHAnsi" w:hAnsiTheme="minorHAnsi" w:cs="Arial"/>
        </w:rPr>
        <w:t>Nuevo León y 19 Fracción XV del Reglamento Interior de Servicios de Salud de Nuevo León, O.P.D.,</w:t>
      </w:r>
      <w:r w:rsidRPr="00225F5E">
        <w:rPr>
          <w:rFonts w:asciiTheme="minorHAnsi" w:hAnsiTheme="minorHAnsi"/>
        </w:rPr>
        <w:t xml:space="preserve"> en debida</w:t>
      </w:r>
      <w:r w:rsidR="00037DE1" w:rsidRPr="00225F5E">
        <w:rPr>
          <w:rFonts w:asciiTheme="minorHAnsi" w:hAnsiTheme="minorHAnsi"/>
        </w:rPr>
        <w:t xml:space="preserve"> concordancia con </w:t>
      </w:r>
      <w:r w:rsidR="008C1FAC" w:rsidRPr="00225F5E">
        <w:rPr>
          <w:rFonts w:asciiTheme="minorHAnsi" w:hAnsiTheme="minorHAnsi"/>
        </w:rPr>
        <w:t>el Artículo 77</w:t>
      </w:r>
      <w:r w:rsidR="00FD0115" w:rsidRPr="00225F5E">
        <w:rPr>
          <w:rFonts w:asciiTheme="minorHAnsi" w:hAnsiTheme="minorHAnsi"/>
        </w:rPr>
        <w:t xml:space="preserve"> de </w:t>
      </w:r>
      <w:r w:rsidRPr="00225F5E">
        <w:rPr>
          <w:rFonts w:asciiTheme="minorHAnsi" w:hAnsiTheme="minorHAnsi" w:cs="Arial"/>
        </w:rPr>
        <w:t xml:space="preserve">la Ley de Egresos para el </w:t>
      </w:r>
      <w:r w:rsidR="008C1FAC" w:rsidRPr="00225F5E">
        <w:rPr>
          <w:rFonts w:asciiTheme="minorHAnsi" w:hAnsiTheme="minorHAnsi" w:cs="Arial"/>
        </w:rPr>
        <w:t>año del 2021</w:t>
      </w:r>
      <w:r w:rsidRPr="00225F5E">
        <w:rPr>
          <w:rFonts w:asciiTheme="minorHAnsi" w:hAnsiTheme="minorHAnsi" w:cs="Arial"/>
        </w:rPr>
        <w:t>,</w:t>
      </w:r>
      <w:r w:rsidRPr="00225F5E">
        <w:rPr>
          <w:rFonts w:asciiTheme="minorHAnsi" w:hAnsiTheme="minorHAnsi"/>
        </w:rPr>
        <w:t xml:space="preserve"> </w:t>
      </w:r>
      <w:r w:rsidRPr="00225F5E">
        <w:rPr>
          <w:rFonts w:asciiTheme="minorHAnsi" w:hAnsiTheme="minorHAnsi"/>
          <w:b/>
        </w:rPr>
        <w:t>CONVOCA</w:t>
      </w:r>
      <w:r w:rsidRPr="00225F5E">
        <w:rPr>
          <w:rFonts w:asciiTheme="minorHAnsi" w:hAnsiTheme="minorHAnsi"/>
        </w:rPr>
        <w:t xml:space="preserve"> a las personas físicas o morales </w:t>
      </w:r>
      <w:r w:rsidRPr="00225F5E">
        <w:rPr>
          <w:rFonts w:asciiTheme="minorHAnsi" w:hAnsiTheme="minorHAnsi" w:cs="Arial"/>
        </w:rPr>
        <w:t>a participar en</w:t>
      </w:r>
      <w:r w:rsidRPr="00225F5E">
        <w:rPr>
          <w:rFonts w:asciiTheme="minorHAnsi" w:hAnsiTheme="minorHAnsi"/>
        </w:rPr>
        <w:t xml:space="preserve"> la </w:t>
      </w:r>
      <w:r w:rsidR="00B32CA1" w:rsidRPr="00225F5E">
        <w:rPr>
          <w:rFonts w:asciiTheme="minorHAnsi" w:hAnsiTheme="minorHAnsi" w:cs="Arial"/>
        </w:rPr>
        <w:t xml:space="preserve">Licitación Pública </w:t>
      </w:r>
      <w:r w:rsidR="00FB5482" w:rsidRPr="00225F5E">
        <w:rPr>
          <w:rFonts w:asciiTheme="minorHAnsi" w:hAnsiTheme="minorHAnsi" w:cs="Arial"/>
        </w:rPr>
        <w:t xml:space="preserve">Internacional Bajo la Cobertura de Tratados </w:t>
      </w:r>
      <w:r w:rsidR="00B32CA1" w:rsidRPr="00225F5E">
        <w:rPr>
          <w:rFonts w:asciiTheme="minorHAnsi" w:hAnsiTheme="minorHAnsi" w:cs="Arial"/>
        </w:rPr>
        <w:t>Presencial</w:t>
      </w:r>
      <w:r w:rsidR="0058000A" w:rsidRPr="00225F5E">
        <w:rPr>
          <w:rFonts w:asciiTheme="minorHAnsi" w:hAnsiTheme="minorHAnsi" w:cs="Arial"/>
        </w:rPr>
        <w:t xml:space="preserve"> </w:t>
      </w:r>
      <w:r w:rsidRPr="00225F5E">
        <w:rPr>
          <w:rFonts w:asciiTheme="minorHAnsi" w:hAnsiTheme="minorHAnsi" w:cs="Arial"/>
        </w:rPr>
        <w:t xml:space="preserve">No. </w:t>
      </w:r>
      <w:r w:rsidR="00B32CA1" w:rsidRPr="00225F5E">
        <w:rPr>
          <w:rFonts w:asciiTheme="minorHAnsi" w:hAnsiTheme="minorHAnsi" w:cs="Arial"/>
        </w:rPr>
        <w:t>LP</w:t>
      </w:r>
      <w:r w:rsidRPr="00225F5E">
        <w:rPr>
          <w:rFonts w:asciiTheme="minorHAnsi" w:hAnsiTheme="minorHAnsi" w:cs="Arial"/>
        </w:rPr>
        <w:t>-919044992-</w:t>
      </w:r>
      <w:r w:rsidR="00225F5E" w:rsidRPr="00225F5E">
        <w:rPr>
          <w:rFonts w:asciiTheme="minorHAnsi" w:hAnsiTheme="minorHAnsi" w:cs="Arial"/>
        </w:rPr>
        <w:t>I20</w:t>
      </w:r>
      <w:r w:rsidR="008C1FAC" w:rsidRPr="00225F5E">
        <w:rPr>
          <w:rFonts w:asciiTheme="minorHAnsi" w:hAnsiTheme="minorHAnsi" w:cs="Arial"/>
        </w:rPr>
        <w:t>-2021</w:t>
      </w:r>
      <w:r w:rsidRPr="00225F5E">
        <w:rPr>
          <w:rFonts w:asciiTheme="minorHAnsi" w:hAnsiTheme="minorHAnsi" w:cs="Arial"/>
        </w:rPr>
        <w:t xml:space="preserve"> para </w:t>
      </w:r>
      <w:r w:rsidR="00BC5687" w:rsidRPr="00225F5E">
        <w:rPr>
          <w:rFonts w:asciiTheme="minorHAnsi" w:hAnsiTheme="minorHAnsi" w:cs="Arial"/>
        </w:rPr>
        <w:t xml:space="preserve">la </w:t>
      </w:r>
      <w:r w:rsidR="00D34CF7" w:rsidRPr="00225F5E">
        <w:rPr>
          <w:rFonts w:asciiTheme="minorHAnsi" w:hAnsiTheme="minorHAnsi" w:cs="Arial"/>
        </w:rPr>
        <w:t xml:space="preserve">adquisición </w:t>
      </w:r>
      <w:r w:rsidR="00CA35BE" w:rsidRPr="00225F5E">
        <w:rPr>
          <w:rFonts w:asciiTheme="minorHAnsi" w:hAnsiTheme="minorHAnsi" w:cs="Arial"/>
        </w:rPr>
        <w:t xml:space="preserve">de </w:t>
      </w:r>
      <w:r w:rsidR="000E2A16" w:rsidRPr="00225F5E">
        <w:rPr>
          <w:rFonts w:asciiTheme="minorHAnsi" w:hAnsiTheme="minorHAnsi" w:cs="Arial"/>
        </w:rPr>
        <w:t>“</w:t>
      </w:r>
      <w:r w:rsidR="00225F5E" w:rsidRPr="00225F5E">
        <w:rPr>
          <w:rFonts w:asciiTheme="minorHAnsi" w:hAnsiTheme="minorHAnsi" w:cs="Arial"/>
        </w:rPr>
        <w:t>REACTIVOS PARA LA DETERMINACIÓN DE HEPATITIS Y EQUIPO EN COMODATO</w:t>
      </w:r>
      <w:r w:rsidR="000E2A16" w:rsidRPr="00225F5E">
        <w:rPr>
          <w:rFonts w:asciiTheme="minorHAnsi" w:hAnsiTheme="minorHAnsi" w:cs="Arial"/>
        </w:rPr>
        <w:t>”</w:t>
      </w:r>
      <w:r w:rsidR="00F70B66" w:rsidRPr="00225F5E">
        <w:rPr>
          <w:rFonts w:asciiTheme="minorHAnsi" w:hAnsiTheme="minorHAnsi" w:cs="Arial"/>
        </w:rPr>
        <w:t>.</w:t>
      </w:r>
    </w:p>
    <w:p w14:paraId="7DBC21FE" w14:textId="77777777" w:rsidR="00F70B66" w:rsidRPr="00037DE1" w:rsidRDefault="00F70B66" w:rsidP="007F0B73">
      <w:pPr>
        <w:jc w:val="both"/>
        <w:rPr>
          <w:rFonts w:asciiTheme="minorHAnsi" w:hAnsiTheme="minorHAnsi" w:cs="Arial"/>
        </w:rPr>
      </w:pPr>
    </w:p>
    <w:p w14:paraId="357109BB" w14:textId="77777777" w:rsidR="007F0B73" w:rsidRDefault="007F0B73" w:rsidP="002021D2">
      <w:pPr>
        <w:rPr>
          <w:rFonts w:asciiTheme="minorHAnsi" w:hAnsiTheme="minorHAnsi"/>
          <w:b/>
          <w:bCs/>
          <w:lang w:val="es-ES"/>
        </w:rPr>
      </w:pPr>
    </w:p>
    <w:p w14:paraId="4C8F1988" w14:textId="77777777" w:rsidR="00037DE1" w:rsidRDefault="00037DE1" w:rsidP="002021D2">
      <w:pPr>
        <w:rPr>
          <w:rFonts w:asciiTheme="minorHAnsi" w:hAnsiTheme="minorHAnsi"/>
          <w:b/>
          <w:bCs/>
          <w:lang w:val="es-ES"/>
        </w:rPr>
      </w:pPr>
    </w:p>
    <w:p w14:paraId="28D36501" w14:textId="77777777" w:rsidR="00037DE1" w:rsidRDefault="00037DE1" w:rsidP="002021D2">
      <w:pPr>
        <w:rPr>
          <w:rFonts w:asciiTheme="minorHAnsi" w:hAnsiTheme="minorHAnsi"/>
          <w:b/>
          <w:bCs/>
          <w:lang w:val="es-ES"/>
        </w:rPr>
      </w:pPr>
    </w:p>
    <w:p w14:paraId="50D68EBC" w14:textId="77777777" w:rsidR="00F94E18" w:rsidRDefault="00F94E18" w:rsidP="002021D2">
      <w:pPr>
        <w:rPr>
          <w:rFonts w:asciiTheme="minorHAnsi" w:hAnsiTheme="minorHAnsi"/>
          <w:b/>
          <w:bCs/>
          <w:lang w:val="es-ES"/>
        </w:rPr>
      </w:pPr>
    </w:p>
    <w:p w14:paraId="522EA50D" w14:textId="77777777" w:rsidR="006E0108" w:rsidRDefault="006E0108" w:rsidP="002021D2">
      <w:pPr>
        <w:rPr>
          <w:rFonts w:asciiTheme="minorHAnsi" w:hAnsiTheme="minorHAnsi"/>
          <w:b/>
          <w:bCs/>
          <w:lang w:val="es-ES"/>
        </w:rPr>
      </w:pPr>
    </w:p>
    <w:p w14:paraId="627ECCFF" w14:textId="77777777" w:rsidR="008C1FAC" w:rsidRDefault="008C1FAC" w:rsidP="002021D2">
      <w:pPr>
        <w:rPr>
          <w:rFonts w:asciiTheme="minorHAnsi" w:hAnsiTheme="minorHAnsi"/>
          <w:b/>
          <w:bCs/>
          <w:lang w:val="es-ES"/>
        </w:rPr>
      </w:pPr>
    </w:p>
    <w:p w14:paraId="358B3458" w14:textId="77777777" w:rsidR="008C1FAC" w:rsidRDefault="008C1FAC" w:rsidP="002021D2">
      <w:pPr>
        <w:rPr>
          <w:rFonts w:asciiTheme="minorHAnsi" w:hAnsiTheme="minorHAnsi"/>
          <w:b/>
          <w:bCs/>
          <w:lang w:val="es-ES"/>
        </w:rPr>
      </w:pPr>
    </w:p>
    <w:p w14:paraId="7DB56704" w14:textId="77777777" w:rsidR="00E51786" w:rsidRDefault="00E51786" w:rsidP="002021D2">
      <w:pPr>
        <w:rPr>
          <w:rFonts w:asciiTheme="minorHAnsi" w:hAnsiTheme="minorHAnsi"/>
          <w:b/>
          <w:bCs/>
          <w:lang w:val="es-ES"/>
        </w:rPr>
      </w:pPr>
    </w:p>
    <w:p w14:paraId="333DF00D" w14:textId="77777777" w:rsidR="00E51786" w:rsidRDefault="00E51786" w:rsidP="002021D2">
      <w:pPr>
        <w:rPr>
          <w:rFonts w:asciiTheme="minorHAnsi" w:hAnsiTheme="minorHAnsi"/>
          <w:b/>
          <w:bCs/>
          <w:lang w:val="es-ES"/>
        </w:rPr>
      </w:pPr>
    </w:p>
    <w:p w14:paraId="6A2EF644" w14:textId="77777777" w:rsidR="00E51786" w:rsidRDefault="00E51786" w:rsidP="002021D2">
      <w:pPr>
        <w:rPr>
          <w:rFonts w:asciiTheme="minorHAnsi" w:hAnsiTheme="minorHAnsi"/>
          <w:b/>
          <w:bCs/>
          <w:lang w:val="es-ES"/>
        </w:rPr>
      </w:pPr>
    </w:p>
    <w:p w14:paraId="26AA7CD9" w14:textId="77777777" w:rsidR="00E51786" w:rsidRDefault="00E51786" w:rsidP="002021D2">
      <w:pPr>
        <w:rPr>
          <w:rFonts w:asciiTheme="minorHAnsi" w:hAnsiTheme="minorHAnsi"/>
          <w:b/>
          <w:bCs/>
          <w:lang w:val="es-ES"/>
        </w:rPr>
      </w:pPr>
    </w:p>
    <w:p w14:paraId="3863E86A" w14:textId="77777777" w:rsidR="008C1FAC" w:rsidRDefault="008C1FAC" w:rsidP="002021D2">
      <w:pPr>
        <w:rPr>
          <w:rFonts w:asciiTheme="minorHAnsi" w:hAnsiTheme="minorHAnsi"/>
          <w:b/>
          <w:bCs/>
          <w:lang w:val="es-ES"/>
        </w:rPr>
      </w:pPr>
    </w:p>
    <w:p w14:paraId="4A110A1E" w14:textId="77777777" w:rsidR="006E0108" w:rsidRDefault="006E0108" w:rsidP="002021D2">
      <w:pPr>
        <w:rPr>
          <w:rFonts w:asciiTheme="minorHAnsi" w:hAnsiTheme="minorHAnsi"/>
          <w:b/>
          <w:bCs/>
          <w:lang w:val="es-ES"/>
        </w:rPr>
      </w:pPr>
    </w:p>
    <w:p w14:paraId="0ABE0B00" w14:textId="77777777"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163930BB" w14:textId="77777777" w:rsidR="00225F5E" w:rsidRDefault="00225F5E" w:rsidP="007F0B73">
      <w:pPr>
        <w:jc w:val="center"/>
        <w:rPr>
          <w:rFonts w:asciiTheme="minorHAnsi" w:hAnsiTheme="minorHAnsi"/>
          <w:b/>
          <w:bCs/>
          <w:sz w:val="60"/>
          <w:szCs w:val="60"/>
        </w:rPr>
      </w:pPr>
    </w:p>
    <w:p w14:paraId="44CEB68B" w14:textId="77777777" w:rsidR="00AB7D71" w:rsidRPr="0078059E" w:rsidRDefault="00AB7D71"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493DC54B" w14:textId="77777777" w:rsidR="00AB7D71" w:rsidRPr="0078059E" w:rsidRDefault="00AB7D71" w:rsidP="00AB7D71">
      <w:pPr>
        <w:tabs>
          <w:tab w:val="left" w:pos="284"/>
        </w:tabs>
        <w:ind w:right="-1"/>
        <w:jc w:val="both"/>
        <w:rPr>
          <w:rFonts w:asciiTheme="minorHAnsi" w:hAnsiTheme="minorHAnsi" w:cs="Arial"/>
        </w:rPr>
      </w:pPr>
    </w:p>
    <w:p w14:paraId="61C69D12"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1B8498AD"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14:paraId="48E1F638" w14:textId="77777777"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1FAFA63A"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3088B76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7F14E21"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4F4EFBB0"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241A7584"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61B15F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14:paraId="78270D88" w14:textId="77777777"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Pr>
          <w:rFonts w:asciiTheme="minorHAnsi" w:hAnsiTheme="minorHAnsi" w:cs="Arial"/>
        </w:rPr>
        <w:t>ración el 27 de Octubre de 2008;</w:t>
      </w:r>
    </w:p>
    <w:p w14:paraId="0D3F01F6"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53AEF0B" w14:textId="77777777" w:rsidR="00A62BF8" w:rsidRPr="00225F5E"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 xml:space="preserve">Departamento de </w:t>
      </w:r>
      <w:r w:rsidR="00FD0115" w:rsidRPr="00225F5E">
        <w:rPr>
          <w:rFonts w:asciiTheme="minorHAnsi" w:hAnsiTheme="minorHAnsi" w:cs="Arial"/>
        </w:rPr>
        <w:t>Control de Insumos y Almacén</w:t>
      </w:r>
      <w:r w:rsidRPr="00225F5E">
        <w:rPr>
          <w:rFonts w:asciiTheme="minorHAnsi" w:hAnsiTheme="minorHAnsi" w:cs="Arial"/>
        </w:rPr>
        <w:t xml:space="preserve">, ubicado en el </w:t>
      </w:r>
      <w:r w:rsidR="00BC2F13" w:rsidRPr="00225F5E">
        <w:rPr>
          <w:rFonts w:asciiTheme="minorHAnsi" w:hAnsiTheme="minorHAnsi" w:cs="Arial"/>
        </w:rPr>
        <w:t>primer p</w:t>
      </w:r>
      <w:r w:rsidRPr="00225F5E">
        <w:rPr>
          <w:rFonts w:asciiTheme="minorHAnsi" w:hAnsiTheme="minorHAnsi" w:cs="Arial"/>
        </w:rPr>
        <w:t xml:space="preserve">iso, Matamoros </w:t>
      </w:r>
      <w:r w:rsidR="00BC2F13" w:rsidRPr="00225F5E">
        <w:rPr>
          <w:rFonts w:asciiTheme="minorHAnsi" w:hAnsiTheme="minorHAnsi" w:cs="Arial"/>
        </w:rPr>
        <w:t xml:space="preserve">oriente, </w:t>
      </w:r>
      <w:r w:rsidRPr="00225F5E">
        <w:rPr>
          <w:rFonts w:asciiTheme="minorHAnsi" w:hAnsiTheme="minorHAnsi" w:cs="Arial"/>
        </w:rPr>
        <w:t>No. 520, Centro de Monterr</w:t>
      </w:r>
      <w:r w:rsidR="00BC2F13" w:rsidRPr="00225F5E">
        <w:rPr>
          <w:rFonts w:asciiTheme="minorHAnsi" w:hAnsiTheme="minorHAnsi" w:cs="Arial"/>
        </w:rPr>
        <w:t>ey, Nuevo León, C.P. 64000, Tel</w:t>
      </w:r>
      <w:r w:rsidR="006464AA" w:rsidRPr="00225F5E">
        <w:rPr>
          <w:rFonts w:asciiTheme="minorHAnsi" w:hAnsiTheme="minorHAnsi" w:cs="Arial"/>
        </w:rPr>
        <w:t xml:space="preserve">: </w:t>
      </w:r>
      <w:r w:rsidR="00EE45B3" w:rsidRPr="00225F5E">
        <w:rPr>
          <w:rFonts w:asciiTheme="minorHAnsi" w:hAnsiTheme="minorHAnsi" w:cs="Arial"/>
        </w:rPr>
        <w:t xml:space="preserve">81 </w:t>
      </w:r>
      <w:r w:rsidR="006464AA" w:rsidRPr="00225F5E">
        <w:rPr>
          <w:rFonts w:asciiTheme="minorHAnsi" w:hAnsiTheme="minorHAnsi" w:cs="Arial"/>
        </w:rPr>
        <w:t>81 30 70 49</w:t>
      </w:r>
      <w:r w:rsidR="00267C25" w:rsidRPr="00225F5E">
        <w:rPr>
          <w:rFonts w:asciiTheme="minorHAnsi" w:hAnsiTheme="minorHAnsi" w:cs="Arial"/>
        </w:rPr>
        <w:t>.</w:t>
      </w:r>
    </w:p>
    <w:p w14:paraId="00F14713" w14:textId="6876980D" w:rsidR="00267C25" w:rsidRPr="00225F5E" w:rsidRDefault="00267C25" w:rsidP="003C7CE4">
      <w:pPr>
        <w:pStyle w:val="Prrafodelista"/>
        <w:numPr>
          <w:ilvl w:val="0"/>
          <w:numId w:val="9"/>
        </w:numPr>
        <w:tabs>
          <w:tab w:val="left" w:pos="284"/>
        </w:tabs>
        <w:ind w:right="-1"/>
        <w:jc w:val="both"/>
        <w:rPr>
          <w:rFonts w:asciiTheme="minorHAnsi" w:hAnsiTheme="minorHAnsi" w:cs="Arial"/>
        </w:rPr>
      </w:pPr>
      <w:r w:rsidRPr="00225F5E">
        <w:rPr>
          <w:rFonts w:asciiTheme="minorHAnsi" w:hAnsiTheme="minorHAnsi" w:cs="Arial"/>
        </w:rPr>
        <w:t xml:space="preserve">Las bases de la presente Convocatoria podrán obtenerse de manera gratuita a través </w:t>
      </w:r>
      <w:r w:rsidR="00CE2E1F" w:rsidRPr="00225F5E">
        <w:rPr>
          <w:rFonts w:asciiTheme="minorHAnsi" w:hAnsiTheme="minorHAnsi" w:cs="Arial"/>
        </w:rPr>
        <w:t>de la página oficial de Servicios de Salud de Nuevo León</w:t>
      </w:r>
      <w:r w:rsidRPr="00225F5E">
        <w:rPr>
          <w:rFonts w:asciiTheme="minorHAnsi" w:hAnsiTheme="minorHAnsi" w:cs="Arial"/>
        </w:rPr>
        <w:t>, a partir de la fecha de su publicación,</w:t>
      </w:r>
      <w:r w:rsidR="0098036D" w:rsidRPr="00225F5E">
        <w:rPr>
          <w:rFonts w:asciiTheme="minorHAnsi" w:hAnsiTheme="minorHAnsi"/>
        </w:rPr>
        <w:t xml:space="preserve"> en el </w:t>
      </w:r>
      <w:r w:rsidR="0098036D" w:rsidRPr="00225F5E">
        <w:rPr>
          <w:rFonts w:asciiTheme="minorHAnsi" w:hAnsiTheme="minorHAnsi" w:cs="Arial"/>
        </w:rPr>
        <w:t xml:space="preserve">portal </w:t>
      </w:r>
      <w:hyperlink r:id="rId8" w:history="1">
        <w:r w:rsidR="00CE2E1F" w:rsidRPr="00225F5E">
          <w:rPr>
            <w:rStyle w:val="Hipervnculo"/>
            <w:rFonts w:asciiTheme="minorHAnsi" w:hAnsiTheme="minorHAnsi" w:cs="Arial"/>
          </w:rPr>
          <w:t>http://saludnl.gob.mx</w:t>
        </w:r>
      </w:hyperlink>
      <w:r w:rsidR="0098036D" w:rsidRPr="00225F5E">
        <w:rPr>
          <w:rFonts w:asciiTheme="minorHAnsi" w:hAnsiTheme="minorHAnsi" w:cs="Arial"/>
        </w:rPr>
        <w:t>,</w:t>
      </w:r>
      <w:r w:rsidRPr="00225F5E">
        <w:rPr>
          <w:rFonts w:asciiTheme="minorHAnsi" w:hAnsiTheme="minorHAnsi" w:cs="Arial"/>
        </w:rPr>
        <w:t xml:space="preserve"> </w:t>
      </w:r>
      <w:r w:rsidR="001A0EBB" w:rsidRPr="00225F5E">
        <w:rPr>
          <w:rFonts w:asciiTheme="minorHAnsi" w:hAnsiTheme="minorHAnsi" w:cs="Arial"/>
        </w:rPr>
        <w:t>e</w:t>
      </w:r>
      <w:r w:rsidR="003561D9" w:rsidRPr="00225F5E">
        <w:rPr>
          <w:rFonts w:asciiTheme="minorHAnsi" w:hAnsiTheme="minorHAnsi" w:cs="Arial"/>
        </w:rPr>
        <w:t>n</w:t>
      </w:r>
      <w:r w:rsidR="001A0EBB" w:rsidRPr="00225F5E">
        <w:rPr>
          <w:rFonts w:asciiTheme="minorHAnsi" w:hAnsiTheme="minorHAnsi" w:cs="Arial"/>
        </w:rPr>
        <w:t xml:space="preserve"> la parte inferior, en el apartado “licitaciones”, </w:t>
      </w:r>
      <w:r w:rsidRPr="00225F5E">
        <w:rPr>
          <w:rFonts w:asciiTheme="minorHAnsi" w:hAnsiTheme="minorHAnsi" w:cs="Arial"/>
        </w:rPr>
        <w:t xml:space="preserve">o en su caso a través del </w:t>
      </w:r>
      <w:r w:rsidR="00FD0115" w:rsidRPr="00225F5E">
        <w:rPr>
          <w:rFonts w:asciiTheme="minorHAnsi" w:hAnsiTheme="minorHAnsi" w:cs="Arial"/>
        </w:rPr>
        <w:t>Departamento de Control de Insumos y Almacén</w:t>
      </w:r>
      <w:r w:rsidRPr="00225F5E">
        <w:rPr>
          <w:rFonts w:asciiTheme="minorHAnsi" w:hAnsiTheme="minorHAnsi" w:cs="Arial"/>
        </w:rPr>
        <w:t xml:space="preserve"> de los Servicios de Salud de Nuevo León, </w:t>
      </w:r>
      <w:r w:rsidR="001A0EBB" w:rsidRPr="00225F5E">
        <w:rPr>
          <w:rFonts w:asciiTheme="minorHAnsi" w:hAnsiTheme="minorHAnsi" w:cs="Arial"/>
        </w:rPr>
        <w:t xml:space="preserve">en un horario de 9:00 a.m. a </w:t>
      </w:r>
      <w:r w:rsidR="008B0C69" w:rsidRPr="00225F5E">
        <w:rPr>
          <w:rFonts w:asciiTheme="minorHAnsi" w:hAnsiTheme="minorHAnsi" w:cs="Arial"/>
        </w:rPr>
        <w:t>14</w:t>
      </w:r>
      <w:r w:rsidRPr="00225F5E">
        <w:rPr>
          <w:rFonts w:asciiTheme="minorHAnsi" w:hAnsiTheme="minorHAnsi" w:cs="Arial"/>
        </w:rPr>
        <w:t xml:space="preserve">:00 p.m. </w:t>
      </w:r>
    </w:p>
    <w:p w14:paraId="434061B8" w14:textId="77777777" w:rsidR="00EE45B3" w:rsidRDefault="00FB5482" w:rsidP="00EE45B3">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14:paraId="17F1A411" w14:textId="7CBCE07A" w:rsidR="00EE45B3" w:rsidRPr="00225F5E" w:rsidRDefault="00267C25" w:rsidP="00EE45B3">
      <w:pPr>
        <w:pStyle w:val="Default"/>
        <w:numPr>
          <w:ilvl w:val="0"/>
          <w:numId w:val="9"/>
        </w:numPr>
        <w:jc w:val="both"/>
        <w:rPr>
          <w:rFonts w:asciiTheme="minorHAnsi" w:hAnsiTheme="minorHAnsi" w:cs="Arial"/>
          <w:color w:val="auto"/>
          <w:sz w:val="20"/>
          <w:szCs w:val="20"/>
          <w:lang w:val="es-ES_tradnl" w:eastAsia="es-ES"/>
        </w:rPr>
      </w:pPr>
      <w:r w:rsidRPr="00225F5E">
        <w:rPr>
          <w:rFonts w:asciiTheme="minorHAnsi" w:hAnsiTheme="minorHAnsi" w:cs="Arial"/>
          <w:color w:val="auto"/>
          <w:sz w:val="20"/>
          <w:szCs w:val="20"/>
          <w:lang w:val="es-ES_tradnl" w:eastAsia="es-ES"/>
        </w:rPr>
        <w:t xml:space="preserve">La presente </w:t>
      </w:r>
      <w:r w:rsidR="00CE2E1F" w:rsidRPr="00225F5E">
        <w:rPr>
          <w:rFonts w:asciiTheme="minorHAnsi" w:hAnsiTheme="minorHAnsi" w:cs="Arial"/>
          <w:color w:val="auto"/>
          <w:sz w:val="20"/>
          <w:szCs w:val="20"/>
          <w:lang w:val="es-ES_tradnl" w:eastAsia="es-ES"/>
        </w:rPr>
        <w:t xml:space="preserve">Licitación Pública </w:t>
      </w:r>
      <w:r w:rsidR="00FB5482" w:rsidRPr="00225F5E">
        <w:rPr>
          <w:rFonts w:asciiTheme="minorHAnsi" w:hAnsiTheme="minorHAnsi" w:cs="Arial"/>
          <w:color w:val="auto"/>
          <w:sz w:val="20"/>
          <w:szCs w:val="20"/>
          <w:lang w:val="es-ES_tradnl" w:eastAsia="es-ES"/>
        </w:rPr>
        <w:t>Internacional</w:t>
      </w:r>
      <w:r w:rsidR="0090355D" w:rsidRPr="00225F5E">
        <w:rPr>
          <w:rFonts w:asciiTheme="minorHAnsi" w:hAnsiTheme="minorHAnsi" w:cs="Arial"/>
          <w:color w:val="auto"/>
          <w:sz w:val="20"/>
          <w:szCs w:val="20"/>
          <w:lang w:val="es-ES_tradnl" w:eastAsia="es-ES"/>
        </w:rPr>
        <w:t xml:space="preserve"> Bajo la Cobertura de Tratados </w:t>
      </w:r>
      <w:r w:rsidR="00CE2E1F" w:rsidRPr="00225F5E">
        <w:rPr>
          <w:rFonts w:asciiTheme="minorHAnsi" w:hAnsiTheme="minorHAnsi" w:cs="Arial"/>
          <w:color w:val="auto"/>
          <w:sz w:val="20"/>
          <w:szCs w:val="20"/>
          <w:lang w:val="es-ES_tradnl" w:eastAsia="es-ES"/>
        </w:rPr>
        <w:t>Presencial</w:t>
      </w:r>
      <w:r w:rsidRPr="00225F5E">
        <w:rPr>
          <w:rFonts w:asciiTheme="minorHAnsi" w:hAnsiTheme="minorHAnsi" w:cs="Arial"/>
          <w:color w:val="auto"/>
          <w:sz w:val="20"/>
          <w:szCs w:val="20"/>
          <w:lang w:val="es-ES_tradnl" w:eastAsia="es-ES"/>
        </w:rPr>
        <w:t xml:space="preserve"> será identificada por el No</w:t>
      </w:r>
      <w:r w:rsidR="001A0EBB" w:rsidRPr="00225F5E">
        <w:rPr>
          <w:rFonts w:asciiTheme="minorHAnsi" w:hAnsiTheme="minorHAnsi" w:cs="Arial"/>
          <w:color w:val="auto"/>
          <w:sz w:val="20"/>
          <w:szCs w:val="20"/>
          <w:lang w:val="es-ES_tradnl" w:eastAsia="es-ES"/>
        </w:rPr>
        <w:t>.</w:t>
      </w:r>
      <w:r w:rsidRPr="00225F5E">
        <w:rPr>
          <w:rFonts w:asciiTheme="minorHAnsi" w:hAnsiTheme="minorHAnsi" w:cs="Arial"/>
          <w:color w:val="auto"/>
          <w:sz w:val="20"/>
          <w:szCs w:val="20"/>
          <w:lang w:val="es-ES_tradnl" w:eastAsia="es-ES"/>
        </w:rPr>
        <w:t xml:space="preserve"> </w:t>
      </w:r>
      <w:r w:rsidR="00CE2E1F" w:rsidRPr="00225F5E">
        <w:rPr>
          <w:rFonts w:asciiTheme="minorHAnsi" w:hAnsiTheme="minorHAnsi" w:cs="Arial"/>
          <w:color w:val="auto"/>
          <w:sz w:val="20"/>
          <w:szCs w:val="20"/>
          <w:lang w:val="es-ES_tradnl" w:eastAsia="es-ES"/>
        </w:rPr>
        <w:t>LP</w:t>
      </w:r>
      <w:r w:rsidRPr="00225F5E">
        <w:rPr>
          <w:rFonts w:asciiTheme="minorHAnsi" w:hAnsiTheme="minorHAnsi" w:cs="Arial"/>
          <w:color w:val="auto"/>
          <w:sz w:val="20"/>
          <w:szCs w:val="20"/>
          <w:lang w:val="es-ES_tradnl" w:eastAsia="es-ES"/>
        </w:rPr>
        <w:t>-919044992-</w:t>
      </w:r>
      <w:r w:rsidR="00225F5E" w:rsidRPr="00225F5E">
        <w:rPr>
          <w:rFonts w:asciiTheme="minorHAnsi" w:hAnsiTheme="minorHAnsi" w:cs="Arial"/>
          <w:color w:val="auto"/>
          <w:sz w:val="20"/>
          <w:szCs w:val="20"/>
          <w:lang w:val="es-ES_tradnl" w:eastAsia="es-ES"/>
        </w:rPr>
        <w:t>I20</w:t>
      </w:r>
      <w:r w:rsidR="008C1FAC" w:rsidRPr="00225F5E">
        <w:rPr>
          <w:rFonts w:asciiTheme="minorHAnsi" w:hAnsiTheme="minorHAnsi" w:cs="Arial"/>
          <w:color w:val="auto"/>
          <w:sz w:val="20"/>
          <w:szCs w:val="20"/>
          <w:lang w:val="es-ES_tradnl" w:eastAsia="es-ES"/>
        </w:rPr>
        <w:t>-2021</w:t>
      </w:r>
      <w:r w:rsidR="00225F5E" w:rsidRPr="00225F5E">
        <w:rPr>
          <w:rFonts w:asciiTheme="minorHAnsi" w:hAnsiTheme="minorHAnsi" w:cs="Arial"/>
          <w:color w:val="auto"/>
          <w:sz w:val="20"/>
          <w:szCs w:val="20"/>
          <w:lang w:val="es-ES_tradnl" w:eastAsia="es-ES"/>
        </w:rPr>
        <w:t>.</w:t>
      </w:r>
    </w:p>
    <w:p w14:paraId="2C2FE569" w14:textId="77777777"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w:t>
      </w:r>
      <w:r w:rsidRPr="008B0C69">
        <w:rPr>
          <w:rFonts w:asciiTheme="minorHAnsi" w:hAnsiTheme="minorHAnsi" w:cs="Arial"/>
        </w:rPr>
        <w:t xml:space="preserve">los </w:t>
      </w:r>
      <w:r w:rsidR="003D39A2" w:rsidRPr="008B0C69">
        <w:rPr>
          <w:rFonts w:asciiTheme="minorHAnsi" w:hAnsiTheme="minorHAnsi" w:cs="Arial"/>
        </w:rPr>
        <w:t>reactivos incluyendo el equipo en comodato</w:t>
      </w:r>
      <w:r w:rsidR="003D39A2">
        <w:rPr>
          <w:rFonts w:asciiTheme="minorHAnsi" w:hAnsiTheme="minorHAnsi" w:cs="Arial"/>
        </w:rPr>
        <w:t xml:space="preserve">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2021</w:t>
      </w:r>
      <w:r w:rsidRPr="0078059E">
        <w:rPr>
          <w:rFonts w:asciiTheme="minorHAnsi" w:hAnsiTheme="minorHAnsi" w:cs="Arial"/>
        </w:rPr>
        <w:t>.</w:t>
      </w:r>
    </w:p>
    <w:p w14:paraId="4480C0B1"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1A6D0E16" w14:textId="06B6EB6C" w:rsidR="00B64229" w:rsidRPr="00DA3C65" w:rsidRDefault="001A0EBB" w:rsidP="003C7CE4">
      <w:pPr>
        <w:pStyle w:val="Prrafodelista"/>
        <w:numPr>
          <w:ilvl w:val="0"/>
          <w:numId w:val="9"/>
        </w:numPr>
        <w:tabs>
          <w:tab w:val="left" w:pos="284"/>
        </w:tabs>
        <w:ind w:right="51"/>
        <w:jc w:val="both"/>
        <w:rPr>
          <w:rFonts w:asciiTheme="minorHAnsi" w:hAnsiTheme="minorHAnsi" w:cs="Arial"/>
        </w:rPr>
      </w:pPr>
      <w:r w:rsidRPr="000A18E8">
        <w:rPr>
          <w:rFonts w:asciiTheme="minorHAnsi" w:hAnsiTheme="minorHAnsi" w:cs="Arial"/>
        </w:rPr>
        <w:lastRenderedPageBreak/>
        <w:t xml:space="preserve">La adquisición </w:t>
      </w:r>
      <w:r w:rsidR="00EC1705" w:rsidRPr="000A18E8">
        <w:rPr>
          <w:rFonts w:asciiTheme="minorHAnsi" w:hAnsiTheme="minorHAnsi" w:cs="Arial"/>
        </w:rPr>
        <w:t>de los reactivos</w:t>
      </w:r>
      <w:r w:rsidR="005763A8" w:rsidRPr="000A18E8">
        <w:rPr>
          <w:rFonts w:asciiTheme="minorHAnsi" w:hAnsiTheme="minorHAnsi" w:cs="Arial"/>
        </w:rPr>
        <w:t xml:space="preserve"> </w:t>
      </w:r>
      <w:r w:rsidR="00B64229" w:rsidRPr="000A18E8">
        <w:rPr>
          <w:rFonts w:asciiTheme="minorHAnsi" w:hAnsiTheme="minorHAnsi" w:cs="Arial"/>
        </w:rPr>
        <w:t>requerido</w:t>
      </w:r>
      <w:r w:rsidR="00EC1705" w:rsidRPr="000A18E8">
        <w:rPr>
          <w:rFonts w:asciiTheme="minorHAnsi" w:hAnsiTheme="minorHAnsi" w:cs="Arial"/>
        </w:rPr>
        <w:t>s</w:t>
      </w:r>
      <w:r w:rsidR="00B64229" w:rsidRPr="000A18E8">
        <w:rPr>
          <w:rFonts w:asciiTheme="minorHAnsi" w:hAnsiTheme="minorHAnsi" w:cs="Arial"/>
        </w:rPr>
        <w:t xml:space="preserve"> por </w:t>
      </w:r>
      <w:r w:rsidR="00FB5482" w:rsidRPr="000A18E8">
        <w:rPr>
          <w:rFonts w:asciiTheme="minorHAnsi" w:hAnsiTheme="minorHAnsi" w:cs="Arial"/>
          <w:bCs/>
        </w:rPr>
        <w:t>l</w:t>
      </w:r>
      <w:r w:rsidR="00B64229" w:rsidRPr="000A18E8">
        <w:rPr>
          <w:rFonts w:asciiTheme="minorHAnsi" w:hAnsiTheme="minorHAnsi" w:cs="Arial"/>
        </w:rPr>
        <w:t xml:space="preserve">a </w:t>
      </w:r>
      <w:r w:rsidR="00B64229" w:rsidRPr="000A18E8">
        <w:rPr>
          <w:rFonts w:asciiTheme="minorHAnsi" w:hAnsiTheme="minorHAnsi" w:cs="Arial"/>
          <w:bCs/>
        </w:rPr>
        <w:t>C</w:t>
      </w:r>
      <w:r w:rsidR="00B64229" w:rsidRPr="000A18E8">
        <w:rPr>
          <w:rFonts w:asciiTheme="minorHAnsi" w:hAnsiTheme="minorHAnsi" w:cs="Arial"/>
        </w:rPr>
        <w:t xml:space="preserve">onvocante, se realizará con </w:t>
      </w:r>
      <w:r w:rsidR="00B64229" w:rsidRPr="00DA3C65">
        <w:rPr>
          <w:rFonts w:asciiTheme="minorHAnsi" w:hAnsiTheme="minorHAnsi" w:cs="Arial"/>
        </w:rPr>
        <w:t xml:space="preserve">recursos del tipo de presupuesto </w:t>
      </w:r>
      <w:r w:rsidR="00F046F8">
        <w:rPr>
          <w:rFonts w:asciiTheme="minorHAnsi" w:hAnsiTheme="minorHAnsi" w:cs="Arial"/>
        </w:rPr>
        <w:t>122002</w:t>
      </w:r>
      <w:r w:rsidR="00B64229" w:rsidRPr="00DA3C65">
        <w:rPr>
          <w:rFonts w:asciiTheme="minorHAnsi" w:hAnsiTheme="minorHAnsi" w:cs="Arial"/>
        </w:rPr>
        <w:t>,</w:t>
      </w:r>
      <w:r w:rsidR="00C16313" w:rsidRPr="00DA3C65">
        <w:rPr>
          <w:rFonts w:asciiTheme="minorHAnsi" w:hAnsiTheme="minorHAnsi" w:cs="Arial"/>
        </w:rPr>
        <w:t xml:space="preserve"> </w:t>
      </w:r>
      <w:r w:rsidR="00FB5482" w:rsidRPr="00DA3C65">
        <w:rPr>
          <w:rFonts w:asciiTheme="minorHAnsi" w:hAnsiTheme="minorHAnsi" w:cs="Arial"/>
        </w:rPr>
        <w:t>Programa</w:t>
      </w:r>
      <w:r w:rsidR="00EC1705" w:rsidRPr="00DA3C65">
        <w:rPr>
          <w:rFonts w:asciiTheme="minorHAnsi" w:hAnsiTheme="minorHAnsi" w:cs="Arial"/>
        </w:rPr>
        <w:t xml:space="preserve"> </w:t>
      </w:r>
      <w:r w:rsidR="003F5FEE">
        <w:rPr>
          <w:rFonts w:asciiTheme="minorHAnsi" w:hAnsiTheme="minorHAnsi" w:cs="Arial"/>
        </w:rPr>
        <w:t>771204</w:t>
      </w:r>
      <w:r w:rsidR="002018C5" w:rsidRPr="00DA3C65">
        <w:rPr>
          <w:rFonts w:asciiTheme="minorHAnsi" w:hAnsiTheme="minorHAnsi" w:cs="Arial"/>
        </w:rPr>
        <w:t>, partida 25</w:t>
      </w:r>
      <w:r w:rsidR="00EC1705" w:rsidRPr="00DA3C65">
        <w:rPr>
          <w:rFonts w:asciiTheme="minorHAnsi" w:hAnsiTheme="minorHAnsi" w:cs="Arial"/>
        </w:rPr>
        <w:t>101</w:t>
      </w:r>
      <w:r w:rsidR="00F046F8">
        <w:rPr>
          <w:rFonts w:asciiTheme="minorHAnsi" w:hAnsiTheme="minorHAnsi" w:cs="Arial"/>
        </w:rPr>
        <w:t xml:space="preserve"> y 25901</w:t>
      </w:r>
      <w:r w:rsidR="000A18E8" w:rsidRPr="00DA3C65">
        <w:rPr>
          <w:rFonts w:asciiTheme="minorHAnsi" w:hAnsiTheme="minorHAnsi" w:cs="Arial"/>
        </w:rPr>
        <w:t xml:space="preserve">, </w:t>
      </w:r>
      <w:r w:rsidRPr="00DA3C65">
        <w:rPr>
          <w:rFonts w:asciiTheme="minorHAnsi" w:hAnsiTheme="minorHAnsi" w:cs="Arial"/>
        </w:rPr>
        <w:t xml:space="preserve">con cargo </w:t>
      </w:r>
      <w:r w:rsidR="00EC1705" w:rsidRPr="00DA3C65">
        <w:rPr>
          <w:rFonts w:asciiTheme="minorHAnsi" w:hAnsiTheme="minorHAnsi" w:cs="Arial"/>
        </w:rPr>
        <w:t>al Laboratorio Estatal</w:t>
      </w:r>
      <w:r w:rsidR="000A18E8" w:rsidRPr="00DA3C65">
        <w:rPr>
          <w:rFonts w:asciiTheme="minorHAnsi" w:hAnsiTheme="minorHAnsi" w:cs="Arial"/>
        </w:rPr>
        <w:t xml:space="preserve">, Cuenta Bancaria No. </w:t>
      </w:r>
      <w:r w:rsidR="00F046F8">
        <w:rPr>
          <w:rFonts w:asciiTheme="minorHAnsi" w:hAnsiTheme="minorHAnsi" w:cs="Arial"/>
        </w:rPr>
        <w:t>1121550960</w:t>
      </w:r>
      <w:r w:rsidR="000A18E8" w:rsidRPr="00DA3C65">
        <w:rPr>
          <w:rFonts w:asciiTheme="minorHAnsi" w:hAnsiTheme="minorHAnsi" w:cs="Arial"/>
        </w:rPr>
        <w:t>.</w:t>
      </w:r>
    </w:p>
    <w:p w14:paraId="546F4829" w14:textId="69E08F62" w:rsidR="00EE45B3" w:rsidRPr="00F046F8" w:rsidRDefault="00B64229" w:rsidP="00F046F8">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14:paraId="4C3029E1" w14:textId="77777777" w:rsidR="00EE45B3" w:rsidRDefault="00EE45B3" w:rsidP="00A91686">
      <w:pPr>
        <w:pStyle w:val="Prrafodelista"/>
        <w:rPr>
          <w:rFonts w:asciiTheme="minorHAnsi" w:hAnsiTheme="minorHAnsi" w:cstheme="minorHAnsi"/>
        </w:rPr>
      </w:pPr>
    </w:p>
    <w:p w14:paraId="74FC94D0" w14:textId="77777777" w:rsidR="00225F5E" w:rsidRPr="00A91686" w:rsidRDefault="00225F5E" w:rsidP="00A91686">
      <w:pPr>
        <w:pStyle w:val="Prrafodelista"/>
        <w:rPr>
          <w:rFonts w:asciiTheme="minorHAnsi" w:hAnsiTheme="minorHAnsi" w:cstheme="minorHAnsi"/>
        </w:rPr>
      </w:pPr>
    </w:p>
    <w:p w14:paraId="6EC38689"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5E0D21E4" w14:textId="77777777" w:rsidR="00D86D21" w:rsidRDefault="00D86D21" w:rsidP="00D86D21">
      <w:pPr>
        <w:jc w:val="both"/>
        <w:rPr>
          <w:rFonts w:asciiTheme="minorHAnsi" w:hAnsiTheme="minorHAnsi" w:cstheme="minorHAnsi"/>
        </w:rPr>
      </w:pPr>
    </w:p>
    <w:p w14:paraId="38DA05DD" w14:textId="735C7C05" w:rsidR="00D86D21" w:rsidRPr="00225F5E"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w:t>
      </w:r>
      <w:r w:rsidRPr="00225F5E">
        <w:rPr>
          <w:rFonts w:asciiTheme="minorHAnsi" w:hAnsiTheme="minorHAnsi" w:cs="Arial"/>
        </w:rPr>
        <w:t xml:space="preserve">n el Anexo 1 de </w:t>
      </w:r>
      <w:r w:rsidR="00F046F8" w:rsidRPr="00225F5E">
        <w:rPr>
          <w:rFonts w:asciiTheme="minorHAnsi" w:hAnsiTheme="minorHAnsi" w:cs="Arial"/>
        </w:rPr>
        <w:t>estas</w:t>
      </w:r>
      <w:r w:rsidRPr="00225F5E">
        <w:rPr>
          <w:rFonts w:asciiTheme="minorHAnsi" w:hAnsiTheme="minorHAnsi" w:cs="Arial"/>
        </w:rPr>
        <w:t xml:space="preserve"> bases, se describen </w:t>
      </w:r>
      <w:r w:rsidR="00225F5E" w:rsidRPr="00225F5E">
        <w:rPr>
          <w:rFonts w:asciiTheme="minorHAnsi" w:hAnsiTheme="minorHAnsi" w:cs="Arial"/>
        </w:rPr>
        <w:t>los reactivos</w:t>
      </w:r>
      <w:r w:rsidRPr="00225F5E">
        <w:rPr>
          <w:rFonts w:asciiTheme="minorHAnsi" w:hAnsiTheme="minorHAnsi" w:cs="Arial"/>
        </w:rPr>
        <w:t xml:space="preserve"> que se requieren </w:t>
      </w:r>
      <w:r w:rsidR="00225F5E" w:rsidRPr="00225F5E">
        <w:rPr>
          <w:rFonts w:asciiTheme="minorHAnsi" w:hAnsiTheme="minorHAnsi" w:cs="Arial"/>
        </w:rPr>
        <w:t>para la determinación de hepatitis</w:t>
      </w:r>
      <w:r w:rsidRPr="00225F5E">
        <w:rPr>
          <w:rFonts w:asciiTheme="minorHAnsi" w:hAnsiTheme="minorHAnsi" w:cstheme="minorHAnsi"/>
        </w:rPr>
        <w:t>.</w:t>
      </w:r>
    </w:p>
    <w:p w14:paraId="1F1FC78E" w14:textId="77777777" w:rsidR="00D86D21" w:rsidRPr="00087D4A" w:rsidRDefault="00664844" w:rsidP="00D86D21">
      <w:pPr>
        <w:pStyle w:val="Prrafodelista"/>
        <w:numPr>
          <w:ilvl w:val="2"/>
          <w:numId w:val="23"/>
        </w:numPr>
        <w:ind w:left="1418" w:hanging="567"/>
        <w:jc w:val="both"/>
        <w:rPr>
          <w:rFonts w:asciiTheme="minorHAnsi" w:hAnsiTheme="minorHAnsi" w:cstheme="minorHAnsi"/>
        </w:rPr>
      </w:pPr>
      <w:r w:rsidRPr="00225F5E">
        <w:rPr>
          <w:rFonts w:asciiTheme="minorHAnsi" w:hAnsiTheme="minorHAnsi" w:cs="Arial"/>
        </w:rPr>
        <w:t>E</w:t>
      </w:r>
      <w:r w:rsidR="00D86D21" w:rsidRPr="00225F5E">
        <w:rPr>
          <w:rFonts w:asciiTheme="minorHAnsi" w:hAnsiTheme="minorHAnsi" w:cs="Arial"/>
        </w:rPr>
        <w:t xml:space="preserve">n el Anexo </w:t>
      </w:r>
      <w:r w:rsidRPr="00225F5E">
        <w:rPr>
          <w:rFonts w:asciiTheme="minorHAnsi" w:hAnsiTheme="minorHAnsi" w:cs="Arial"/>
        </w:rPr>
        <w:t>1-A</w:t>
      </w:r>
      <w:r w:rsidR="00D86D21" w:rsidRPr="00225F5E">
        <w:rPr>
          <w:rFonts w:asciiTheme="minorHAnsi" w:hAnsiTheme="minorHAnsi" w:cs="Arial"/>
        </w:rPr>
        <w:t xml:space="preserve"> </w:t>
      </w:r>
      <w:r w:rsidRPr="00225F5E">
        <w:rPr>
          <w:rFonts w:asciiTheme="minorHAnsi" w:hAnsiTheme="minorHAnsi" w:cs="Arial"/>
        </w:rPr>
        <w:t xml:space="preserve">se describen </w:t>
      </w:r>
      <w:r w:rsidR="00D86D21" w:rsidRPr="00225F5E">
        <w:rPr>
          <w:rFonts w:asciiTheme="minorHAnsi" w:hAnsiTheme="minorHAnsi" w:cs="Arial"/>
        </w:rPr>
        <w:t>las características y especificaciones de los equipos en comodato para la determinación de sus resultados. Cabe aclarar que las características</w:t>
      </w:r>
      <w:r w:rsidR="008573EA" w:rsidRPr="00225F5E">
        <w:rPr>
          <w:rFonts w:asciiTheme="minorHAnsi" w:hAnsiTheme="minorHAnsi" w:cs="Arial"/>
        </w:rPr>
        <w:t xml:space="preserve"> de referencia</w:t>
      </w:r>
      <w:r w:rsidR="00D86D21" w:rsidRPr="00225F5E">
        <w:rPr>
          <w:rFonts w:asciiTheme="minorHAnsi" w:hAnsiTheme="minorHAnsi" w:cs="Arial"/>
        </w:rPr>
        <w:t xml:space="preserve"> correspondientes a dicho equipo</w:t>
      </w:r>
      <w:r w:rsidR="008573EA" w:rsidRPr="00225F5E">
        <w:rPr>
          <w:rFonts w:asciiTheme="minorHAnsi" w:hAnsiTheme="minorHAnsi" w:cs="Arial"/>
        </w:rPr>
        <w:t>, que deberá tener una antigüedad no mayor a 3 años;</w:t>
      </w:r>
      <w:r w:rsidR="00D86D21" w:rsidRPr="00225F5E">
        <w:rPr>
          <w:rFonts w:asciiTheme="minorHAnsi" w:hAnsiTheme="minorHAnsi" w:cs="Arial"/>
        </w:rPr>
        <w:t xml:space="preserve"> así como las cantidades de pruebas de análisis, objeto del presente concurso corresponden a lo solicitado</w:t>
      </w:r>
      <w:r w:rsidR="00D86D21" w:rsidRPr="00087D4A">
        <w:rPr>
          <w:rFonts w:asciiTheme="minorHAnsi" w:hAnsiTheme="minorHAnsi" w:cs="Arial"/>
        </w:rPr>
        <w:t xml:space="preserve"> por el Laboratorio Estatal de la Convocante, </w:t>
      </w:r>
      <w:r w:rsidR="00D86D21" w:rsidRPr="00087D4A">
        <w:rPr>
          <w:rFonts w:asciiTheme="minorHAnsi" w:hAnsiTheme="minorHAnsi"/>
        </w:rPr>
        <w:t>dichas cantidades podrán variar, sin rebasar los presupuestos autorizados.</w:t>
      </w:r>
    </w:p>
    <w:p w14:paraId="21374504" w14:textId="2B6042C1"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225F5E">
        <w:rPr>
          <w:rFonts w:asciiTheme="minorHAnsi" w:hAnsiTheme="minorHAnsi" w:cs="Arial"/>
        </w:rPr>
        <w:t>El</w:t>
      </w:r>
      <w:r w:rsidR="006100F2" w:rsidRPr="00225F5E">
        <w:rPr>
          <w:rFonts w:asciiTheme="minorHAnsi" w:hAnsiTheme="minorHAnsi" w:cs="Arial"/>
        </w:rPr>
        <w:t xml:space="preserve"> (los)</w:t>
      </w:r>
      <w:r w:rsidRPr="00225F5E">
        <w:rPr>
          <w:rFonts w:asciiTheme="minorHAnsi" w:hAnsiTheme="minorHAnsi" w:cs="Arial"/>
        </w:rPr>
        <w:t xml:space="preserve"> licitante</w:t>
      </w:r>
      <w:r w:rsidR="006100F2" w:rsidRPr="00225F5E">
        <w:rPr>
          <w:rFonts w:asciiTheme="minorHAnsi" w:hAnsiTheme="minorHAnsi" w:cs="Arial"/>
        </w:rPr>
        <w:t xml:space="preserve"> (s)</w:t>
      </w:r>
      <w:r w:rsidRPr="00225F5E">
        <w:rPr>
          <w:rFonts w:asciiTheme="minorHAnsi" w:hAnsiTheme="minorHAnsi" w:cs="Arial"/>
        </w:rPr>
        <w:t xml:space="preserve"> que resulte con adjudicación proporcionará los equipos en comodato para realizar las pruebas de </w:t>
      </w:r>
      <w:r w:rsidR="00225F5E" w:rsidRPr="00225F5E">
        <w:rPr>
          <w:rFonts w:asciiTheme="minorHAnsi" w:hAnsiTheme="minorHAnsi" w:cs="Arial"/>
        </w:rPr>
        <w:t>hepatitis</w:t>
      </w:r>
      <w:r w:rsidRPr="00225F5E">
        <w:rPr>
          <w:rFonts w:asciiTheme="minorHAnsi" w:hAnsiTheme="minorHAnsi" w:cs="Arial"/>
        </w:rPr>
        <w:t xml:space="preserve">, de acuerdo a su propuesta técnica presentada, la cual deberá </w:t>
      </w:r>
      <w:r w:rsidR="008573EA" w:rsidRPr="00225F5E">
        <w:rPr>
          <w:rFonts w:asciiTheme="minorHAnsi" w:hAnsiTheme="minorHAnsi" w:cs="Arial"/>
        </w:rPr>
        <w:t>cumplir</w:t>
      </w:r>
      <w:r w:rsidRPr="00225F5E">
        <w:rPr>
          <w:rFonts w:asciiTheme="minorHAnsi" w:hAnsiTheme="minorHAnsi" w:cs="Arial"/>
        </w:rPr>
        <w:t xml:space="preserve"> las especificaciones técnicas</w:t>
      </w:r>
      <w:r w:rsidR="008573EA" w:rsidRPr="00225F5E">
        <w:rPr>
          <w:rFonts w:asciiTheme="minorHAnsi" w:hAnsiTheme="minorHAnsi" w:cs="Arial"/>
        </w:rPr>
        <w:t xml:space="preserve"> de referencia</w:t>
      </w:r>
      <w:r w:rsidRPr="00225F5E">
        <w:rPr>
          <w:rFonts w:asciiTheme="minorHAnsi" w:hAnsiTheme="minorHAnsi" w:cs="Arial"/>
        </w:rPr>
        <w:t xml:space="preserve"> establecidas</w:t>
      </w:r>
      <w:r w:rsidRPr="00087D4A">
        <w:rPr>
          <w:rFonts w:asciiTheme="minorHAnsi" w:hAnsiTheme="minorHAnsi" w:cs="Arial"/>
        </w:rPr>
        <w:t xml:space="preserve">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14:paraId="605F674B" w14:textId="62A661B0"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 conveniente dicha </w:t>
      </w:r>
      <w:r w:rsidR="00F046F8" w:rsidRPr="00087D4A">
        <w:rPr>
          <w:rFonts w:asciiTheme="minorHAnsi" w:hAnsiTheme="minorHAnsi" w:cs="Arial"/>
        </w:rPr>
        <w:t>unidad, para</w:t>
      </w:r>
      <w:r w:rsidR="00D86D21" w:rsidRPr="00087D4A">
        <w:rPr>
          <w:rFonts w:asciiTheme="minorHAnsi" w:hAnsiTheme="minorHAnsi" w:cs="Arial"/>
        </w:rPr>
        <w:t xml:space="preserve"> el adecuado manejo de los equipos.</w:t>
      </w:r>
    </w:p>
    <w:p w14:paraId="470A94F8" w14:textId="77777777"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14:paraId="7C01B712" w14:textId="77777777"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Hrs)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14:paraId="68D92A98" w14:textId="77777777"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14:paraId="6E43E933" w14:textId="7E3999A6"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 los equipos proporcionados en comodato, cuando sea necesario el traslado del equipo a las oficinas del licitante para su mantenimiento y se prolongue por más de 24 horas, el </w:t>
      </w:r>
      <w:r w:rsidR="002C20F8" w:rsidRPr="00087D4A">
        <w:rPr>
          <w:rFonts w:asciiTheme="minorHAnsi" w:hAnsiTheme="minorHAnsi" w:cs="Arial"/>
        </w:rPr>
        <w:t>proveedor proporcionará</w:t>
      </w:r>
      <w:r w:rsidR="00D86D21" w:rsidRPr="00087D4A">
        <w:rPr>
          <w:rFonts w:asciiTheme="minorHAnsi" w:hAnsiTheme="minorHAnsi" w:cs="Arial"/>
        </w:rPr>
        <w:t xml:space="preserve">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14:paraId="3E563D84" w14:textId="77777777"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14:paraId="6EB31384" w14:textId="77777777" w:rsidR="00D86D21" w:rsidRPr="003D1C61"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 xml:space="preserve">El Laboratorio Estatal hará la solicitud de </w:t>
      </w:r>
      <w:r w:rsidR="00000ADE" w:rsidRPr="00087D4A">
        <w:rPr>
          <w:rFonts w:asciiTheme="minorHAnsi" w:hAnsiTheme="minorHAnsi"/>
        </w:rPr>
        <w:t>reactivos</w:t>
      </w:r>
      <w:r w:rsidR="00D86D21"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00D86D21" w:rsidRPr="00087D4A">
        <w:rPr>
          <w:rFonts w:asciiTheme="minorHAnsi" w:hAnsiTheme="minorHAnsi"/>
        </w:rPr>
        <w:t xml:space="preserve"> Unidad Aplicativa, y deberá ser enviado vía fax, o algún otro conducto al </w:t>
      </w:r>
      <w:r w:rsidR="003D39A2" w:rsidRPr="00087D4A">
        <w:rPr>
          <w:rFonts w:asciiTheme="minorHAnsi" w:hAnsiTheme="minorHAnsi"/>
        </w:rPr>
        <w:t>licitante ganador</w:t>
      </w:r>
      <w:r w:rsidR="00D86D21"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00D86D21" w:rsidRPr="00087D4A">
        <w:rPr>
          <w:rFonts w:asciiTheme="minorHAnsi" w:hAnsiTheme="minorHAnsi"/>
        </w:rPr>
        <w:t xml:space="preserve">, dicho acuse deberá el </w:t>
      </w:r>
      <w:r w:rsidR="003D39A2" w:rsidRPr="00087D4A">
        <w:rPr>
          <w:rFonts w:asciiTheme="minorHAnsi" w:hAnsiTheme="minorHAnsi"/>
        </w:rPr>
        <w:t>licitante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00D86D21" w:rsidRPr="00087D4A">
        <w:rPr>
          <w:rFonts w:asciiTheme="minorHAnsi" w:hAnsiTheme="minorHAnsi"/>
        </w:rPr>
        <w:t xml:space="preserve"> el día de elaboración de la Orden de Envío, lo anterior se </w:t>
      </w:r>
      <w:r w:rsidR="00D86D21" w:rsidRPr="00087D4A">
        <w:rPr>
          <w:rFonts w:asciiTheme="minorHAnsi" w:hAnsiTheme="minorHAnsi"/>
        </w:rPr>
        <w:lastRenderedPageBreak/>
        <w:t>tomará en cuenta por el Laboratorio Estatal, para el cálculo y elaboración de sanción por el atraso en la entrega de mercancías.</w:t>
      </w:r>
    </w:p>
    <w:p w14:paraId="1BE79985" w14:textId="77777777" w:rsidR="000522C4" w:rsidRPr="007F1AE6" w:rsidRDefault="003D1C61" w:rsidP="000522C4">
      <w:pPr>
        <w:pStyle w:val="Prrafodelista"/>
        <w:numPr>
          <w:ilvl w:val="2"/>
          <w:numId w:val="23"/>
        </w:numPr>
        <w:ind w:left="1418" w:hanging="567"/>
        <w:jc w:val="both"/>
        <w:rPr>
          <w:rFonts w:asciiTheme="minorHAnsi" w:hAnsiTheme="minorHAnsi" w:cstheme="minorHAnsi"/>
        </w:rPr>
      </w:pPr>
      <w:r>
        <w:rPr>
          <w:rFonts w:asciiTheme="minorHAnsi" w:hAnsiTheme="minorHAnsi"/>
        </w:rPr>
        <w:t>La Convocante se compromete a erogar, como míni</w:t>
      </w:r>
      <w:r w:rsidR="000522C4">
        <w:rPr>
          <w:rFonts w:asciiTheme="minorHAnsi" w:hAnsiTheme="minorHAnsi"/>
        </w:rPr>
        <w:t xml:space="preserve">mo, el 60% del monto adjudicado, </w:t>
      </w:r>
      <w:r w:rsidR="000522C4" w:rsidRPr="007F1AE6">
        <w:rPr>
          <w:rFonts w:asciiTheme="minorHAnsi" w:hAnsiTheme="minorHAnsi" w:cstheme="minorHAnsi"/>
        </w:rPr>
        <w:t xml:space="preserve">El 60% del monto comprometido por la Convocante, se ejercerá de acuerdo al Anexo </w:t>
      </w:r>
      <w:r w:rsidR="000522C4">
        <w:rPr>
          <w:rFonts w:asciiTheme="minorHAnsi" w:hAnsiTheme="minorHAnsi" w:cstheme="minorHAnsi"/>
        </w:rPr>
        <w:t>1</w:t>
      </w:r>
      <w:r w:rsidR="000522C4" w:rsidRPr="007F1AE6">
        <w:rPr>
          <w:rFonts w:asciiTheme="minorHAnsi" w:hAnsiTheme="minorHAnsi" w:cstheme="minorHAnsi"/>
        </w:rPr>
        <w:t>, estas cantidades son referenciales y pueden variar según las necesidades de la Unidad y de acuerdo a los presupuestos autorizados.</w:t>
      </w:r>
    </w:p>
    <w:p w14:paraId="6700B333" w14:textId="616775EB"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 xml:space="preserve">o tener sucursales en la misma </w:t>
      </w:r>
      <w:r w:rsidR="002C20F8" w:rsidRPr="00087D4A">
        <w:rPr>
          <w:rFonts w:asciiTheme="minorHAnsi" w:hAnsiTheme="minorHAnsi" w:cs="Arial"/>
        </w:rPr>
        <w:t>y “</w:t>
      </w:r>
      <w:r w:rsidR="00D86D21" w:rsidRPr="00087D4A">
        <w:rPr>
          <w:rFonts w:asciiTheme="minorHAnsi" w:hAnsiTheme="minorHAnsi" w:cs="Arial"/>
        </w:rPr>
        <w:t>contar con Staff de Ingeniería” para cualquier situación de urgencia, el cual detallarán en su propuesta técnica. Por lo que deberá anexar a su propuesta técnica, Currículums, Diplomas y Certificados del Staff de Ingeniería.</w:t>
      </w:r>
    </w:p>
    <w:p w14:paraId="20E79C4C" w14:textId="77777777"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La asignación será por partida al licitante que ofrezca el mejor costo total, por lo que los licitantes deberán cotizar el total de las pruebas que integran las partidas.</w:t>
      </w:r>
    </w:p>
    <w:p w14:paraId="7063D13E" w14:textId="77777777"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por partida.</w:t>
      </w:r>
    </w:p>
    <w:p w14:paraId="405F3C39" w14:textId="4F84880D"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El costo de cada prueba deber</w:t>
      </w:r>
      <w:r w:rsidR="00EB058A" w:rsidRPr="00087D4A">
        <w:rPr>
          <w:rFonts w:asciiTheme="minorHAnsi" w:hAnsiTheme="minorHAnsi" w:cs="Arial"/>
        </w:rPr>
        <w:t xml:space="preserve">á incluir el equipo en comodato, la instalación y mantenimiento del equipo </w:t>
      </w:r>
      <w:r w:rsidR="00225F5E">
        <w:rPr>
          <w:rFonts w:asciiTheme="minorHAnsi" w:hAnsiTheme="minorHAnsi" w:cs="Arial"/>
        </w:rPr>
        <w:t>para la determinación de hepatitis.</w:t>
      </w:r>
    </w:p>
    <w:p w14:paraId="2096248F" w14:textId="77777777" w:rsidR="00D86D21" w:rsidRPr="00103854"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00D86D21"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00D86D21" w:rsidRPr="00087D4A">
        <w:rPr>
          <w:rFonts w:asciiTheme="minorHAnsi" w:hAnsiTheme="minorHAnsi"/>
        </w:rPr>
        <w:t xml:space="preserve"> unidades de medida requeridas.</w:t>
      </w:r>
    </w:p>
    <w:p w14:paraId="2A137EA9" w14:textId="48EEE226" w:rsidR="00103854" w:rsidRPr="00335ADD" w:rsidRDefault="00103854" w:rsidP="00D86D21">
      <w:pPr>
        <w:pStyle w:val="Prrafodelista"/>
        <w:numPr>
          <w:ilvl w:val="2"/>
          <w:numId w:val="23"/>
        </w:numPr>
        <w:ind w:left="1418" w:hanging="567"/>
        <w:jc w:val="both"/>
        <w:rPr>
          <w:rFonts w:asciiTheme="minorHAnsi" w:hAnsiTheme="minorHAnsi" w:cstheme="minorHAnsi"/>
        </w:rPr>
      </w:pPr>
      <w:r w:rsidRPr="009C0F95">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3B055139" w14:textId="77777777" w:rsidR="00335ADD" w:rsidRDefault="00335ADD" w:rsidP="00335ADD">
      <w:pPr>
        <w:ind w:left="851"/>
        <w:jc w:val="both"/>
        <w:rPr>
          <w:rFonts w:asciiTheme="minorHAnsi" w:hAnsiTheme="minorHAnsi" w:cstheme="minorHAnsi"/>
        </w:rPr>
      </w:pPr>
    </w:p>
    <w:p w14:paraId="5609D84A" w14:textId="77777777" w:rsidR="00F63839" w:rsidRPr="00D86D21" w:rsidRDefault="00EB1FF4" w:rsidP="001626A5">
      <w:pPr>
        <w:pStyle w:val="Prrafodelista"/>
        <w:rPr>
          <w:rFonts w:asciiTheme="minorHAnsi" w:hAnsiTheme="minorHAnsi" w:cstheme="minorHAnsi"/>
        </w:rPr>
      </w:pPr>
      <w:r w:rsidRPr="00087D4A">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14:paraId="52BB6DE4" w14:textId="77777777" w:rsidR="001578FF" w:rsidRDefault="001578FF" w:rsidP="00A1692B">
      <w:pPr>
        <w:tabs>
          <w:tab w:val="left" w:pos="851"/>
        </w:tabs>
        <w:ind w:right="-1"/>
        <w:jc w:val="both"/>
        <w:rPr>
          <w:rFonts w:asciiTheme="minorHAnsi" w:hAnsiTheme="minorHAnsi"/>
          <w:b/>
        </w:rPr>
      </w:pPr>
    </w:p>
    <w:p w14:paraId="7B73A9F4"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1F4BE596" w14:textId="77777777" w:rsidR="00A1692B" w:rsidRPr="00037DE1" w:rsidRDefault="00A1692B" w:rsidP="00A1692B">
      <w:pPr>
        <w:tabs>
          <w:tab w:val="left" w:pos="851"/>
        </w:tabs>
        <w:ind w:right="-1"/>
        <w:jc w:val="both"/>
        <w:rPr>
          <w:rFonts w:asciiTheme="minorHAnsi" w:hAnsiTheme="minorHAnsi"/>
          <w:b/>
        </w:rPr>
      </w:pPr>
    </w:p>
    <w:p w14:paraId="3DB36D5B" w14:textId="77777777"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277708F0" w14:textId="77777777" w:rsidR="002B4A2A" w:rsidRDefault="002B4A2A" w:rsidP="002B4A2A">
      <w:pPr>
        <w:tabs>
          <w:tab w:val="left" w:pos="851"/>
        </w:tabs>
        <w:ind w:left="709" w:right="-1"/>
        <w:jc w:val="both"/>
        <w:rPr>
          <w:rFonts w:asciiTheme="minorHAnsi" w:hAnsiTheme="minorHAnsi"/>
          <w:b/>
        </w:rPr>
      </w:pPr>
    </w:p>
    <w:p w14:paraId="1C9EA09A" w14:textId="77777777"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14:paraId="0C83FD61" w14:textId="1D317A05" w:rsidR="00AA554B" w:rsidRPr="00225F5E"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w:t>
      </w:r>
      <w:r w:rsidRPr="00225F5E">
        <w:rPr>
          <w:rFonts w:asciiTheme="minorHAnsi" w:hAnsiTheme="minorHAnsi" w:cs="Arial"/>
          <w:sz w:val="20"/>
        </w:rPr>
        <w:t xml:space="preserve">del </w:t>
      </w:r>
      <w:r w:rsidR="00225F5E" w:rsidRPr="00225F5E">
        <w:rPr>
          <w:rFonts w:asciiTheme="minorHAnsi" w:hAnsiTheme="minorHAnsi" w:cs="Arial"/>
          <w:sz w:val="20"/>
        </w:rPr>
        <w:t>3 de Mayo</w:t>
      </w:r>
      <w:r w:rsidR="001626A5" w:rsidRPr="00225F5E">
        <w:rPr>
          <w:rFonts w:asciiTheme="minorHAnsi" w:hAnsiTheme="minorHAnsi" w:cs="Arial"/>
          <w:sz w:val="20"/>
        </w:rPr>
        <w:t xml:space="preserve"> del 2021 al 31 de Diciembre del 2021.</w:t>
      </w:r>
      <w:r w:rsidRPr="00225F5E">
        <w:rPr>
          <w:rFonts w:asciiTheme="minorHAnsi" w:hAnsiTheme="minorHAnsi" w:cs="Arial"/>
          <w:sz w:val="20"/>
        </w:rPr>
        <w:t xml:space="preserve"> </w:t>
      </w:r>
    </w:p>
    <w:p w14:paraId="3E9C2604" w14:textId="77777777" w:rsidR="00AA554B" w:rsidRPr="00225F5E" w:rsidRDefault="00AA554B" w:rsidP="008A7DA0">
      <w:pPr>
        <w:pStyle w:val="Prrafodelista"/>
        <w:numPr>
          <w:ilvl w:val="1"/>
          <w:numId w:val="26"/>
        </w:numPr>
        <w:tabs>
          <w:tab w:val="right" w:pos="1276"/>
        </w:tabs>
        <w:ind w:left="1276" w:right="-1"/>
        <w:jc w:val="both"/>
        <w:rPr>
          <w:rFonts w:asciiTheme="minorHAnsi" w:hAnsiTheme="minorHAnsi" w:cs="Arial"/>
        </w:rPr>
      </w:pPr>
      <w:r w:rsidRPr="00225F5E">
        <w:rPr>
          <w:rFonts w:asciiTheme="minorHAnsi" w:hAnsiTheme="minorHAnsi" w:cs="Arial"/>
        </w:rPr>
        <w:t>Horario de entrega de reactivos en las unidades: será de Lunes a Viernes de 9:00 a 14:00 horas.</w:t>
      </w:r>
    </w:p>
    <w:p w14:paraId="076B2EA4" w14:textId="3F4F1062"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225F5E">
        <w:rPr>
          <w:rFonts w:asciiTheme="minorHAnsi" w:hAnsiTheme="minorHAnsi"/>
        </w:rPr>
        <w:t>El licitante adjudicado entregará, instalará y pondrá en operación</w:t>
      </w:r>
      <w:r w:rsidRPr="00087D4A">
        <w:rPr>
          <w:rFonts w:asciiTheme="minorHAnsi" w:hAnsiTheme="minorHAnsi"/>
        </w:rPr>
        <w:t xml:space="preserve"> los equipos</w:t>
      </w:r>
      <w:r w:rsidR="00BA0ACD" w:rsidRPr="00087D4A">
        <w:rPr>
          <w:rFonts w:asciiTheme="minorHAnsi" w:hAnsiTheme="minorHAnsi"/>
        </w:rPr>
        <w:t xml:space="preserve"> </w:t>
      </w:r>
      <w:r w:rsidRPr="00087D4A">
        <w:rPr>
          <w:rFonts w:asciiTheme="minorHAnsi" w:hAnsiTheme="minorHAnsi"/>
        </w:rPr>
        <w:t xml:space="preserve">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14:paraId="35E8EC1F" w14:textId="77777777" w:rsidR="00AA554B" w:rsidRPr="00AA554B" w:rsidRDefault="00AA554B" w:rsidP="00AA554B">
      <w:pPr>
        <w:pStyle w:val="BlockText2"/>
        <w:ind w:left="709" w:right="-1" w:firstLine="0"/>
        <w:rPr>
          <w:rFonts w:asciiTheme="minorHAnsi" w:hAnsiTheme="minorHAnsi"/>
        </w:rPr>
      </w:pPr>
    </w:p>
    <w:p w14:paraId="43B730FC" w14:textId="77777777"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65DF1793" w14:textId="77777777" w:rsidR="00DA6E70" w:rsidRDefault="00DA6E70" w:rsidP="00DA6E70">
      <w:pPr>
        <w:ind w:left="709" w:right="-1"/>
        <w:jc w:val="both"/>
        <w:rPr>
          <w:rFonts w:asciiTheme="minorHAnsi" w:hAnsiTheme="minorHAnsi"/>
        </w:rPr>
      </w:pPr>
    </w:p>
    <w:p w14:paraId="3A984F0D" w14:textId="77777777"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14:paraId="35237BB5" w14:textId="77777777" w:rsidTr="001626A5">
        <w:trPr>
          <w:trHeight w:val="60"/>
        </w:trPr>
        <w:tc>
          <w:tcPr>
            <w:tcW w:w="3827" w:type="dxa"/>
            <w:shd w:val="clear" w:color="auto" w:fill="7030A0"/>
            <w:vAlign w:val="center"/>
          </w:tcPr>
          <w:p w14:paraId="001D67BD"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14:paraId="0321721D"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1AC63288"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2D4DA74F" w14:textId="77777777"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14:paraId="1718501D" w14:textId="77777777"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14:paraId="408D39E6" w14:textId="77777777" w:rsidR="000A18E8" w:rsidRDefault="000A18E8" w:rsidP="00AA554B">
      <w:pPr>
        <w:ind w:left="709"/>
        <w:jc w:val="both"/>
        <w:rPr>
          <w:rFonts w:asciiTheme="minorHAnsi" w:hAnsiTheme="minorHAnsi" w:cstheme="minorHAnsi"/>
          <w:b/>
        </w:rPr>
      </w:pPr>
    </w:p>
    <w:p w14:paraId="04F30E61" w14:textId="77777777"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14:paraId="7B7B448D" w14:textId="77777777"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14:paraId="4301C098" w14:textId="77777777"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14:paraId="35466C4C" w14:textId="77777777"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14:paraId="69B57AB8" w14:textId="77777777"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14:paraId="7231E03F" w14:textId="77777777"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14:paraId="7E74D74E" w14:textId="77777777"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14:paraId="6374C671" w14:textId="77777777" w:rsidR="00D12ED7" w:rsidRDefault="00D12ED7" w:rsidP="002B6BE9">
      <w:pPr>
        <w:ind w:left="284"/>
        <w:jc w:val="both"/>
        <w:rPr>
          <w:rFonts w:asciiTheme="minorHAnsi" w:hAnsiTheme="minorHAnsi" w:cs="Arial"/>
        </w:rPr>
      </w:pPr>
    </w:p>
    <w:p w14:paraId="11EDC7AD" w14:textId="77777777"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14:paraId="6A11FD87" w14:textId="77777777" w:rsidR="00AA554B" w:rsidRPr="009A4CC0" w:rsidRDefault="00AA554B" w:rsidP="006624CB">
      <w:pPr>
        <w:tabs>
          <w:tab w:val="left" w:pos="851"/>
          <w:tab w:val="right" w:pos="1276"/>
        </w:tabs>
        <w:ind w:left="284" w:right="49"/>
        <w:jc w:val="both"/>
        <w:rPr>
          <w:rFonts w:asciiTheme="minorHAnsi" w:hAnsiTheme="minorHAnsi"/>
          <w:b/>
        </w:rPr>
      </w:pPr>
    </w:p>
    <w:p w14:paraId="4F382166" w14:textId="77777777"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14:paraId="37661B79" w14:textId="77777777" w:rsidR="00AA554B" w:rsidRPr="009A4CC0" w:rsidRDefault="00AA554B" w:rsidP="006624CB">
      <w:pPr>
        <w:tabs>
          <w:tab w:val="left" w:pos="851"/>
          <w:tab w:val="right" w:pos="1276"/>
        </w:tabs>
        <w:ind w:left="284"/>
        <w:jc w:val="both"/>
        <w:rPr>
          <w:rFonts w:asciiTheme="minorHAnsi" w:hAnsiTheme="minorHAnsi"/>
        </w:rPr>
      </w:pPr>
    </w:p>
    <w:p w14:paraId="6338CD7E" w14:textId="061ECEF8"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 xml:space="preserve">La Convocante podrá aplicar las medidas de control de </w:t>
      </w:r>
      <w:r w:rsidR="002C20F8" w:rsidRPr="009A4CC0">
        <w:rPr>
          <w:rFonts w:asciiTheme="minorHAnsi" w:hAnsiTheme="minorHAnsi"/>
        </w:rPr>
        <w:t>calidad que</w:t>
      </w:r>
      <w:r w:rsidRPr="009A4CC0">
        <w:rPr>
          <w:rFonts w:asciiTheme="minorHAnsi" w:hAnsiTheme="minorHAnsi"/>
        </w:rPr>
        <w:t xml:space="preserve"> considere convenientes y aquellas requeridas por la normatividad vigente.</w:t>
      </w:r>
    </w:p>
    <w:p w14:paraId="15304121" w14:textId="77777777" w:rsidR="00D34CF7" w:rsidRDefault="00D34CF7" w:rsidP="006624CB">
      <w:pPr>
        <w:ind w:left="284"/>
        <w:jc w:val="both"/>
        <w:rPr>
          <w:rFonts w:asciiTheme="minorHAnsi" w:hAnsiTheme="minorHAnsi" w:cs="Arial"/>
          <w:b/>
          <w:bCs/>
          <w:i/>
          <w:iCs/>
        </w:rPr>
      </w:pPr>
    </w:p>
    <w:p w14:paraId="773F471B" w14:textId="77777777"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14:paraId="5197D8E2" w14:textId="77777777" w:rsidR="00374519" w:rsidRPr="00E44B28" w:rsidRDefault="00374519" w:rsidP="006624CB">
      <w:pPr>
        <w:tabs>
          <w:tab w:val="right" w:pos="1276"/>
        </w:tabs>
        <w:ind w:left="284"/>
        <w:jc w:val="both"/>
        <w:rPr>
          <w:rFonts w:asciiTheme="minorHAnsi" w:hAnsiTheme="minorHAnsi"/>
        </w:rPr>
      </w:pPr>
    </w:p>
    <w:p w14:paraId="49683C87" w14:textId="77777777"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14:paraId="3EE6EC7F" w14:textId="77777777"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14:paraId="3C0B9BBA" w14:textId="77777777"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14:paraId="24621560" w14:textId="77777777" w:rsidR="00E50CE0" w:rsidRDefault="00E50CE0" w:rsidP="002B6BE9">
      <w:pPr>
        <w:ind w:left="284"/>
        <w:jc w:val="both"/>
        <w:rPr>
          <w:rFonts w:asciiTheme="minorHAnsi" w:hAnsiTheme="minorHAnsi" w:cs="Arial"/>
        </w:rPr>
      </w:pPr>
    </w:p>
    <w:p w14:paraId="61DABF71" w14:textId="77777777" w:rsidR="00D12ED7" w:rsidRDefault="00D12ED7" w:rsidP="002B6BE9">
      <w:pPr>
        <w:ind w:left="284"/>
        <w:jc w:val="both"/>
        <w:rPr>
          <w:rFonts w:asciiTheme="minorHAnsi" w:hAnsiTheme="minorHAnsi" w:cs="Arial"/>
        </w:rPr>
      </w:pPr>
    </w:p>
    <w:p w14:paraId="1FEF3B67" w14:textId="77777777" w:rsidR="007F0B73" w:rsidRPr="00037DE1" w:rsidRDefault="00A83A41" w:rsidP="001626A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7C6A0BB" w14:textId="77777777" w:rsidR="00435E03" w:rsidRDefault="00435E03" w:rsidP="007F0B73">
      <w:pPr>
        <w:jc w:val="both"/>
        <w:rPr>
          <w:rFonts w:asciiTheme="minorHAnsi" w:hAnsiTheme="minorHAnsi"/>
          <w:b/>
        </w:rPr>
      </w:pPr>
    </w:p>
    <w:p w14:paraId="7DA4ED1C" w14:textId="77777777" w:rsidR="00225F5E" w:rsidRDefault="00225F5E" w:rsidP="00225F5E">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3B293E56" w14:textId="77777777" w:rsidR="00225F5E" w:rsidRPr="0066516D" w:rsidRDefault="00225F5E" w:rsidP="00225F5E">
      <w:pPr>
        <w:ind w:left="284" w:hanging="284"/>
        <w:jc w:val="both"/>
        <w:rPr>
          <w:rFonts w:asciiTheme="minorHAnsi" w:hAnsiTheme="minorHAnsi"/>
          <w:b/>
          <w:u w:val="single"/>
        </w:rPr>
      </w:pPr>
    </w:p>
    <w:p w14:paraId="38494A20" w14:textId="77777777" w:rsidR="00225F5E" w:rsidRPr="006249CF" w:rsidRDefault="00225F5E" w:rsidP="00225F5E">
      <w:pPr>
        <w:numPr>
          <w:ilvl w:val="0"/>
          <w:numId w:val="34"/>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6EAD8224" w14:textId="77777777" w:rsidR="00225F5E" w:rsidRPr="006249CF" w:rsidRDefault="00225F5E" w:rsidP="00225F5E">
      <w:pPr>
        <w:numPr>
          <w:ilvl w:val="0"/>
          <w:numId w:val="34"/>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w:t>
      </w:r>
      <w:r w:rsidRPr="006249CF">
        <w:rPr>
          <w:rFonts w:ascii="Calibri" w:hAnsi="Calibri"/>
        </w:rPr>
        <w:lastRenderedPageBreak/>
        <w:t xml:space="preserve">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11669B16" w14:textId="77777777" w:rsidR="00225F5E" w:rsidRPr="006249CF" w:rsidRDefault="00225F5E" w:rsidP="00225F5E">
      <w:pPr>
        <w:numPr>
          <w:ilvl w:val="0"/>
          <w:numId w:val="34"/>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28586626" w14:textId="77777777" w:rsidR="00225F5E" w:rsidRPr="006249CF" w:rsidRDefault="00225F5E" w:rsidP="00225F5E">
      <w:pPr>
        <w:numPr>
          <w:ilvl w:val="0"/>
          <w:numId w:val="34"/>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2537A66" w14:textId="77777777" w:rsidR="00225F5E" w:rsidRPr="006249CF" w:rsidRDefault="00225F5E" w:rsidP="00225F5E">
      <w:pPr>
        <w:numPr>
          <w:ilvl w:val="0"/>
          <w:numId w:val="34"/>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78B768B" w14:textId="77777777" w:rsidR="00225F5E" w:rsidRPr="006249CF" w:rsidRDefault="00225F5E" w:rsidP="00225F5E">
      <w:pPr>
        <w:pStyle w:val="Default"/>
        <w:numPr>
          <w:ilvl w:val="0"/>
          <w:numId w:val="34"/>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C4F8404" w14:textId="77777777" w:rsidR="00225F5E" w:rsidRPr="006249CF" w:rsidRDefault="00225F5E" w:rsidP="00225F5E">
      <w:pPr>
        <w:ind w:left="284"/>
        <w:jc w:val="both"/>
        <w:rPr>
          <w:rFonts w:asciiTheme="minorHAnsi" w:hAnsiTheme="minorHAnsi"/>
          <w:b/>
          <w:lang w:val="es-MX"/>
        </w:rPr>
      </w:pPr>
    </w:p>
    <w:p w14:paraId="11887F46" w14:textId="77777777" w:rsidR="00225F5E" w:rsidRPr="006249CF" w:rsidRDefault="00225F5E" w:rsidP="00225F5E">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3C87509C" w14:textId="77777777" w:rsidR="00225F5E" w:rsidRDefault="00225F5E" w:rsidP="00225F5E">
      <w:pPr>
        <w:ind w:left="284" w:right="-1"/>
        <w:jc w:val="both"/>
        <w:rPr>
          <w:rFonts w:ascii="Calibri" w:hAnsi="Calibri"/>
          <w:b/>
          <w:u w:val="single"/>
        </w:rPr>
      </w:pPr>
    </w:p>
    <w:p w14:paraId="2E2C42A5" w14:textId="77777777" w:rsidR="00225F5E" w:rsidRDefault="00225F5E" w:rsidP="00225F5E">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11FF0A12" w14:textId="77777777" w:rsidR="00E50CE0" w:rsidRDefault="00E50CE0" w:rsidP="005E6330">
      <w:pPr>
        <w:ind w:left="284"/>
        <w:jc w:val="both"/>
        <w:rPr>
          <w:rFonts w:asciiTheme="minorHAnsi" w:hAnsiTheme="minorHAnsi"/>
          <w:b/>
        </w:rPr>
      </w:pPr>
    </w:p>
    <w:p w14:paraId="00320D0A" w14:textId="77777777" w:rsidR="00277A21" w:rsidRDefault="00277A21" w:rsidP="005E6330">
      <w:pPr>
        <w:ind w:left="284"/>
        <w:jc w:val="both"/>
        <w:rPr>
          <w:rFonts w:asciiTheme="minorHAnsi" w:hAnsiTheme="minorHAnsi"/>
          <w:b/>
        </w:rPr>
      </w:pPr>
    </w:p>
    <w:p w14:paraId="1B2AEA76" w14:textId="77777777" w:rsidR="007F0B73" w:rsidRPr="00037DE1"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87182B0" w14:textId="77777777" w:rsidR="00A16B2E" w:rsidRPr="00037DE1" w:rsidRDefault="00A16B2E" w:rsidP="007F0B73">
      <w:pPr>
        <w:ind w:right="49"/>
        <w:jc w:val="both"/>
        <w:rPr>
          <w:rFonts w:asciiTheme="minorHAnsi" w:hAnsiTheme="minorHAnsi"/>
          <w:b/>
        </w:rPr>
      </w:pPr>
    </w:p>
    <w:p w14:paraId="15AF8FA7"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0B26BADC" w14:textId="77777777" w:rsidR="00695181" w:rsidRPr="00E27A5A" w:rsidRDefault="00695181" w:rsidP="00695181">
      <w:pPr>
        <w:pStyle w:val="Prrafodelista"/>
        <w:ind w:left="1065" w:right="49"/>
        <w:jc w:val="both"/>
        <w:rPr>
          <w:rFonts w:asciiTheme="minorHAnsi" w:hAnsiTheme="minorHAnsi"/>
          <w:b/>
        </w:rPr>
      </w:pPr>
    </w:p>
    <w:p w14:paraId="67DB3E72"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0F781EA" w14:textId="77777777"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14:paraId="123FDA6F" w14:textId="77777777"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14:paraId="36AB816F" w14:textId="77777777" w:rsidR="00E101E9" w:rsidRDefault="00E101E9" w:rsidP="00EC225E">
      <w:pPr>
        <w:pStyle w:val="Prrafodelista"/>
        <w:ind w:left="426"/>
        <w:rPr>
          <w:rFonts w:asciiTheme="minorHAnsi" w:hAnsiTheme="minorHAnsi"/>
        </w:rPr>
      </w:pPr>
    </w:p>
    <w:p w14:paraId="6C914023"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B565D21"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5B3F695E" w14:textId="77777777"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2ABA25B3" w14:textId="77777777" w:rsidR="003E6595" w:rsidRPr="00E27A5A" w:rsidRDefault="003E6595" w:rsidP="003E6595">
      <w:pPr>
        <w:pStyle w:val="Prrafodelista"/>
        <w:tabs>
          <w:tab w:val="left" w:pos="9639"/>
        </w:tabs>
        <w:ind w:left="1418"/>
        <w:jc w:val="both"/>
        <w:rPr>
          <w:rFonts w:asciiTheme="minorHAnsi" w:hAnsiTheme="minorHAnsi"/>
        </w:rPr>
      </w:pPr>
    </w:p>
    <w:p w14:paraId="424502BE"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14:paraId="6C870E22" w14:textId="77777777" w:rsidR="008A7C89" w:rsidRDefault="008A7C89" w:rsidP="00EC225E">
      <w:pPr>
        <w:pStyle w:val="Prrafodelista"/>
        <w:tabs>
          <w:tab w:val="left" w:pos="720"/>
          <w:tab w:val="left" w:pos="9639"/>
        </w:tabs>
        <w:ind w:left="426"/>
        <w:jc w:val="both"/>
        <w:rPr>
          <w:rFonts w:asciiTheme="minorHAnsi" w:hAnsiTheme="minorHAnsi"/>
        </w:rPr>
      </w:pPr>
    </w:p>
    <w:p w14:paraId="143629C3"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7CECD79B" w14:textId="77777777" w:rsidR="00E101E9" w:rsidRPr="00A85BB6" w:rsidRDefault="00E101E9" w:rsidP="007A1C0C">
      <w:pPr>
        <w:pStyle w:val="Prrafodelista"/>
        <w:ind w:left="426" w:right="49"/>
        <w:jc w:val="both"/>
        <w:rPr>
          <w:rFonts w:asciiTheme="minorHAnsi" w:hAnsiTheme="minorHAnsi"/>
          <w:b/>
          <w:bCs/>
        </w:rPr>
      </w:pPr>
    </w:p>
    <w:p w14:paraId="2518573C" w14:textId="77777777"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14:paraId="31D77170" w14:textId="77777777"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14:paraId="3127AAF5" w14:textId="77777777"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14:paraId="59D6479A" w14:textId="77777777"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14:paraId="0C85CD8B" w14:textId="77777777"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lastRenderedPageBreak/>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042B04DF" w14:textId="2F1D68C6" w:rsidR="005815BB" w:rsidRPr="009A4CC0" w:rsidRDefault="005815BB" w:rsidP="005815BB">
      <w:pPr>
        <w:numPr>
          <w:ilvl w:val="0"/>
          <w:numId w:val="8"/>
        </w:numPr>
        <w:tabs>
          <w:tab w:val="left" w:pos="1134"/>
        </w:tabs>
        <w:ind w:right="49"/>
        <w:jc w:val="both"/>
        <w:rPr>
          <w:rFonts w:asciiTheme="minorHAnsi" w:hAnsiTheme="minorHAnsi"/>
          <w:color w:val="000000"/>
        </w:rPr>
      </w:pPr>
      <w:r w:rsidRPr="00434AEA">
        <w:rPr>
          <w:rFonts w:asciiTheme="minorHAnsi" w:hAnsiTheme="minorHAnsi"/>
          <w:color w:val="000000"/>
        </w:rPr>
        <w:t xml:space="preserve">Carta de apoyo del fabricante o distribuidor </w:t>
      </w:r>
      <w:r w:rsidR="00BE6C5E" w:rsidRPr="00434AEA">
        <w:rPr>
          <w:rFonts w:asciiTheme="minorHAnsi" w:hAnsiTheme="minorHAnsi"/>
          <w:color w:val="000000"/>
        </w:rPr>
        <w:t>mayorista</w:t>
      </w:r>
      <w:r w:rsidRPr="00434AEA">
        <w:rPr>
          <w:rFonts w:asciiTheme="minorHAnsi" w:hAnsiTheme="minorHAnsi"/>
          <w:color w:val="000000"/>
        </w:rPr>
        <w:t xml:space="preserve"> del Reactivo</w:t>
      </w:r>
      <w:r w:rsidR="00295717" w:rsidRPr="00434AEA">
        <w:rPr>
          <w:rFonts w:asciiTheme="minorHAnsi" w:hAnsiTheme="minorHAnsi"/>
          <w:color w:val="000000"/>
        </w:rPr>
        <w:t xml:space="preserve"> y equipo</w:t>
      </w:r>
      <w:r w:rsidRPr="00434AEA">
        <w:rPr>
          <w:rFonts w:asciiTheme="minorHAnsi" w:hAnsiTheme="minorHAnsi"/>
          <w:color w:val="000000"/>
        </w:rPr>
        <w:t xml:space="preserve"> para la determinación de </w:t>
      </w:r>
      <w:r w:rsidR="00434AEA" w:rsidRPr="00434AEA">
        <w:rPr>
          <w:rFonts w:asciiTheme="minorHAnsi" w:hAnsiTheme="minorHAnsi"/>
          <w:color w:val="000000"/>
        </w:rPr>
        <w:t>hepatitis</w:t>
      </w:r>
      <w:r w:rsidR="00BA0ACD" w:rsidRPr="00434AEA">
        <w:rPr>
          <w:rFonts w:asciiTheme="minorHAnsi" w:hAnsiTheme="minorHAnsi"/>
          <w:color w:val="000000"/>
        </w:rPr>
        <w:t xml:space="preserve"> </w:t>
      </w:r>
      <w:r w:rsidRPr="00434AEA">
        <w:rPr>
          <w:rFonts w:asciiTheme="minorHAnsi" w:hAnsiTheme="minorHAnsi"/>
          <w:color w:val="000000"/>
        </w:rPr>
        <w:t>que se solicita</w:t>
      </w:r>
      <w:r w:rsidR="00277A21" w:rsidRPr="00434AEA">
        <w:rPr>
          <w:rFonts w:asciiTheme="minorHAnsi" w:hAnsiTheme="minorHAnsi"/>
          <w:color w:val="000000"/>
        </w:rPr>
        <w:t>n</w:t>
      </w:r>
      <w:r w:rsidRPr="00434AEA">
        <w:rPr>
          <w:rFonts w:asciiTheme="minorHAnsi" w:hAnsiTheme="minorHAnsi"/>
          <w:color w:val="000000"/>
        </w:rPr>
        <w:t xml:space="preserve"> en el anexo 1 de estas bases en la que se mencione el número de licitación y se describan las partidas</w:t>
      </w:r>
      <w:r w:rsidR="00BA0ACD" w:rsidRPr="00434AEA">
        <w:rPr>
          <w:rFonts w:asciiTheme="minorHAnsi" w:hAnsiTheme="minorHAnsi"/>
          <w:color w:val="000000"/>
        </w:rPr>
        <w:t>, marcas y cantidades ofertadas</w:t>
      </w:r>
      <w:r w:rsidR="00BA0ACD">
        <w:rPr>
          <w:rFonts w:asciiTheme="minorHAnsi" w:hAnsiTheme="minorHAnsi"/>
          <w:color w:val="000000"/>
        </w:rPr>
        <w:t>.</w:t>
      </w:r>
    </w:p>
    <w:p w14:paraId="01669B68" w14:textId="77777777"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14:paraId="5864A7B1" w14:textId="71AFDB74"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434AEA">
        <w:rPr>
          <w:rFonts w:asciiTheme="minorHAnsi" w:hAnsiTheme="minorHAnsi" w:cs="Arial"/>
        </w:rPr>
        <w:t>.</w:t>
      </w:r>
    </w:p>
    <w:p w14:paraId="28821303" w14:textId="77777777"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14:paraId="212013A3" w14:textId="77777777"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14:paraId="669E1ADF" w14:textId="77777777"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14:paraId="5A79C1DD" w14:textId="77777777"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14:paraId="0C0F27DC" w14:textId="77777777"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14:paraId="3C78DDF7" w14:textId="77777777"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14:paraId="03E82BAB" w14:textId="77777777"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14:paraId="7CDFF7EA" w14:textId="77777777"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mismas que la Convocante se reserva el derecho de verificar, para su participación en el presente evento.</w:t>
      </w:r>
    </w:p>
    <w:p w14:paraId="3736C013" w14:textId="77777777"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Pr>
          <w:rFonts w:asciiTheme="minorHAnsi" w:hAnsiTheme="minorHAnsi"/>
          <w:bCs/>
        </w:rPr>
        <w:t>o Excel, el cual se requiere únicamente para agilizar la conducción del evento.</w:t>
      </w:r>
    </w:p>
    <w:p w14:paraId="4A735A50"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14:paraId="465C9EDB" w14:textId="77777777"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14:paraId="6A4711B2" w14:textId="77777777"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14:paraId="437EC736"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71AD2B85"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14:paraId="1B6B8368"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69CEA73"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14:paraId="4CDB040F"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14:paraId="09379BD4"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1626A5">
        <w:rPr>
          <w:rFonts w:asciiTheme="minorHAnsi" w:hAnsiTheme="minorHAnsi" w:cs="Arial"/>
          <w:lang w:val="es-MX"/>
        </w:rPr>
        <w:t xml:space="preserve">y equipos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14:paraId="3561C877"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3545CC5" w14:textId="77777777"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w:t>
      </w:r>
      <w:r w:rsidRPr="00A85BB6">
        <w:rPr>
          <w:rFonts w:asciiTheme="minorHAnsi" w:hAnsiTheme="minorHAnsi" w:cs="Arial"/>
          <w:lang w:val="es-MX"/>
        </w:rPr>
        <w:lastRenderedPageBreak/>
        <w:t xml:space="preserve">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14:paraId="56779562" w14:textId="77777777" w:rsidR="00E50CE0" w:rsidRDefault="00E50CE0" w:rsidP="00311634">
      <w:pPr>
        <w:rPr>
          <w:rFonts w:asciiTheme="minorHAnsi" w:hAnsiTheme="minorHAnsi" w:cs="Arial"/>
          <w:lang w:val="es-MX"/>
        </w:rPr>
      </w:pPr>
    </w:p>
    <w:p w14:paraId="44AAA3B3"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6156E55D" w14:textId="77777777" w:rsidR="000B78E5" w:rsidRPr="00A16B2E" w:rsidRDefault="000B78E5" w:rsidP="000B78E5">
      <w:pPr>
        <w:ind w:left="720" w:right="180"/>
        <w:jc w:val="both"/>
        <w:outlineLvl w:val="0"/>
        <w:rPr>
          <w:rFonts w:ascii="Calibri" w:hAnsi="Calibri"/>
          <w:b/>
          <w:bCs/>
        </w:rPr>
      </w:pPr>
    </w:p>
    <w:p w14:paraId="5DAA0ABB"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5F6AA1FD"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14:paraId="18D562FE" w14:textId="77777777" w:rsidR="000B78E5" w:rsidRDefault="000B78E5" w:rsidP="00311634">
      <w:pPr>
        <w:rPr>
          <w:rFonts w:asciiTheme="minorHAnsi" w:hAnsiTheme="minorHAnsi" w:cs="Arial"/>
          <w:lang w:val="es-MX"/>
        </w:rPr>
      </w:pPr>
    </w:p>
    <w:p w14:paraId="4D437C52" w14:textId="77777777" w:rsidR="00F94E18" w:rsidRDefault="00F94E18" w:rsidP="00311634">
      <w:pPr>
        <w:rPr>
          <w:rFonts w:asciiTheme="minorHAnsi" w:hAnsiTheme="minorHAnsi" w:cs="Arial"/>
          <w:lang w:val="es-MX"/>
        </w:rPr>
      </w:pPr>
    </w:p>
    <w:p w14:paraId="31052BA8"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2E68AC04" w14:textId="77777777" w:rsidR="000B78E5" w:rsidRPr="00A16B2E" w:rsidRDefault="000B78E5" w:rsidP="000B78E5">
      <w:pPr>
        <w:jc w:val="both"/>
        <w:rPr>
          <w:rFonts w:ascii="Calibri" w:hAnsi="Calibri"/>
        </w:rPr>
      </w:pPr>
    </w:p>
    <w:p w14:paraId="009BE315"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776356FF"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90D6196"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51657A8D" w14:textId="77777777" w:rsidR="005815BB" w:rsidRPr="005815BB" w:rsidRDefault="005815BB" w:rsidP="005815BB">
      <w:pPr>
        <w:pStyle w:val="Prrafodelista"/>
        <w:rPr>
          <w:rFonts w:asciiTheme="minorHAnsi" w:hAnsiTheme="minorHAnsi"/>
        </w:rPr>
      </w:pPr>
    </w:p>
    <w:p w14:paraId="3D1B62DE"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21233C9F" w14:textId="77777777" w:rsidR="00F94E18" w:rsidRDefault="00F94E18" w:rsidP="000B78E5">
      <w:pPr>
        <w:tabs>
          <w:tab w:val="left" w:pos="10064"/>
        </w:tabs>
        <w:ind w:right="-1"/>
        <w:jc w:val="both"/>
        <w:rPr>
          <w:rFonts w:asciiTheme="minorHAnsi" w:hAnsiTheme="minorHAnsi"/>
          <w:b/>
        </w:rPr>
      </w:pPr>
    </w:p>
    <w:p w14:paraId="5FD967EB"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32747924" w14:textId="77777777" w:rsidR="000B78E5" w:rsidRPr="000B78E5" w:rsidRDefault="000B78E5" w:rsidP="000B78E5">
      <w:pPr>
        <w:tabs>
          <w:tab w:val="left" w:pos="9923"/>
        </w:tabs>
        <w:ind w:right="-1"/>
        <w:jc w:val="both"/>
        <w:rPr>
          <w:rFonts w:asciiTheme="minorHAnsi" w:hAnsiTheme="minorHAnsi"/>
          <w:b/>
        </w:rPr>
      </w:pPr>
    </w:p>
    <w:p w14:paraId="39581A98"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0400FBC2"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14:paraId="5164F2A7" w14:textId="77777777" w:rsidR="00F94E18" w:rsidRDefault="00F94E18" w:rsidP="00B725CF">
      <w:pPr>
        <w:tabs>
          <w:tab w:val="left" w:pos="567"/>
        </w:tabs>
        <w:ind w:right="-1"/>
        <w:jc w:val="both"/>
        <w:rPr>
          <w:rFonts w:ascii="Calibri" w:hAnsi="Calibri"/>
          <w:b/>
          <w:u w:val="single"/>
        </w:rPr>
      </w:pPr>
    </w:p>
    <w:p w14:paraId="28BDE3D6"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14:paraId="17DA4330" w14:textId="77777777" w:rsidR="000B78E5" w:rsidRPr="00A16B2E" w:rsidRDefault="000B78E5" w:rsidP="000B78E5">
      <w:pPr>
        <w:ind w:left="567" w:right="-1" w:hanging="567"/>
        <w:jc w:val="both"/>
        <w:rPr>
          <w:rFonts w:ascii="Calibri" w:hAnsi="Calibri"/>
          <w:b/>
        </w:rPr>
      </w:pPr>
    </w:p>
    <w:p w14:paraId="2B5055F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14:paraId="43FFA4A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14:paraId="415D4B8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3283DBC"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9D52326"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70B23814"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01E37DA"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22515EEB"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26B3241B"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14:paraId="417CF3A7" w14:textId="77777777" w:rsidR="003F146D" w:rsidRDefault="003F146D" w:rsidP="000B78E5">
      <w:pPr>
        <w:tabs>
          <w:tab w:val="left" w:pos="10064"/>
        </w:tabs>
        <w:ind w:right="-1"/>
        <w:jc w:val="both"/>
        <w:rPr>
          <w:rFonts w:ascii="Calibri" w:hAnsi="Calibri"/>
        </w:rPr>
      </w:pPr>
    </w:p>
    <w:p w14:paraId="719C3152" w14:textId="77777777" w:rsidR="000B78E5" w:rsidRPr="0039320A" w:rsidRDefault="000B78E5"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01D06F6" w14:textId="77777777" w:rsidR="000B78E5" w:rsidRPr="0039320A" w:rsidRDefault="000B78E5" w:rsidP="000B78E5">
      <w:pPr>
        <w:ind w:right="-1"/>
        <w:jc w:val="both"/>
        <w:rPr>
          <w:rFonts w:ascii="Calibri" w:hAnsi="Calibri"/>
          <w:b/>
        </w:rPr>
      </w:pPr>
    </w:p>
    <w:p w14:paraId="44A0BBB2"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654D7B92" w14:textId="77777777" w:rsidR="000B78E5" w:rsidRPr="0039320A" w:rsidRDefault="000B78E5" w:rsidP="000B78E5">
      <w:pPr>
        <w:ind w:right="-1"/>
        <w:jc w:val="both"/>
        <w:rPr>
          <w:rFonts w:ascii="Calibri" w:hAnsi="Calibri"/>
        </w:rPr>
      </w:pPr>
    </w:p>
    <w:p w14:paraId="688A7D0F"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14:paraId="23EC8D4E" w14:textId="77777777" w:rsidR="000B78E5" w:rsidRPr="0039320A" w:rsidRDefault="000B78E5" w:rsidP="000B78E5">
      <w:pPr>
        <w:pStyle w:val="Textoindependiente26"/>
        <w:tabs>
          <w:tab w:val="clear" w:pos="1276"/>
        </w:tabs>
        <w:ind w:right="-1"/>
        <w:rPr>
          <w:rFonts w:ascii="Calibri" w:hAnsi="Calibri"/>
          <w:b w:val="0"/>
          <w:sz w:val="20"/>
        </w:rPr>
      </w:pPr>
    </w:p>
    <w:p w14:paraId="44F5AF8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205C48E8" w14:textId="77777777" w:rsidR="00325647" w:rsidRPr="00A16B2E" w:rsidRDefault="00325647" w:rsidP="000B78E5">
      <w:pPr>
        <w:pStyle w:val="Textoindependiente26"/>
        <w:tabs>
          <w:tab w:val="clear" w:pos="1276"/>
        </w:tabs>
        <w:ind w:right="-1"/>
        <w:rPr>
          <w:rFonts w:ascii="Calibri" w:hAnsi="Calibri"/>
          <w:b w:val="0"/>
          <w:sz w:val="20"/>
        </w:rPr>
      </w:pPr>
    </w:p>
    <w:p w14:paraId="0F65A4DB"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9721E5B" w14:textId="77777777" w:rsidR="00A16B2E" w:rsidRDefault="00A16B2E" w:rsidP="000B78E5">
      <w:pPr>
        <w:tabs>
          <w:tab w:val="left" w:pos="705"/>
        </w:tabs>
        <w:ind w:right="-1"/>
        <w:jc w:val="both"/>
        <w:rPr>
          <w:rFonts w:ascii="Calibri" w:hAnsi="Calibri"/>
        </w:rPr>
      </w:pPr>
    </w:p>
    <w:p w14:paraId="3A0356C3" w14:textId="77777777" w:rsidR="00325647" w:rsidRPr="0039320A" w:rsidRDefault="00325647" w:rsidP="000B78E5">
      <w:pPr>
        <w:tabs>
          <w:tab w:val="left" w:pos="705"/>
        </w:tabs>
        <w:ind w:right="-1"/>
        <w:jc w:val="both"/>
        <w:rPr>
          <w:rFonts w:ascii="Calibri" w:hAnsi="Calibri"/>
        </w:rPr>
      </w:pPr>
    </w:p>
    <w:p w14:paraId="2D24382E" w14:textId="77777777"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18BFF2C" w14:textId="77777777" w:rsidR="000B78E5" w:rsidRPr="0039320A" w:rsidRDefault="000B78E5" w:rsidP="000B78E5">
      <w:pPr>
        <w:pStyle w:val="Textoindependiente26"/>
        <w:tabs>
          <w:tab w:val="clear" w:pos="1276"/>
        </w:tabs>
        <w:ind w:right="-1"/>
        <w:rPr>
          <w:rFonts w:ascii="Calibri" w:hAnsi="Calibri"/>
          <w:sz w:val="20"/>
        </w:rPr>
      </w:pPr>
    </w:p>
    <w:p w14:paraId="07DA4CB3" w14:textId="63A83A60" w:rsidR="000B78E5" w:rsidRDefault="000B78E5" w:rsidP="00B725CF">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5CBD1517" w14:textId="77777777" w:rsidR="000B78E5" w:rsidRPr="0039320A" w:rsidRDefault="000B78E5" w:rsidP="000B78E5">
      <w:pPr>
        <w:pStyle w:val="Textoindependiente26"/>
        <w:tabs>
          <w:tab w:val="clear" w:pos="1276"/>
        </w:tabs>
        <w:ind w:right="-1"/>
        <w:rPr>
          <w:rFonts w:ascii="Calibri" w:hAnsi="Calibri"/>
          <w:b w:val="0"/>
          <w:sz w:val="20"/>
        </w:rPr>
      </w:pPr>
    </w:p>
    <w:p w14:paraId="5CDEF7AF" w14:textId="77777777"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70D0D6BA" w14:textId="77777777" w:rsidR="000B78E5" w:rsidRPr="0039320A" w:rsidRDefault="000B78E5" w:rsidP="000B78E5">
      <w:pPr>
        <w:pStyle w:val="Textoindependiente26"/>
        <w:tabs>
          <w:tab w:val="clear" w:pos="1276"/>
        </w:tabs>
        <w:ind w:right="-1"/>
        <w:rPr>
          <w:rFonts w:ascii="Calibri" w:hAnsi="Calibri"/>
          <w:b w:val="0"/>
          <w:sz w:val="20"/>
        </w:rPr>
      </w:pPr>
    </w:p>
    <w:p w14:paraId="16CA9BD4"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5C8CA09" w14:textId="77777777" w:rsidR="000B78E5" w:rsidRDefault="000B78E5" w:rsidP="000B78E5">
      <w:pPr>
        <w:pStyle w:val="BodyText21"/>
        <w:ind w:right="-1"/>
        <w:rPr>
          <w:rFonts w:ascii="Calibri" w:hAnsi="Calibri"/>
          <w:b/>
          <w:sz w:val="20"/>
        </w:rPr>
      </w:pPr>
    </w:p>
    <w:p w14:paraId="32FBBA0D" w14:textId="77777777" w:rsidR="00295717" w:rsidRPr="0039320A" w:rsidRDefault="00295717" w:rsidP="000B78E5">
      <w:pPr>
        <w:pStyle w:val="BodyText21"/>
        <w:ind w:right="-1"/>
        <w:rPr>
          <w:rFonts w:ascii="Calibri" w:hAnsi="Calibri"/>
          <w:b/>
          <w:sz w:val="20"/>
        </w:rPr>
      </w:pPr>
    </w:p>
    <w:p w14:paraId="7E1D4515" w14:textId="77777777"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14:paraId="43F037F5" w14:textId="77777777" w:rsidR="000B78E5" w:rsidRPr="0039320A" w:rsidRDefault="000B78E5" w:rsidP="000B78E5">
      <w:pPr>
        <w:pStyle w:val="Textoindependiente26"/>
        <w:tabs>
          <w:tab w:val="clear" w:pos="1276"/>
        </w:tabs>
        <w:ind w:right="-1"/>
        <w:rPr>
          <w:rFonts w:ascii="Calibri" w:hAnsi="Calibri"/>
          <w:b w:val="0"/>
          <w:sz w:val="20"/>
        </w:rPr>
      </w:pPr>
    </w:p>
    <w:p w14:paraId="719F7942" w14:textId="2357B7B2" w:rsidR="000B78E5" w:rsidRPr="004B19E5" w:rsidRDefault="000B78E5" w:rsidP="000B78E5">
      <w:pPr>
        <w:pStyle w:val="Textoindependiente26"/>
        <w:tabs>
          <w:tab w:val="clear" w:pos="1276"/>
        </w:tabs>
        <w:ind w:right="-1"/>
        <w:rPr>
          <w:rFonts w:ascii="Calibri" w:hAnsi="Calibri"/>
          <w:b w:val="0"/>
          <w:sz w:val="20"/>
        </w:rPr>
      </w:pPr>
      <w:r w:rsidRPr="00434AEA">
        <w:rPr>
          <w:rFonts w:ascii="Calibri" w:hAnsi="Calibri"/>
          <w:b w:val="0"/>
          <w:sz w:val="20"/>
        </w:rPr>
        <w:t xml:space="preserve">El período de garantía </w:t>
      </w:r>
      <w:r w:rsidR="00B149A6" w:rsidRPr="00434AEA">
        <w:rPr>
          <w:rFonts w:ascii="Calibri" w:hAnsi="Calibri"/>
          <w:b w:val="0"/>
          <w:sz w:val="20"/>
        </w:rPr>
        <w:t xml:space="preserve">de los </w:t>
      </w:r>
      <w:r w:rsidR="00D34CF7" w:rsidRPr="00434AEA">
        <w:rPr>
          <w:rFonts w:ascii="Calibri" w:hAnsi="Calibri"/>
          <w:b w:val="0"/>
          <w:sz w:val="20"/>
        </w:rPr>
        <w:t>reactivos</w:t>
      </w:r>
      <w:r w:rsidR="007D3169" w:rsidRPr="00434AEA">
        <w:rPr>
          <w:rFonts w:ascii="Calibri" w:hAnsi="Calibri"/>
          <w:b w:val="0"/>
          <w:sz w:val="20"/>
        </w:rPr>
        <w:t xml:space="preserve"> para la </w:t>
      </w:r>
      <w:r w:rsidR="00434AEA" w:rsidRPr="00434AEA">
        <w:rPr>
          <w:rFonts w:ascii="Calibri" w:hAnsi="Calibri"/>
          <w:b w:val="0"/>
          <w:sz w:val="20"/>
        </w:rPr>
        <w:t>determinación de hepatitis</w:t>
      </w:r>
      <w:r w:rsidRPr="00434AEA">
        <w:rPr>
          <w:rFonts w:ascii="Calibri" w:hAnsi="Calibri"/>
          <w:b w:val="0"/>
          <w:sz w:val="20"/>
        </w:rPr>
        <w:t xml:space="preserve">, será como </w:t>
      </w:r>
      <w:r w:rsidRPr="00434AEA">
        <w:rPr>
          <w:rFonts w:ascii="Calibri" w:hAnsi="Calibri"/>
          <w:b w:val="0"/>
          <w:i/>
          <w:sz w:val="20"/>
          <w:u w:val="single"/>
        </w:rPr>
        <w:t xml:space="preserve">mínimo de </w:t>
      </w:r>
      <w:r w:rsidR="00661318" w:rsidRPr="00434AEA">
        <w:rPr>
          <w:rFonts w:ascii="Calibri" w:hAnsi="Calibri"/>
          <w:b w:val="0"/>
          <w:i/>
          <w:sz w:val="20"/>
          <w:u w:val="single"/>
        </w:rPr>
        <w:t>1 año</w:t>
      </w:r>
      <w:r w:rsidRPr="00434AEA">
        <w:rPr>
          <w:rFonts w:ascii="Calibri" w:hAnsi="Calibri"/>
          <w:b w:val="0"/>
          <w:sz w:val="20"/>
        </w:rPr>
        <w:t>, sin perjuicio de que se haga</w:t>
      </w:r>
      <w:r w:rsidRPr="00146AD9">
        <w:rPr>
          <w:rFonts w:ascii="Calibri" w:hAnsi="Calibri"/>
          <w:b w:val="0"/>
          <w:sz w:val="20"/>
        </w:rPr>
        <w:t xml:space="preserve">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14:paraId="10493CBC" w14:textId="77777777" w:rsidR="00F94E18" w:rsidRPr="0039320A" w:rsidRDefault="00F94E18" w:rsidP="000B78E5">
      <w:pPr>
        <w:ind w:right="-1"/>
        <w:jc w:val="both"/>
        <w:rPr>
          <w:rFonts w:ascii="Calibri" w:hAnsi="Calibri"/>
          <w:b/>
        </w:rPr>
      </w:pPr>
    </w:p>
    <w:p w14:paraId="64ABC446" w14:textId="77777777"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2C959250" w14:textId="77777777" w:rsidR="000B78E5" w:rsidRPr="0039320A" w:rsidRDefault="000B78E5" w:rsidP="000B78E5">
      <w:pPr>
        <w:ind w:right="-1"/>
        <w:jc w:val="both"/>
        <w:rPr>
          <w:rFonts w:ascii="Calibri" w:hAnsi="Calibri"/>
          <w:b/>
        </w:rPr>
      </w:pPr>
    </w:p>
    <w:p w14:paraId="011ADB96"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7E66B8C5" w14:textId="77777777" w:rsidR="000B78E5" w:rsidRDefault="000B78E5" w:rsidP="000B78E5">
      <w:pPr>
        <w:ind w:right="-1"/>
        <w:jc w:val="both"/>
        <w:rPr>
          <w:rFonts w:ascii="Calibri" w:hAnsi="Calibri"/>
        </w:rPr>
      </w:pPr>
    </w:p>
    <w:p w14:paraId="45CB4F02"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23A2E542" w14:textId="77777777" w:rsidR="000B78E5" w:rsidRPr="0039320A" w:rsidRDefault="000B78E5" w:rsidP="000B78E5">
      <w:pPr>
        <w:ind w:right="-1"/>
        <w:jc w:val="both"/>
        <w:rPr>
          <w:rFonts w:ascii="Calibri" w:hAnsi="Calibri"/>
        </w:rPr>
      </w:pPr>
    </w:p>
    <w:p w14:paraId="3B41CD2C" w14:textId="77777777"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14:paraId="6668F3AA" w14:textId="77777777" w:rsidR="001B316B" w:rsidRDefault="001B316B" w:rsidP="000B78E5">
      <w:pPr>
        <w:ind w:right="-1"/>
        <w:jc w:val="both"/>
        <w:rPr>
          <w:rFonts w:ascii="Calibri" w:hAnsi="Calibri"/>
        </w:rPr>
      </w:pPr>
    </w:p>
    <w:p w14:paraId="6358A310" w14:textId="77777777"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A7482A4" w14:textId="77777777" w:rsidR="00C57BB9" w:rsidRPr="0090500C" w:rsidRDefault="00C57BB9" w:rsidP="000B78E5">
      <w:pPr>
        <w:ind w:right="-1"/>
        <w:jc w:val="both"/>
        <w:rPr>
          <w:rFonts w:ascii="Calibri" w:hAnsi="Calibri"/>
        </w:rPr>
      </w:pPr>
    </w:p>
    <w:p w14:paraId="42C4A1A6" w14:textId="77777777"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14:paraId="0C7A2F81" w14:textId="77777777" w:rsidR="006F56A8" w:rsidRPr="0090500C" w:rsidRDefault="006F56A8" w:rsidP="000B78E5">
      <w:pPr>
        <w:ind w:right="49"/>
        <w:jc w:val="both"/>
        <w:rPr>
          <w:rFonts w:ascii="Calibri" w:hAnsi="Calibri"/>
        </w:rPr>
      </w:pPr>
    </w:p>
    <w:p w14:paraId="467D254E"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4A0CF914" w14:textId="77777777" w:rsidR="000B78E5" w:rsidRPr="0090500C" w:rsidRDefault="000B78E5" w:rsidP="000B78E5">
      <w:pPr>
        <w:ind w:right="51"/>
        <w:jc w:val="both"/>
        <w:rPr>
          <w:rFonts w:ascii="Calibri" w:hAnsi="Calibri"/>
        </w:rPr>
      </w:pPr>
    </w:p>
    <w:p w14:paraId="6EBC42A3" w14:textId="77777777" w:rsidR="000B78E5"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14:paraId="47556744" w14:textId="77777777" w:rsidR="009D308E" w:rsidRPr="0090500C" w:rsidRDefault="009D308E" w:rsidP="000B78E5">
      <w:pPr>
        <w:jc w:val="both"/>
        <w:rPr>
          <w:rFonts w:ascii="Calibri" w:hAnsi="Calibri"/>
        </w:rPr>
      </w:pPr>
    </w:p>
    <w:p w14:paraId="326785E1"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887CAFA" w14:textId="77777777" w:rsidR="000B78E5" w:rsidRPr="0039320A" w:rsidRDefault="000B78E5" w:rsidP="000B78E5">
      <w:pPr>
        <w:ind w:right="-1"/>
        <w:jc w:val="both"/>
        <w:rPr>
          <w:rFonts w:ascii="Calibri" w:hAnsi="Calibri"/>
        </w:rPr>
      </w:pPr>
    </w:p>
    <w:p w14:paraId="1C82A22D"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5A946B84" w14:textId="77777777" w:rsidR="00661318" w:rsidRDefault="00661318" w:rsidP="00661318">
      <w:pPr>
        <w:ind w:right="-1"/>
        <w:jc w:val="both"/>
        <w:rPr>
          <w:rFonts w:ascii="Calibri" w:hAnsi="Calibri"/>
        </w:rPr>
      </w:pPr>
    </w:p>
    <w:p w14:paraId="0AED989F" w14:textId="77777777"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5804D44B" w14:textId="77777777" w:rsidR="001626A5" w:rsidRPr="00661318" w:rsidRDefault="001626A5" w:rsidP="00661318">
      <w:pPr>
        <w:ind w:right="-1"/>
        <w:jc w:val="both"/>
        <w:rPr>
          <w:rFonts w:ascii="Calibri" w:hAnsi="Calibri"/>
        </w:rPr>
      </w:pPr>
    </w:p>
    <w:p w14:paraId="4C51147E" w14:textId="77777777"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D8BF80B" w14:textId="77777777" w:rsidR="000B78E5" w:rsidRPr="0039320A" w:rsidRDefault="000B78E5" w:rsidP="000B78E5">
      <w:pPr>
        <w:ind w:right="-1"/>
        <w:jc w:val="both"/>
        <w:rPr>
          <w:rFonts w:ascii="Calibri" w:hAnsi="Calibri"/>
        </w:rPr>
      </w:pPr>
    </w:p>
    <w:p w14:paraId="5DB7A8C4" w14:textId="77777777"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9D2612F" w14:textId="77777777" w:rsidR="00D8666B" w:rsidRDefault="00D8666B" w:rsidP="000B78E5">
      <w:pPr>
        <w:ind w:right="51"/>
        <w:jc w:val="both"/>
        <w:rPr>
          <w:rFonts w:ascii="Calibri" w:hAnsi="Calibri"/>
        </w:rPr>
      </w:pPr>
    </w:p>
    <w:p w14:paraId="46E73D3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023309B" w14:textId="77777777" w:rsidR="000B78E5" w:rsidRDefault="000B78E5" w:rsidP="000B78E5">
      <w:pPr>
        <w:pStyle w:val="Continuarlista"/>
        <w:spacing w:after="0"/>
        <w:ind w:left="0"/>
        <w:jc w:val="both"/>
        <w:rPr>
          <w:rFonts w:ascii="Calibri" w:hAnsi="Calibri" w:cs="Arial"/>
        </w:rPr>
      </w:pPr>
    </w:p>
    <w:p w14:paraId="510C7FCD"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14:paraId="678FBEFA" w14:textId="77777777" w:rsidR="000B78E5" w:rsidRPr="000B78E5" w:rsidRDefault="000B78E5" w:rsidP="000B78E5">
      <w:pPr>
        <w:pStyle w:val="BodyText21"/>
        <w:ind w:right="-1"/>
        <w:rPr>
          <w:rFonts w:ascii="Calibri" w:hAnsi="Calibri"/>
          <w:sz w:val="20"/>
        </w:rPr>
      </w:pPr>
    </w:p>
    <w:p w14:paraId="109E5F0E"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26B15495" w14:textId="77777777" w:rsidR="000B78E5" w:rsidRPr="000B78E5" w:rsidRDefault="000B78E5" w:rsidP="000B78E5">
      <w:pPr>
        <w:pStyle w:val="BodyText21"/>
        <w:ind w:right="-1"/>
        <w:rPr>
          <w:rFonts w:ascii="Calibri" w:hAnsi="Calibri"/>
          <w:sz w:val="20"/>
        </w:rPr>
      </w:pPr>
    </w:p>
    <w:p w14:paraId="7C06B051"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7A70B9D" w14:textId="77777777" w:rsidR="00661318" w:rsidRDefault="00661318" w:rsidP="00661318">
      <w:pPr>
        <w:ind w:right="-1"/>
        <w:jc w:val="both"/>
        <w:rPr>
          <w:rFonts w:ascii="Calibri" w:hAnsi="Calibri"/>
        </w:rPr>
      </w:pPr>
    </w:p>
    <w:p w14:paraId="4E7546FF"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14:paraId="043190FD" w14:textId="77777777" w:rsidR="007D3169" w:rsidRDefault="007D3169" w:rsidP="000B78E5">
      <w:pPr>
        <w:ind w:right="-1"/>
        <w:jc w:val="both"/>
        <w:rPr>
          <w:rFonts w:ascii="Calibri" w:hAnsi="Calibri"/>
        </w:rPr>
      </w:pPr>
    </w:p>
    <w:p w14:paraId="7C93E00C" w14:textId="77777777" w:rsidR="000B78E5" w:rsidRPr="0039320A" w:rsidRDefault="000B78E5" w:rsidP="000B78E5">
      <w:pPr>
        <w:ind w:right="-1"/>
        <w:jc w:val="both"/>
        <w:rPr>
          <w:rFonts w:ascii="Calibri" w:hAnsi="Calibri"/>
        </w:rPr>
      </w:pPr>
    </w:p>
    <w:p w14:paraId="500717A8" w14:textId="77777777"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3B236611" w14:textId="77777777" w:rsidR="00190C8C" w:rsidRDefault="00190C8C" w:rsidP="000B78E5">
      <w:pPr>
        <w:ind w:right="-1"/>
        <w:jc w:val="both"/>
        <w:rPr>
          <w:rFonts w:ascii="Calibri" w:hAnsi="Calibri"/>
          <w:b/>
        </w:rPr>
      </w:pPr>
    </w:p>
    <w:p w14:paraId="580F7271"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63A631D7" w14:textId="77777777" w:rsidR="000B78E5" w:rsidRPr="0039320A" w:rsidRDefault="000B78E5" w:rsidP="000B78E5">
      <w:pPr>
        <w:ind w:right="-1"/>
        <w:jc w:val="both"/>
        <w:rPr>
          <w:rFonts w:ascii="Calibri" w:hAnsi="Calibri"/>
        </w:rPr>
      </w:pPr>
    </w:p>
    <w:p w14:paraId="0255921A" w14:textId="77777777" w:rsidR="00FC09C9" w:rsidRPr="0039320A" w:rsidRDefault="00FC09C9" w:rsidP="00FC09C9">
      <w:pPr>
        <w:ind w:right="-1"/>
        <w:jc w:val="both"/>
        <w:rPr>
          <w:rFonts w:ascii="Calibri" w:hAnsi="Calibri"/>
        </w:rPr>
      </w:pPr>
    </w:p>
    <w:p w14:paraId="27D2973D" w14:textId="77777777" w:rsidR="00FC09C9" w:rsidRPr="00173E15" w:rsidRDefault="00FC09C9" w:rsidP="00FC09C9">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w:t>
      </w:r>
      <w:r w:rsidRPr="00173E15">
        <w:rPr>
          <w:rFonts w:ascii="Calibri" w:hAnsi="Calibri"/>
          <w:sz w:val="20"/>
        </w:rPr>
        <w:lastRenderedPageBreak/>
        <w:t xml:space="preserve">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500B494" w14:textId="77777777" w:rsidR="00FC09C9" w:rsidRPr="00173E15" w:rsidRDefault="00FC09C9" w:rsidP="00FC09C9">
      <w:pPr>
        <w:tabs>
          <w:tab w:val="left" w:pos="3969"/>
          <w:tab w:val="left" w:pos="8080"/>
        </w:tabs>
        <w:ind w:right="1"/>
        <w:jc w:val="center"/>
        <w:rPr>
          <w:rFonts w:ascii="Calibri" w:hAnsi="Calibri" w:cs="Arial"/>
          <w:b/>
          <w:u w:val="single"/>
        </w:rPr>
      </w:pPr>
    </w:p>
    <w:p w14:paraId="171C7785" w14:textId="77777777" w:rsidR="00FC09C9" w:rsidRPr="00173E15" w:rsidRDefault="00FC09C9" w:rsidP="00FC09C9">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A21F66B" w14:textId="77777777" w:rsidR="00FC09C9" w:rsidRPr="00173E15" w:rsidRDefault="00FC09C9" w:rsidP="00FC09C9">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3F73D30" w14:textId="77777777" w:rsidR="00FC09C9" w:rsidRPr="00173E15" w:rsidRDefault="00FC09C9" w:rsidP="00FC09C9">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EF33DDD" w14:textId="77777777" w:rsidR="00FC09C9" w:rsidRPr="00173E15" w:rsidRDefault="00FC09C9" w:rsidP="00FC09C9">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49948E9" w14:textId="77777777" w:rsidR="00FC09C9" w:rsidRPr="00173E15" w:rsidRDefault="00FC09C9" w:rsidP="00FC09C9">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78EF5C7"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27792AE" w14:textId="034579B1" w:rsidR="00FC09C9" w:rsidRPr="00173E15" w:rsidRDefault="00FC09C9" w:rsidP="00FC09C9">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w:t>
      </w:r>
      <w:r w:rsidR="00E72A55">
        <w:rPr>
          <w:rFonts w:ascii="Calibri" w:eastAsia="Times New Roman" w:hAnsi="Calibri" w:cs="Times New Roman"/>
          <w:sz w:val="20"/>
          <w:szCs w:val="20"/>
          <w:lang w:val="es-ES_tradnl"/>
        </w:rPr>
        <w:t>equipo médico</w:t>
      </w:r>
      <w:r w:rsidRPr="00173E15">
        <w:rPr>
          <w:rFonts w:ascii="Calibri" w:eastAsia="Times New Roman" w:hAnsi="Calibri" w:cs="Times New Roman"/>
          <w:sz w:val="20"/>
          <w:szCs w:val="20"/>
          <w:lang w:val="es-ES_tradnl"/>
        </w:rPr>
        <w:t>, por un importe de (monto total del contrato incluyendo el I.V.A).</w:t>
      </w:r>
    </w:p>
    <w:p w14:paraId="204310AD"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7E3932A"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c)    Que la Fianza se otorga en los términos del presente contrato, para garantizar todas y cada una de las obligaciones derivadas de la Licitación Pública Nacional.</w:t>
      </w:r>
    </w:p>
    <w:p w14:paraId="009195B1"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C285C33"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365F382"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93BA5A8"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14:paraId="604EF94B"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0BE953A"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f)    Que sólo podrá ser cancelada mediante aviso por escrito de “S.S.N.L.”.</w:t>
      </w:r>
    </w:p>
    <w:p w14:paraId="3A6FA9E3"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8D53ECE"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57D760C4"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CA829AC"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A53AFF5" w14:textId="77777777" w:rsidR="00FC09C9" w:rsidRPr="00173E15"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792293D" w14:textId="77777777" w:rsidR="00FC09C9" w:rsidRPr="000E0C23" w:rsidRDefault="00FC09C9" w:rsidP="00FC09C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B270B6C" w14:textId="77777777" w:rsidR="00000ADE" w:rsidRDefault="00000ADE" w:rsidP="00AA5CD1">
      <w:pPr>
        <w:pStyle w:val="Textoindependiente2"/>
        <w:ind w:right="-1"/>
        <w:rPr>
          <w:rFonts w:ascii="Calibri" w:hAnsi="Calibri"/>
          <w:sz w:val="20"/>
        </w:rPr>
      </w:pPr>
    </w:p>
    <w:p w14:paraId="75846B1E" w14:textId="77777777" w:rsidR="00E51786" w:rsidRDefault="00E51786" w:rsidP="00AA5CD1">
      <w:pPr>
        <w:pStyle w:val="Textoindependiente2"/>
        <w:ind w:right="-1"/>
        <w:rPr>
          <w:rFonts w:ascii="Calibri" w:hAnsi="Calibri"/>
          <w:sz w:val="20"/>
        </w:rPr>
      </w:pPr>
    </w:p>
    <w:p w14:paraId="13EDF74B"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14:paraId="2B34AF8B" w14:textId="77777777" w:rsidR="00AA5CD1" w:rsidRPr="0039320A" w:rsidRDefault="00AA5CD1" w:rsidP="00AA5CD1">
      <w:pPr>
        <w:ind w:right="-1"/>
        <w:jc w:val="both"/>
        <w:rPr>
          <w:rFonts w:ascii="Calibri" w:hAnsi="Calibri"/>
        </w:rPr>
      </w:pPr>
    </w:p>
    <w:p w14:paraId="1F3F4349" w14:textId="4ACFE394" w:rsidR="00AA5CD1" w:rsidRPr="00434AEA"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434AEA">
        <w:rPr>
          <w:rFonts w:asciiTheme="minorHAnsi" w:hAnsiTheme="minorHAnsi"/>
          <w:sz w:val="20"/>
          <w:szCs w:val="20"/>
        </w:rPr>
        <w:t>Periódico Oficial del Estado</w:t>
      </w:r>
      <w:r w:rsidRPr="00434AEA">
        <w:rPr>
          <w:rFonts w:asciiTheme="minorHAnsi" w:hAnsiTheme="minorHAnsi"/>
          <w:color w:val="auto"/>
          <w:sz w:val="20"/>
          <w:szCs w:val="20"/>
        </w:rPr>
        <w:t xml:space="preserve">, </w:t>
      </w:r>
      <w:r w:rsidR="001626A5" w:rsidRPr="00434AEA">
        <w:rPr>
          <w:rFonts w:asciiTheme="minorHAnsi" w:hAnsiTheme="minorHAnsi"/>
          <w:color w:val="auto"/>
          <w:sz w:val="20"/>
          <w:szCs w:val="20"/>
        </w:rPr>
        <w:t xml:space="preserve">el </w:t>
      </w:r>
      <w:r w:rsidR="0038234D" w:rsidRPr="00434AEA">
        <w:rPr>
          <w:rFonts w:asciiTheme="minorHAnsi" w:hAnsiTheme="minorHAnsi"/>
          <w:color w:val="auto"/>
          <w:sz w:val="20"/>
          <w:szCs w:val="20"/>
        </w:rPr>
        <w:t>09</w:t>
      </w:r>
      <w:r w:rsidR="001626A5" w:rsidRPr="00434AEA">
        <w:rPr>
          <w:rFonts w:asciiTheme="minorHAnsi" w:hAnsiTheme="minorHAnsi"/>
          <w:color w:val="auto"/>
          <w:sz w:val="20"/>
          <w:szCs w:val="20"/>
        </w:rPr>
        <w:t xml:space="preserve"> de </w:t>
      </w:r>
      <w:r w:rsidR="0038234D" w:rsidRPr="00434AEA">
        <w:rPr>
          <w:rFonts w:asciiTheme="minorHAnsi" w:hAnsiTheme="minorHAnsi"/>
          <w:color w:val="auto"/>
          <w:sz w:val="20"/>
          <w:szCs w:val="20"/>
        </w:rPr>
        <w:t>Abril</w:t>
      </w:r>
      <w:r w:rsidR="001626A5" w:rsidRPr="00434AEA">
        <w:rPr>
          <w:rFonts w:asciiTheme="minorHAnsi" w:hAnsiTheme="minorHAnsi"/>
          <w:color w:val="auto"/>
          <w:sz w:val="20"/>
          <w:szCs w:val="20"/>
        </w:rPr>
        <w:t xml:space="preserve"> del 2021</w:t>
      </w:r>
      <w:r w:rsidRPr="00434AEA">
        <w:rPr>
          <w:rFonts w:asciiTheme="minorHAnsi" w:hAnsiTheme="minorHAnsi"/>
          <w:color w:val="auto"/>
          <w:sz w:val="20"/>
          <w:szCs w:val="20"/>
        </w:rPr>
        <w:t xml:space="preserve">. </w:t>
      </w:r>
    </w:p>
    <w:p w14:paraId="59050E8D" w14:textId="322EA32E" w:rsidR="00AA5CD1" w:rsidRDefault="00AA5CD1" w:rsidP="00AA5CD1">
      <w:pPr>
        <w:pStyle w:val="Default"/>
        <w:jc w:val="both"/>
        <w:rPr>
          <w:rFonts w:asciiTheme="minorHAnsi" w:hAnsiTheme="minorHAnsi"/>
          <w:sz w:val="20"/>
          <w:szCs w:val="20"/>
        </w:rPr>
      </w:pPr>
      <w:r w:rsidRPr="00434AEA">
        <w:rPr>
          <w:rFonts w:asciiTheme="minorHAnsi" w:hAnsiTheme="minorHAnsi"/>
          <w:b/>
          <w:color w:val="auto"/>
          <w:sz w:val="20"/>
          <w:szCs w:val="20"/>
        </w:rPr>
        <w:t>Publicación de bases:</w:t>
      </w:r>
      <w:r w:rsidRPr="00434AEA">
        <w:rPr>
          <w:rFonts w:asciiTheme="minorHAnsi" w:hAnsiTheme="minorHAnsi"/>
          <w:color w:val="auto"/>
          <w:sz w:val="20"/>
          <w:szCs w:val="20"/>
        </w:rPr>
        <w:t xml:space="preserve"> </w:t>
      </w:r>
      <w:r w:rsidRPr="00434AEA">
        <w:rPr>
          <w:rFonts w:asciiTheme="minorHAnsi" w:hAnsiTheme="minorHAnsi"/>
          <w:color w:val="auto"/>
          <w:sz w:val="20"/>
          <w:szCs w:val="20"/>
        </w:rPr>
        <w:tab/>
      </w:r>
      <w:r w:rsidRPr="00434AEA">
        <w:rPr>
          <w:rFonts w:asciiTheme="minorHAnsi" w:hAnsiTheme="minorHAnsi"/>
          <w:color w:val="auto"/>
          <w:sz w:val="20"/>
          <w:szCs w:val="20"/>
        </w:rPr>
        <w:tab/>
        <w:t xml:space="preserve">A través de la página </w:t>
      </w:r>
      <w:hyperlink r:id="rId9" w:history="1">
        <w:r w:rsidRPr="00434AEA">
          <w:rPr>
            <w:rStyle w:val="Hipervnculo"/>
            <w:rFonts w:asciiTheme="minorHAnsi" w:hAnsiTheme="minorHAnsi"/>
            <w:sz w:val="20"/>
            <w:szCs w:val="20"/>
          </w:rPr>
          <w:t>http://saludnl.gob.mx</w:t>
        </w:r>
      </w:hyperlink>
      <w:r w:rsidRPr="00434AEA">
        <w:rPr>
          <w:rFonts w:asciiTheme="minorHAnsi" w:hAnsiTheme="minorHAnsi"/>
          <w:color w:val="auto"/>
          <w:sz w:val="20"/>
          <w:szCs w:val="20"/>
        </w:rPr>
        <w:t xml:space="preserve">, </w:t>
      </w:r>
      <w:r w:rsidR="001626A5" w:rsidRPr="00434AEA">
        <w:rPr>
          <w:rFonts w:asciiTheme="minorHAnsi" w:hAnsiTheme="minorHAnsi"/>
          <w:color w:val="auto"/>
          <w:sz w:val="20"/>
          <w:szCs w:val="20"/>
        </w:rPr>
        <w:t xml:space="preserve">el </w:t>
      </w:r>
      <w:r w:rsidR="0038234D" w:rsidRPr="00434AEA">
        <w:rPr>
          <w:rFonts w:asciiTheme="minorHAnsi" w:hAnsiTheme="minorHAnsi"/>
          <w:color w:val="auto"/>
          <w:sz w:val="20"/>
          <w:szCs w:val="20"/>
        </w:rPr>
        <w:t>09</w:t>
      </w:r>
      <w:r w:rsidR="001626A5" w:rsidRPr="00434AEA">
        <w:rPr>
          <w:rFonts w:asciiTheme="minorHAnsi" w:hAnsiTheme="minorHAnsi"/>
          <w:color w:val="auto"/>
          <w:sz w:val="20"/>
          <w:szCs w:val="20"/>
        </w:rPr>
        <w:t xml:space="preserve"> de </w:t>
      </w:r>
      <w:r w:rsidR="0038234D" w:rsidRPr="00434AEA">
        <w:rPr>
          <w:rFonts w:asciiTheme="minorHAnsi" w:hAnsiTheme="minorHAnsi"/>
          <w:color w:val="auto"/>
          <w:sz w:val="20"/>
          <w:szCs w:val="20"/>
        </w:rPr>
        <w:t>Abril</w:t>
      </w:r>
      <w:r w:rsidR="001626A5" w:rsidRPr="00434AEA">
        <w:rPr>
          <w:rFonts w:asciiTheme="minorHAnsi" w:hAnsiTheme="minorHAnsi"/>
          <w:color w:val="auto"/>
          <w:sz w:val="20"/>
          <w:szCs w:val="20"/>
        </w:rPr>
        <w:t xml:space="preserve"> del 2021</w:t>
      </w:r>
      <w:r w:rsidRPr="00434AEA">
        <w:rPr>
          <w:rFonts w:asciiTheme="minorHAnsi" w:hAnsiTheme="minorHAnsi"/>
          <w:color w:val="auto"/>
          <w:sz w:val="20"/>
          <w:szCs w:val="20"/>
        </w:rPr>
        <w:t>.</w:t>
      </w:r>
    </w:p>
    <w:p w14:paraId="320C188E" w14:textId="77777777"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14:paraId="17DFCDAA" w14:textId="77777777" w:rsidTr="001626A5">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1516D78E" w14:textId="77777777"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28581F81" w14:textId="704AA0EB" w:rsidR="00AA5CD1" w:rsidRPr="00434AEA" w:rsidRDefault="00AA5CD1" w:rsidP="00AA5CD1">
            <w:pPr>
              <w:jc w:val="center"/>
              <w:rPr>
                <w:rFonts w:ascii="Century Gothic" w:hAnsi="Century Gothic" w:cs="Arial"/>
                <w:b/>
                <w:color w:val="000000"/>
                <w:sz w:val="18"/>
              </w:rPr>
            </w:pPr>
            <w:r w:rsidRPr="00434AEA">
              <w:rPr>
                <w:rFonts w:ascii="Century Gothic" w:hAnsi="Century Gothic" w:cs="Arial"/>
                <w:b/>
                <w:color w:val="000000"/>
                <w:sz w:val="18"/>
              </w:rPr>
              <w:t>No. LP-919044992-</w:t>
            </w:r>
            <w:r w:rsidR="00225F5E" w:rsidRPr="00434AEA">
              <w:rPr>
                <w:rFonts w:ascii="Century Gothic" w:hAnsi="Century Gothic" w:cs="Arial"/>
                <w:b/>
                <w:color w:val="000000"/>
                <w:sz w:val="18"/>
              </w:rPr>
              <w:t>I20</w:t>
            </w:r>
            <w:r w:rsidR="008C1FAC" w:rsidRPr="00434AEA">
              <w:rPr>
                <w:rFonts w:ascii="Century Gothic" w:hAnsi="Century Gothic" w:cs="Arial"/>
                <w:b/>
                <w:color w:val="000000"/>
                <w:sz w:val="18"/>
              </w:rPr>
              <w:t>-2021</w:t>
            </w:r>
          </w:p>
          <w:p w14:paraId="57BD6530" w14:textId="2635B722" w:rsidR="00AA5CD1" w:rsidRPr="00E50172" w:rsidRDefault="00AA5CD1" w:rsidP="00AA5CD1">
            <w:pPr>
              <w:jc w:val="center"/>
              <w:rPr>
                <w:rFonts w:ascii="Century Gothic" w:hAnsi="Century Gothic" w:cs="Arial"/>
                <w:b/>
                <w:bCs/>
                <w:color w:val="000000"/>
                <w:sz w:val="16"/>
              </w:rPr>
            </w:pPr>
            <w:r w:rsidRPr="00434AEA">
              <w:rPr>
                <w:rFonts w:ascii="Century Gothic" w:hAnsi="Century Gothic" w:cs="Arial"/>
                <w:b/>
                <w:color w:val="000000"/>
                <w:sz w:val="18"/>
              </w:rPr>
              <w:t>“</w:t>
            </w:r>
            <w:r w:rsidR="00225F5E" w:rsidRPr="00434AEA">
              <w:rPr>
                <w:rFonts w:ascii="Century Gothic" w:hAnsi="Century Gothic" w:cs="Arial"/>
                <w:b/>
                <w:color w:val="000000"/>
                <w:sz w:val="18"/>
              </w:rPr>
              <w:t>REACTIVOS PARA LA DETERMINACIÓN DE HEPATITIS Y EQUIPO EN COMODATO</w:t>
            </w:r>
            <w:r w:rsidRPr="00434AEA">
              <w:rPr>
                <w:rFonts w:ascii="Century Gothic" w:hAnsi="Century Gothic" w:cs="Arial"/>
                <w:b/>
                <w:color w:val="000000"/>
                <w:sz w:val="18"/>
              </w:rPr>
              <w:t>”</w:t>
            </w:r>
          </w:p>
        </w:tc>
      </w:tr>
      <w:tr w:rsidR="00AA5CD1" w:rsidRPr="004A4FC1" w14:paraId="78E3A323" w14:textId="77777777" w:rsidTr="001626A5">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7FE1A375"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0E48C242"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1851101B"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14:paraId="69BCF5A1" w14:textId="77777777"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672EB"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CA38F4B" w14:textId="77777777"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14:paraId="1BC7FA3B"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12802F9"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706C9FF"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6A8016AC" w14:textId="447B50CD" w:rsidR="001626A5" w:rsidRPr="00434AEA" w:rsidRDefault="00434AEA" w:rsidP="001626A5">
            <w:pPr>
              <w:jc w:val="center"/>
              <w:rPr>
                <w:rFonts w:ascii="Century Gothic" w:hAnsi="Century Gothic" w:cs="Arial"/>
                <w:color w:val="000000"/>
                <w:sz w:val="16"/>
                <w:szCs w:val="18"/>
              </w:rPr>
            </w:pPr>
            <w:r>
              <w:rPr>
                <w:rFonts w:ascii="Century Gothic" w:hAnsi="Century Gothic" w:cs="Arial"/>
                <w:color w:val="000000"/>
                <w:sz w:val="16"/>
                <w:szCs w:val="18"/>
              </w:rPr>
              <w:t>20/04</w:t>
            </w:r>
            <w:r w:rsidR="001626A5" w:rsidRPr="00434AEA">
              <w:rPr>
                <w:rFonts w:ascii="Century Gothic" w:hAnsi="Century Gothic" w:cs="Arial"/>
                <w:color w:val="000000"/>
                <w:sz w:val="16"/>
                <w:szCs w:val="18"/>
              </w:rPr>
              <w:t>/2021</w:t>
            </w:r>
          </w:p>
          <w:p w14:paraId="4EF2B8EC" w14:textId="6FBFD123" w:rsidR="00AA5CD1" w:rsidRPr="00434AEA" w:rsidRDefault="00434AEA" w:rsidP="001626A5">
            <w:pPr>
              <w:jc w:val="center"/>
              <w:rPr>
                <w:rFonts w:ascii="Century Gothic" w:hAnsi="Century Gothic" w:cs="Arial"/>
                <w:color w:val="000000"/>
                <w:sz w:val="16"/>
                <w:szCs w:val="18"/>
              </w:rPr>
            </w:pPr>
            <w:r>
              <w:rPr>
                <w:rFonts w:ascii="Century Gothic" w:hAnsi="Century Gothic" w:cs="Arial"/>
                <w:color w:val="000000"/>
                <w:sz w:val="16"/>
                <w:szCs w:val="18"/>
              </w:rPr>
              <w:t>11:0</w:t>
            </w:r>
            <w:r w:rsidR="001626A5" w:rsidRPr="00434AEA">
              <w:rPr>
                <w:rFonts w:ascii="Century Gothic" w:hAnsi="Century Gothic" w:cs="Arial"/>
                <w:color w:val="000000"/>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0AD19EA" w14:textId="77777777" w:rsidR="00AA5CD1" w:rsidRPr="00434AEA" w:rsidRDefault="00AA5CD1" w:rsidP="00AA5CD1">
            <w:pPr>
              <w:jc w:val="both"/>
              <w:rPr>
                <w:rFonts w:ascii="Century Gothic" w:hAnsi="Century Gothic" w:cs="Arial"/>
                <w:color w:val="000000"/>
                <w:sz w:val="16"/>
                <w:szCs w:val="18"/>
              </w:rPr>
            </w:pPr>
            <w:r w:rsidRPr="00434AEA">
              <w:rPr>
                <w:rFonts w:ascii="Century Gothic" w:hAnsi="Century Gothic" w:cs="Arial"/>
                <w:color w:val="000000"/>
                <w:sz w:val="16"/>
                <w:szCs w:val="18"/>
              </w:rPr>
              <w:t xml:space="preserve">Los eventos serán presenciales y serán llevados a cabo en la Sala de Juntas de la </w:t>
            </w:r>
            <w:r w:rsidR="00295717" w:rsidRPr="00434AEA">
              <w:rPr>
                <w:rFonts w:ascii="Century Gothic" w:hAnsi="Century Gothic" w:cs="Arial"/>
                <w:color w:val="000000"/>
                <w:sz w:val="16"/>
                <w:szCs w:val="18"/>
              </w:rPr>
              <w:t xml:space="preserve">Dirección Administrativa o de la </w:t>
            </w:r>
            <w:r w:rsidRPr="00434AEA">
              <w:rPr>
                <w:rFonts w:ascii="Century Gothic" w:hAnsi="Century Gothic" w:cs="Arial"/>
                <w:color w:val="000000"/>
                <w:sz w:val="16"/>
                <w:szCs w:val="18"/>
              </w:rPr>
              <w:t xml:space="preserve">Subsecretaria de Prevención y Control de Enfermedades de la Convocante, ubicada en Matamoros 520 ote, </w:t>
            </w:r>
            <w:r w:rsidR="00295717" w:rsidRPr="00434AEA">
              <w:rPr>
                <w:rFonts w:ascii="Century Gothic" w:hAnsi="Century Gothic" w:cs="Arial"/>
                <w:color w:val="000000"/>
                <w:sz w:val="16"/>
                <w:szCs w:val="18"/>
              </w:rPr>
              <w:t xml:space="preserve">segundo y </w:t>
            </w:r>
            <w:r w:rsidRPr="00434AEA">
              <w:rPr>
                <w:rFonts w:ascii="Century Gothic" w:hAnsi="Century Gothic" w:cs="Arial"/>
                <w:color w:val="000000"/>
                <w:sz w:val="16"/>
                <w:szCs w:val="18"/>
              </w:rPr>
              <w:t xml:space="preserve">tercer piso, </w:t>
            </w:r>
            <w:r w:rsidR="00295717" w:rsidRPr="00434AEA">
              <w:rPr>
                <w:rFonts w:ascii="Century Gothic" w:hAnsi="Century Gothic" w:cs="Arial"/>
                <w:color w:val="000000"/>
                <w:sz w:val="16"/>
                <w:szCs w:val="18"/>
              </w:rPr>
              <w:t xml:space="preserve">respectivamente, </w:t>
            </w:r>
            <w:r w:rsidRPr="00434AEA">
              <w:rPr>
                <w:rFonts w:ascii="Century Gothic" w:hAnsi="Century Gothic" w:cs="Arial"/>
                <w:color w:val="000000"/>
                <w:sz w:val="16"/>
                <w:szCs w:val="18"/>
              </w:rPr>
              <w:t>Centro de Monterrey, Nuevo León, C.P. 64000</w:t>
            </w:r>
          </w:p>
        </w:tc>
      </w:tr>
      <w:tr w:rsidR="00AA5CD1" w:rsidRPr="00E50172" w14:paraId="2AE408DB"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1D76334"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1F059D75"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57643A2" w14:textId="6ED75306" w:rsidR="001626A5" w:rsidRPr="00434AEA" w:rsidRDefault="00434AEA" w:rsidP="001626A5">
            <w:pPr>
              <w:jc w:val="center"/>
              <w:rPr>
                <w:rFonts w:ascii="Century Gothic" w:hAnsi="Century Gothic" w:cs="Arial"/>
                <w:color w:val="000000"/>
                <w:sz w:val="16"/>
                <w:szCs w:val="18"/>
              </w:rPr>
            </w:pPr>
            <w:r>
              <w:rPr>
                <w:rFonts w:ascii="Century Gothic" w:hAnsi="Century Gothic" w:cs="Arial"/>
                <w:color w:val="000000"/>
                <w:sz w:val="16"/>
                <w:szCs w:val="18"/>
              </w:rPr>
              <w:t>29/04</w:t>
            </w:r>
            <w:r w:rsidR="001626A5" w:rsidRPr="00434AEA">
              <w:rPr>
                <w:rFonts w:ascii="Century Gothic" w:hAnsi="Century Gothic" w:cs="Arial"/>
                <w:color w:val="000000"/>
                <w:sz w:val="16"/>
                <w:szCs w:val="18"/>
              </w:rPr>
              <w:t>/2021</w:t>
            </w:r>
          </w:p>
          <w:p w14:paraId="150D6530" w14:textId="6913D7D5" w:rsidR="00AA5CD1" w:rsidRPr="00434AEA" w:rsidRDefault="00434AEA" w:rsidP="001626A5">
            <w:pPr>
              <w:jc w:val="center"/>
              <w:rPr>
                <w:rFonts w:ascii="Century Gothic" w:hAnsi="Century Gothic" w:cs="Arial"/>
                <w:color w:val="000000"/>
                <w:sz w:val="16"/>
                <w:szCs w:val="18"/>
              </w:rPr>
            </w:pPr>
            <w:r>
              <w:rPr>
                <w:rFonts w:ascii="Century Gothic" w:hAnsi="Century Gothic" w:cs="Arial"/>
                <w:color w:val="000000"/>
                <w:sz w:val="16"/>
                <w:szCs w:val="18"/>
              </w:rPr>
              <w:t>12:00</w:t>
            </w:r>
            <w:r w:rsidR="001626A5" w:rsidRPr="00434AEA">
              <w:rPr>
                <w:rFonts w:ascii="Century Gothic" w:hAnsi="Century Gothic" w:cs="Arial"/>
                <w:color w:val="000000"/>
                <w:sz w:val="16"/>
                <w:szCs w:val="18"/>
              </w:rPr>
              <w:t>HRS</w:t>
            </w:r>
          </w:p>
        </w:tc>
        <w:tc>
          <w:tcPr>
            <w:tcW w:w="4253" w:type="dxa"/>
            <w:vMerge/>
            <w:tcBorders>
              <w:left w:val="single" w:sz="4" w:space="0" w:color="auto"/>
              <w:right w:val="single" w:sz="4" w:space="0" w:color="auto"/>
            </w:tcBorders>
            <w:shd w:val="clear" w:color="auto" w:fill="auto"/>
            <w:vAlign w:val="center"/>
          </w:tcPr>
          <w:p w14:paraId="3DEF92EB" w14:textId="77777777" w:rsidR="00AA5CD1" w:rsidRPr="00434AEA" w:rsidRDefault="00AA5CD1" w:rsidP="00AA5CD1">
            <w:pPr>
              <w:jc w:val="both"/>
              <w:rPr>
                <w:rFonts w:ascii="Century Gothic" w:hAnsi="Century Gothic" w:cs="Arial"/>
                <w:color w:val="000000"/>
                <w:sz w:val="16"/>
                <w:szCs w:val="18"/>
              </w:rPr>
            </w:pPr>
          </w:p>
        </w:tc>
      </w:tr>
      <w:tr w:rsidR="00AA5CD1" w:rsidRPr="00E50172" w14:paraId="1267AAAE"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93477FA"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3CEB710F"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2F5D31FA" w14:textId="3FF729C7" w:rsidR="001626A5" w:rsidRPr="00434AEA" w:rsidRDefault="00434AEA" w:rsidP="001626A5">
            <w:pPr>
              <w:jc w:val="center"/>
              <w:rPr>
                <w:rFonts w:ascii="Century Gothic" w:hAnsi="Century Gothic" w:cs="Arial"/>
                <w:color w:val="000000"/>
                <w:sz w:val="16"/>
                <w:szCs w:val="18"/>
              </w:rPr>
            </w:pPr>
            <w:r>
              <w:rPr>
                <w:rFonts w:ascii="Century Gothic" w:hAnsi="Century Gothic" w:cs="Arial"/>
                <w:color w:val="000000"/>
                <w:sz w:val="16"/>
                <w:szCs w:val="18"/>
              </w:rPr>
              <w:t>30/04</w:t>
            </w:r>
            <w:r w:rsidR="001626A5" w:rsidRPr="00434AEA">
              <w:rPr>
                <w:rFonts w:ascii="Century Gothic" w:hAnsi="Century Gothic" w:cs="Arial"/>
                <w:color w:val="000000"/>
                <w:sz w:val="16"/>
                <w:szCs w:val="18"/>
              </w:rPr>
              <w:t>/2021</w:t>
            </w:r>
          </w:p>
          <w:p w14:paraId="25532262" w14:textId="77777777" w:rsidR="00AA5CD1" w:rsidRPr="00434AEA" w:rsidRDefault="001626A5" w:rsidP="001626A5">
            <w:pPr>
              <w:jc w:val="center"/>
              <w:rPr>
                <w:rFonts w:ascii="Century Gothic" w:hAnsi="Century Gothic" w:cs="Arial"/>
                <w:color w:val="000000"/>
                <w:sz w:val="16"/>
                <w:szCs w:val="18"/>
              </w:rPr>
            </w:pPr>
            <w:r w:rsidRPr="00434AEA">
              <w:rPr>
                <w:rFonts w:ascii="Century Gothic" w:hAnsi="Century Gothic" w:cs="Arial"/>
                <w:color w:val="000000"/>
                <w:sz w:val="16"/>
                <w:szCs w:val="18"/>
              </w:rPr>
              <w:t>11:30 HRS</w:t>
            </w:r>
          </w:p>
        </w:tc>
        <w:tc>
          <w:tcPr>
            <w:tcW w:w="4253" w:type="dxa"/>
            <w:vMerge/>
            <w:tcBorders>
              <w:left w:val="single" w:sz="4" w:space="0" w:color="auto"/>
              <w:right w:val="single" w:sz="4" w:space="0" w:color="auto"/>
            </w:tcBorders>
            <w:shd w:val="clear" w:color="auto" w:fill="auto"/>
            <w:vAlign w:val="center"/>
          </w:tcPr>
          <w:p w14:paraId="015AC5EC" w14:textId="77777777" w:rsidR="00AA5CD1" w:rsidRPr="00434AEA" w:rsidRDefault="00AA5CD1" w:rsidP="00AA5CD1">
            <w:pPr>
              <w:jc w:val="center"/>
              <w:rPr>
                <w:rFonts w:ascii="Century Gothic" w:hAnsi="Century Gothic" w:cs="Arial"/>
                <w:color w:val="000000"/>
                <w:sz w:val="16"/>
                <w:szCs w:val="18"/>
              </w:rPr>
            </w:pPr>
          </w:p>
        </w:tc>
      </w:tr>
      <w:tr w:rsidR="00AA5CD1" w:rsidRPr="00E50172" w14:paraId="4764442E"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E0B94AE"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D53906C"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1EBE4222" w14:textId="77777777" w:rsidR="00434AEA" w:rsidRDefault="00434AEA" w:rsidP="001626A5">
            <w:pPr>
              <w:jc w:val="center"/>
              <w:rPr>
                <w:rFonts w:ascii="Century Gothic" w:hAnsi="Century Gothic" w:cs="Arial"/>
                <w:color w:val="000000"/>
                <w:sz w:val="16"/>
                <w:szCs w:val="18"/>
              </w:rPr>
            </w:pPr>
            <w:r>
              <w:rPr>
                <w:rFonts w:ascii="Century Gothic" w:hAnsi="Century Gothic" w:cs="Arial"/>
                <w:color w:val="000000"/>
                <w:sz w:val="16"/>
                <w:szCs w:val="18"/>
              </w:rPr>
              <w:t>30/04</w:t>
            </w:r>
            <w:r w:rsidRPr="00434AEA">
              <w:rPr>
                <w:rFonts w:ascii="Century Gothic" w:hAnsi="Century Gothic" w:cs="Arial"/>
                <w:color w:val="000000"/>
                <w:sz w:val="16"/>
                <w:szCs w:val="18"/>
              </w:rPr>
              <w:t>/2021</w:t>
            </w:r>
          </w:p>
          <w:p w14:paraId="572B05B2" w14:textId="03FBE214" w:rsidR="00AA5CD1" w:rsidRPr="00434AEA" w:rsidRDefault="001626A5" w:rsidP="001626A5">
            <w:pPr>
              <w:jc w:val="center"/>
              <w:rPr>
                <w:rFonts w:ascii="Century Gothic" w:hAnsi="Century Gothic" w:cs="Arial"/>
                <w:color w:val="000000"/>
                <w:sz w:val="16"/>
                <w:szCs w:val="18"/>
              </w:rPr>
            </w:pPr>
            <w:r w:rsidRPr="00434AEA">
              <w:rPr>
                <w:rFonts w:ascii="Century Gothic" w:hAnsi="Century Gothic" w:cs="Arial"/>
                <w:color w:val="000000"/>
                <w:sz w:val="16"/>
                <w:szCs w:val="18"/>
              </w:rPr>
              <w:t>11:45 HRS</w:t>
            </w:r>
          </w:p>
        </w:tc>
        <w:tc>
          <w:tcPr>
            <w:tcW w:w="4253" w:type="dxa"/>
            <w:vMerge/>
            <w:tcBorders>
              <w:left w:val="single" w:sz="4" w:space="0" w:color="auto"/>
              <w:right w:val="single" w:sz="4" w:space="0" w:color="auto"/>
            </w:tcBorders>
            <w:shd w:val="clear" w:color="auto" w:fill="auto"/>
            <w:vAlign w:val="center"/>
          </w:tcPr>
          <w:p w14:paraId="28866883" w14:textId="77777777" w:rsidR="00AA5CD1" w:rsidRPr="00434AEA" w:rsidRDefault="00AA5CD1" w:rsidP="00AA5CD1">
            <w:pPr>
              <w:jc w:val="center"/>
              <w:rPr>
                <w:rFonts w:ascii="Century Gothic" w:hAnsi="Century Gothic" w:cs="Arial"/>
                <w:color w:val="000000"/>
                <w:sz w:val="16"/>
                <w:szCs w:val="18"/>
              </w:rPr>
            </w:pPr>
          </w:p>
        </w:tc>
      </w:tr>
      <w:tr w:rsidR="00AA5CD1" w:rsidRPr="00E50172" w14:paraId="1DAE8F8E"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C986356"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2D27D726"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A6E551B" w14:textId="77777777" w:rsidR="00434AEA" w:rsidRDefault="00434AEA" w:rsidP="001626A5">
            <w:pPr>
              <w:jc w:val="center"/>
              <w:rPr>
                <w:rFonts w:ascii="Century Gothic" w:hAnsi="Century Gothic" w:cs="Arial"/>
                <w:color w:val="000000"/>
                <w:sz w:val="16"/>
                <w:szCs w:val="18"/>
              </w:rPr>
            </w:pPr>
            <w:r>
              <w:rPr>
                <w:rFonts w:ascii="Century Gothic" w:hAnsi="Century Gothic" w:cs="Arial"/>
                <w:color w:val="000000"/>
                <w:sz w:val="16"/>
                <w:szCs w:val="18"/>
              </w:rPr>
              <w:t>30/04</w:t>
            </w:r>
            <w:r w:rsidRPr="00434AEA">
              <w:rPr>
                <w:rFonts w:ascii="Century Gothic" w:hAnsi="Century Gothic" w:cs="Arial"/>
                <w:color w:val="000000"/>
                <w:sz w:val="16"/>
                <w:szCs w:val="18"/>
              </w:rPr>
              <w:t>/2021</w:t>
            </w:r>
          </w:p>
          <w:p w14:paraId="775BE70F" w14:textId="75C3D555" w:rsidR="00AA5CD1" w:rsidRPr="00434AEA" w:rsidRDefault="001626A5" w:rsidP="001626A5">
            <w:pPr>
              <w:jc w:val="center"/>
              <w:rPr>
                <w:rFonts w:ascii="Century Gothic" w:hAnsi="Century Gothic" w:cs="Arial"/>
                <w:color w:val="000000"/>
                <w:sz w:val="16"/>
                <w:szCs w:val="18"/>
              </w:rPr>
            </w:pPr>
            <w:r w:rsidRPr="00434AEA">
              <w:rPr>
                <w:rFonts w:ascii="Century Gothic" w:hAnsi="Century Gothic" w:cs="Arial"/>
                <w:color w:val="000000"/>
                <w:sz w:val="16"/>
                <w:szCs w:val="18"/>
              </w:rPr>
              <w:t>12:00 HRS</w:t>
            </w:r>
          </w:p>
        </w:tc>
        <w:tc>
          <w:tcPr>
            <w:tcW w:w="4253" w:type="dxa"/>
            <w:vMerge/>
            <w:tcBorders>
              <w:left w:val="single" w:sz="4" w:space="0" w:color="auto"/>
              <w:bottom w:val="single" w:sz="4" w:space="0" w:color="auto"/>
              <w:right w:val="single" w:sz="4" w:space="0" w:color="auto"/>
            </w:tcBorders>
            <w:shd w:val="clear" w:color="auto" w:fill="auto"/>
            <w:vAlign w:val="center"/>
          </w:tcPr>
          <w:p w14:paraId="1BBC30F3" w14:textId="77777777" w:rsidR="00AA5CD1" w:rsidRPr="00434AEA" w:rsidRDefault="00AA5CD1" w:rsidP="00AA5CD1">
            <w:pPr>
              <w:jc w:val="center"/>
              <w:rPr>
                <w:rFonts w:ascii="Century Gothic" w:hAnsi="Century Gothic" w:cs="Arial"/>
                <w:color w:val="000000"/>
                <w:sz w:val="16"/>
                <w:szCs w:val="18"/>
              </w:rPr>
            </w:pPr>
          </w:p>
        </w:tc>
      </w:tr>
      <w:tr w:rsidR="00AA5CD1" w:rsidRPr="00E50172" w14:paraId="7A8F4D3C" w14:textId="77777777"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5F3AE"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12243C8" w14:textId="4690C482" w:rsidR="00AA5CD1" w:rsidRPr="00434AEA" w:rsidRDefault="00AA5CD1" w:rsidP="001626A5">
            <w:pPr>
              <w:jc w:val="both"/>
              <w:rPr>
                <w:rFonts w:ascii="Century Gothic" w:hAnsi="Century Gothic" w:cs="Arial"/>
                <w:color w:val="000000"/>
                <w:sz w:val="16"/>
                <w:szCs w:val="18"/>
              </w:rPr>
            </w:pPr>
            <w:r w:rsidRPr="00434AEA">
              <w:rPr>
                <w:rFonts w:ascii="Century Gothic" w:hAnsi="Century Gothic" w:cs="Arial"/>
                <w:color w:val="000000"/>
                <w:sz w:val="16"/>
                <w:szCs w:val="18"/>
              </w:rPr>
              <w:t xml:space="preserve">En caso de </w:t>
            </w:r>
            <w:r w:rsidRPr="00434AEA">
              <w:rPr>
                <w:rFonts w:ascii="Century Gothic" w:hAnsi="Century Gothic" w:cs="Arial"/>
                <w:sz w:val="16"/>
                <w:szCs w:val="18"/>
              </w:rPr>
              <w:t xml:space="preserve">resultar adjudicados los proveedores deberán presentarse a más tardar el día </w:t>
            </w:r>
            <w:r w:rsidR="00434AEA">
              <w:rPr>
                <w:rFonts w:ascii="Century Gothic" w:hAnsi="Century Gothic" w:cs="Arial"/>
                <w:sz w:val="16"/>
                <w:szCs w:val="18"/>
              </w:rPr>
              <w:t>14</w:t>
            </w:r>
            <w:r w:rsidRPr="00434AEA">
              <w:rPr>
                <w:rFonts w:ascii="Century Gothic" w:hAnsi="Century Gothic" w:cs="Arial"/>
                <w:sz w:val="16"/>
                <w:szCs w:val="18"/>
              </w:rPr>
              <w:t xml:space="preserve"> de </w:t>
            </w:r>
            <w:r w:rsidR="00434AEA">
              <w:rPr>
                <w:rFonts w:ascii="Century Gothic" w:hAnsi="Century Gothic" w:cs="Arial"/>
                <w:sz w:val="16"/>
                <w:szCs w:val="18"/>
              </w:rPr>
              <w:t>Mayo</w:t>
            </w:r>
            <w:r w:rsidR="001626A5" w:rsidRPr="00434AEA">
              <w:rPr>
                <w:rFonts w:ascii="Century Gothic" w:hAnsi="Century Gothic" w:cs="Arial"/>
                <w:sz w:val="16"/>
                <w:szCs w:val="18"/>
              </w:rPr>
              <w:t xml:space="preserve"> de 2021</w:t>
            </w:r>
            <w:r w:rsidRPr="00434AEA">
              <w:rPr>
                <w:rFonts w:ascii="Century Gothic" w:hAnsi="Century Gothic" w:cs="Arial"/>
                <w:sz w:val="16"/>
                <w:szCs w:val="18"/>
              </w:rPr>
              <w:t xml:space="preserve"> en el Departamento de Contratos </w:t>
            </w:r>
            <w:r w:rsidR="00BE2A25" w:rsidRPr="00434AEA">
              <w:rPr>
                <w:rFonts w:ascii="Century Gothic" w:hAnsi="Century Gothic" w:cs="Arial"/>
                <w:sz w:val="16"/>
                <w:szCs w:val="18"/>
              </w:rPr>
              <w:t>d</w:t>
            </w:r>
            <w:r w:rsidRPr="00434AEA">
              <w:rPr>
                <w:rFonts w:ascii="Century Gothic" w:hAnsi="Century Gothic" w:cs="Arial"/>
                <w:sz w:val="16"/>
                <w:szCs w:val="18"/>
              </w:rPr>
              <w:t xml:space="preserve">e </w:t>
            </w:r>
            <w:r w:rsidRPr="00434AEA">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AA5CD1" w:rsidRPr="00E50172" w14:paraId="604593AB" w14:textId="77777777"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2E11E"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BD33283" w14:textId="77777777"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83EFD48" w14:textId="77777777" w:rsidR="00AA5CD1" w:rsidRDefault="00AA5CD1" w:rsidP="00AA5CD1">
      <w:pPr>
        <w:ind w:right="51"/>
        <w:jc w:val="both"/>
        <w:rPr>
          <w:rFonts w:ascii="Calibri" w:hAnsi="Calibri"/>
        </w:rPr>
      </w:pPr>
    </w:p>
    <w:p w14:paraId="53879E27"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14CB26B2" w14:textId="77777777" w:rsidR="00AA5CD1" w:rsidRDefault="00AA5CD1" w:rsidP="00AA5CD1">
      <w:pPr>
        <w:ind w:right="51"/>
        <w:jc w:val="both"/>
        <w:rPr>
          <w:rFonts w:ascii="Calibri" w:hAnsi="Calibri"/>
        </w:rPr>
      </w:pPr>
    </w:p>
    <w:p w14:paraId="0F903C85" w14:textId="11436BB2" w:rsidR="0038234D" w:rsidRPr="0038234D" w:rsidRDefault="00AA5CD1" w:rsidP="0038234D">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0038234D">
        <w:rPr>
          <w:rFonts w:ascii="Calibri" w:hAnsi="Calibri"/>
        </w:rPr>
        <w:t>,</w:t>
      </w:r>
      <w:r w:rsidR="0038234D" w:rsidRPr="0038234D">
        <w:rPr>
          <w:rFonts w:ascii="Calibri" w:hAnsi="Calibri"/>
        </w:rPr>
        <w:t xml:space="preserve"> </w:t>
      </w:r>
      <w:r w:rsidR="0038234D" w:rsidRPr="00C84FE6">
        <w:rPr>
          <w:rFonts w:ascii="Calibri" w:hAnsi="Calibri"/>
        </w:rPr>
        <w:t>ubicado en Matamoros oriente, No. 520, primer piso, Centro de la Ciudad, Monterrey, Nuevo León, C.P. 64000</w:t>
      </w:r>
      <w:r w:rsidRPr="00C84FE6">
        <w:rPr>
          <w:rFonts w:ascii="Calibri" w:hAnsi="Calibri"/>
        </w:rPr>
        <w:t>, Tel.: 81</w:t>
      </w:r>
      <w:r w:rsidR="0038234D">
        <w:rPr>
          <w:rFonts w:ascii="Calibri" w:hAnsi="Calibri"/>
        </w:rPr>
        <w:t xml:space="preserve"> 81 </w:t>
      </w:r>
      <w:r w:rsidRPr="00C84FE6">
        <w:rPr>
          <w:rFonts w:ascii="Calibri" w:hAnsi="Calibri"/>
        </w:rPr>
        <w:t xml:space="preserve">30 70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r w:rsidR="0038234D">
        <w:rPr>
          <w:rFonts w:ascii="Calibri" w:hAnsi="Calibri"/>
        </w:rPr>
        <w:t xml:space="preserve"> </w:t>
      </w:r>
    </w:p>
    <w:p w14:paraId="7B6AF303" w14:textId="77777777"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5309AA8" w14:textId="6D174BA2" w:rsidR="00AA5CD1" w:rsidRPr="0038234D" w:rsidRDefault="00AA5CD1" w:rsidP="0038234D">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4A9E086" w14:textId="77777777"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4171EB8" w14:textId="77777777"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06022881" w14:textId="77777777" w:rsidR="00AA5CD1" w:rsidRPr="009A3619" w:rsidRDefault="00AA5CD1" w:rsidP="00AA5CD1">
      <w:pPr>
        <w:pStyle w:val="Prrafodelista"/>
        <w:rPr>
          <w:rFonts w:asciiTheme="minorHAnsi" w:hAnsiTheme="minorHAnsi"/>
        </w:rPr>
      </w:pPr>
    </w:p>
    <w:p w14:paraId="1BD87E0F"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B68CAD5" w14:textId="77777777" w:rsidR="00AA5CD1" w:rsidRDefault="00AA5CD1" w:rsidP="00AA5CD1">
      <w:pPr>
        <w:ind w:right="-1"/>
        <w:jc w:val="both"/>
        <w:rPr>
          <w:rFonts w:ascii="Calibri" w:hAnsi="Calibri" w:cs="Arial"/>
        </w:rPr>
      </w:pPr>
    </w:p>
    <w:p w14:paraId="5E3A2EDC"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92493D2" w14:textId="77777777" w:rsidR="00AA5CD1" w:rsidRPr="0039320A" w:rsidRDefault="00AA5CD1" w:rsidP="00AA5CD1">
      <w:pPr>
        <w:ind w:right="-1"/>
        <w:jc w:val="both"/>
        <w:rPr>
          <w:rFonts w:ascii="Calibri" w:hAnsi="Calibri"/>
        </w:rPr>
      </w:pPr>
    </w:p>
    <w:p w14:paraId="0B47E0B2" w14:textId="7E07B514"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3D1C61">
        <w:rPr>
          <w:rFonts w:ascii="Calibri" w:hAnsi="Calibri"/>
          <w:b/>
          <w:i/>
        </w:rPr>
        <w:t>paquete</w:t>
      </w:r>
      <w:r>
        <w:rPr>
          <w:rFonts w:ascii="Calibri" w:hAnsi="Calibri"/>
          <w:b/>
          <w:i/>
        </w:rPr>
        <w:t xml:space="preserve">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14:paraId="5AAE8AEC" w14:textId="77777777" w:rsidR="00AA5CD1" w:rsidRDefault="00AA5CD1" w:rsidP="00AA5CD1">
      <w:pPr>
        <w:ind w:right="51"/>
        <w:jc w:val="both"/>
        <w:rPr>
          <w:rFonts w:asciiTheme="minorHAnsi" w:hAnsiTheme="minorHAnsi"/>
        </w:rPr>
      </w:pPr>
    </w:p>
    <w:p w14:paraId="75147631"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2D073CAC" w14:textId="77777777" w:rsidR="00AA5CD1" w:rsidRPr="0039320A" w:rsidRDefault="00AA5CD1" w:rsidP="00AA5CD1">
      <w:pPr>
        <w:ind w:right="-1"/>
        <w:jc w:val="both"/>
        <w:rPr>
          <w:rFonts w:ascii="Calibri" w:hAnsi="Calibri"/>
        </w:rPr>
      </w:pPr>
    </w:p>
    <w:p w14:paraId="09AF6A87"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9680EE"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0DDCF3AB"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07CAC5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79ECF29A"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1223EC2B" w14:textId="77777777" w:rsidR="00F667D4" w:rsidRDefault="00AA5CD1" w:rsidP="00EE45B3">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14:paraId="0727E898" w14:textId="77777777" w:rsidR="00AA5CD1" w:rsidRPr="00F667D4" w:rsidRDefault="00AA5CD1" w:rsidP="00EE45B3">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14:paraId="2112C0D3"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77C1B91"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1F3A7D5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1E84402" w14:textId="77777777" w:rsidR="00AA5CD1" w:rsidRPr="0039320A" w:rsidRDefault="00AA5CD1" w:rsidP="00AA5CD1">
      <w:pPr>
        <w:ind w:right="-1"/>
        <w:jc w:val="both"/>
        <w:rPr>
          <w:rFonts w:ascii="Calibri" w:hAnsi="Calibri"/>
        </w:rPr>
      </w:pPr>
    </w:p>
    <w:p w14:paraId="37B46322" w14:textId="280492FE" w:rsidR="00AA5CD1" w:rsidRPr="007D2C82" w:rsidRDefault="00AA5CD1" w:rsidP="007D2C82">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E4BE7C5" w14:textId="77777777" w:rsidR="00F667D4" w:rsidRDefault="00F667D4" w:rsidP="00AA5CD1">
      <w:pPr>
        <w:ind w:right="-1"/>
        <w:jc w:val="both"/>
        <w:rPr>
          <w:rFonts w:ascii="Calibri" w:hAnsi="Calibri"/>
          <w:b/>
        </w:rPr>
      </w:pPr>
    </w:p>
    <w:p w14:paraId="610730EE"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6BECF56C" w14:textId="77777777" w:rsidR="00AA5CD1" w:rsidRPr="0039320A" w:rsidRDefault="00AA5CD1" w:rsidP="00AA5CD1">
      <w:pPr>
        <w:ind w:right="-1"/>
        <w:jc w:val="both"/>
        <w:rPr>
          <w:rFonts w:ascii="Calibri" w:hAnsi="Calibri"/>
        </w:rPr>
      </w:pPr>
    </w:p>
    <w:p w14:paraId="7C901DB4" w14:textId="77777777"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3FD06AC4" w14:textId="77777777" w:rsidR="00AA5CD1" w:rsidRPr="0039320A" w:rsidRDefault="00AA5CD1" w:rsidP="00AA5CD1">
      <w:pPr>
        <w:ind w:right="-1"/>
        <w:jc w:val="both"/>
        <w:rPr>
          <w:rFonts w:ascii="Calibri" w:hAnsi="Calibri"/>
        </w:rPr>
      </w:pPr>
    </w:p>
    <w:p w14:paraId="399CBC1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E8A4DB" w14:textId="77777777" w:rsidR="00AA5CD1" w:rsidRDefault="00AA5CD1" w:rsidP="00AA5CD1">
      <w:pPr>
        <w:ind w:left="284" w:right="-1"/>
        <w:jc w:val="both"/>
        <w:rPr>
          <w:rFonts w:ascii="Calibri" w:hAnsi="Calibri"/>
          <w:b/>
        </w:rPr>
      </w:pPr>
    </w:p>
    <w:p w14:paraId="140951FC"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449ADDA7" w14:textId="77777777" w:rsidR="00AA5CD1" w:rsidRPr="0039320A" w:rsidRDefault="00AA5CD1" w:rsidP="00AA5CD1">
      <w:pPr>
        <w:ind w:left="284" w:right="-1"/>
        <w:jc w:val="both"/>
        <w:rPr>
          <w:rFonts w:ascii="Calibri" w:hAnsi="Calibri"/>
        </w:rPr>
      </w:pPr>
    </w:p>
    <w:p w14:paraId="043636D9"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EE2DAE1" w14:textId="77777777" w:rsidR="00AA5CD1" w:rsidRDefault="00AA5CD1" w:rsidP="00AA5CD1">
      <w:pPr>
        <w:ind w:left="284" w:right="-1"/>
        <w:jc w:val="both"/>
        <w:rPr>
          <w:rFonts w:ascii="Calibri" w:hAnsi="Calibri"/>
          <w:b/>
        </w:rPr>
      </w:pPr>
    </w:p>
    <w:p w14:paraId="4FF3BE7B"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DF5F3B" w14:textId="77777777" w:rsidR="00AA5CD1" w:rsidRDefault="00AA5CD1" w:rsidP="00AA5CD1">
      <w:pPr>
        <w:ind w:left="284" w:right="-1"/>
        <w:jc w:val="both"/>
        <w:rPr>
          <w:rFonts w:ascii="Calibri" w:hAnsi="Calibri"/>
          <w:b/>
        </w:rPr>
      </w:pPr>
    </w:p>
    <w:p w14:paraId="18553F84" w14:textId="77777777"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19725FB5" w14:textId="77777777" w:rsidR="00AA5CD1" w:rsidRPr="0039320A" w:rsidRDefault="00AA5CD1" w:rsidP="00AA5CD1">
      <w:pPr>
        <w:ind w:left="284" w:right="-1"/>
        <w:jc w:val="both"/>
        <w:rPr>
          <w:rFonts w:ascii="Calibri" w:hAnsi="Calibri"/>
        </w:rPr>
      </w:pPr>
    </w:p>
    <w:p w14:paraId="53CE516F"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D16EF62" w14:textId="77777777" w:rsidR="00AA5CD1" w:rsidRDefault="00AA5CD1" w:rsidP="00AA5CD1">
      <w:pPr>
        <w:ind w:left="284" w:right="-1"/>
        <w:jc w:val="both"/>
        <w:rPr>
          <w:rFonts w:ascii="Calibri" w:hAnsi="Calibri"/>
          <w:b/>
        </w:rPr>
      </w:pPr>
    </w:p>
    <w:p w14:paraId="63EA5732"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301FF5C7" w14:textId="77777777" w:rsidR="00AA5CD1" w:rsidRDefault="00AA5CD1" w:rsidP="00AA5CD1">
      <w:pPr>
        <w:ind w:left="284" w:right="-1"/>
        <w:jc w:val="both"/>
        <w:rPr>
          <w:rFonts w:ascii="Calibri" w:hAnsi="Calibri"/>
          <w:b/>
          <w:u w:val="single"/>
        </w:rPr>
      </w:pPr>
    </w:p>
    <w:p w14:paraId="55249A40"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783E639C" w14:textId="77777777" w:rsidR="00AA5CD1" w:rsidRDefault="00AA5CD1" w:rsidP="00AA5CD1">
      <w:pPr>
        <w:ind w:left="284" w:right="-1"/>
        <w:jc w:val="both"/>
        <w:rPr>
          <w:rFonts w:ascii="Calibri" w:hAnsi="Calibri"/>
          <w:b/>
        </w:rPr>
      </w:pPr>
    </w:p>
    <w:p w14:paraId="0C805A20" w14:textId="1095C8CF"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1626A5">
        <w:rPr>
          <w:rFonts w:ascii="Calibri" w:hAnsi="Calibri"/>
        </w:rPr>
        <w:t xml:space="preserve">ción, será </w:t>
      </w:r>
      <w:r w:rsidR="001626A5" w:rsidRPr="00434AEA">
        <w:rPr>
          <w:rFonts w:ascii="Calibri" w:hAnsi="Calibri"/>
        </w:rPr>
        <w:t xml:space="preserve">del </w:t>
      </w:r>
      <w:r w:rsidR="00434AEA" w:rsidRPr="00434AEA">
        <w:rPr>
          <w:rFonts w:ascii="Calibri" w:hAnsi="Calibri"/>
        </w:rPr>
        <w:t>3</w:t>
      </w:r>
      <w:r w:rsidRPr="00434AEA">
        <w:rPr>
          <w:rFonts w:ascii="Calibri" w:hAnsi="Calibri"/>
        </w:rPr>
        <w:t xml:space="preserve"> de </w:t>
      </w:r>
      <w:r w:rsidR="00434AEA" w:rsidRPr="00434AEA">
        <w:rPr>
          <w:rFonts w:ascii="Calibri" w:hAnsi="Calibri"/>
        </w:rPr>
        <w:t>Mayo</w:t>
      </w:r>
      <w:r w:rsidR="00434AEA">
        <w:rPr>
          <w:rFonts w:ascii="Calibri" w:hAnsi="Calibri"/>
        </w:rPr>
        <w:t xml:space="preserve"> </w:t>
      </w:r>
      <w:r w:rsidR="001626A5" w:rsidRPr="00434AEA">
        <w:rPr>
          <w:rFonts w:ascii="Calibri" w:hAnsi="Calibri"/>
        </w:rPr>
        <w:t>del 2021</w:t>
      </w:r>
      <w:r w:rsidRPr="00434AEA">
        <w:rPr>
          <w:rFonts w:ascii="Calibri" w:hAnsi="Calibri"/>
        </w:rPr>
        <w:t xml:space="preserve"> al 31 de Diciembre del 20</w:t>
      </w:r>
      <w:r w:rsidR="001626A5" w:rsidRPr="00434AEA">
        <w:rPr>
          <w:rFonts w:ascii="Calibri" w:hAnsi="Calibri"/>
        </w:rPr>
        <w:t>21</w:t>
      </w:r>
      <w:r w:rsidRPr="00434AEA">
        <w:rPr>
          <w:rFonts w:ascii="Calibri" w:hAnsi="Calibri"/>
        </w:rPr>
        <w:t xml:space="preserve">. </w:t>
      </w:r>
      <w:r w:rsidR="006F56A8" w:rsidRPr="00434AEA">
        <w:rPr>
          <w:rFonts w:ascii="Calibri" w:hAnsi="Calibri"/>
        </w:rPr>
        <w:t>E</w:t>
      </w:r>
      <w:r w:rsidRPr="00434AEA">
        <w:rPr>
          <w:rFonts w:ascii="Calibri" w:hAnsi="Calibri"/>
        </w:rPr>
        <w:t xml:space="preserve">n la inteligencia de que si a la fecha de la conclusión de la vigencia del contrato </w:t>
      </w:r>
      <w:r w:rsidR="006F56A8" w:rsidRPr="00434AEA">
        <w:rPr>
          <w:rFonts w:ascii="Calibri" w:hAnsi="Calibri"/>
        </w:rPr>
        <w:t xml:space="preserve">los reactivos no han sido entregados </w:t>
      </w:r>
      <w:r w:rsidRPr="00434AEA">
        <w:rPr>
          <w:rFonts w:ascii="Calibri" w:hAnsi="Calibri"/>
        </w:rPr>
        <w:t>a satisfacción de la Convocante, el instrumento continuará vigente, hasta en tanto no se cumpla dicha condición.</w:t>
      </w:r>
    </w:p>
    <w:p w14:paraId="330E3A3E" w14:textId="77777777" w:rsidR="00F667D4" w:rsidRDefault="00F667D4" w:rsidP="00AA5CD1"/>
    <w:p w14:paraId="43DD3457" w14:textId="77777777" w:rsidR="00AA5CD1" w:rsidRPr="0039320A" w:rsidRDefault="00AA5CD1" w:rsidP="00AA5CD1">
      <w:pPr>
        <w:ind w:right="-1"/>
        <w:jc w:val="both"/>
        <w:rPr>
          <w:rFonts w:ascii="Calibri" w:hAnsi="Calibri"/>
          <w:b/>
        </w:rPr>
      </w:pPr>
    </w:p>
    <w:p w14:paraId="182DC2F4"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w:t>
      </w:r>
      <w:r w:rsidRPr="001626A5">
        <w:rPr>
          <w:rFonts w:ascii="Calibri" w:hAnsi="Calibri"/>
          <w:b/>
          <w:shd w:val="clear" w:color="auto" w:fill="7030A0"/>
        </w:rPr>
        <w:t xml:space="preserve"> </w:t>
      </w:r>
      <w:r w:rsidRPr="0039320A">
        <w:rPr>
          <w:rFonts w:ascii="Calibri" w:hAnsi="Calibri"/>
          <w:b/>
        </w:rPr>
        <w:t>CONTRATO.</w:t>
      </w:r>
    </w:p>
    <w:p w14:paraId="2E9CB9D9" w14:textId="77777777" w:rsidR="00AA5CD1" w:rsidRPr="0039320A" w:rsidRDefault="00AA5CD1" w:rsidP="00AA5CD1">
      <w:pPr>
        <w:ind w:right="-1"/>
        <w:jc w:val="both"/>
        <w:rPr>
          <w:rFonts w:ascii="Calibri" w:hAnsi="Calibri"/>
        </w:rPr>
      </w:pPr>
    </w:p>
    <w:p w14:paraId="4D927DF1" w14:textId="77777777"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28086A2" w14:textId="77777777" w:rsidR="00AA5CD1" w:rsidRPr="0039320A" w:rsidRDefault="00AA5CD1" w:rsidP="00AA5CD1">
      <w:pPr>
        <w:ind w:right="-1"/>
        <w:jc w:val="both"/>
        <w:rPr>
          <w:rFonts w:ascii="Calibri" w:hAnsi="Calibri"/>
        </w:rPr>
      </w:pPr>
    </w:p>
    <w:p w14:paraId="67B9A328"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57B5191C" w14:textId="77777777" w:rsidR="00AA5CD1" w:rsidRPr="0039320A" w:rsidRDefault="00AA5CD1" w:rsidP="00AA5CD1">
      <w:pPr>
        <w:ind w:right="-1"/>
        <w:jc w:val="both"/>
        <w:rPr>
          <w:rFonts w:ascii="Calibri" w:hAnsi="Calibri"/>
        </w:rPr>
      </w:pPr>
    </w:p>
    <w:p w14:paraId="5991305F"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31F98740" w14:textId="77777777"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14:paraId="4CC67AD1" w14:textId="77777777" w:rsidR="00AA5CD1" w:rsidRDefault="00AA5CD1" w:rsidP="00AA5CD1">
      <w:pPr>
        <w:numPr>
          <w:ilvl w:val="0"/>
          <w:numId w:val="17"/>
        </w:numPr>
        <w:ind w:right="-1"/>
        <w:jc w:val="both"/>
        <w:rPr>
          <w:rFonts w:ascii="Calibri" w:hAnsi="Calibri"/>
        </w:rPr>
      </w:pPr>
      <w:r w:rsidRPr="0039320A">
        <w:rPr>
          <w:rFonts w:ascii="Calibri" w:hAnsi="Calibri"/>
        </w:rPr>
        <w:lastRenderedPageBreak/>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75627239"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9E34C9B" w14:textId="77777777" w:rsidR="00AA5CD1" w:rsidRPr="0039320A" w:rsidRDefault="00AA5CD1" w:rsidP="00AA5CD1">
      <w:pPr>
        <w:ind w:right="-1"/>
        <w:jc w:val="both"/>
        <w:rPr>
          <w:rFonts w:ascii="Calibri" w:hAnsi="Calibri"/>
          <w:b/>
        </w:rPr>
      </w:pPr>
    </w:p>
    <w:p w14:paraId="6FFE9133"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41548E4" w14:textId="77777777" w:rsidR="00AA5CD1" w:rsidRPr="0039320A" w:rsidRDefault="00AA5CD1" w:rsidP="00AA5CD1">
      <w:pPr>
        <w:ind w:right="-1"/>
        <w:jc w:val="both"/>
        <w:rPr>
          <w:rFonts w:ascii="Calibri" w:hAnsi="Calibri"/>
        </w:rPr>
      </w:pPr>
    </w:p>
    <w:p w14:paraId="0F9A13F2" w14:textId="77777777"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24FBD879"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6CAC5E37"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2BA75007"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14:paraId="4CB5F3AF" w14:textId="77777777"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14:paraId="7B5263ED"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2D075C2"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3242544A"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5A8794B"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B4206F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4F130275"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27522796"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15C55A3F" w14:textId="77777777" w:rsidR="00AA5CD1" w:rsidRPr="00DB6160" w:rsidRDefault="00AA5CD1" w:rsidP="00AA5CD1">
      <w:pPr>
        <w:ind w:right="-1"/>
        <w:jc w:val="both"/>
        <w:rPr>
          <w:rFonts w:ascii="Calibri" w:hAnsi="Calibri"/>
        </w:rPr>
      </w:pPr>
    </w:p>
    <w:p w14:paraId="4F23D19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D030BE5" w14:textId="77777777" w:rsidR="00F667D4" w:rsidRDefault="00F667D4" w:rsidP="00AA5CD1">
      <w:pPr>
        <w:ind w:right="-1"/>
        <w:jc w:val="both"/>
        <w:rPr>
          <w:rFonts w:ascii="Calibri" w:hAnsi="Calibri"/>
        </w:rPr>
      </w:pPr>
    </w:p>
    <w:p w14:paraId="18EC0671"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31BFE402" w14:textId="77777777" w:rsidR="00AA5CD1" w:rsidRPr="0039320A" w:rsidRDefault="00AA5CD1" w:rsidP="00AA5CD1">
      <w:pPr>
        <w:ind w:right="-1"/>
        <w:jc w:val="both"/>
        <w:rPr>
          <w:rFonts w:ascii="Calibri" w:hAnsi="Calibri"/>
        </w:rPr>
      </w:pPr>
    </w:p>
    <w:p w14:paraId="299AFB17"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99F7D71" w14:textId="77777777" w:rsidR="00AA5CD1" w:rsidRPr="00DB6160" w:rsidRDefault="00AA5CD1" w:rsidP="00AA5CD1">
      <w:pPr>
        <w:ind w:right="-1"/>
        <w:jc w:val="both"/>
        <w:rPr>
          <w:rFonts w:ascii="Calibri" w:hAnsi="Calibri"/>
        </w:rPr>
      </w:pPr>
    </w:p>
    <w:p w14:paraId="369C3AF5" w14:textId="77777777"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53B119A9" w14:textId="77777777" w:rsidR="00AA5CD1" w:rsidRDefault="00AA5CD1" w:rsidP="00AA5CD1">
      <w:pPr>
        <w:ind w:right="-1"/>
        <w:jc w:val="both"/>
        <w:rPr>
          <w:rFonts w:ascii="Calibri" w:hAnsi="Calibri"/>
          <w:b/>
        </w:rPr>
      </w:pPr>
    </w:p>
    <w:p w14:paraId="4C323D96"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E71917D" w14:textId="77777777" w:rsidR="00AA5CD1" w:rsidRPr="0039320A" w:rsidRDefault="00AA5CD1" w:rsidP="00AA5CD1">
      <w:pPr>
        <w:ind w:right="-1"/>
        <w:jc w:val="both"/>
        <w:rPr>
          <w:rFonts w:ascii="Calibri" w:hAnsi="Calibri"/>
          <w:b/>
        </w:rPr>
      </w:pPr>
    </w:p>
    <w:p w14:paraId="25E734C4"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31DFFA34"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88E5CC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088B225B"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28B43F19" w14:textId="77777777" w:rsidR="00AA5CD1" w:rsidRPr="0039320A" w:rsidRDefault="00AA5CD1" w:rsidP="00AA5CD1">
      <w:pPr>
        <w:ind w:right="-1"/>
        <w:jc w:val="both"/>
        <w:rPr>
          <w:rFonts w:ascii="Calibri" w:hAnsi="Calibri"/>
          <w:b/>
        </w:rPr>
      </w:pPr>
    </w:p>
    <w:p w14:paraId="25E564B2" w14:textId="77777777" w:rsidR="00AA5CD1"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6C54C67F" w14:textId="77777777" w:rsidR="00AA5CD1" w:rsidRDefault="00AA5CD1" w:rsidP="00AA5CD1">
      <w:pPr>
        <w:ind w:right="-1"/>
        <w:jc w:val="both"/>
        <w:rPr>
          <w:rFonts w:ascii="Calibri" w:hAnsi="Calibri"/>
          <w:b/>
        </w:rPr>
      </w:pPr>
    </w:p>
    <w:p w14:paraId="0B4FDB12"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1193E86E"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724881D9"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DB382B0" w14:textId="23322B9A" w:rsidR="00AA5CD1" w:rsidRPr="007D2C82"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AA97CD8" w14:textId="77777777" w:rsidR="00AA5CD1" w:rsidRDefault="00AA5CD1" w:rsidP="00AA5CD1">
      <w:pPr>
        <w:ind w:right="-1"/>
        <w:jc w:val="both"/>
        <w:rPr>
          <w:rFonts w:ascii="Calibri" w:hAnsi="Calibri"/>
          <w:b/>
        </w:rPr>
      </w:pPr>
    </w:p>
    <w:p w14:paraId="43273B51" w14:textId="77777777"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31B6BE4" w14:textId="77777777" w:rsidR="00AA5CD1" w:rsidRPr="0039320A" w:rsidRDefault="00AA5CD1" w:rsidP="00AA5CD1">
      <w:pPr>
        <w:ind w:right="-1"/>
        <w:jc w:val="both"/>
        <w:rPr>
          <w:rFonts w:ascii="Calibri" w:hAnsi="Calibri"/>
          <w:b/>
        </w:rPr>
      </w:pPr>
    </w:p>
    <w:p w14:paraId="5E06DF05"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8A6B0D0" w14:textId="77777777" w:rsidR="008A7C89" w:rsidRDefault="008A7C89" w:rsidP="007F0B73">
      <w:pPr>
        <w:ind w:right="49"/>
        <w:jc w:val="center"/>
        <w:rPr>
          <w:rFonts w:asciiTheme="minorHAnsi" w:hAnsiTheme="minorHAnsi"/>
          <w:b/>
        </w:rPr>
      </w:pPr>
    </w:p>
    <w:p w14:paraId="3DD9E7EA" w14:textId="77777777" w:rsidR="00572D88" w:rsidRDefault="00572D88" w:rsidP="00572D88">
      <w:pPr>
        <w:jc w:val="center"/>
        <w:rPr>
          <w:rFonts w:ascii="Corbel" w:hAnsi="Corbel" w:cs="Arial"/>
          <w:b/>
        </w:rPr>
      </w:pPr>
      <w:r w:rsidRPr="00AF06AE">
        <w:rPr>
          <w:rFonts w:ascii="Corbel" w:hAnsi="Corbel" w:cs="Arial"/>
          <w:b/>
        </w:rPr>
        <w:t>ATENTAMENTE</w:t>
      </w:r>
    </w:p>
    <w:p w14:paraId="6BA2D95E" w14:textId="77777777" w:rsidR="00A91551" w:rsidRDefault="00A91551" w:rsidP="00572D88">
      <w:pPr>
        <w:jc w:val="center"/>
        <w:rPr>
          <w:rFonts w:ascii="Corbel" w:hAnsi="Corbel" w:cs="Arial"/>
          <w:b/>
        </w:rPr>
      </w:pPr>
    </w:p>
    <w:p w14:paraId="6179D16D" w14:textId="77777777" w:rsidR="00572D88" w:rsidRPr="00AF06AE" w:rsidRDefault="00FB5A57" w:rsidP="00572D88">
      <w:pPr>
        <w:jc w:val="center"/>
        <w:rPr>
          <w:rFonts w:ascii="Corbel" w:hAnsi="Corbel" w:cs="Arial"/>
          <w:b/>
        </w:rPr>
      </w:pPr>
      <w:r>
        <w:rPr>
          <w:rFonts w:ascii="Corbel" w:hAnsi="Corbel" w:cs="Arial"/>
          <w:b/>
        </w:rPr>
        <w:t>C.P. AARON SERRATO ARAOZ</w:t>
      </w:r>
    </w:p>
    <w:p w14:paraId="19641A31" w14:textId="77777777"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04D8A3E" w14:textId="77777777" w:rsidR="00FA4A0F" w:rsidRPr="00434AEA" w:rsidRDefault="00FA4A0F" w:rsidP="00572D88">
      <w:pPr>
        <w:jc w:val="center"/>
        <w:rPr>
          <w:rFonts w:ascii="Corbel" w:hAnsi="Corbel" w:cs="Arial"/>
          <w:b/>
        </w:rPr>
      </w:pPr>
      <w:r w:rsidRPr="00434AEA">
        <w:rPr>
          <w:rFonts w:ascii="Corbel" w:hAnsi="Corbel" w:cs="Arial"/>
          <w:b/>
        </w:rPr>
        <w:t>DE SERVICIOS DE SALUD DE NUEVO LEÓN, O.P.D.</w:t>
      </w:r>
    </w:p>
    <w:p w14:paraId="29BD2818" w14:textId="33973CC4" w:rsidR="007F0B73" w:rsidRDefault="007F0B73" w:rsidP="007F0B73">
      <w:pPr>
        <w:ind w:right="284"/>
        <w:jc w:val="center"/>
        <w:rPr>
          <w:rFonts w:asciiTheme="minorHAnsi" w:hAnsiTheme="minorHAnsi"/>
          <w:b/>
        </w:rPr>
      </w:pPr>
      <w:r w:rsidRPr="00434AEA">
        <w:rPr>
          <w:rFonts w:asciiTheme="minorHAnsi" w:hAnsiTheme="minorHAnsi"/>
          <w:b/>
        </w:rPr>
        <w:t xml:space="preserve">MONTERREY, NUEVO LEÓN A </w:t>
      </w:r>
      <w:r w:rsidR="00434AEA" w:rsidRPr="00434AEA">
        <w:rPr>
          <w:rFonts w:asciiTheme="minorHAnsi" w:hAnsiTheme="minorHAnsi"/>
          <w:b/>
        </w:rPr>
        <w:t>9 DE ABRIL</w:t>
      </w:r>
      <w:r w:rsidR="001626A5" w:rsidRPr="00434AEA">
        <w:rPr>
          <w:rFonts w:asciiTheme="minorHAnsi" w:hAnsiTheme="minorHAnsi"/>
          <w:b/>
        </w:rPr>
        <w:t xml:space="preserve"> DEL 2021</w:t>
      </w:r>
    </w:p>
    <w:p w14:paraId="58B7E3B4" w14:textId="77777777" w:rsidR="001626A5" w:rsidRDefault="001626A5" w:rsidP="007F0B73">
      <w:pPr>
        <w:ind w:right="284"/>
        <w:jc w:val="center"/>
        <w:rPr>
          <w:rFonts w:asciiTheme="minorHAnsi" w:hAnsiTheme="minorHAnsi"/>
          <w:b/>
        </w:rPr>
      </w:pPr>
    </w:p>
    <w:p w14:paraId="21A75911" w14:textId="77777777" w:rsidR="001626A5" w:rsidRDefault="001626A5" w:rsidP="007F0B73">
      <w:pPr>
        <w:ind w:right="284"/>
        <w:jc w:val="center"/>
        <w:rPr>
          <w:rFonts w:asciiTheme="minorHAnsi" w:hAnsiTheme="minorHAnsi"/>
          <w:b/>
        </w:rPr>
      </w:pPr>
    </w:p>
    <w:p w14:paraId="2C10B180" w14:textId="77777777" w:rsidR="001626A5" w:rsidRDefault="001626A5" w:rsidP="007F0B73">
      <w:pPr>
        <w:ind w:right="284"/>
        <w:jc w:val="center"/>
        <w:rPr>
          <w:rFonts w:asciiTheme="minorHAnsi" w:hAnsiTheme="minorHAnsi"/>
          <w:b/>
        </w:rPr>
      </w:pPr>
    </w:p>
    <w:p w14:paraId="17764A8D" w14:textId="77777777" w:rsidR="001626A5" w:rsidRDefault="001626A5" w:rsidP="007F0B73">
      <w:pPr>
        <w:ind w:right="284"/>
        <w:jc w:val="center"/>
        <w:rPr>
          <w:rFonts w:asciiTheme="minorHAnsi" w:hAnsiTheme="minorHAnsi"/>
          <w:b/>
        </w:rPr>
      </w:pPr>
    </w:p>
    <w:p w14:paraId="3016CEE7" w14:textId="77777777" w:rsidR="001626A5" w:rsidRDefault="001626A5" w:rsidP="007F0B73">
      <w:pPr>
        <w:ind w:right="284"/>
        <w:jc w:val="center"/>
        <w:rPr>
          <w:rFonts w:asciiTheme="minorHAnsi" w:hAnsiTheme="minorHAnsi"/>
          <w:b/>
        </w:rPr>
      </w:pPr>
    </w:p>
    <w:p w14:paraId="760C38ED" w14:textId="77777777" w:rsidR="001626A5" w:rsidRDefault="001626A5" w:rsidP="007F0B73">
      <w:pPr>
        <w:ind w:right="284"/>
        <w:jc w:val="center"/>
        <w:rPr>
          <w:rFonts w:asciiTheme="minorHAnsi" w:hAnsiTheme="minorHAnsi"/>
          <w:b/>
        </w:rPr>
      </w:pPr>
    </w:p>
    <w:p w14:paraId="4DF0C11A" w14:textId="77777777" w:rsidR="001626A5" w:rsidRDefault="001626A5" w:rsidP="007F0B73">
      <w:pPr>
        <w:ind w:right="284"/>
        <w:jc w:val="center"/>
        <w:rPr>
          <w:rFonts w:asciiTheme="minorHAnsi" w:hAnsiTheme="minorHAnsi"/>
          <w:b/>
        </w:rPr>
      </w:pPr>
    </w:p>
    <w:p w14:paraId="282CD697" w14:textId="77777777" w:rsidR="001626A5" w:rsidRDefault="001626A5" w:rsidP="007F0B73">
      <w:pPr>
        <w:ind w:right="284"/>
        <w:jc w:val="center"/>
        <w:rPr>
          <w:rFonts w:asciiTheme="minorHAnsi" w:hAnsiTheme="minorHAnsi"/>
          <w:b/>
        </w:rPr>
      </w:pPr>
    </w:p>
    <w:p w14:paraId="5B313805" w14:textId="77777777" w:rsidR="001626A5" w:rsidRDefault="001626A5" w:rsidP="007F0B73">
      <w:pPr>
        <w:ind w:right="284"/>
        <w:jc w:val="center"/>
        <w:rPr>
          <w:rFonts w:asciiTheme="minorHAnsi" w:hAnsiTheme="minorHAnsi"/>
          <w:b/>
        </w:rPr>
      </w:pPr>
    </w:p>
    <w:p w14:paraId="0A3EF781" w14:textId="77777777" w:rsidR="001626A5" w:rsidRDefault="001626A5" w:rsidP="007F0B73">
      <w:pPr>
        <w:ind w:right="284"/>
        <w:jc w:val="center"/>
        <w:rPr>
          <w:rFonts w:asciiTheme="minorHAnsi" w:hAnsiTheme="minorHAnsi"/>
          <w:b/>
        </w:rPr>
      </w:pPr>
    </w:p>
    <w:p w14:paraId="2CA9C19E" w14:textId="77777777" w:rsidR="001626A5" w:rsidRDefault="001626A5" w:rsidP="007F0B73">
      <w:pPr>
        <w:ind w:right="284"/>
        <w:jc w:val="center"/>
        <w:rPr>
          <w:rFonts w:asciiTheme="minorHAnsi" w:hAnsiTheme="minorHAnsi"/>
          <w:b/>
        </w:rPr>
      </w:pPr>
    </w:p>
    <w:p w14:paraId="07759541" w14:textId="77777777" w:rsidR="001626A5" w:rsidRDefault="001626A5" w:rsidP="007F0B73">
      <w:pPr>
        <w:ind w:right="284"/>
        <w:jc w:val="center"/>
        <w:rPr>
          <w:rFonts w:asciiTheme="minorHAnsi" w:hAnsiTheme="minorHAnsi"/>
          <w:b/>
        </w:rPr>
      </w:pPr>
    </w:p>
    <w:p w14:paraId="44EBA3B2" w14:textId="77777777" w:rsidR="001626A5" w:rsidRDefault="001626A5" w:rsidP="007F0B73">
      <w:pPr>
        <w:ind w:right="284"/>
        <w:jc w:val="center"/>
        <w:rPr>
          <w:rFonts w:asciiTheme="minorHAnsi" w:hAnsiTheme="minorHAnsi"/>
          <w:b/>
        </w:rPr>
      </w:pPr>
    </w:p>
    <w:p w14:paraId="1EF3CFA3" w14:textId="77777777" w:rsidR="001626A5" w:rsidRDefault="001626A5" w:rsidP="007F0B73">
      <w:pPr>
        <w:ind w:right="284"/>
        <w:jc w:val="center"/>
        <w:rPr>
          <w:rFonts w:asciiTheme="minorHAnsi" w:hAnsiTheme="minorHAnsi"/>
          <w:b/>
        </w:rPr>
      </w:pPr>
    </w:p>
    <w:p w14:paraId="0A71703E" w14:textId="77777777" w:rsidR="001626A5" w:rsidRDefault="001626A5" w:rsidP="007F0B73">
      <w:pPr>
        <w:ind w:right="284"/>
        <w:jc w:val="center"/>
        <w:rPr>
          <w:rFonts w:asciiTheme="minorHAnsi" w:hAnsiTheme="minorHAnsi"/>
          <w:b/>
        </w:rPr>
      </w:pPr>
    </w:p>
    <w:p w14:paraId="3CEBADB3" w14:textId="77777777" w:rsidR="001626A5" w:rsidRDefault="001626A5" w:rsidP="007F0B73">
      <w:pPr>
        <w:ind w:right="284"/>
        <w:jc w:val="center"/>
        <w:rPr>
          <w:rFonts w:asciiTheme="minorHAnsi" w:hAnsiTheme="minorHAnsi"/>
          <w:b/>
        </w:rPr>
      </w:pPr>
    </w:p>
    <w:p w14:paraId="38738831" w14:textId="77777777" w:rsidR="001626A5" w:rsidRDefault="001626A5" w:rsidP="007F0B73">
      <w:pPr>
        <w:ind w:right="284"/>
        <w:jc w:val="center"/>
        <w:rPr>
          <w:rFonts w:asciiTheme="minorHAnsi" w:hAnsiTheme="minorHAnsi"/>
          <w:b/>
        </w:rPr>
      </w:pPr>
    </w:p>
    <w:p w14:paraId="433C8350" w14:textId="77777777" w:rsidR="001626A5" w:rsidRDefault="001626A5" w:rsidP="007F0B73">
      <w:pPr>
        <w:ind w:right="284"/>
        <w:jc w:val="center"/>
        <w:rPr>
          <w:rFonts w:asciiTheme="minorHAnsi" w:hAnsiTheme="minorHAnsi"/>
          <w:b/>
        </w:rPr>
      </w:pPr>
    </w:p>
    <w:p w14:paraId="038660CB" w14:textId="77777777" w:rsidR="001626A5" w:rsidRDefault="001626A5" w:rsidP="007F0B73">
      <w:pPr>
        <w:ind w:right="284"/>
        <w:jc w:val="center"/>
        <w:rPr>
          <w:rFonts w:asciiTheme="minorHAnsi" w:hAnsiTheme="minorHAnsi"/>
          <w:b/>
        </w:rPr>
      </w:pPr>
    </w:p>
    <w:p w14:paraId="553BFF39" w14:textId="77777777" w:rsidR="001626A5" w:rsidRDefault="001626A5" w:rsidP="007F0B73">
      <w:pPr>
        <w:ind w:right="284"/>
        <w:jc w:val="center"/>
        <w:rPr>
          <w:rFonts w:asciiTheme="minorHAnsi" w:hAnsiTheme="minorHAnsi"/>
          <w:b/>
        </w:rPr>
      </w:pPr>
    </w:p>
    <w:p w14:paraId="79BAFF60" w14:textId="77777777" w:rsidR="001626A5" w:rsidRDefault="001626A5" w:rsidP="007F0B73">
      <w:pPr>
        <w:ind w:right="284"/>
        <w:jc w:val="center"/>
        <w:rPr>
          <w:rFonts w:asciiTheme="minorHAnsi" w:hAnsiTheme="minorHAnsi"/>
          <w:b/>
        </w:rPr>
      </w:pPr>
    </w:p>
    <w:p w14:paraId="15E405A1" w14:textId="77777777" w:rsidR="001626A5" w:rsidRDefault="001626A5" w:rsidP="007F0B73">
      <w:pPr>
        <w:ind w:right="284"/>
        <w:jc w:val="center"/>
        <w:rPr>
          <w:rFonts w:asciiTheme="minorHAnsi" w:hAnsiTheme="minorHAnsi"/>
          <w:b/>
        </w:rPr>
      </w:pPr>
    </w:p>
    <w:p w14:paraId="67B8BFC9" w14:textId="77777777" w:rsidR="001626A5" w:rsidRDefault="001626A5" w:rsidP="007F0B73">
      <w:pPr>
        <w:ind w:right="284"/>
        <w:jc w:val="center"/>
        <w:rPr>
          <w:rFonts w:asciiTheme="minorHAnsi" w:hAnsiTheme="minorHAnsi"/>
          <w:b/>
        </w:rPr>
      </w:pPr>
    </w:p>
    <w:p w14:paraId="35A27B1B" w14:textId="77777777" w:rsidR="001626A5" w:rsidRDefault="001626A5" w:rsidP="007F0B73">
      <w:pPr>
        <w:ind w:right="284"/>
        <w:jc w:val="center"/>
        <w:rPr>
          <w:rFonts w:asciiTheme="minorHAnsi" w:hAnsiTheme="minorHAnsi"/>
          <w:b/>
        </w:rPr>
      </w:pPr>
    </w:p>
    <w:p w14:paraId="355982AA" w14:textId="77777777" w:rsidR="001626A5" w:rsidRDefault="001626A5" w:rsidP="007F0B73">
      <w:pPr>
        <w:ind w:right="284"/>
        <w:jc w:val="center"/>
        <w:rPr>
          <w:rFonts w:asciiTheme="minorHAnsi" w:hAnsiTheme="minorHAnsi"/>
          <w:b/>
        </w:rPr>
      </w:pPr>
    </w:p>
    <w:p w14:paraId="45F69504" w14:textId="56BF7122" w:rsidR="001626A5" w:rsidRDefault="001626A5" w:rsidP="007F0B73">
      <w:pPr>
        <w:ind w:right="284"/>
        <w:jc w:val="center"/>
        <w:rPr>
          <w:rFonts w:asciiTheme="minorHAnsi" w:hAnsiTheme="minorHAnsi"/>
          <w:b/>
        </w:rPr>
      </w:pPr>
    </w:p>
    <w:p w14:paraId="09641C6B" w14:textId="77777777" w:rsidR="007D2C82" w:rsidRDefault="007D2C82" w:rsidP="007F0B73">
      <w:pPr>
        <w:ind w:right="284"/>
        <w:jc w:val="center"/>
        <w:rPr>
          <w:rFonts w:asciiTheme="minorHAnsi" w:hAnsiTheme="minorHAnsi"/>
          <w:b/>
        </w:rPr>
      </w:pPr>
    </w:p>
    <w:p w14:paraId="1FBF8B74" w14:textId="77777777" w:rsidR="001626A5" w:rsidRDefault="001626A5" w:rsidP="007F0B73">
      <w:pPr>
        <w:ind w:right="284"/>
        <w:jc w:val="center"/>
        <w:rPr>
          <w:rFonts w:asciiTheme="minorHAnsi" w:hAnsiTheme="minorHAnsi"/>
          <w:b/>
        </w:rPr>
      </w:pPr>
    </w:p>
    <w:p w14:paraId="1255A22E" w14:textId="77777777" w:rsidR="00FE283B" w:rsidRPr="00AB7D71" w:rsidRDefault="00934D52" w:rsidP="00C812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C81221">
        <w:rPr>
          <w:rFonts w:asciiTheme="minorHAnsi" w:hAnsiTheme="minorHAnsi"/>
          <w:b/>
        </w:rPr>
        <w:t>A</w:t>
      </w:r>
      <w:r w:rsidR="00D51B7C" w:rsidRPr="00C81221">
        <w:rPr>
          <w:rFonts w:asciiTheme="minorHAnsi" w:hAnsiTheme="minorHAnsi"/>
          <w:b/>
        </w:rPr>
        <w:t>NEXO 1</w:t>
      </w:r>
    </w:p>
    <w:p w14:paraId="7A3B8BA9" w14:textId="77777777" w:rsidR="00D401C2" w:rsidRPr="00D401C2" w:rsidRDefault="00D401C2">
      <w:pPr>
        <w:rPr>
          <w:rFonts w:asciiTheme="minorHAnsi" w:hAnsiTheme="minorHAnsi"/>
          <w:sz w:val="14"/>
          <w:szCs w:val="14"/>
        </w:rPr>
      </w:pPr>
    </w:p>
    <w:p w14:paraId="5969C123" w14:textId="77777777" w:rsidR="001B316B" w:rsidRPr="00D401C2" w:rsidRDefault="001B316B">
      <w:pPr>
        <w:rPr>
          <w:rFonts w:asciiTheme="minorHAnsi" w:hAnsiTheme="minorHAnsi"/>
          <w:sz w:val="14"/>
          <w:szCs w:val="14"/>
        </w:rPr>
      </w:pPr>
    </w:p>
    <w:tbl>
      <w:tblPr>
        <w:tblW w:w="11143" w:type="dxa"/>
        <w:tblInd w:w="10" w:type="dxa"/>
        <w:tblCellMar>
          <w:left w:w="70" w:type="dxa"/>
          <w:right w:w="70" w:type="dxa"/>
        </w:tblCellMar>
        <w:tblLook w:val="04A0" w:firstRow="1" w:lastRow="0" w:firstColumn="1" w:lastColumn="0" w:noHBand="0" w:noVBand="1"/>
      </w:tblPr>
      <w:tblGrid>
        <w:gridCol w:w="1028"/>
        <w:gridCol w:w="1144"/>
        <w:gridCol w:w="7883"/>
        <w:gridCol w:w="1088"/>
      </w:tblGrid>
      <w:tr w:rsidR="00434AEA" w:rsidRPr="00434AEA" w14:paraId="7617030D" w14:textId="77777777" w:rsidTr="00434AEA">
        <w:trPr>
          <w:trHeight w:val="300"/>
        </w:trPr>
        <w:tc>
          <w:tcPr>
            <w:tcW w:w="11143" w:type="dxa"/>
            <w:gridSpan w:val="4"/>
            <w:tcBorders>
              <w:top w:val="nil"/>
              <w:left w:val="nil"/>
              <w:bottom w:val="single" w:sz="4" w:space="0" w:color="auto"/>
              <w:right w:val="nil"/>
            </w:tcBorders>
            <w:shd w:val="clear" w:color="auto" w:fill="auto"/>
            <w:noWrap/>
            <w:vAlign w:val="bottom"/>
            <w:hideMark/>
          </w:tcPr>
          <w:p w14:paraId="37BB927F" w14:textId="77777777" w:rsidR="00434AEA" w:rsidRDefault="00434AEA" w:rsidP="00434AEA">
            <w:pPr>
              <w:jc w:val="center"/>
              <w:rPr>
                <w:rFonts w:ascii="Calibri" w:hAnsi="Calibri"/>
                <w:color w:val="000000"/>
                <w:sz w:val="22"/>
                <w:szCs w:val="22"/>
                <w:lang w:val="es-MX" w:eastAsia="es-MX"/>
              </w:rPr>
            </w:pPr>
            <w:r w:rsidRPr="00434AEA">
              <w:rPr>
                <w:rFonts w:ascii="Calibri" w:hAnsi="Calibri"/>
                <w:color w:val="000000"/>
                <w:sz w:val="22"/>
                <w:szCs w:val="22"/>
                <w:lang w:val="es-MX" w:eastAsia="es-MX"/>
              </w:rPr>
              <w:t>PARTIDA 1. REACTIVO PARA LA DETERMINACIÓN DE HEPATITIS</w:t>
            </w:r>
          </w:p>
          <w:p w14:paraId="4D8157ED" w14:textId="77777777" w:rsidR="00434AEA" w:rsidRPr="00434AEA" w:rsidRDefault="00434AEA" w:rsidP="00434AEA">
            <w:pPr>
              <w:jc w:val="center"/>
              <w:rPr>
                <w:rFonts w:ascii="Calibri" w:hAnsi="Calibri"/>
                <w:color w:val="000000"/>
                <w:sz w:val="22"/>
                <w:szCs w:val="22"/>
                <w:lang w:val="es-MX" w:eastAsia="es-MX"/>
              </w:rPr>
            </w:pPr>
          </w:p>
        </w:tc>
      </w:tr>
      <w:tr w:rsidR="00434AEA" w:rsidRPr="00434AEA" w14:paraId="5210ADA7" w14:textId="77777777" w:rsidTr="00434AEA">
        <w:trPr>
          <w:trHeight w:val="300"/>
        </w:trPr>
        <w:tc>
          <w:tcPr>
            <w:tcW w:w="1028" w:type="dxa"/>
            <w:tcBorders>
              <w:top w:val="nil"/>
              <w:left w:val="single" w:sz="4" w:space="0" w:color="auto"/>
              <w:bottom w:val="single" w:sz="4" w:space="0" w:color="auto"/>
              <w:right w:val="single" w:sz="4" w:space="0" w:color="auto"/>
            </w:tcBorders>
            <w:shd w:val="clear" w:color="auto" w:fill="7030A0"/>
            <w:noWrap/>
            <w:vAlign w:val="bottom"/>
            <w:hideMark/>
          </w:tcPr>
          <w:p w14:paraId="6BDCEF66" w14:textId="77777777" w:rsidR="00434AEA" w:rsidRPr="00434AEA" w:rsidRDefault="00434AEA" w:rsidP="00434AEA">
            <w:pPr>
              <w:shd w:val="clear" w:color="auto" w:fill="7030A0"/>
              <w:jc w:val="center"/>
              <w:rPr>
                <w:rFonts w:asciiTheme="minorHAnsi" w:hAnsiTheme="minorHAnsi"/>
                <w:b/>
              </w:rPr>
            </w:pPr>
            <w:r w:rsidRPr="00434AEA">
              <w:rPr>
                <w:rFonts w:asciiTheme="minorHAnsi" w:hAnsiTheme="minorHAnsi"/>
                <w:b/>
              </w:rPr>
              <w:t>RENGLÓN</w:t>
            </w:r>
          </w:p>
        </w:tc>
        <w:tc>
          <w:tcPr>
            <w:tcW w:w="1144" w:type="dxa"/>
            <w:tcBorders>
              <w:top w:val="nil"/>
              <w:left w:val="nil"/>
              <w:bottom w:val="single" w:sz="4" w:space="0" w:color="auto"/>
              <w:right w:val="single" w:sz="4" w:space="0" w:color="auto"/>
            </w:tcBorders>
            <w:shd w:val="clear" w:color="auto" w:fill="7030A0"/>
            <w:noWrap/>
            <w:vAlign w:val="bottom"/>
            <w:hideMark/>
          </w:tcPr>
          <w:p w14:paraId="15D908A1" w14:textId="77777777" w:rsidR="00434AEA" w:rsidRPr="00434AEA" w:rsidRDefault="00434AEA" w:rsidP="00434AEA">
            <w:pPr>
              <w:shd w:val="clear" w:color="auto" w:fill="7030A0"/>
              <w:jc w:val="center"/>
              <w:rPr>
                <w:rFonts w:asciiTheme="minorHAnsi" w:hAnsiTheme="minorHAnsi"/>
                <w:b/>
              </w:rPr>
            </w:pPr>
            <w:r w:rsidRPr="00434AEA">
              <w:rPr>
                <w:rFonts w:asciiTheme="minorHAnsi" w:hAnsiTheme="minorHAnsi"/>
                <w:b/>
              </w:rPr>
              <w:t>CLAVE</w:t>
            </w:r>
          </w:p>
        </w:tc>
        <w:tc>
          <w:tcPr>
            <w:tcW w:w="7883" w:type="dxa"/>
            <w:tcBorders>
              <w:top w:val="nil"/>
              <w:left w:val="nil"/>
              <w:bottom w:val="single" w:sz="4" w:space="0" w:color="auto"/>
              <w:right w:val="single" w:sz="4" w:space="0" w:color="auto"/>
            </w:tcBorders>
            <w:shd w:val="clear" w:color="auto" w:fill="7030A0"/>
            <w:noWrap/>
            <w:vAlign w:val="bottom"/>
            <w:hideMark/>
          </w:tcPr>
          <w:p w14:paraId="422CC39B" w14:textId="77777777" w:rsidR="00434AEA" w:rsidRPr="00434AEA" w:rsidRDefault="00434AEA" w:rsidP="00434AEA">
            <w:pPr>
              <w:shd w:val="clear" w:color="auto" w:fill="7030A0"/>
              <w:jc w:val="center"/>
              <w:rPr>
                <w:rFonts w:asciiTheme="minorHAnsi" w:hAnsiTheme="minorHAnsi"/>
                <w:b/>
              </w:rPr>
            </w:pPr>
            <w:r w:rsidRPr="00434AEA">
              <w:rPr>
                <w:rFonts w:asciiTheme="minorHAnsi" w:hAnsiTheme="minorHAnsi"/>
                <w:b/>
              </w:rPr>
              <w:t>DESCRIPCIÓN</w:t>
            </w:r>
          </w:p>
        </w:tc>
        <w:tc>
          <w:tcPr>
            <w:tcW w:w="1088" w:type="dxa"/>
            <w:tcBorders>
              <w:top w:val="nil"/>
              <w:left w:val="nil"/>
              <w:bottom w:val="single" w:sz="4" w:space="0" w:color="auto"/>
              <w:right w:val="single" w:sz="4" w:space="0" w:color="auto"/>
            </w:tcBorders>
            <w:shd w:val="clear" w:color="auto" w:fill="7030A0"/>
            <w:noWrap/>
            <w:vAlign w:val="bottom"/>
            <w:hideMark/>
          </w:tcPr>
          <w:p w14:paraId="4A58F736" w14:textId="77777777" w:rsidR="00434AEA" w:rsidRPr="00434AEA" w:rsidRDefault="00434AEA" w:rsidP="00434AEA">
            <w:pPr>
              <w:shd w:val="clear" w:color="auto" w:fill="7030A0"/>
              <w:jc w:val="center"/>
              <w:rPr>
                <w:rFonts w:asciiTheme="minorHAnsi" w:hAnsiTheme="minorHAnsi"/>
                <w:b/>
              </w:rPr>
            </w:pPr>
            <w:r w:rsidRPr="00434AEA">
              <w:rPr>
                <w:rFonts w:asciiTheme="minorHAnsi" w:hAnsiTheme="minorHAnsi"/>
                <w:b/>
              </w:rPr>
              <w:t>CANTIDAD</w:t>
            </w:r>
          </w:p>
        </w:tc>
      </w:tr>
      <w:tr w:rsidR="00434AEA" w:rsidRPr="00434AEA" w14:paraId="085BB7D4" w14:textId="77777777" w:rsidTr="00434AEA">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64E2D41B" w14:textId="77777777" w:rsidR="00434AEA" w:rsidRPr="00434AEA" w:rsidRDefault="00434AEA" w:rsidP="00434AEA">
            <w:pPr>
              <w:jc w:val="right"/>
              <w:rPr>
                <w:rFonts w:ascii="Calibri" w:hAnsi="Calibri"/>
                <w:color w:val="000000"/>
                <w:sz w:val="22"/>
                <w:szCs w:val="22"/>
                <w:lang w:val="es-MX" w:eastAsia="es-MX"/>
              </w:rPr>
            </w:pPr>
            <w:r w:rsidRPr="00434AEA">
              <w:rPr>
                <w:rFonts w:ascii="Calibri" w:hAnsi="Calibri"/>
                <w:color w:val="000000"/>
                <w:sz w:val="22"/>
                <w:szCs w:val="22"/>
                <w:lang w:val="es-MX" w:eastAsia="es-MX"/>
              </w:rPr>
              <w:t>1</w:t>
            </w:r>
          </w:p>
        </w:tc>
        <w:tc>
          <w:tcPr>
            <w:tcW w:w="1144" w:type="dxa"/>
            <w:tcBorders>
              <w:top w:val="nil"/>
              <w:left w:val="nil"/>
              <w:bottom w:val="single" w:sz="4" w:space="0" w:color="auto"/>
              <w:right w:val="single" w:sz="4" w:space="0" w:color="auto"/>
            </w:tcBorders>
            <w:shd w:val="clear" w:color="auto" w:fill="auto"/>
            <w:noWrap/>
            <w:vAlign w:val="bottom"/>
            <w:hideMark/>
          </w:tcPr>
          <w:p w14:paraId="6CEFF3FC" w14:textId="77777777" w:rsidR="00434AEA" w:rsidRPr="00434AEA" w:rsidRDefault="00434AEA" w:rsidP="00434AEA">
            <w:pPr>
              <w:jc w:val="right"/>
              <w:rPr>
                <w:rFonts w:ascii="Calibri" w:hAnsi="Calibri"/>
                <w:color w:val="000000"/>
                <w:sz w:val="22"/>
                <w:szCs w:val="22"/>
                <w:lang w:val="es-MX" w:eastAsia="es-MX"/>
              </w:rPr>
            </w:pPr>
            <w:r w:rsidRPr="00434AEA">
              <w:rPr>
                <w:rFonts w:ascii="Calibri" w:hAnsi="Calibri"/>
                <w:color w:val="000000"/>
                <w:sz w:val="22"/>
                <w:szCs w:val="22"/>
                <w:lang w:val="es-MX" w:eastAsia="es-MX"/>
              </w:rPr>
              <w:t>800814048</w:t>
            </w:r>
          </w:p>
        </w:tc>
        <w:tc>
          <w:tcPr>
            <w:tcW w:w="7883" w:type="dxa"/>
            <w:tcBorders>
              <w:top w:val="nil"/>
              <w:left w:val="nil"/>
              <w:bottom w:val="single" w:sz="4" w:space="0" w:color="auto"/>
              <w:right w:val="single" w:sz="4" w:space="0" w:color="auto"/>
            </w:tcBorders>
            <w:shd w:val="clear" w:color="auto" w:fill="auto"/>
            <w:noWrap/>
            <w:vAlign w:val="bottom"/>
            <w:hideMark/>
          </w:tcPr>
          <w:p w14:paraId="4C700521" w14:textId="77777777" w:rsidR="00434AEA" w:rsidRPr="00434AEA" w:rsidRDefault="00434AEA" w:rsidP="00434AEA">
            <w:pPr>
              <w:rPr>
                <w:rFonts w:ascii="Calibri" w:hAnsi="Calibri"/>
                <w:color w:val="000000"/>
                <w:sz w:val="22"/>
                <w:szCs w:val="22"/>
                <w:lang w:val="es-MX" w:eastAsia="es-MX"/>
              </w:rPr>
            </w:pPr>
            <w:r w:rsidRPr="00434AEA">
              <w:rPr>
                <w:rFonts w:ascii="Calibri" w:hAnsi="Calibri"/>
                <w:color w:val="000000"/>
                <w:sz w:val="22"/>
                <w:szCs w:val="22"/>
                <w:lang w:val="es-MX" w:eastAsia="es-MX"/>
              </w:rPr>
              <w:t>SISTEMA INMUNOENZIMATICO PARA LA DETECCION DE ANTICUERPOS DEL VIRUS DE LA HEPATITIS C (ANTI VCH) EN SUERO Y PLASMA POR MEDIO DE ANTIGENOS RECOMBINANTES O PEPTIDOS SINTETICOS. EQUIPO COMPLETO CON CONTROLES Y REACTIVOS SUPLEMENTARIOS PARA MULTIPLOS DE 12, EQUIPO PARA 96 PRUEBAS</w:t>
            </w:r>
          </w:p>
        </w:tc>
        <w:tc>
          <w:tcPr>
            <w:tcW w:w="1088" w:type="dxa"/>
            <w:tcBorders>
              <w:top w:val="nil"/>
              <w:left w:val="nil"/>
              <w:bottom w:val="single" w:sz="4" w:space="0" w:color="auto"/>
              <w:right w:val="single" w:sz="4" w:space="0" w:color="auto"/>
            </w:tcBorders>
            <w:shd w:val="clear" w:color="auto" w:fill="auto"/>
            <w:noWrap/>
            <w:vAlign w:val="bottom"/>
            <w:hideMark/>
          </w:tcPr>
          <w:p w14:paraId="0081A320" w14:textId="4041EDF7" w:rsidR="00434AEA" w:rsidRPr="00434AEA" w:rsidRDefault="00434AEA" w:rsidP="00751583">
            <w:pPr>
              <w:jc w:val="right"/>
              <w:rPr>
                <w:rFonts w:ascii="Calibri" w:hAnsi="Calibri"/>
                <w:color w:val="000000"/>
                <w:sz w:val="22"/>
                <w:szCs w:val="22"/>
                <w:lang w:val="es-MX" w:eastAsia="es-MX"/>
              </w:rPr>
            </w:pPr>
            <w:r w:rsidRPr="00434AEA">
              <w:rPr>
                <w:rFonts w:ascii="Calibri" w:hAnsi="Calibri"/>
                <w:color w:val="000000"/>
                <w:sz w:val="22"/>
                <w:szCs w:val="22"/>
                <w:lang w:val="es-MX" w:eastAsia="es-MX"/>
              </w:rPr>
              <w:t>6</w:t>
            </w:r>
            <w:r w:rsidR="00751583">
              <w:rPr>
                <w:rFonts w:ascii="Calibri" w:hAnsi="Calibri"/>
                <w:color w:val="000000"/>
                <w:sz w:val="22"/>
                <w:szCs w:val="22"/>
                <w:lang w:val="es-MX" w:eastAsia="es-MX"/>
              </w:rPr>
              <w:t>3</w:t>
            </w:r>
          </w:p>
        </w:tc>
      </w:tr>
      <w:tr w:rsidR="00434AEA" w:rsidRPr="00434AEA" w14:paraId="57F9881A" w14:textId="77777777" w:rsidTr="00434AEA">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41A7F225" w14:textId="77777777" w:rsidR="00434AEA" w:rsidRPr="00434AEA" w:rsidRDefault="00434AEA" w:rsidP="00434AEA">
            <w:pPr>
              <w:jc w:val="right"/>
              <w:rPr>
                <w:rFonts w:ascii="Calibri" w:hAnsi="Calibri"/>
                <w:color w:val="000000"/>
                <w:sz w:val="22"/>
                <w:szCs w:val="22"/>
                <w:lang w:val="es-MX" w:eastAsia="es-MX"/>
              </w:rPr>
            </w:pPr>
            <w:r w:rsidRPr="00434AEA">
              <w:rPr>
                <w:rFonts w:ascii="Calibri" w:hAnsi="Calibri"/>
                <w:color w:val="000000"/>
                <w:sz w:val="22"/>
                <w:szCs w:val="22"/>
                <w:lang w:val="es-MX" w:eastAsia="es-MX"/>
              </w:rPr>
              <w:t>2</w:t>
            </w:r>
          </w:p>
        </w:tc>
        <w:tc>
          <w:tcPr>
            <w:tcW w:w="1144" w:type="dxa"/>
            <w:tcBorders>
              <w:top w:val="nil"/>
              <w:left w:val="nil"/>
              <w:bottom w:val="single" w:sz="4" w:space="0" w:color="auto"/>
              <w:right w:val="single" w:sz="4" w:space="0" w:color="auto"/>
            </w:tcBorders>
            <w:shd w:val="clear" w:color="auto" w:fill="auto"/>
            <w:noWrap/>
            <w:vAlign w:val="bottom"/>
            <w:hideMark/>
          </w:tcPr>
          <w:p w14:paraId="63014846" w14:textId="77777777" w:rsidR="00434AEA" w:rsidRPr="00434AEA" w:rsidRDefault="00434AEA" w:rsidP="00434AEA">
            <w:pPr>
              <w:jc w:val="right"/>
              <w:rPr>
                <w:rFonts w:ascii="Calibri" w:hAnsi="Calibri"/>
                <w:color w:val="000000"/>
                <w:sz w:val="22"/>
                <w:szCs w:val="22"/>
                <w:lang w:val="es-MX" w:eastAsia="es-MX"/>
              </w:rPr>
            </w:pPr>
            <w:r w:rsidRPr="00434AEA">
              <w:rPr>
                <w:rFonts w:ascii="Calibri" w:hAnsi="Calibri"/>
                <w:color w:val="000000"/>
                <w:sz w:val="22"/>
                <w:szCs w:val="22"/>
                <w:lang w:val="es-MX" w:eastAsia="es-MX"/>
              </w:rPr>
              <w:t>800810285</w:t>
            </w:r>
          </w:p>
        </w:tc>
        <w:tc>
          <w:tcPr>
            <w:tcW w:w="7883" w:type="dxa"/>
            <w:tcBorders>
              <w:top w:val="nil"/>
              <w:left w:val="nil"/>
              <w:bottom w:val="single" w:sz="4" w:space="0" w:color="auto"/>
              <w:right w:val="single" w:sz="4" w:space="0" w:color="auto"/>
            </w:tcBorders>
            <w:shd w:val="clear" w:color="auto" w:fill="auto"/>
            <w:noWrap/>
            <w:vAlign w:val="bottom"/>
            <w:hideMark/>
          </w:tcPr>
          <w:p w14:paraId="433E8AE2" w14:textId="77777777" w:rsidR="00434AEA" w:rsidRPr="00434AEA" w:rsidRDefault="00434AEA" w:rsidP="00434AEA">
            <w:pPr>
              <w:rPr>
                <w:rFonts w:ascii="Calibri" w:hAnsi="Calibri"/>
                <w:color w:val="000000"/>
                <w:sz w:val="22"/>
                <w:szCs w:val="22"/>
                <w:lang w:val="es-MX" w:eastAsia="es-MX"/>
              </w:rPr>
            </w:pPr>
            <w:r w:rsidRPr="00434AEA">
              <w:rPr>
                <w:rFonts w:ascii="Calibri" w:hAnsi="Calibri"/>
                <w:color w:val="000000"/>
                <w:sz w:val="22"/>
                <w:szCs w:val="22"/>
                <w:lang w:val="es-MX" w:eastAsia="es-MX"/>
              </w:rPr>
              <w:t>PRUEBA INMUNOENZIMATICA PARA LA DETECCION EN SUERO Y PLASMA DE ANTIGENO DE SUPERFICIE (ANTIGENO AUSTRALIA) DEL VIRUS DE LA HEPATITIS TIPO B (HBS-AG). INCLUYE CONTROLES Y REACTIVOS. C/96</w:t>
            </w:r>
          </w:p>
        </w:tc>
        <w:tc>
          <w:tcPr>
            <w:tcW w:w="1088" w:type="dxa"/>
            <w:tcBorders>
              <w:top w:val="nil"/>
              <w:left w:val="nil"/>
              <w:bottom w:val="single" w:sz="4" w:space="0" w:color="auto"/>
              <w:right w:val="single" w:sz="4" w:space="0" w:color="auto"/>
            </w:tcBorders>
            <w:shd w:val="clear" w:color="auto" w:fill="auto"/>
            <w:noWrap/>
            <w:vAlign w:val="bottom"/>
            <w:hideMark/>
          </w:tcPr>
          <w:p w14:paraId="5162D7B1" w14:textId="5568551B" w:rsidR="00434AEA" w:rsidRPr="00434AEA" w:rsidRDefault="00751583" w:rsidP="00434AEA">
            <w:pPr>
              <w:jc w:val="right"/>
              <w:rPr>
                <w:rFonts w:ascii="Calibri" w:hAnsi="Calibri"/>
                <w:color w:val="000000"/>
                <w:sz w:val="22"/>
                <w:szCs w:val="22"/>
                <w:lang w:val="es-MX" w:eastAsia="es-MX"/>
              </w:rPr>
            </w:pPr>
            <w:r>
              <w:rPr>
                <w:rFonts w:ascii="Calibri" w:hAnsi="Calibri"/>
                <w:color w:val="000000"/>
                <w:sz w:val="22"/>
                <w:szCs w:val="22"/>
                <w:lang w:val="es-MX" w:eastAsia="es-MX"/>
              </w:rPr>
              <w:t>110</w:t>
            </w:r>
          </w:p>
        </w:tc>
      </w:tr>
      <w:tr w:rsidR="00434AEA" w:rsidRPr="00434AEA" w14:paraId="49549C26" w14:textId="77777777" w:rsidTr="00434AEA">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1AE72F61" w14:textId="77777777" w:rsidR="00434AEA" w:rsidRPr="00434AEA" w:rsidRDefault="00434AEA" w:rsidP="00434AEA">
            <w:pPr>
              <w:jc w:val="right"/>
              <w:rPr>
                <w:rFonts w:ascii="Calibri" w:hAnsi="Calibri"/>
                <w:color w:val="000000"/>
                <w:sz w:val="22"/>
                <w:szCs w:val="22"/>
                <w:lang w:val="es-MX" w:eastAsia="es-MX"/>
              </w:rPr>
            </w:pPr>
            <w:r w:rsidRPr="00434AEA">
              <w:rPr>
                <w:rFonts w:ascii="Calibri" w:hAnsi="Calibri"/>
                <w:color w:val="000000"/>
                <w:sz w:val="22"/>
                <w:szCs w:val="22"/>
                <w:lang w:val="es-MX" w:eastAsia="es-MX"/>
              </w:rPr>
              <w:t>3</w:t>
            </w:r>
          </w:p>
        </w:tc>
        <w:tc>
          <w:tcPr>
            <w:tcW w:w="1144" w:type="dxa"/>
            <w:tcBorders>
              <w:top w:val="nil"/>
              <w:left w:val="nil"/>
              <w:bottom w:val="single" w:sz="4" w:space="0" w:color="auto"/>
              <w:right w:val="single" w:sz="4" w:space="0" w:color="auto"/>
            </w:tcBorders>
            <w:shd w:val="clear" w:color="auto" w:fill="auto"/>
            <w:noWrap/>
            <w:vAlign w:val="bottom"/>
            <w:hideMark/>
          </w:tcPr>
          <w:p w14:paraId="32115F3A" w14:textId="77777777" w:rsidR="00434AEA" w:rsidRPr="00434AEA" w:rsidRDefault="00434AEA" w:rsidP="00434AEA">
            <w:pPr>
              <w:jc w:val="right"/>
              <w:rPr>
                <w:rFonts w:ascii="Calibri" w:hAnsi="Calibri"/>
                <w:color w:val="000000"/>
                <w:sz w:val="22"/>
                <w:szCs w:val="22"/>
                <w:lang w:val="es-MX" w:eastAsia="es-MX"/>
              </w:rPr>
            </w:pPr>
            <w:r w:rsidRPr="00434AEA">
              <w:rPr>
                <w:rFonts w:ascii="Calibri" w:hAnsi="Calibri"/>
                <w:color w:val="000000"/>
                <w:sz w:val="22"/>
                <w:szCs w:val="22"/>
                <w:lang w:val="es-MX" w:eastAsia="es-MX"/>
              </w:rPr>
              <w:t>800811036</w:t>
            </w:r>
          </w:p>
        </w:tc>
        <w:tc>
          <w:tcPr>
            <w:tcW w:w="7883" w:type="dxa"/>
            <w:tcBorders>
              <w:top w:val="nil"/>
              <w:left w:val="nil"/>
              <w:bottom w:val="single" w:sz="4" w:space="0" w:color="auto"/>
              <w:right w:val="single" w:sz="4" w:space="0" w:color="auto"/>
            </w:tcBorders>
            <w:shd w:val="clear" w:color="auto" w:fill="auto"/>
            <w:noWrap/>
            <w:vAlign w:val="bottom"/>
            <w:hideMark/>
          </w:tcPr>
          <w:p w14:paraId="5F7EF661" w14:textId="77777777" w:rsidR="00434AEA" w:rsidRPr="00434AEA" w:rsidRDefault="00434AEA" w:rsidP="00434AEA">
            <w:pPr>
              <w:rPr>
                <w:rFonts w:ascii="Calibri" w:hAnsi="Calibri"/>
                <w:color w:val="000000"/>
                <w:sz w:val="22"/>
                <w:szCs w:val="22"/>
                <w:lang w:val="es-MX" w:eastAsia="es-MX"/>
              </w:rPr>
            </w:pPr>
            <w:r w:rsidRPr="00434AEA">
              <w:rPr>
                <w:rFonts w:ascii="Calibri" w:hAnsi="Calibri"/>
                <w:color w:val="000000"/>
                <w:sz w:val="22"/>
                <w:szCs w:val="22"/>
                <w:lang w:val="es-MX" w:eastAsia="es-MX"/>
              </w:rPr>
              <w:t>HEPATITIS B VIRUS. DETERMINACION POR TECNICA INMUNOENZIMATICA DE PRUEBA CONFIRMATORIA DE LA PRESENCIA DEL ANTIGENO DE SUPERFICIE. C/25</w:t>
            </w:r>
          </w:p>
        </w:tc>
        <w:tc>
          <w:tcPr>
            <w:tcW w:w="1088" w:type="dxa"/>
            <w:tcBorders>
              <w:top w:val="nil"/>
              <w:left w:val="nil"/>
              <w:bottom w:val="single" w:sz="4" w:space="0" w:color="auto"/>
              <w:right w:val="single" w:sz="4" w:space="0" w:color="auto"/>
            </w:tcBorders>
            <w:shd w:val="clear" w:color="auto" w:fill="auto"/>
            <w:noWrap/>
            <w:vAlign w:val="bottom"/>
            <w:hideMark/>
          </w:tcPr>
          <w:p w14:paraId="24BEDDED" w14:textId="76A1758E" w:rsidR="00434AEA" w:rsidRPr="00434AEA" w:rsidRDefault="00434AEA" w:rsidP="00751583">
            <w:pPr>
              <w:jc w:val="right"/>
              <w:rPr>
                <w:rFonts w:ascii="Calibri" w:hAnsi="Calibri"/>
                <w:color w:val="000000"/>
                <w:sz w:val="22"/>
                <w:szCs w:val="22"/>
                <w:lang w:val="es-MX" w:eastAsia="es-MX"/>
              </w:rPr>
            </w:pPr>
            <w:r w:rsidRPr="00434AEA">
              <w:rPr>
                <w:rFonts w:ascii="Calibri" w:hAnsi="Calibri"/>
                <w:color w:val="000000"/>
                <w:sz w:val="22"/>
                <w:szCs w:val="22"/>
                <w:lang w:val="es-MX" w:eastAsia="es-MX"/>
              </w:rPr>
              <w:t>2</w:t>
            </w:r>
            <w:r w:rsidR="00751583">
              <w:rPr>
                <w:rFonts w:ascii="Calibri" w:hAnsi="Calibri"/>
                <w:color w:val="000000"/>
                <w:sz w:val="22"/>
                <w:szCs w:val="22"/>
                <w:lang w:val="es-MX" w:eastAsia="es-MX"/>
              </w:rPr>
              <w:t>0</w:t>
            </w:r>
          </w:p>
        </w:tc>
      </w:tr>
    </w:tbl>
    <w:p w14:paraId="4ABD968A" w14:textId="77777777" w:rsidR="006E183F" w:rsidRDefault="006E183F" w:rsidP="006E183F"/>
    <w:p w14:paraId="6644FFFA" w14:textId="77777777" w:rsidR="008A7C89" w:rsidRDefault="008A7C89" w:rsidP="006E0108">
      <w:pPr>
        <w:pStyle w:val="Default"/>
        <w:jc w:val="center"/>
        <w:rPr>
          <w:rFonts w:asciiTheme="minorHAnsi" w:hAnsiTheme="minorHAnsi" w:cstheme="minorHAnsi"/>
          <w:b/>
          <w:bCs/>
          <w:sz w:val="22"/>
          <w:szCs w:val="22"/>
          <w:lang w:val="es-ES_tradnl"/>
        </w:rPr>
      </w:pPr>
    </w:p>
    <w:p w14:paraId="001CFD7B" w14:textId="77777777" w:rsidR="001626A5" w:rsidRDefault="001626A5" w:rsidP="006E0108">
      <w:pPr>
        <w:pStyle w:val="Default"/>
        <w:jc w:val="center"/>
        <w:rPr>
          <w:rFonts w:asciiTheme="minorHAnsi" w:hAnsiTheme="minorHAnsi" w:cstheme="minorHAnsi"/>
          <w:b/>
          <w:bCs/>
          <w:sz w:val="22"/>
          <w:szCs w:val="22"/>
          <w:lang w:val="es-ES_tradnl"/>
        </w:rPr>
      </w:pPr>
    </w:p>
    <w:p w14:paraId="7334FB1F" w14:textId="7D280A50" w:rsidR="001626A5" w:rsidRDefault="001626A5" w:rsidP="006E0108">
      <w:pPr>
        <w:pStyle w:val="Default"/>
        <w:jc w:val="center"/>
        <w:rPr>
          <w:rFonts w:asciiTheme="minorHAnsi" w:hAnsiTheme="minorHAnsi" w:cstheme="minorHAnsi"/>
          <w:b/>
          <w:bCs/>
          <w:sz w:val="22"/>
          <w:szCs w:val="22"/>
          <w:lang w:val="es-ES_tradnl"/>
        </w:rPr>
      </w:pPr>
    </w:p>
    <w:p w14:paraId="04208A24" w14:textId="6F6029EB" w:rsidR="007D2C82" w:rsidRDefault="007D2C82" w:rsidP="006E0108">
      <w:pPr>
        <w:pStyle w:val="Default"/>
        <w:jc w:val="center"/>
        <w:rPr>
          <w:rFonts w:asciiTheme="minorHAnsi" w:hAnsiTheme="minorHAnsi" w:cstheme="minorHAnsi"/>
          <w:b/>
          <w:bCs/>
          <w:sz w:val="22"/>
          <w:szCs w:val="22"/>
          <w:lang w:val="es-ES_tradnl"/>
        </w:rPr>
      </w:pPr>
    </w:p>
    <w:p w14:paraId="573507F8" w14:textId="287F88A4" w:rsidR="007D2C82" w:rsidRDefault="007D2C82" w:rsidP="006E0108">
      <w:pPr>
        <w:pStyle w:val="Default"/>
        <w:jc w:val="center"/>
        <w:rPr>
          <w:rFonts w:asciiTheme="minorHAnsi" w:hAnsiTheme="minorHAnsi" w:cstheme="minorHAnsi"/>
          <w:b/>
          <w:bCs/>
          <w:sz w:val="22"/>
          <w:szCs w:val="22"/>
          <w:lang w:val="es-ES_tradnl"/>
        </w:rPr>
      </w:pPr>
    </w:p>
    <w:p w14:paraId="3FA9C35C" w14:textId="6EB87AB5" w:rsidR="007D2C82" w:rsidRDefault="007D2C82" w:rsidP="006E0108">
      <w:pPr>
        <w:pStyle w:val="Default"/>
        <w:jc w:val="center"/>
        <w:rPr>
          <w:rFonts w:asciiTheme="minorHAnsi" w:hAnsiTheme="minorHAnsi" w:cstheme="minorHAnsi"/>
          <w:b/>
          <w:bCs/>
          <w:sz w:val="22"/>
          <w:szCs w:val="22"/>
          <w:lang w:val="es-ES_tradnl"/>
        </w:rPr>
      </w:pPr>
    </w:p>
    <w:p w14:paraId="36486D3D" w14:textId="13937DD4" w:rsidR="007D2C82" w:rsidRDefault="007D2C82" w:rsidP="006E0108">
      <w:pPr>
        <w:pStyle w:val="Default"/>
        <w:jc w:val="center"/>
        <w:rPr>
          <w:rFonts w:asciiTheme="minorHAnsi" w:hAnsiTheme="minorHAnsi" w:cstheme="minorHAnsi"/>
          <w:b/>
          <w:bCs/>
          <w:sz w:val="22"/>
          <w:szCs w:val="22"/>
          <w:lang w:val="es-ES_tradnl"/>
        </w:rPr>
      </w:pPr>
    </w:p>
    <w:p w14:paraId="1C4ED821" w14:textId="17C6209D" w:rsidR="007D2C82" w:rsidRDefault="007D2C82" w:rsidP="006E0108">
      <w:pPr>
        <w:pStyle w:val="Default"/>
        <w:jc w:val="center"/>
        <w:rPr>
          <w:rFonts w:asciiTheme="minorHAnsi" w:hAnsiTheme="minorHAnsi" w:cstheme="minorHAnsi"/>
          <w:b/>
          <w:bCs/>
          <w:sz w:val="22"/>
          <w:szCs w:val="22"/>
          <w:lang w:val="es-ES_tradnl"/>
        </w:rPr>
      </w:pPr>
    </w:p>
    <w:p w14:paraId="26DDEA79" w14:textId="2A78E9B8" w:rsidR="007D2C82" w:rsidRDefault="007D2C82" w:rsidP="006E0108">
      <w:pPr>
        <w:pStyle w:val="Default"/>
        <w:jc w:val="center"/>
        <w:rPr>
          <w:rFonts w:asciiTheme="minorHAnsi" w:hAnsiTheme="minorHAnsi" w:cstheme="minorHAnsi"/>
          <w:b/>
          <w:bCs/>
          <w:sz w:val="22"/>
          <w:szCs w:val="22"/>
          <w:lang w:val="es-ES_tradnl"/>
        </w:rPr>
      </w:pPr>
    </w:p>
    <w:p w14:paraId="7BAAEF70" w14:textId="67B09359" w:rsidR="007D2C82" w:rsidRDefault="007D2C82" w:rsidP="006E0108">
      <w:pPr>
        <w:pStyle w:val="Default"/>
        <w:jc w:val="center"/>
        <w:rPr>
          <w:rFonts w:asciiTheme="minorHAnsi" w:hAnsiTheme="minorHAnsi" w:cstheme="minorHAnsi"/>
          <w:b/>
          <w:bCs/>
          <w:sz w:val="22"/>
          <w:szCs w:val="22"/>
          <w:lang w:val="es-ES_tradnl"/>
        </w:rPr>
      </w:pPr>
    </w:p>
    <w:p w14:paraId="7C119A51" w14:textId="4A59FF39" w:rsidR="007D2C82" w:rsidRDefault="007D2C82" w:rsidP="006E0108">
      <w:pPr>
        <w:pStyle w:val="Default"/>
        <w:jc w:val="center"/>
        <w:rPr>
          <w:rFonts w:asciiTheme="minorHAnsi" w:hAnsiTheme="minorHAnsi" w:cstheme="minorHAnsi"/>
          <w:b/>
          <w:bCs/>
          <w:sz w:val="22"/>
          <w:szCs w:val="22"/>
          <w:lang w:val="es-ES_tradnl"/>
        </w:rPr>
      </w:pPr>
    </w:p>
    <w:p w14:paraId="79A119D3" w14:textId="3468B7FA" w:rsidR="007D2C82" w:rsidRDefault="007D2C82" w:rsidP="006E0108">
      <w:pPr>
        <w:pStyle w:val="Default"/>
        <w:jc w:val="center"/>
        <w:rPr>
          <w:rFonts w:asciiTheme="minorHAnsi" w:hAnsiTheme="minorHAnsi" w:cstheme="minorHAnsi"/>
          <w:b/>
          <w:bCs/>
          <w:sz w:val="22"/>
          <w:szCs w:val="22"/>
          <w:lang w:val="es-ES_tradnl"/>
        </w:rPr>
      </w:pPr>
    </w:p>
    <w:p w14:paraId="3066C345" w14:textId="715DF28C" w:rsidR="007D2C82" w:rsidRDefault="007D2C82" w:rsidP="006E0108">
      <w:pPr>
        <w:pStyle w:val="Default"/>
        <w:jc w:val="center"/>
        <w:rPr>
          <w:rFonts w:asciiTheme="minorHAnsi" w:hAnsiTheme="minorHAnsi" w:cstheme="minorHAnsi"/>
          <w:b/>
          <w:bCs/>
          <w:sz w:val="22"/>
          <w:szCs w:val="22"/>
          <w:lang w:val="es-ES_tradnl"/>
        </w:rPr>
      </w:pPr>
    </w:p>
    <w:p w14:paraId="3C2EE5D0" w14:textId="6E332743" w:rsidR="007D2C82" w:rsidRDefault="007D2C82" w:rsidP="006E0108">
      <w:pPr>
        <w:pStyle w:val="Default"/>
        <w:jc w:val="center"/>
        <w:rPr>
          <w:rFonts w:asciiTheme="minorHAnsi" w:hAnsiTheme="minorHAnsi" w:cstheme="minorHAnsi"/>
          <w:b/>
          <w:bCs/>
          <w:sz w:val="22"/>
          <w:szCs w:val="22"/>
          <w:lang w:val="es-ES_tradnl"/>
        </w:rPr>
      </w:pPr>
    </w:p>
    <w:p w14:paraId="3B763937" w14:textId="417DC0D5" w:rsidR="007D2C82" w:rsidRDefault="007D2C82" w:rsidP="006E0108">
      <w:pPr>
        <w:pStyle w:val="Default"/>
        <w:jc w:val="center"/>
        <w:rPr>
          <w:rFonts w:asciiTheme="minorHAnsi" w:hAnsiTheme="minorHAnsi" w:cstheme="minorHAnsi"/>
          <w:b/>
          <w:bCs/>
          <w:sz w:val="22"/>
          <w:szCs w:val="22"/>
          <w:lang w:val="es-ES_tradnl"/>
        </w:rPr>
      </w:pPr>
    </w:p>
    <w:p w14:paraId="105B7AA8" w14:textId="207D3941" w:rsidR="007D2C82" w:rsidRDefault="007D2C82" w:rsidP="006E0108">
      <w:pPr>
        <w:pStyle w:val="Default"/>
        <w:jc w:val="center"/>
        <w:rPr>
          <w:rFonts w:asciiTheme="minorHAnsi" w:hAnsiTheme="minorHAnsi" w:cstheme="minorHAnsi"/>
          <w:b/>
          <w:bCs/>
          <w:sz w:val="22"/>
          <w:szCs w:val="22"/>
          <w:lang w:val="es-ES_tradnl"/>
        </w:rPr>
      </w:pPr>
    </w:p>
    <w:p w14:paraId="7F0A2B41" w14:textId="442A691B" w:rsidR="007D2C82" w:rsidRDefault="007D2C82" w:rsidP="006E0108">
      <w:pPr>
        <w:pStyle w:val="Default"/>
        <w:jc w:val="center"/>
        <w:rPr>
          <w:rFonts w:asciiTheme="minorHAnsi" w:hAnsiTheme="minorHAnsi" w:cstheme="minorHAnsi"/>
          <w:b/>
          <w:bCs/>
          <w:sz w:val="22"/>
          <w:szCs w:val="22"/>
          <w:lang w:val="es-ES_tradnl"/>
        </w:rPr>
      </w:pPr>
    </w:p>
    <w:p w14:paraId="2A0EFA77" w14:textId="1BAB6FEA" w:rsidR="007D2C82" w:rsidRDefault="007D2C82" w:rsidP="006E0108">
      <w:pPr>
        <w:pStyle w:val="Default"/>
        <w:jc w:val="center"/>
        <w:rPr>
          <w:rFonts w:asciiTheme="minorHAnsi" w:hAnsiTheme="minorHAnsi" w:cstheme="minorHAnsi"/>
          <w:b/>
          <w:bCs/>
          <w:sz w:val="22"/>
          <w:szCs w:val="22"/>
          <w:lang w:val="es-ES_tradnl"/>
        </w:rPr>
      </w:pPr>
    </w:p>
    <w:p w14:paraId="1AF11ED4" w14:textId="2F38750C" w:rsidR="007D2C82" w:rsidRDefault="007D2C82" w:rsidP="006E0108">
      <w:pPr>
        <w:pStyle w:val="Default"/>
        <w:jc w:val="center"/>
        <w:rPr>
          <w:rFonts w:asciiTheme="minorHAnsi" w:hAnsiTheme="minorHAnsi" w:cstheme="minorHAnsi"/>
          <w:b/>
          <w:bCs/>
          <w:sz w:val="22"/>
          <w:szCs w:val="22"/>
          <w:lang w:val="es-ES_tradnl"/>
        </w:rPr>
      </w:pPr>
    </w:p>
    <w:p w14:paraId="23EF1285" w14:textId="25A644E5" w:rsidR="007D2C82" w:rsidRDefault="007D2C82" w:rsidP="006E0108">
      <w:pPr>
        <w:pStyle w:val="Default"/>
        <w:jc w:val="center"/>
        <w:rPr>
          <w:rFonts w:asciiTheme="minorHAnsi" w:hAnsiTheme="minorHAnsi" w:cstheme="minorHAnsi"/>
          <w:b/>
          <w:bCs/>
          <w:sz w:val="22"/>
          <w:szCs w:val="22"/>
          <w:lang w:val="es-ES_tradnl"/>
        </w:rPr>
      </w:pPr>
    </w:p>
    <w:p w14:paraId="76ADD117" w14:textId="053B5FA3" w:rsidR="007D2C82" w:rsidRDefault="007D2C82" w:rsidP="006E0108">
      <w:pPr>
        <w:pStyle w:val="Default"/>
        <w:jc w:val="center"/>
        <w:rPr>
          <w:rFonts w:asciiTheme="minorHAnsi" w:hAnsiTheme="minorHAnsi" w:cstheme="minorHAnsi"/>
          <w:b/>
          <w:bCs/>
          <w:sz w:val="22"/>
          <w:szCs w:val="22"/>
          <w:lang w:val="es-ES_tradnl"/>
        </w:rPr>
      </w:pPr>
    </w:p>
    <w:p w14:paraId="51D0A27E" w14:textId="4BF6910B" w:rsidR="007D2C82" w:rsidRDefault="007D2C82" w:rsidP="006E0108">
      <w:pPr>
        <w:pStyle w:val="Default"/>
        <w:jc w:val="center"/>
        <w:rPr>
          <w:rFonts w:asciiTheme="minorHAnsi" w:hAnsiTheme="minorHAnsi" w:cstheme="minorHAnsi"/>
          <w:b/>
          <w:bCs/>
          <w:sz w:val="22"/>
          <w:szCs w:val="22"/>
          <w:lang w:val="es-ES_tradnl"/>
        </w:rPr>
      </w:pPr>
    </w:p>
    <w:p w14:paraId="4D272198" w14:textId="7140B2CF" w:rsidR="007D2C82" w:rsidRDefault="007D2C82" w:rsidP="006E0108">
      <w:pPr>
        <w:pStyle w:val="Default"/>
        <w:jc w:val="center"/>
        <w:rPr>
          <w:rFonts w:asciiTheme="minorHAnsi" w:hAnsiTheme="minorHAnsi" w:cstheme="minorHAnsi"/>
          <w:b/>
          <w:bCs/>
          <w:sz w:val="22"/>
          <w:szCs w:val="22"/>
          <w:lang w:val="es-ES_tradnl"/>
        </w:rPr>
      </w:pPr>
    </w:p>
    <w:p w14:paraId="5A18B34C" w14:textId="00A34D72" w:rsidR="007D2C82" w:rsidRDefault="007D2C82" w:rsidP="006E0108">
      <w:pPr>
        <w:pStyle w:val="Default"/>
        <w:jc w:val="center"/>
        <w:rPr>
          <w:rFonts w:asciiTheme="minorHAnsi" w:hAnsiTheme="minorHAnsi" w:cstheme="minorHAnsi"/>
          <w:b/>
          <w:bCs/>
          <w:sz w:val="22"/>
          <w:szCs w:val="22"/>
          <w:lang w:val="es-ES_tradnl"/>
        </w:rPr>
      </w:pPr>
    </w:p>
    <w:p w14:paraId="13DEB1EF" w14:textId="615CD50C" w:rsidR="007D2C82" w:rsidRDefault="007D2C82" w:rsidP="006E0108">
      <w:pPr>
        <w:pStyle w:val="Default"/>
        <w:jc w:val="center"/>
        <w:rPr>
          <w:rFonts w:asciiTheme="minorHAnsi" w:hAnsiTheme="minorHAnsi" w:cstheme="minorHAnsi"/>
          <w:b/>
          <w:bCs/>
          <w:sz w:val="22"/>
          <w:szCs w:val="22"/>
          <w:lang w:val="es-ES_tradnl"/>
        </w:rPr>
      </w:pPr>
    </w:p>
    <w:p w14:paraId="5292D13E" w14:textId="77777777" w:rsidR="00683503" w:rsidRDefault="00683503" w:rsidP="006E0108">
      <w:pPr>
        <w:pStyle w:val="Default"/>
        <w:jc w:val="center"/>
        <w:rPr>
          <w:rFonts w:asciiTheme="minorHAnsi" w:hAnsiTheme="minorHAnsi" w:cstheme="minorHAnsi"/>
          <w:b/>
          <w:bCs/>
          <w:sz w:val="22"/>
          <w:szCs w:val="22"/>
          <w:lang w:val="es-ES_tradnl"/>
        </w:rPr>
      </w:pPr>
    </w:p>
    <w:p w14:paraId="65721ED9" w14:textId="77777777" w:rsidR="00E50CE0" w:rsidRPr="001626A5" w:rsidRDefault="00E50CE0"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626A5">
        <w:rPr>
          <w:rFonts w:ascii="Calibri" w:hAnsi="Calibri"/>
          <w:b/>
        </w:rPr>
        <w:t>ANEXO 1</w:t>
      </w:r>
      <w:r w:rsidR="008A7C89" w:rsidRPr="001626A5">
        <w:rPr>
          <w:rFonts w:ascii="Calibri" w:hAnsi="Calibri"/>
          <w:b/>
        </w:rPr>
        <w:t>-A</w:t>
      </w:r>
    </w:p>
    <w:p w14:paraId="07978E70" w14:textId="5C401010" w:rsidR="007D2C82" w:rsidRDefault="007D2C82" w:rsidP="007D2C82">
      <w:pPr>
        <w:tabs>
          <w:tab w:val="left" w:pos="851"/>
          <w:tab w:val="left" w:pos="3544"/>
          <w:tab w:val="left" w:pos="5670"/>
          <w:tab w:val="left" w:pos="8647"/>
        </w:tabs>
        <w:ind w:right="-91"/>
        <w:rPr>
          <w:rFonts w:asciiTheme="minorHAnsi" w:hAnsiTheme="minorHAnsi" w:cs="Arial"/>
          <w:bCs/>
          <w:lang w:val="es-ES"/>
        </w:rPr>
      </w:pPr>
    </w:p>
    <w:p w14:paraId="0E2E42A4" w14:textId="77777777" w:rsidR="00311817" w:rsidRPr="00311817" w:rsidRDefault="00311817" w:rsidP="00311817">
      <w:pPr>
        <w:rPr>
          <w:sz w:val="16"/>
          <w:szCs w:val="16"/>
        </w:rPr>
      </w:pPr>
      <w:r w:rsidRPr="00311817">
        <w:rPr>
          <w:sz w:val="16"/>
          <w:szCs w:val="16"/>
        </w:rPr>
        <w:t xml:space="preserve">LECTOR DE MICROPLACAS POR ABSORBANCIA </w:t>
      </w:r>
    </w:p>
    <w:p w14:paraId="1FBF5716" w14:textId="77777777" w:rsidR="00311817" w:rsidRPr="00311817" w:rsidRDefault="00311817" w:rsidP="00311817">
      <w:pPr>
        <w:rPr>
          <w:sz w:val="16"/>
          <w:szCs w:val="16"/>
        </w:rPr>
      </w:pPr>
      <w:r w:rsidRPr="00311817">
        <w:rPr>
          <w:sz w:val="16"/>
          <w:szCs w:val="16"/>
        </w:rPr>
        <w:t>(DEBERÁ INCLUIR IMPRESORA COMPATIBLE)</w:t>
      </w:r>
    </w:p>
    <w:p w14:paraId="0A7CA1BD" w14:textId="77777777" w:rsidR="00311817" w:rsidRPr="00311817" w:rsidRDefault="00311817" w:rsidP="00311817">
      <w:pPr>
        <w:rPr>
          <w:sz w:val="16"/>
          <w:szCs w:val="16"/>
        </w:rPr>
      </w:pPr>
    </w:p>
    <w:tbl>
      <w:tblPr>
        <w:tblStyle w:val="Tablaconcuadrcula"/>
        <w:tblW w:w="9209" w:type="dxa"/>
        <w:tblLook w:val="04A0" w:firstRow="1" w:lastRow="0" w:firstColumn="1" w:lastColumn="0" w:noHBand="0" w:noVBand="1"/>
      </w:tblPr>
      <w:tblGrid>
        <w:gridCol w:w="3397"/>
        <w:gridCol w:w="5812"/>
      </w:tblGrid>
      <w:tr w:rsidR="00311817" w:rsidRPr="00311817" w14:paraId="78794FE4" w14:textId="77777777" w:rsidTr="0073198F">
        <w:tc>
          <w:tcPr>
            <w:tcW w:w="3397" w:type="dxa"/>
          </w:tcPr>
          <w:p w14:paraId="6A5592B8" w14:textId="77777777" w:rsidR="00311817" w:rsidRPr="00311817" w:rsidRDefault="00311817" w:rsidP="00311817">
            <w:pPr>
              <w:rPr>
                <w:sz w:val="16"/>
                <w:szCs w:val="16"/>
              </w:rPr>
            </w:pPr>
            <w:r w:rsidRPr="00311817">
              <w:rPr>
                <w:sz w:val="16"/>
                <w:szCs w:val="16"/>
              </w:rPr>
              <w:t>DIMENSIONES MÁXIMAS</w:t>
            </w:r>
          </w:p>
        </w:tc>
        <w:tc>
          <w:tcPr>
            <w:tcW w:w="5812" w:type="dxa"/>
          </w:tcPr>
          <w:p w14:paraId="6FEA8C7C" w14:textId="77777777" w:rsidR="00311817" w:rsidRPr="00311817" w:rsidRDefault="00311817" w:rsidP="00311817">
            <w:pPr>
              <w:rPr>
                <w:sz w:val="16"/>
                <w:szCs w:val="16"/>
              </w:rPr>
            </w:pPr>
            <w:r w:rsidRPr="00311817">
              <w:rPr>
                <w:sz w:val="16"/>
                <w:szCs w:val="16"/>
              </w:rPr>
              <w:t>ANCHURA 35 CM</w:t>
            </w:r>
          </w:p>
          <w:p w14:paraId="141C639E" w14:textId="77777777" w:rsidR="00311817" w:rsidRPr="00311817" w:rsidRDefault="00311817" w:rsidP="00311817">
            <w:pPr>
              <w:rPr>
                <w:sz w:val="16"/>
                <w:szCs w:val="16"/>
              </w:rPr>
            </w:pPr>
            <w:r w:rsidRPr="00311817">
              <w:rPr>
                <w:sz w:val="16"/>
                <w:szCs w:val="16"/>
              </w:rPr>
              <w:t>PROFUNDIDAD 20 CM</w:t>
            </w:r>
          </w:p>
          <w:p w14:paraId="20264D89" w14:textId="77777777" w:rsidR="00311817" w:rsidRPr="00311817" w:rsidRDefault="00311817" w:rsidP="00311817">
            <w:pPr>
              <w:rPr>
                <w:sz w:val="16"/>
                <w:szCs w:val="16"/>
              </w:rPr>
            </w:pPr>
            <w:r w:rsidRPr="00311817">
              <w:rPr>
                <w:sz w:val="16"/>
                <w:szCs w:val="16"/>
              </w:rPr>
              <w:t>ALTURA 15 CM</w:t>
            </w:r>
          </w:p>
        </w:tc>
      </w:tr>
      <w:tr w:rsidR="00311817" w:rsidRPr="00311817" w14:paraId="264BF386" w14:textId="77777777" w:rsidTr="0073198F">
        <w:tc>
          <w:tcPr>
            <w:tcW w:w="3397" w:type="dxa"/>
          </w:tcPr>
          <w:p w14:paraId="60FAD6D6" w14:textId="77777777" w:rsidR="00311817" w:rsidRPr="00311817" w:rsidRDefault="00311817" w:rsidP="00311817">
            <w:pPr>
              <w:rPr>
                <w:sz w:val="16"/>
                <w:szCs w:val="16"/>
              </w:rPr>
            </w:pPr>
            <w:r w:rsidRPr="00311817">
              <w:rPr>
                <w:sz w:val="16"/>
                <w:szCs w:val="16"/>
              </w:rPr>
              <w:t>PESO MÁXIMO</w:t>
            </w:r>
          </w:p>
        </w:tc>
        <w:tc>
          <w:tcPr>
            <w:tcW w:w="5812" w:type="dxa"/>
          </w:tcPr>
          <w:p w14:paraId="1210B712" w14:textId="77777777" w:rsidR="00311817" w:rsidRPr="00311817" w:rsidRDefault="00311817" w:rsidP="00311817">
            <w:pPr>
              <w:rPr>
                <w:sz w:val="16"/>
                <w:szCs w:val="16"/>
              </w:rPr>
            </w:pPr>
            <w:r w:rsidRPr="00311817">
              <w:rPr>
                <w:sz w:val="16"/>
                <w:szCs w:val="16"/>
              </w:rPr>
              <w:t>3 KG</w:t>
            </w:r>
          </w:p>
        </w:tc>
      </w:tr>
      <w:tr w:rsidR="00311817" w:rsidRPr="00311817" w14:paraId="326122C3" w14:textId="77777777" w:rsidTr="0073198F">
        <w:tc>
          <w:tcPr>
            <w:tcW w:w="3397" w:type="dxa"/>
          </w:tcPr>
          <w:p w14:paraId="4ACA282E" w14:textId="77777777" w:rsidR="00311817" w:rsidRPr="00311817" w:rsidRDefault="00311817" w:rsidP="00311817">
            <w:pPr>
              <w:rPr>
                <w:sz w:val="16"/>
                <w:szCs w:val="16"/>
              </w:rPr>
            </w:pPr>
            <w:r w:rsidRPr="00311817">
              <w:rPr>
                <w:sz w:val="16"/>
                <w:szCs w:val="16"/>
              </w:rPr>
              <w:t>TEMPERATURA AMBIENTE</w:t>
            </w:r>
          </w:p>
        </w:tc>
        <w:tc>
          <w:tcPr>
            <w:tcW w:w="5812" w:type="dxa"/>
          </w:tcPr>
          <w:p w14:paraId="48745802" w14:textId="77777777" w:rsidR="00311817" w:rsidRPr="00311817" w:rsidRDefault="00311817" w:rsidP="00311817">
            <w:pPr>
              <w:rPr>
                <w:sz w:val="16"/>
                <w:szCs w:val="16"/>
              </w:rPr>
            </w:pPr>
            <w:r w:rsidRPr="00311817">
              <w:rPr>
                <w:sz w:val="16"/>
                <w:szCs w:val="16"/>
              </w:rPr>
              <w:t>FUNCIONAMIENTO: DE 15 C A 30 C</w:t>
            </w:r>
          </w:p>
        </w:tc>
      </w:tr>
      <w:tr w:rsidR="00311817" w:rsidRPr="00311817" w14:paraId="6828A7C9" w14:textId="77777777" w:rsidTr="0073198F">
        <w:tc>
          <w:tcPr>
            <w:tcW w:w="3397" w:type="dxa"/>
          </w:tcPr>
          <w:p w14:paraId="537F6B1B" w14:textId="77777777" w:rsidR="00311817" w:rsidRPr="00311817" w:rsidRDefault="00311817" w:rsidP="00311817">
            <w:pPr>
              <w:rPr>
                <w:sz w:val="16"/>
                <w:szCs w:val="16"/>
              </w:rPr>
            </w:pPr>
            <w:r w:rsidRPr="00311817">
              <w:rPr>
                <w:sz w:val="16"/>
                <w:szCs w:val="16"/>
              </w:rPr>
              <w:t>HUMEDAD RELATIVA</w:t>
            </w:r>
          </w:p>
        </w:tc>
        <w:tc>
          <w:tcPr>
            <w:tcW w:w="5812" w:type="dxa"/>
          </w:tcPr>
          <w:p w14:paraId="5A3CC399" w14:textId="77777777" w:rsidR="00311817" w:rsidRPr="00311817" w:rsidRDefault="00311817" w:rsidP="00311817">
            <w:pPr>
              <w:rPr>
                <w:sz w:val="16"/>
                <w:szCs w:val="16"/>
              </w:rPr>
            </w:pPr>
            <w:r w:rsidRPr="00311817">
              <w:rPr>
                <w:sz w:val="16"/>
                <w:szCs w:val="16"/>
              </w:rPr>
              <w:t>DE 20 % AL 80%</w:t>
            </w:r>
          </w:p>
        </w:tc>
      </w:tr>
      <w:tr w:rsidR="00311817" w:rsidRPr="00311817" w14:paraId="5A03DD34" w14:textId="77777777" w:rsidTr="0073198F">
        <w:tc>
          <w:tcPr>
            <w:tcW w:w="3397" w:type="dxa"/>
          </w:tcPr>
          <w:p w14:paraId="7AB9B6BD" w14:textId="77777777" w:rsidR="00311817" w:rsidRPr="00311817" w:rsidRDefault="00311817" w:rsidP="00311817">
            <w:pPr>
              <w:rPr>
                <w:sz w:val="16"/>
                <w:szCs w:val="16"/>
              </w:rPr>
            </w:pPr>
            <w:r w:rsidRPr="00311817">
              <w:rPr>
                <w:sz w:val="16"/>
                <w:szCs w:val="16"/>
              </w:rPr>
              <w:t>MICROPLACAS</w:t>
            </w:r>
          </w:p>
        </w:tc>
        <w:tc>
          <w:tcPr>
            <w:tcW w:w="5812" w:type="dxa"/>
          </w:tcPr>
          <w:p w14:paraId="41A46001" w14:textId="77777777" w:rsidR="00311817" w:rsidRPr="00311817" w:rsidRDefault="00311817" w:rsidP="00311817">
            <w:pPr>
              <w:rPr>
                <w:sz w:val="16"/>
                <w:szCs w:val="16"/>
              </w:rPr>
            </w:pPr>
            <w:r w:rsidRPr="00311817">
              <w:rPr>
                <w:sz w:val="16"/>
                <w:szCs w:val="16"/>
              </w:rPr>
              <w:t>TODAS LAS MICROPLACAS DE 96 POCILLOS CON FONDO TRASPARENTE (PLANAS, CON FORMA DE C,U Y V, INCLUYENDO MICROPLACAS DE POCILLOS DE TIRAS</w:t>
            </w:r>
          </w:p>
        </w:tc>
      </w:tr>
      <w:tr w:rsidR="00311817" w:rsidRPr="00311817" w14:paraId="24119E65" w14:textId="77777777" w:rsidTr="0073198F">
        <w:tc>
          <w:tcPr>
            <w:tcW w:w="3397" w:type="dxa"/>
          </w:tcPr>
          <w:p w14:paraId="614A01BC" w14:textId="77777777" w:rsidR="00311817" w:rsidRPr="00311817" w:rsidRDefault="00311817" w:rsidP="00311817">
            <w:pPr>
              <w:rPr>
                <w:sz w:val="16"/>
                <w:szCs w:val="16"/>
              </w:rPr>
            </w:pPr>
            <w:r w:rsidRPr="00311817">
              <w:rPr>
                <w:sz w:val="16"/>
                <w:szCs w:val="16"/>
              </w:rPr>
              <w:t>TIEMPO DE MEDICION</w:t>
            </w:r>
          </w:p>
        </w:tc>
        <w:tc>
          <w:tcPr>
            <w:tcW w:w="5812" w:type="dxa"/>
          </w:tcPr>
          <w:p w14:paraId="6F316E13" w14:textId="77777777" w:rsidR="00311817" w:rsidRPr="00311817" w:rsidRDefault="00311817" w:rsidP="00311817">
            <w:pPr>
              <w:rPr>
                <w:sz w:val="16"/>
                <w:szCs w:val="16"/>
              </w:rPr>
            </w:pPr>
            <w:r w:rsidRPr="00311817">
              <w:rPr>
                <w:sz w:val="16"/>
                <w:szCs w:val="16"/>
              </w:rPr>
              <w:t>LONGITUD DE ONDA INDIVIDUAL: MENOR A 15 SEGUNDOS</w:t>
            </w:r>
          </w:p>
          <w:p w14:paraId="5658B481" w14:textId="77777777" w:rsidR="00311817" w:rsidRPr="00311817" w:rsidRDefault="00311817" w:rsidP="00311817">
            <w:pPr>
              <w:rPr>
                <w:sz w:val="16"/>
                <w:szCs w:val="16"/>
              </w:rPr>
            </w:pPr>
            <w:r w:rsidRPr="00311817">
              <w:rPr>
                <w:sz w:val="16"/>
                <w:szCs w:val="16"/>
              </w:rPr>
              <w:t>LONGITUD DE ONDA DOBLE: MENOR A 20 SEGUNDOS</w:t>
            </w:r>
          </w:p>
        </w:tc>
      </w:tr>
      <w:tr w:rsidR="00311817" w:rsidRPr="00311817" w14:paraId="21FE98C0" w14:textId="77777777" w:rsidTr="0073198F">
        <w:tc>
          <w:tcPr>
            <w:tcW w:w="3397" w:type="dxa"/>
          </w:tcPr>
          <w:p w14:paraId="52F640E3" w14:textId="77777777" w:rsidR="00311817" w:rsidRPr="00311817" w:rsidRDefault="00311817" w:rsidP="00311817">
            <w:pPr>
              <w:rPr>
                <w:sz w:val="16"/>
                <w:szCs w:val="16"/>
              </w:rPr>
            </w:pPr>
            <w:r w:rsidRPr="00311817">
              <w:rPr>
                <w:sz w:val="16"/>
                <w:szCs w:val="16"/>
              </w:rPr>
              <w:t>FILTROS INSTALADOS</w:t>
            </w:r>
          </w:p>
        </w:tc>
        <w:tc>
          <w:tcPr>
            <w:tcW w:w="5812" w:type="dxa"/>
          </w:tcPr>
          <w:p w14:paraId="4C242725" w14:textId="77777777" w:rsidR="00311817" w:rsidRPr="00311817" w:rsidRDefault="00311817" w:rsidP="00311817">
            <w:pPr>
              <w:rPr>
                <w:sz w:val="16"/>
                <w:szCs w:val="16"/>
              </w:rPr>
            </w:pPr>
            <w:r w:rsidRPr="00311817">
              <w:rPr>
                <w:sz w:val="16"/>
                <w:szCs w:val="16"/>
              </w:rPr>
              <w:t>405,450,492,550 Y 620 NM</w:t>
            </w:r>
          </w:p>
        </w:tc>
      </w:tr>
      <w:tr w:rsidR="00311817" w:rsidRPr="00311817" w14:paraId="2734222D" w14:textId="77777777" w:rsidTr="0073198F">
        <w:tc>
          <w:tcPr>
            <w:tcW w:w="3397" w:type="dxa"/>
          </w:tcPr>
          <w:p w14:paraId="3F36BD37" w14:textId="77777777" w:rsidR="00311817" w:rsidRPr="00311817" w:rsidRDefault="00311817" w:rsidP="00311817">
            <w:pPr>
              <w:rPr>
                <w:sz w:val="16"/>
                <w:szCs w:val="16"/>
              </w:rPr>
            </w:pPr>
            <w:r w:rsidRPr="00311817">
              <w:rPr>
                <w:sz w:val="16"/>
                <w:szCs w:val="16"/>
              </w:rPr>
              <w:t>EXACTITUD:450,492NM</w:t>
            </w:r>
          </w:p>
        </w:tc>
        <w:tc>
          <w:tcPr>
            <w:tcW w:w="5812" w:type="dxa"/>
          </w:tcPr>
          <w:p w14:paraId="3205BB0D" w14:textId="77777777" w:rsidR="00311817" w:rsidRPr="00311817" w:rsidRDefault="00311817" w:rsidP="00311817">
            <w:pPr>
              <w:rPr>
                <w:sz w:val="16"/>
                <w:szCs w:val="16"/>
              </w:rPr>
            </w:pPr>
            <w:r w:rsidRPr="00311817">
              <w:rPr>
                <w:sz w:val="16"/>
                <w:szCs w:val="16"/>
              </w:rPr>
              <w:t>0.000-2.000 O.D. &lt;1.0 + 0.010 O.D.</w:t>
            </w:r>
          </w:p>
          <w:p w14:paraId="20E5B3EC" w14:textId="77777777" w:rsidR="00311817" w:rsidRPr="00311817" w:rsidRDefault="00311817" w:rsidP="00311817">
            <w:pPr>
              <w:rPr>
                <w:sz w:val="16"/>
                <w:szCs w:val="16"/>
              </w:rPr>
            </w:pPr>
            <w:r w:rsidRPr="00311817">
              <w:rPr>
                <w:sz w:val="16"/>
                <w:szCs w:val="16"/>
              </w:rPr>
              <w:t>2.000-3.000 O.D. &lt; 1.0%+0.005 O.D.</w:t>
            </w:r>
          </w:p>
        </w:tc>
      </w:tr>
      <w:tr w:rsidR="00311817" w:rsidRPr="00311817" w14:paraId="3AE9B0F0" w14:textId="77777777" w:rsidTr="0073198F">
        <w:tc>
          <w:tcPr>
            <w:tcW w:w="3397" w:type="dxa"/>
          </w:tcPr>
          <w:p w14:paraId="160FF017" w14:textId="77777777" w:rsidR="00311817" w:rsidRPr="00311817" w:rsidRDefault="00311817" w:rsidP="00311817">
            <w:pPr>
              <w:rPr>
                <w:sz w:val="16"/>
                <w:szCs w:val="16"/>
              </w:rPr>
            </w:pPr>
            <w:r w:rsidRPr="00311817">
              <w:rPr>
                <w:sz w:val="16"/>
                <w:szCs w:val="16"/>
              </w:rPr>
              <w:t>PRECISION:450,492 NM</w:t>
            </w:r>
            <w:bookmarkStart w:id="0" w:name="_GoBack"/>
            <w:bookmarkEnd w:id="0"/>
          </w:p>
        </w:tc>
        <w:tc>
          <w:tcPr>
            <w:tcW w:w="5812" w:type="dxa"/>
          </w:tcPr>
          <w:p w14:paraId="7C7A70BA" w14:textId="77777777" w:rsidR="00311817" w:rsidRPr="00311817" w:rsidRDefault="00311817" w:rsidP="00311817">
            <w:pPr>
              <w:rPr>
                <w:sz w:val="16"/>
                <w:szCs w:val="16"/>
              </w:rPr>
            </w:pPr>
            <w:r w:rsidRPr="00311817">
              <w:rPr>
                <w:sz w:val="16"/>
                <w:szCs w:val="16"/>
              </w:rPr>
              <w:t>0.000-2.000 O.D. &lt;1.0 + 0.005 O.D.</w:t>
            </w:r>
          </w:p>
          <w:p w14:paraId="00438FA1" w14:textId="77777777" w:rsidR="00311817" w:rsidRPr="00311817" w:rsidRDefault="00311817" w:rsidP="00311817">
            <w:pPr>
              <w:rPr>
                <w:sz w:val="16"/>
                <w:szCs w:val="16"/>
              </w:rPr>
            </w:pPr>
            <w:r w:rsidRPr="00311817">
              <w:rPr>
                <w:sz w:val="16"/>
                <w:szCs w:val="16"/>
              </w:rPr>
              <w:t>2.000-3.000 O.D. &lt; 1.0%+0.005 O.D.</w:t>
            </w:r>
          </w:p>
        </w:tc>
      </w:tr>
      <w:tr w:rsidR="00311817" w:rsidRPr="00311817" w14:paraId="62B533DF" w14:textId="77777777" w:rsidTr="0073198F">
        <w:tc>
          <w:tcPr>
            <w:tcW w:w="3397" w:type="dxa"/>
          </w:tcPr>
          <w:p w14:paraId="3235A96D" w14:textId="77777777" w:rsidR="00311817" w:rsidRPr="00311817" w:rsidRDefault="00311817" w:rsidP="00311817">
            <w:pPr>
              <w:rPr>
                <w:sz w:val="16"/>
                <w:szCs w:val="16"/>
              </w:rPr>
            </w:pPr>
            <w:r w:rsidRPr="00311817">
              <w:rPr>
                <w:sz w:val="16"/>
                <w:szCs w:val="16"/>
              </w:rPr>
              <w:t>LINEALIDAD:450,492 NM</w:t>
            </w:r>
          </w:p>
        </w:tc>
        <w:tc>
          <w:tcPr>
            <w:tcW w:w="5812" w:type="dxa"/>
          </w:tcPr>
          <w:p w14:paraId="4FB19257" w14:textId="77777777" w:rsidR="00311817" w:rsidRPr="00311817" w:rsidRDefault="00311817" w:rsidP="00311817">
            <w:pPr>
              <w:rPr>
                <w:sz w:val="16"/>
                <w:szCs w:val="16"/>
              </w:rPr>
            </w:pPr>
            <w:r w:rsidRPr="00311817">
              <w:rPr>
                <w:sz w:val="16"/>
                <w:szCs w:val="16"/>
              </w:rPr>
              <w:t>0.000-2.000 O.D. &lt;1.0 %</w:t>
            </w:r>
          </w:p>
          <w:p w14:paraId="6A47E1FA" w14:textId="77777777" w:rsidR="00311817" w:rsidRPr="00311817" w:rsidRDefault="00311817" w:rsidP="00311817">
            <w:pPr>
              <w:rPr>
                <w:sz w:val="16"/>
                <w:szCs w:val="16"/>
              </w:rPr>
            </w:pPr>
            <w:r w:rsidRPr="00311817">
              <w:rPr>
                <w:sz w:val="16"/>
                <w:szCs w:val="16"/>
              </w:rPr>
              <w:t>2.000-3.000 O.D. &lt; 1.5%.</w:t>
            </w:r>
          </w:p>
        </w:tc>
      </w:tr>
      <w:tr w:rsidR="00311817" w:rsidRPr="00311817" w14:paraId="76B54F4F" w14:textId="77777777" w:rsidTr="0073198F">
        <w:tc>
          <w:tcPr>
            <w:tcW w:w="3397" w:type="dxa"/>
          </w:tcPr>
          <w:p w14:paraId="5C93DC1C" w14:textId="77777777" w:rsidR="00311817" w:rsidRPr="00311817" w:rsidRDefault="00311817" w:rsidP="00311817">
            <w:pPr>
              <w:rPr>
                <w:sz w:val="16"/>
                <w:szCs w:val="16"/>
              </w:rPr>
            </w:pPr>
            <w:r w:rsidRPr="00311817">
              <w:rPr>
                <w:sz w:val="16"/>
                <w:szCs w:val="16"/>
              </w:rPr>
              <w:t>PRECISION DE LA LONGITUD DE ONDA DEL FILTRO</w:t>
            </w:r>
          </w:p>
        </w:tc>
        <w:tc>
          <w:tcPr>
            <w:tcW w:w="5812" w:type="dxa"/>
          </w:tcPr>
          <w:p w14:paraId="2F6FFFCE" w14:textId="77777777" w:rsidR="00311817" w:rsidRPr="00311817" w:rsidRDefault="00311817" w:rsidP="00311817">
            <w:pPr>
              <w:rPr>
                <w:sz w:val="16"/>
                <w:szCs w:val="16"/>
              </w:rPr>
            </w:pPr>
            <w:r w:rsidRPr="00311817">
              <w:rPr>
                <w:sz w:val="16"/>
                <w:szCs w:val="16"/>
              </w:rPr>
              <w:t>LONGITUD DE ONDA CENTRAL+- 2NM</w:t>
            </w:r>
          </w:p>
        </w:tc>
      </w:tr>
      <w:tr w:rsidR="00311817" w:rsidRPr="00311817" w14:paraId="62C15C64" w14:textId="77777777" w:rsidTr="0073198F">
        <w:tc>
          <w:tcPr>
            <w:tcW w:w="3397" w:type="dxa"/>
          </w:tcPr>
          <w:p w14:paraId="24B082DC" w14:textId="77777777" w:rsidR="00311817" w:rsidRPr="00311817" w:rsidRDefault="00311817" w:rsidP="00311817">
            <w:pPr>
              <w:rPr>
                <w:sz w:val="16"/>
                <w:szCs w:val="16"/>
              </w:rPr>
            </w:pPr>
            <w:r w:rsidRPr="00311817">
              <w:rPr>
                <w:sz w:val="16"/>
                <w:szCs w:val="16"/>
              </w:rPr>
              <w:t>ANCHO DE BANDAD DEL FILTRO</w:t>
            </w:r>
          </w:p>
        </w:tc>
        <w:tc>
          <w:tcPr>
            <w:tcW w:w="5812" w:type="dxa"/>
          </w:tcPr>
          <w:p w14:paraId="229900D3" w14:textId="77777777" w:rsidR="00311817" w:rsidRPr="00311817" w:rsidRDefault="00311817" w:rsidP="00311817">
            <w:pPr>
              <w:rPr>
                <w:sz w:val="16"/>
                <w:szCs w:val="16"/>
              </w:rPr>
            </w:pPr>
            <w:r w:rsidRPr="00311817">
              <w:rPr>
                <w:sz w:val="16"/>
                <w:szCs w:val="16"/>
              </w:rPr>
              <w:t>LED</w:t>
            </w:r>
          </w:p>
        </w:tc>
      </w:tr>
      <w:tr w:rsidR="00311817" w:rsidRPr="00311817" w14:paraId="4D278A06" w14:textId="77777777" w:rsidTr="0073198F">
        <w:tc>
          <w:tcPr>
            <w:tcW w:w="3397" w:type="dxa"/>
          </w:tcPr>
          <w:p w14:paraId="2F025BF2" w14:textId="7BC06FB6" w:rsidR="00311817" w:rsidRPr="00311817" w:rsidRDefault="00311817" w:rsidP="005E21D8">
            <w:pPr>
              <w:rPr>
                <w:sz w:val="16"/>
                <w:szCs w:val="16"/>
              </w:rPr>
            </w:pPr>
            <w:r w:rsidRPr="00311817">
              <w:rPr>
                <w:sz w:val="16"/>
                <w:szCs w:val="16"/>
              </w:rPr>
              <w:t>INTERFAZ DEL ORDENADOR</w:t>
            </w:r>
          </w:p>
        </w:tc>
        <w:tc>
          <w:tcPr>
            <w:tcW w:w="5812" w:type="dxa"/>
          </w:tcPr>
          <w:p w14:paraId="088E10CF" w14:textId="77777777" w:rsidR="00311817" w:rsidRPr="00311817" w:rsidRDefault="00311817" w:rsidP="00311817">
            <w:pPr>
              <w:rPr>
                <w:sz w:val="16"/>
                <w:szCs w:val="16"/>
              </w:rPr>
            </w:pPr>
            <w:r w:rsidRPr="00311817">
              <w:rPr>
                <w:sz w:val="16"/>
                <w:szCs w:val="16"/>
              </w:rPr>
              <w:t>USB 1.1/2.0</w:t>
            </w:r>
          </w:p>
        </w:tc>
      </w:tr>
    </w:tbl>
    <w:p w14:paraId="00E6E432" w14:textId="77777777" w:rsidR="00311817" w:rsidRDefault="00311817" w:rsidP="00311817"/>
    <w:p w14:paraId="38AEB2A1" w14:textId="77777777" w:rsidR="00311817" w:rsidRPr="00311817" w:rsidRDefault="00311817" w:rsidP="00311817">
      <w:pPr>
        <w:rPr>
          <w:sz w:val="16"/>
          <w:szCs w:val="16"/>
        </w:rPr>
      </w:pPr>
      <w:r w:rsidRPr="00311817">
        <w:rPr>
          <w:sz w:val="16"/>
          <w:szCs w:val="16"/>
        </w:rPr>
        <w:t>LAVADOR DE MICROPLACAS</w:t>
      </w:r>
    </w:p>
    <w:p w14:paraId="2107AF15" w14:textId="77777777" w:rsidR="00311817" w:rsidRDefault="00311817" w:rsidP="00311817"/>
    <w:tbl>
      <w:tblPr>
        <w:tblStyle w:val="Tablaconcuadrcula"/>
        <w:tblW w:w="0" w:type="auto"/>
        <w:tblLook w:val="04A0" w:firstRow="1" w:lastRow="0" w:firstColumn="1" w:lastColumn="0" w:noHBand="0" w:noVBand="1"/>
      </w:tblPr>
      <w:tblGrid>
        <w:gridCol w:w="4414"/>
        <w:gridCol w:w="4414"/>
      </w:tblGrid>
      <w:tr w:rsidR="00311817" w:rsidRPr="00311817" w14:paraId="255B3B49" w14:textId="77777777" w:rsidTr="0073198F">
        <w:tc>
          <w:tcPr>
            <w:tcW w:w="4414" w:type="dxa"/>
          </w:tcPr>
          <w:p w14:paraId="3ED479AB" w14:textId="77777777" w:rsidR="00311817" w:rsidRPr="00311817" w:rsidRDefault="00311817" w:rsidP="00311817">
            <w:pPr>
              <w:rPr>
                <w:sz w:val="16"/>
                <w:szCs w:val="16"/>
              </w:rPr>
            </w:pPr>
            <w:r w:rsidRPr="00311817">
              <w:rPr>
                <w:sz w:val="16"/>
                <w:szCs w:val="16"/>
              </w:rPr>
              <w:t>KITS PROTOCOLO DE LAVADO</w:t>
            </w:r>
          </w:p>
        </w:tc>
        <w:tc>
          <w:tcPr>
            <w:tcW w:w="4414" w:type="dxa"/>
          </w:tcPr>
          <w:p w14:paraId="784C6212" w14:textId="77777777" w:rsidR="00311817" w:rsidRPr="00311817" w:rsidRDefault="00311817" w:rsidP="00311817">
            <w:pPr>
              <w:rPr>
                <w:sz w:val="16"/>
                <w:szCs w:val="16"/>
              </w:rPr>
            </w:pPr>
            <w:r w:rsidRPr="00311817">
              <w:rPr>
                <w:sz w:val="16"/>
                <w:szCs w:val="16"/>
              </w:rPr>
              <w:t>HASTA 75 KITS ALMACENADOS EN LA MEMORIA</w:t>
            </w:r>
          </w:p>
        </w:tc>
      </w:tr>
      <w:tr w:rsidR="00311817" w:rsidRPr="00311817" w14:paraId="699BFFD8" w14:textId="77777777" w:rsidTr="0073198F">
        <w:tc>
          <w:tcPr>
            <w:tcW w:w="4414" w:type="dxa"/>
          </w:tcPr>
          <w:p w14:paraId="37FE24FB" w14:textId="77777777" w:rsidR="00311817" w:rsidRPr="00311817" w:rsidRDefault="00311817" w:rsidP="00311817">
            <w:pPr>
              <w:rPr>
                <w:sz w:val="16"/>
                <w:szCs w:val="16"/>
              </w:rPr>
            </w:pPr>
            <w:r w:rsidRPr="00311817">
              <w:rPr>
                <w:sz w:val="16"/>
                <w:szCs w:val="16"/>
              </w:rPr>
              <w:t>CICLOS</w:t>
            </w:r>
          </w:p>
        </w:tc>
        <w:tc>
          <w:tcPr>
            <w:tcW w:w="4414" w:type="dxa"/>
          </w:tcPr>
          <w:p w14:paraId="2BDD7346" w14:textId="77777777" w:rsidR="00311817" w:rsidRPr="00311817" w:rsidRDefault="00311817" w:rsidP="00311817">
            <w:pPr>
              <w:rPr>
                <w:sz w:val="16"/>
                <w:szCs w:val="16"/>
              </w:rPr>
            </w:pPr>
            <w:r w:rsidRPr="00311817">
              <w:rPr>
                <w:sz w:val="16"/>
                <w:szCs w:val="16"/>
              </w:rPr>
              <w:t>1 A 9</w:t>
            </w:r>
          </w:p>
        </w:tc>
      </w:tr>
      <w:tr w:rsidR="00311817" w:rsidRPr="00311817" w14:paraId="51B788A0" w14:textId="77777777" w:rsidTr="0073198F">
        <w:tc>
          <w:tcPr>
            <w:tcW w:w="4414" w:type="dxa"/>
          </w:tcPr>
          <w:p w14:paraId="20B3033F" w14:textId="3439F7D3" w:rsidR="00311817" w:rsidRPr="00311817" w:rsidRDefault="00311817" w:rsidP="004D2DC1">
            <w:pPr>
              <w:rPr>
                <w:sz w:val="16"/>
                <w:szCs w:val="16"/>
              </w:rPr>
            </w:pPr>
            <w:r w:rsidRPr="00311817">
              <w:rPr>
                <w:sz w:val="16"/>
                <w:szCs w:val="16"/>
              </w:rPr>
              <w:t>MOD</w:t>
            </w:r>
            <w:r w:rsidR="004D2DC1">
              <w:rPr>
                <w:sz w:val="16"/>
                <w:szCs w:val="16"/>
              </w:rPr>
              <w:t>O</w:t>
            </w:r>
            <w:r w:rsidRPr="00311817">
              <w:rPr>
                <w:sz w:val="16"/>
                <w:szCs w:val="16"/>
              </w:rPr>
              <w:t xml:space="preserve"> DE LAVADO</w:t>
            </w:r>
          </w:p>
        </w:tc>
        <w:tc>
          <w:tcPr>
            <w:tcW w:w="4414" w:type="dxa"/>
          </w:tcPr>
          <w:p w14:paraId="0E905272" w14:textId="26BF1F6F" w:rsidR="00311817" w:rsidRPr="00311817" w:rsidRDefault="00311817" w:rsidP="00311817">
            <w:pPr>
              <w:rPr>
                <w:sz w:val="16"/>
                <w:szCs w:val="16"/>
              </w:rPr>
            </w:pPr>
            <w:r w:rsidRPr="00311817">
              <w:rPr>
                <w:sz w:val="16"/>
                <w:szCs w:val="16"/>
              </w:rPr>
              <w:t>M</w:t>
            </w:r>
            <w:r w:rsidR="004D2DC1">
              <w:rPr>
                <w:sz w:val="16"/>
                <w:szCs w:val="16"/>
              </w:rPr>
              <w:t>OD</w:t>
            </w:r>
            <w:r w:rsidRPr="00311817">
              <w:rPr>
                <w:sz w:val="16"/>
                <w:szCs w:val="16"/>
              </w:rPr>
              <w:t>O DE TIRA O MODO DE PLACA FONDO EN U O EN V</w:t>
            </w:r>
          </w:p>
        </w:tc>
      </w:tr>
      <w:tr w:rsidR="00311817" w:rsidRPr="00311817" w14:paraId="579A4E46" w14:textId="77777777" w:rsidTr="0073198F">
        <w:tc>
          <w:tcPr>
            <w:tcW w:w="4414" w:type="dxa"/>
          </w:tcPr>
          <w:p w14:paraId="09013839" w14:textId="77777777" w:rsidR="00311817" w:rsidRPr="00311817" w:rsidRDefault="00311817" w:rsidP="00311817">
            <w:pPr>
              <w:rPr>
                <w:sz w:val="16"/>
                <w:szCs w:val="16"/>
              </w:rPr>
            </w:pPr>
            <w:r w:rsidRPr="00311817">
              <w:rPr>
                <w:sz w:val="16"/>
                <w:szCs w:val="16"/>
              </w:rPr>
              <w:t>POSIBILIDAD DE OMITIR LA TIRA</w:t>
            </w:r>
          </w:p>
        </w:tc>
        <w:tc>
          <w:tcPr>
            <w:tcW w:w="4414" w:type="dxa"/>
          </w:tcPr>
          <w:p w14:paraId="0ED68ADF" w14:textId="77777777" w:rsidR="00311817" w:rsidRPr="00311817" w:rsidRDefault="00311817" w:rsidP="00311817">
            <w:pPr>
              <w:rPr>
                <w:sz w:val="16"/>
                <w:szCs w:val="16"/>
              </w:rPr>
            </w:pPr>
            <w:r w:rsidRPr="00311817">
              <w:rPr>
                <w:sz w:val="16"/>
                <w:szCs w:val="16"/>
              </w:rPr>
              <w:t>SI</w:t>
            </w:r>
          </w:p>
        </w:tc>
      </w:tr>
      <w:tr w:rsidR="00311817" w:rsidRPr="00311817" w14:paraId="7072CB59" w14:textId="77777777" w:rsidTr="0073198F">
        <w:tc>
          <w:tcPr>
            <w:tcW w:w="4414" w:type="dxa"/>
          </w:tcPr>
          <w:p w14:paraId="55B9B549" w14:textId="77777777" w:rsidR="00311817" w:rsidRPr="00311817" w:rsidRDefault="00311817" w:rsidP="00311817">
            <w:pPr>
              <w:rPr>
                <w:sz w:val="16"/>
                <w:szCs w:val="16"/>
              </w:rPr>
            </w:pPr>
            <w:r w:rsidRPr="00311817">
              <w:rPr>
                <w:sz w:val="16"/>
                <w:szCs w:val="16"/>
              </w:rPr>
              <w:t>AGUJAS</w:t>
            </w:r>
          </w:p>
        </w:tc>
        <w:tc>
          <w:tcPr>
            <w:tcW w:w="4414" w:type="dxa"/>
          </w:tcPr>
          <w:p w14:paraId="506C93E6" w14:textId="521D60F4" w:rsidR="00311817" w:rsidRPr="00311817" w:rsidRDefault="00311817" w:rsidP="00BE4AC6">
            <w:pPr>
              <w:rPr>
                <w:sz w:val="16"/>
                <w:szCs w:val="16"/>
              </w:rPr>
            </w:pPr>
            <w:r w:rsidRPr="00311817">
              <w:rPr>
                <w:sz w:val="16"/>
                <w:szCs w:val="16"/>
              </w:rPr>
              <w:t>ASPIRACIO</w:t>
            </w:r>
            <w:r w:rsidR="00BE4AC6">
              <w:rPr>
                <w:sz w:val="16"/>
                <w:szCs w:val="16"/>
              </w:rPr>
              <w:t>N</w:t>
            </w:r>
            <w:r w:rsidRPr="00311817">
              <w:rPr>
                <w:sz w:val="16"/>
                <w:szCs w:val="16"/>
              </w:rPr>
              <w:t xml:space="preserve"> VERTICAL Y HORIZONTAL</w:t>
            </w:r>
          </w:p>
        </w:tc>
      </w:tr>
      <w:tr w:rsidR="00311817" w:rsidRPr="00311817" w14:paraId="2226E0D2" w14:textId="77777777" w:rsidTr="0073198F">
        <w:tc>
          <w:tcPr>
            <w:tcW w:w="4414" w:type="dxa"/>
          </w:tcPr>
          <w:p w14:paraId="7EF00BA4" w14:textId="77777777" w:rsidR="00311817" w:rsidRPr="00311817" w:rsidRDefault="00311817" w:rsidP="00311817">
            <w:pPr>
              <w:rPr>
                <w:sz w:val="16"/>
                <w:szCs w:val="16"/>
              </w:rPr>
            </w:pPr>
            <w:r w:rsidRPr="00311817">
              <w:rPr>
                <w:sz w:val="16"/>
                <w:szCs w:val="16"/>
              </w:rPr>
              <w:t>VOLUMENDE LAVADO</w:t>
            </w:r>
          </w:p>
        </w:tc>
        <w:tc>
          <w:tcPr>
            <w:tcW w:w="4414" w:type="dxa"/>
          </w:tcPr>
          <w:p w14:paraId="59FB8B96" w14:textId="7617EBAD" w:rsidR="00311817" w:rsidRPr="00311817" w:rsidRDefault="00BE4AC6" w:rsidP="00311817">
            <w:pPr>
              <w:rPr>
                <w:sz w:val="16"/>
                <w:szCs w:val="16"/>
              </w:rPr>
            </w:pPr>
            <w:r>
              <w:rPr>
                <w:sz w:val="16"/>
                <w:szCs w:val="16"/>
              </w:rPr>
              <w:t>50 A 30</w:t>
            </w:r>
            <w:r w:rsidR="00AA2E27">
              <w:rPr>
                <w:sz w:val="16"/>
                <w:szCs w:val="16"/>
              </w:rPr>
              <w:t>0</w:t>
            </w:r>
            <w:r>
              <w:rPr>
                <w:sz w:val="16"/>
                <w:szCs w:val="16"/>
              </w:rPr>
              <w:t>0</w:t>
            </w:r>
            <w:r w:rsidR="00311817" w:rsidRPr="00311817">
              <w:rPr>
                <w:sz w:val="16"/>
                <w:szCs w:val="16"/>
              </w:rPr>
              <w:t xml:space="preserve"> µL POR POZO</w:t>
            </w:r>
          </w:p>
        </w:tc>
      </w:tr>
      <w:tr w:rsidR="00311817" w:rsidRPr="00311817" w14:paraId="52C128C2" w14:textId="77777777" w:rsidTr="0073198F">
        <w:tc>
          <w:tcPr>
            <w:tcW w:w="4414" w:type="dxa"/>
          </w:tcPr>
          <w:p w14:paraId="488B9E46" w14:textId="77777777" w:rsidR="00311817" w:rsidRPr="00311817" w:rsidRDefault="00311817" w:rsidP="00311817">
            <w:pPr>
              <w:rPr>
                <w:sz w:val="16"/>
                <w:szCs w:val="16"/>
              </w:rPr>
            </w:pPr>
            <w:r w:rsidRPr="00311817">
              <w:rPr>
                <w:sz w:val="16"/>
                <w:szCs w:val="16"/>
              </w:rPr>
              <w:t>EXACTITUD</w:t>
            </w:r>
          </w:p>
        </w:tc>
        <w:tc>
          <w:tcPr>
            <w:tcW w:w="4414" w:type="dxa"/>
          </w:tcPr>
          <w:p w14:paraId="2F43AFEF" w14:textId="77777777" w:rsidR="00311817" w:rsidRPr="00311817" w:rsidRDefault="00311817" w:rsidP="00311817">
            <w:pPr>
              <w:rPr>
                <w:sz w:val="16"/>
                <w:szCs w:val="16"/>
              </w:rPr>
            </w:pPr>
            <w:r w:rsidRPr="00311817">
              <w:rPr>
                <w:sz w:val="16"/>
                <w:szCs w:val="16"/>
              </w:rPr>
              <w:t>MENOR A 15%</w:t>
            </w:r>
          </w:p>
        </w:tc>
      </w:tr>
      <w:tr w:rsidR="00311817" w:rsidRPr="00311817" w14:paraId="1F12D75A" w14:textId="77777777" w:rsidTr="0073198F">
        <w:tc>
          <w:tcPr>
            <w:tcW w:w="4414" w:type="dxa"/>
          </w:tcPr>
          <w:p w14:paraId="57457883" w14:textId="0D25B414" w:rsidR="00311817" w:rsidRPr="00311817" w:rsidRDefault="00311817" w:rsidP="00311817">
            <w:pPr>
              <w:rPr>
                <w:sz w:val="16"/>
                <w:szCs w:val="16"/>
              </w:rPr>
            </w:pPr>
            <w:r w:rsidRPr="00311817">
              <w:rPr>
                <w:sz w:val="16"/>
                <w:szCs w:val="16"/>
              </w:rPr>
              <w:t>PREC</w:t>
            </w:r>
            <w:r w:rsidR="004D2DC1">
              <w:rPr>
                <w:sz w:val="16"/>
                <w:szCs w:val="16"/>
              </w:rPr>
              <w:t>I</w:t>
            </w:r>
            <w:r w:rsidRPr="00311817">
              <w:rPr>
                <w:sz w:val="16"/>
                <w:szCs w:val="16"/>
              </w:rPr>
              <w:t>SION</w:t>
            </w:r>
          </w:p>
        </w:tc>
        <w:tc>
          <w:tcPr>
            <w:tcW w:w="4414" w:type="dxa"/>
          </w:tcPr>
          <w:p w14:paraId="1F2D11DC" w14:textId="77777777" w:rsidR="00311817" w:rsidRPr="00311817" w:rsidRDefault="00311817" w:rsidP="00311817">
            <w:pPr>
              <w:rPr>
                <w:sz w:val="16"/>
                <w:szCs w:val="16"/>
              </w:rPr>
            </w:pPr>
            <w:r w:rsidRPr="00311817">
              <w:rPr>
                <w:sz w:val="16"/>
                <w:szCs w:val="16"/>
              </w:rPr>
              <w:t>MENOR A 10%</w:t>
            </w:r>
          </w:p>
        </w:tc>
      </w:tr>
      <w:tr w:rsidR="00311817" w:rsidRPr="00311817" w14:paraId="2080C2C1" w14:textId="77777777" w:rsidTr="0073198F">
        <w:tc>
          <w:tcPr>
            <w:tcW w:w="4414" w:type="dxa"/>
          </w:tcPr>
          <w:p w14:paraId="30DC548A" w14:textId="77777777" w:rsidR="00311817" w:rsidRPr="00311817" w:rsidRDefault="00311817" w:rsidP="00311817">
            <w:pPr>
              <w:rPr>
                <w:sz w:val="16"/>
                <w:szCs w:val="16"/>
              </w:rPr>
            </w:pPr>
            <w:r w:rsidRPr="00311817">
              <w:rPr>
                <w:sz w:val="16"/>
                <w:szCs w:val="16"/>
              </w:rPr>
              <w:t>VOLUMEN RESIDUAL</w:t>
            </w:r>
          </w:p>
        </w:tc>
        <w:tc>
          <w:tcPr>
            <w:tcW w:w="4414" w:type="dxa"/>
          </w:tcPr>
          <w:p w14:paraId="0FA3F87E" w14:textId="77777777" w:rsidR="00311817" w:rsidRPr="00311817" w:rsidRDefault="00311817" w:rsidP="00311817">
            <w:pPr>
              <w:rPr>
                <w:sz w:val="16"/>
                <w:szCs w:val="16"/>
              </w:rPr>
            </w:pPr>
            <w:r w:rsidRPr="00311817">
              <w:rPr>
                <w:sz w:val="16"/>
                <w:szCs w:val="16"/>
              </w:rPr>
              <w:t>MENOR A 6 µL POR POZO</w:t>
            </w:r>
          </w:p>
        </w:tc>
      </w:tr>
      <w:tr w:rsidR="00311817" w:rsidRPr="00311817" w14:paraId="7E58880A" w14:textId="77777777" w:rsidTr="0073198F">
        <w:tc>
          <w:tcPr>
            <w:tcW w:w="4414" w:type="dxa"/>
          </w:tcPr>
          <w:p w14:paraId="06BC3CCF" w14:textId="77777777" w:rsidR="00311817" w:rsidRPr="00311817" w:rsidRDefault="00311817" w:rsidP="00311817">
            <w:pPr>
              <w:rPr>
                <w:sz w:val="16"/>
                <w:szCs w:val="16"/>
              </w:rPr>
            </w:pPr>
            <w:r w:rsidRPr="00311817">
              <w:rPr>
                <w:sz w:val="16"/>
                <w:szCs w:val="16"/>
              </w:rPr>
              <w:t>FRASCO DE LAVADO</w:t>
            </w:r>
          </w:p>
        </w:tc>
        <w:tc>
          <w:tcPr>
            <w:tcW w:w="4414" w:type="dxa"/>
          </w:tcPr>
          <w:p w14:paraId="7E758ABE" w14:textId="77777777" w:rsidR="00311817" w:rsidRPr="00311817" w:rsidRDefault="00311817" w:rsidP="00311817">
            <w:pPr>
              <w:rPr>
                <w:sz w:val="16"/>
                <w:szCs w:val="16"/>
              </w:rPr>
            </w:pPr>
            <w:r w:rsidRPr="00311817">
              <w:rPr>
                <w:sz w:val="16"/>
                <w:szCs w:val="16"/>
              </w:rPr>
              <w:t>1 X 2 LTS</w:t>
            </w:r>
          </w:p>
        </w:tc>
      </w:tr>
      <w:tr w:rsidR="00311817" w:rsidRPr="00311817" w14:paraId="51F4A996" w14:textId="77777777" w:rsidTr="0073198F">
        <w:tc>
          <w:tcPr>
            <w:tcW w:w="4414" w:type="dxa"/>
          </w:tcPr>
          <w:p w14:paraId="2567F2ED" w14:textId="77777777" w:rsidR="00311817" w:rsidRPr="00311817" w:rsidRDefault="00311817" w:rsidP="00311817">
            <w:pPr>
              <w:rPr>
                <w:sz w:val="16"/>
                <w:szCs w:val="16"/>
              </w:rPr>
            </w:pPr>
            <w:r w:rsidRPr="00311817">
              <w:rPr>
                <w:sz w:val="16"/>
                <w:szCs w:val="16"/>
              </w:rPr>
              <w:t>FRASCO DE ENJUAGUE</w:t>
            </w:r>
          </w:p>
        </w:tc>
        <w:tc>
          <w:tcPr>
            <w:tcW w:w="4414" w:type="dxa"/>
          </w:tcPr>
          <w:p w14:paraId="1FDF3B5A" w14:textId="77777777" w:rsidR="00311817" w:rsidRPr="00311817" w:rsidRDefault="00311817" w:rsidP="00311817">
            <w:pPr>
              <w:rPr>
                <w:sz w:val="16"/>
                <w:szCs w:val="16"/>
              </w:rPr>
            </w:pPr>
            <w:r w:rsidRPr="00311817">
              <w:rPr>
                <w:sz w:val="16"/>
                <w:szCs w:val="16"/>
              </w:rPr>
              <w:t>1 X 2 LTS</w:t>
            </w:r>
          </w:p>
        </w:tc>
      </w:tr>
      <w:tr w:rsidR="00311817" w:rsidRPr="00311817" w14:paraId="180243A6" w14:textId="77777777" w:rsidTr="0073198F">
        <w:tc>
          <w:tcPr>
            <w:tcW w:w="4414" w:type="dxa"/>
          </w:tcPr>
          <w:p w14:paraId="321ABAAE" w14:textId="77777777" w:rsidR="00311817" w:rsidRPr="00311817" w:rsidRDefault="00311817" w:rsidP="00311817">
            <w:pPr>
              <w:rPr>
                <w:sz w:val="16"/>
                <w:szCs w:val="16"/>
              </w:rPr>
            </w:pPr>
            <w:r w:rsidRPr="00311817">
              <w:rPr>
                <w:sz w:val="16"/>
                <w:szCs w:val="16"/>
              </w:rPr>
              <w:t>FRASCO DE DESECHO</w:t>
            </w:r>
          </w:p>
        </w:tc>
        <w:tc>
          <w:tcPr>
            <w:tcW w:w="4414" w:type="dxa"/>
          </w:tcPr>
          <w:p w14:paraId="46788139" w14:textId="77777777" w:rsidR="00311817" w:rsidRPr="00311817" w:rsidRDefault="00311817" w:rsidP="00311817">
            <w:pPr>
              <w:rPr>
                <w:sz w:val="16"/>
                <w:szCs w:val="16"/>
              </w:rPr>
            </w:pPr>
            <w:r w:rsidRPr="00311817">
              <w:rPr>
                <w:sz w:val="16"/>
                <w:szCs w:val="16"/>
              </w:rPr>
              <w:t>1 X 2 LTS</w:t>
            </w:r>
          </w:p>
        </w:tc>
      </w:tr>
      <w:tr w:rsidR="00311817" w:rsidRPr="00311817" w14:paraId="042AA904" w14:textId="77777777" w:rsidTr="0073198F">
        <w:tc>
          <w:tcPr>
            <w:tcW w:w="4414" w:type="dxa"/>
          </w:tcPr>
          <w:p w14:paraId="29E9E5E9" w14:textId="77777777" w:rsidR="00311817" w:rsidRPr="00311817" w:rsidRDefault="00311817" w:rsidP="00311817">
            <w:pPr>
              <w:rPr>
                <w:sz w:val="16"/>
                <w:szCs w:val="16"/>
              </w:rPr>
            </w:pPr>
            <w:r w:rsidRPr="00311817">
              <w:rPr>
                <w:sz w:val="16"/>
                <w:szCs w:val="16"/>
              </w:rPr>
              <w:t>PEINE DE LAVADO</w:t>
            </w:r>
          </w:p>
        </w:tc>
        <w:tc>
          <w:tcPr>
            <w:tcW w:w="4414" w:type="dxa"/>
          </w:tcPr>
          <w:p w14:paraId="0D25F4BD" w14:textId="77777777" w:rsidR="00311817" w:rsidRPr="00311817" w:rsidRDefault="00311817" w:rsidP="00311817">
            <w:pPr>
              <w:rPr>
                <w:sz w:val="16"/>
                <w:szCs w:val="16"/>
              </w:rPr>
            </w:pPr>
            <w:r w:rsidRPr="00311817">
              <w:rPr>
                <w:sz w:val="16"/>
                <w:szCs w:val="16"/>
              </w:rPr>
              <w:t>8 CANALES</w:t>
            </w:r>
          </w:p>
        </w:tc>
      </w:tr>
      <w:tr w:rsidR="00311817" w:rsidRPr="00311817" w14:paraId="6D4E3364" w14:textId="77777777" w:rsidTr="0073198F">
        <w:tc>
          <w:tcPr>
            <w:tcW w:w="4414" w:type="dxa"/>
          </w:tcPr>
          <w:p w14:paraId="73A2B453" w14:textId="77777777" w:rsidR="00311817" w:rsidRPr="00311817" w:rsidRDefault="00311817" w:rsidP="00311817">
            <w:pPr>
              <w:rPr>
                <w:sz w:val="16"/>
                <w:szCs w:val="16"/>
              </w:rPr>
            </w:pPr>
            <w:r w:rsidRPr="00311817">
              <w:rPr>
                <w:sz w:val="16"/>
                <w:szCs w:val="16"/>
              </w:rPr>
              <w:t>BOMBA DE VACIO INTEGRADA</w:t>
            </w:r>
          </w:p>
        </w:tc>
        <w:tc>
          <w:tcPr>
            <w:tcW w:w="4414" w:type="dxa"/>
          </w:tcPr>
          <w:p w14:paraId="43ECC4FF" w14:textId="77777777" w:rsidR="00311817" w:rsidRPr="00311817" w:rsidRDefault="00311817" w:rsidP="00311817">
            <w:pPr>
              <w:rPr>
                <w:sz w:val="16"/>
                <w:szCs w:val="16"/>
              </w:rPr>
            </w:pPr>
            <w:r w:rsidRPr="00311817">
              <w:rPr>
                <w:sz w:val="16"/>
                <w:szCs w:val="16"/>
              </w:rPr>
              <w:t>1 (MAX 8 L/MIN)</w:t>
            </w:r>
          </w:p>
        </w:tc>
      </w:tr>
      <w:tr w:rsidR="00311817" w:rsidRPr="00311817" w14:paraId="56D03391" w14:textId="77777777" w:rsidTr="0073198F">
        <w:tc>
          <w:tcPr>
            <w:tcW w:w="4414" w:type="dxa"/>
          </w:tcPr>
          <w:p w14:paraId="6C166B7A" w14:textId="77777777" w:rsidR="00311817" w:rsidRPr="00311817" w:rsidRDefault="00311817" w:rsidP="00311817">
            <w:pPr>
              <w:rPr>
                <w:sz w:val="16"/>
                <w:szCs w:val="16"/>
              </w:rPr>
            </w:pPr>
            <w:r w:rsidRPr="00311817">
              <w:rPr>
                <w:sz w:val="16"/>
                <w:szCs w:val="16"/>
              </w:rPr>
              <w:t>PESO</w:t>
            </w:r>
          </w:p>
        </w:tc>
        <w:tc>
          <w:tcPr>
            <w:tcW w:w="4414" w:type="dxa"/>
          </w:tcPr>
          <w:p w14:paraId="332613BE" w14:textId="77777777" w:rsidR="00311817" w:rsidRPr="00311817" w:rsidRDefault="00311817" w:rsidP="00311817">
            <w:pPr>
              <w:rPr>
                <w:sz w:val="16"/>
                <w:szCs w:val="16"/>
              </w:rPr>
            </w:pPr>
            <w:r w:rsidRPr="00311817">
              <w:rPr>
                <w:sz w:val="16"/>
                <w:szCs w:val="16"/>
              </w:rPr>
              <w:t>11 KGS</w:t>
            </w:r>
          </w:p>
        </w:tc>
      </w:tr>
      <w:tr w:rsidR="00311817" w:rsidRPr="00311817" w14:paraId="2D8FB3E3" w14:textId="77777777" w:rsidTr="0073198F">
        <w:tc>
          <w:tcPr>
            <w:tcW w:w="4414" w:type="dxa"/>
          </w:tcPr>
          <w:p w14:paraId="0C572FD3" w14:textId="77777777" w:rsidR="00311817" w:rsidRPr="00311817" w:rsidRDefault="00311817" w:rsidP="00311817">
            <w:pPr>
              <w:rPr>
                <w:sz w:val="16"/>
                <w:szCs w:val="16"/>
              </w:rPr>
            </w:pPr>
            <w:r w:rsidRPr="00311817">
              <w:rPr>
                <w:sz w:val="16"/>
                <w:szCs w:val="16"/>
              </w:rPr>
              <w:t>LONGITUD</w:t>
            </w:r>
          </w:p>
        </w:tc>
        <w:tc>
          <w:tcPr>
            <w:tcW w:w="4414" w:type="dxa"/>
          </w:tcPr>
          <w:p w14:paraId="07D26595" w14:textId="77777777" w:rsidR="00311817" w:rsidRPr="00311817" w:rsidRDefault="00311817" w:rsidP="00311817">
            <w:pPr>
              <w:rPr>
                <w:sz w:val="16"/>
                <w:szCs w:val="16"/>
              </w:rPr>
            </w:pPr>
            <w:r w:rsidRPr="00311817">
              <w:rPr>
                <w:sz w:val="16"/>
                <w:szCs w:val="16"/>
              </w:rPr>
              <w:t>530 mm</w:t>
            </w:r>
          </w:p>
        </w:tc>
      </w:tr>
      <w:tr w:rsidR="00311817" w:rsidRPr="00311817" w14:paraId="1E2E3201" w14:textId="77777777" w:rsidTr="0073198F">
        <w:tc>
          <w:tcPr>
            <w:tcW w:w="4414" w:type="dxa"/>
          </w:tcPr>
          <w:p w14:paraId="7CF4CC20" w14:textId="77777777" w:rsidR="00311817" w:rsidRPr="00311817" w:rsidRDefault="00311817" w:rsidP="00311817">
            <w:pPr>
              <w:rPr>
                <w:sz w:val="16"/>
                <w:szCs w:val="16"/>
              </w:rPr>
            </w:pPr>
            <w:r w:rsidRPr="00311817">
              <w:rPr>
                <w:sz w:val="16"/>
                <w:szCs w:val="16"/>
              </w:rPr>
              <w:t>ANCHO</w:t>
            </w:r>
          </w:p>
        </w:tc>
        <w:tc>
          <w:tcPr>
            <w:tcW w:w="4414" w:type="dxa"/>
          </w:tcPr>
          <w:p w14:paraId="5647DE76" w14:textId="77777777" w:rsidR="00311817" w:rsidRPr="00311817" w:rsidRDefault="00311817" w:rsidP="00311817">
            <w:pPr>
              <w:rPr>
                <w:sz w:val="16"/>
                <w:szCs w:val="16"/>
              </w:rPr>
            </w:pPr>
            <w:r w:rsidRPr="00311817">
              <w:rPr>
                <w:sz w:val="16"/>
                <w:szCs w:val="16"/>
              </w:rPr>
              <w:t>368 mm</w:t>
            </w:r>
          </w:p>
        </w:tc>
      </w:tr>
      <w:tr w:rsidR="00311817" w:rsidRPr="00311817" w14:paraId="0DDE5623" w14:textId="77777777" w:rsidTr="0073198F">
        <w:tc>
          <w:tcPr>
            <w:tcW w:w="4414" w:type="dxa"/>
          </w:tcPr>
          <w:p w14:paraId="6D4121BC" w14:textId="77777777" w:rsidR="00311817" w:rsidRPr="00311817" w:rsidRDefault="00311817" w:rsidP="00311817">
            <w:pPr>
              <w:rPr>
                <w:sz w:val="16"/>
                <w:szCs w:val="16"/>
              </w:rPr>
            </w:pPr>
            <w:r w:rsidRPr="00311817">
              <w:rPr>
                <w:sz w:val="16"/>
                <w:szCs w:val="16"/>
              </w:rPr>
              <w:t>ALTURA</w:t>
            </w:r>
          </w:p>
        </w:tc>
        <w:tc>
          <w:tcPr>
            <w:tcW w:w="4414" w:type="dxa"/>
          </w:tcPr>
          <w:p w14:paraId="76B80D2C" w14:textId="77777777" w:rsidR="00311817" w:rsidRPr="00311817" w:rsidRDefault="00311817" w:rsidP="00311817">
            <w:pPr>
              <w:rPr>
                <w:sz w:val="16"/>
                <w:szCs w:val="16"/>
              </w:rPr>
            </w:pPr>
            <w:r w:rsidRPr="00311817">
              <w:rPr>
                <w:sz w:val="16"/>
                <w:szCs w:val="16"/>
              </w:rPr>
              <w:t>243 mm</w:t>
            </w:r>
          </w:p>
        </w:tc>
      </w:tr>
      <w:tr w:rsidR="00311817" w:rsidRPr="00311817" w14:paraId="076A75A4" w14:textId="77777777" w:rsidTr="0073198F">
        <w:tc>
          <w:tcPr>
            <w:tcW w:w="4414" w:type="dxa"/>
          </w:tcPr>
          <w:p w14:paraId="259B27A7" w14:textId="7A7A1311" w:rsidR="00311817" w:rsidRPr="00311817" w:rsidRDefault="00311817" w:rsidP="00311817">
            <w:pPr>
              <w:rPr>
                <w:sz w:val="16"/>
                <w:szCs w:val="16"/>
              </w:rPr>
            </w:pPr>
            <w:r w:rsidRPr="00311817">
              <w:rPr>
                <w:sz w:val="16"/>
                <w:szCs w:val="16"/>
              </w:rPr>
              <w:t>CONDIC</w:t>
            </w:r>
            <w:r w:rsidR="004D2DC1">
              <w:rPr>
                <w:sz w:val="16"/>
                <w:szCs w:val="16"/>
              </w:rPr>
              <w:t>I</w:t>
            </w:r>
            <w:r w:rsidRPr="00311817">
              <w:rPr>
                <w:sz w:val="16"/>
                <w:szCs w:val="16"/>
              </w:rPr>
              <w:t>ONES DE OPERACIÓN</w:t>
            </w:r>
          </w:p>
        </w:tc>
        <w:tc>
          <w:tcPr>
            <w:tcW w:w="4414" w:type="dxa"/>
          </w:tcPr>
          <w:p w14:paraId="4C4CE837" w14:textId="77777777" w:rsidR="00311817" w:rsidRPr="00311817" w:rsidRDefault="00311817" w:rsidP="00311817">
            <w:pPr>
              <w:rPr>
                <w:sz w:val="16"/>
                <w:szCs w:val="16"/>
              </w:rPr>
            </w:pPr>
            <w:r w:rsidRPr="00311817">
              <w:rPr>
                <w:sz w:val="16"/>
                <w:szCs w:val="16"/>
              </w:rPr>
              <w:t>TEMPERATURA 15 A 30 C</w:t>
            </w:r>
          </w:p>
          <w:p w14:paraId="3D7568D0" w14:textId="77777777" w:rsidR="00311817" w:rsidRPr="00311817" w:rsidRDefault="00311817" w:rsidP="00311817">
            <w:pPr>
              <w:rPr>
                <w:sz w:val="16"/>
                <w:szCs w:val="16"/>
              </w:rPr>
            </w:pPr>
            <w:r w:rsidRPr="00311817">
              <w:rPr>
                <w:sz w:val="16"/>
                <w:szCs w:val="16"/>
              </w:rPr>
              <w:t>HUMEDAD 20 A 80 HR</w:t>
            </w:r>
          </w:p>
          <w:p w14:paraId="5C42BD71" w14:textId="77777777" w:rsidR="00311817" w:rsidRPr="00311817" w:rsidRDefault="00311817" w:rsidP="00311817">
            <w:pPr>
              <w:rPr>
                <w:sz w:val="16"/>
                <w:szCs w:val="16"/>
              </w:rPr>
            </w:pPr>
            <w:r w:rsidRPr="00311817">
              <w:rPr>
                <w:sz w:val="16"/>
                <w:szCs w:val="16"/>
              </w:rPr>
              <w:t>EMISION DE CALOR 240 BTU/H</w:t>
            </w:r>
          </w:p>
        </w:tc>
      </w:tr>
      <w:tr w:rsidR="00311817" w:rsidRPr="00311817" w14:paraId="5BF81649" w14:textId="77777777" w:rsidTr="0073198F">
        <w:tc>
          <w:tcPr>
            <w:tcW w:w="4414" w:type="dxa"/>
          </w:tcPr>
          <w:p w14:paraId="1A2FC309" w14:textId="77777777" w:rsidR="00311817" w:rsidRPr="00311817" w:rsidRDefault="00311817" w:rsidP="00311817">
            <w:pPr>
              <w:rPr>
                <w:sz w:val="16"/>
                <w:szCs w:val="16"/>
              </w:rPr>
            </w:pPr>
            <w:r w:rsidRPr="00311817">
              <w:rPr>
                <w:sz w:val="16"/>
                <w:szCs w:val="16"/>
              </w:rPr>
              <w:t>ESPECIFICACIONES ELECTRICAS</w:t>
            </w:r>
          </w:p>
        </w:tc>
        <w:tc>
          <w:tcPr>
            <w:tcW w:w="4414" w:type="dxa"/>
          </w:tcPr>
          <w:p w14:paraId="3559FB6C" w14:textId="77777777" w:rsidR="00311817" w:rsidRPr="00311817" w:rsidRDefault="00311817" w:rsidP="00311817">
            <w:pPr>
              <w:rPr>
                <w:sz w:val="16"/>
                <w:szCs w:val="16"/>
              </w:rPr>
            </w:pPr>
            <w:r w:rsidRPr="00311817">
              <w:rPr>
                <w:sz w:val="16"/>
                <w:szCs w:val="16"/>
              </w:rPr>
              <w:t>VOLTAJE 240/100 VAC,50/60 HZ</w:t>
            </w:r>
          </w:p>
          <w:p w14:paraId="580F3F31" w14:textId="77777777" w:rsidR="00311817" w:rsidRPr="00311817" w:rsidRDefault="00311817" w:rsidP="00311817">
            <w:pPr>
              <w:rPr>
                <w:sz w:val="16"/>
                <w:szCs w:val="16"/>
              </w:rPr>
            </w:pPr>
            <w:r w:rsidRPr="00311817">
              <w:rPr>
                <w:sz w:val="16"/>
                <w:szCs w:val="16"/>
              </w:rPr>
              <w:t>CONSUMO 100 VA MAX</w:t>
            </w:r>
          </w:p>
        </w:tc>
      </w:tr>
    </w:tbl>
    <w:p w14:paraId="577BE667" w14:textId="77777777" w:rsidR="00311817" w:rsidRDefault="00311817" w:rsidP="00311817"/>
    <w:p w14:paraId="4742EF3C" w14:textId="77777777" w:rsidR="00311817" w:rsidRDefault="00311817" w:rsidP="00311817">
      <w:pPr>
        <w:rPr>
          <w:rFonts w:asciiTheme="minorHAnsi" w:hAnsiTheme="minorHAnsi"/>
        </w:rPr>
      </w:pPr>
    </w:p>
    <w:p w14:paraId="52991D32" w14:textId="77777777" w:rsidR="00E1428C" w:rsidRPr="00007CCB" w:rsidRDefault="00E1428C"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14:paraId="5701EA71" w14:textId="77777777"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14:paraId="7F8BE4BD" w14:textId="77777777"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14:paraId="34D311E2" w14:textId="77777777" w:rsidR="00E1428C" w:rsidRPr="00F94E18" w:rsidRDefault="00E1428C" w:rsidP="00E1428C">
      <w:pPr>
        <w:tabs>
          <w:tab w:val="left" w:pos="4253"/>
          <w:tab w:val="left" w:pos="7797"/>
        </w:tabs>
        <w:jc w:val="right"/>
        <w:rPr>
          <w:rFonts w:ascii="Calibri" w:hAnsi="Calibri"/>
        </w:rPr>
      </w:pPr>
    </w:p>
    <w:p w14:paraId="2061E23F" w14:textId="77777777"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14:paraId="7ADAB501" w14:textId="77777777" w:rsidTr="001626A5">
        <w:trPr>
          <w:jc w:val="center"/>
        </w:trPr>
        <w:tc>
          <w:tcPr>
            <w:tcW w:w="7371" w:type="dxa"/>
            <w:tcBorders>
              <w:bottom w:val="nil"/>
            </w:tcBorders>
            <w:shd w:val="clear" w:color="auto" w:fill="7030A0"/>
          </w:tcPr>
          <w:p w14:paraId="663147E0" w14:textId="77777777"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7030A0"/>
          </w:tcPr>
          <w:p w14:paraId="0B9F5709" w14:textId="77777777" w:rsidR="00CB2871" w:rsidRPr="00F94E18" w:rsidRDefault="00CB2871" w:rsidP="0090355D">
            <w:pPr>
              <w:jc w:val="center"/>
              <w:rPr>
                <w:rFonts w:ascii="Calibri" w:hAnsi="Calibri"/>
                <w:b/>
              </w:rPr>
            </w:pPr>
            <w:r w:rsidRPr="00F94E18">
              <w:rPr>
                <w:rFonts w:ascii="Calibri" w:hAnsi="Calibri"/>
                <w:b/>
              </w:rPr>
              <w:t>FECHA</w:t>
            </w:r>
          </w:p>
        </w:tc>
      </w:tr>
      <w:tr w:rsidR="00CB2871" w:rsidRPr="00F94E18" w14:paraId="0DB30E18" w14:textId="77777777"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14:paraId="335EE52B" w14:textId="4526E3FB" w:rsidR="00CB2871" w:rsidRPr="00F94E18" w:rsidRDefault="00CB2871" w:rsidP="0090355D">
            <w:pPr>
              <w:jc w:val="center"/>
              <w:rPr>
                <w:rFonts w:ascii="Calibri" w:hAnsi="Calibri" w:cs="Arial"/>
                <w:b/>
              </w:rPr>
            </w:pPr>
            <w:r w:rsidRPr="00311817">
              <w:rPr>
                <w:rFonts w:ascii="Calibri" w:hAnsi="Calibri" w:cs="Arial"/>
                <w:bCs/>
              </w:rPr>
              <w:t xml:space="preserve">No. </w:t>
            </w:r>
            <w:r w:rsidRPr="00311817">
              <w:rPr>
                <w:rFonts w:ascii="Calibri" w:hAnsi="Calibri"/>
                <w:b/>
                <w:bCs/>
              </w:rPr>
              <w:t>LP-919044992-</w:t>
            </w:r>
            <w:r w:rsidR="00225F5E" w:rsidRPr="00311817">
              <w:rPr>
                <w:rFonts w:ascii="Calibri" w:hAnsi="Calibri"/>
                <w:b/>
                <w:bCs/>
              </w:rPr>
              <w:t>I20</w:t>
            </w:r>
            <w:r w:rsidR="008C1FAC" w:rsidRPr="00311817">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5A8A7B8F" w14:textId="77777777" w:rsidR="00CB2871" w:rsidRPr="00F94E18" w:rsidRDefault="00CB2871" w:rsidP="0090355D">
            <w:pPr>
              <w:jc w:val="center"/>
              <w:rPr>
                <w:rFonts w:ascii="Calibri" w:hAnsi="Calibri"/>
              </w:rPr>
            </w:pPr>
            <w:r w:rsidRPr="00F94E18">
              <w:rPr>
                <w:rFonts w:ascii="Calibri" w:hAnsi="Calibri"/>
              </w:rPr>
              <w:t>_____________</w:t>
            </w:r>
          </w:p>
        </w:tc>
      </w:tr>
    </w:tbl>
    <w:p w14:paraId="29306CD6" w14:textId="77777777"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14:paraId="4DAD4C9B" w14:textId="77777777"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41CC1779" w14:textId="77777777" w:rsidR="00CB2871" w:rsidRPr="00F94E18" w:rsidRDefault="00CB2871" w:rsidP="0090355D">
            <w:pPr>
              <w:ind w:left="851"/>
              <w:jc w:val="center"/>
              <w:rPr>
                <w:rFonts w:ascii="Calibri" w:hAnsi="Calibri"/>
                <w:b/>
              </w:rPr>
            </w:pPr>
            <w:r w:rsidRPr="00F94E18">
              <w:rPr>
                <w:rFonts w:ascii="Calibri" w:hAnsi="Calibri"/>
                <w:b/>
              </w:rPr>
              <w:t>NOMBRE Ó RAZÓN SOCIAL DE LA COMPAÑÍA</w:t>
            </w:r>
          </w:p>
        </w:tc>
      </w:tr>
      <w:tr w:rsidR="00CB2871" w:rsidRPr="00F94E18" w14:paraId="1FF8B203" w14:textId="77777777" w:rsidTr="0090355D">
        <w:trPr>
          <w:jc w:val="center"/>
        </w:trPr>
        <w:tc>
          <w:tcPr>
            <w:tcW w:w="9193" w:type="dxa"/>
            <w:tcBorders>
              <w:top w:val="nil"/>
            </w:tcBorders>
          </w:tcPr>
          <w:p w14:paraId="0C60B35F" w14:textId="77777777" w:rsidR="00CB2871" w:rsidRPr="00F94E18" w:rsidRDefault="00CB2871" w:rsidP="0090355D">
            <w:pPr>
              <w:jc w:val="center"/>
              <w:rPr>
                <w:rFonts w:ascii="Calibri" w:hAnsi="Calibri"/>
              </w:rPr>
            </w:pPr>
            <w:r w:rsidRPr="00F94E18">
              <w:rPr>
                <w:rFonts w:ascii="Calibri" w:hAnsi="Calibri"/>
              </w:rPr>
              <w:t>________________________________________________________</w:t>
            </w:r>
          </w:p>
          <w:p w14:paraId="74CE0DEA" w14:textId="77777777" w:rsidR="00CB2871" w:rsidRPr="00F94E18" w:rsidRDefault="00CB2871" w:rsidP="0090355D">
            <w:pPr>
              <w:ind w:left="851"/>
              <w:jc w:val="center"/>
              <w:rPr>
                <w:rFonts w:ascii="Calibri" w:hAnsi="Calibri"/>
                <w:b/>
              </w:rPr>
            </w:pPr>
          </w:p>
        </w:tc>
      </w:tr>
    </w:tbl>
    <w:p w14:paraId="22D1D510" w14:textId="77777777"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14:paraId="3A4A35A1" w14:textId="77777777" w:rsidTr="001626A5">
        <w:trPr>
          <w:trHeight w:val="64"/>
          <w:jc w:val="center"/>
        </w:trPr>
        <w:tc>
          <w:tcPr>
            <w:tcW w:w="842" w:type="dxa"/>
            <w:shd w:val="clear" w:color="auto" w:fill="7030A0"/>
            <w:vAlign w:val="center"/>
          </w:tcPr>
          <w:p w14:paraId="66E79496"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7030A0"/>
          </w:tcPr>
          <w:p w14:paraId="5D3C2D29"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7030A0"/>
            <w:vAlign w:val="center"/>
          </w:tcPr>
          <w:p w14:paraId="689D6299"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7030A0"/>
          </w:tcPr>
          <w:p w14:paraId="78DC6637" w14:textId="77777777"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14:paraId="2930D020" w14:textId="77777777" w:rsidTr="001626A5">
        <w:trPr>
          <w:jc w:val="center"/>
        </w:trPr>
        <w:tc>
          <w:tcPr>
            <w:tcW w:w="842" w:type="dxa"/>
            <w:vAlign w:val="center"/>
          </w:tcPr>
          <w:p w14:paraId="4BF83FD3" w14:textId="77777777" w:rsidR="004065DA" w:rsidRPr="00F94E18" w:rsidRDefault="004065DA" w:rsidP="004065DA">
            <w:pPr>
              <w:tabs>
                <w:tab w:val="right" w:pos="9781"/>
              </w:tabs>
              <w:jc w:val="center"/>
              <w:rPr>
                <w:rFonts w:ascii="Calibri" w:hAnsi="Calibri"/>
                <w:b/>
                <w:sz w:val="18"/>
              </w:rPr>
            </w:pPr>
          </w:p>
        </w:tc>
        <w:tc>
          <w:tcPr>
            <w:tcW w:w="1134" w:type="dxa"/>
            <w:vAlign w:val="center"/>
          </w:tcPr>
          <w:p w14:paraId="0DB54F6E" w14:textId="77777777" w:rsidR="004065DA" w:rsidRPr="00F94E18" w:rsidRDefault="004065DA" w:rsidP="004065DA">
            <w:pPr>
              <w:tabs>
                <w:tab w:val="right" w:pos="9781"/>
              </w:tabs>
              <w:jc w:val="center"/>
              <w:rPr>
                <w:b/>
                <w:sz w:val="18"/>
                <w:u w:val="single"/>
              </w:rPr>
            </w:pPr>
          </w:p>
        </w:tc>
        <w:tc>
          <w:tcPr>
            <w:tcW w:w="1701" w:type="dxa"/>
            <w:shd w:val="clear" w:color="auto" w:fill="auto"/>
            <w:vAlign w:val="center"/>
          </w:tcPr>
          <w:p w14:paraId="7FB4F743" w14:textId="77777777" w:rsidR="004065DA" w:rsidRPr="00F94E18" w:rsidRDefault="004065DA" w:rsidP="004065DA">
            <w:pPr>
              <w:tabs>
                <w:tab w:val="right" w:pos="9781"/>
              </w:tabs>
              <w:jc w:val="center"/>
              <w:rPr>
                <w:b/>
                <w:sz w:val="18"/>
                <w:u w:val="single"/>
              </w:rPr>
            </w:pPr>
          </w:p>
        </w:tc>
        <w:tc>
          <w:tcPr>
            <w:tcW w:w="6804" w:type="dxa"/>
            <w:shd w:val="clear" w:color="auto" w:fill="auto"/>
          </w:tcPr>
          <w:p w14:paraId="5C7ED068" w14:textId="77777777" w:rsidR="004065DA" w:rsidRPr="00F94E18" w:rsidRDefault="004065DA" w:rsidP="00AB2D98">
            <w:pPr>
              <w:spacing w:before="120" w:after="120"/>
              <w:rPr>
                <w:rFonts w:ascii="Calibri" w:hAnsi="Calibri"/>
              </w:rPr>
            </w:pPr>
          </w:p>
          <w:p w14:paraId="080E046B"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1CCC4029"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62C61CB7"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65487EAE" w14:textId="77777777" w:rsidR="004065DA" w:rsidRPr="00F94E18" w:rsidRDefault="004065DA" w:rsidP="00CB2871">
            <w:pPr>
              <w:spacing w:before="120" w:after="120"/>
              <w:rPr>
                <w:rFonts w:ascii="Calibri" w:hAnsi="Calibri"/>
                <w:b/>
              </w:rPr>
            </w:pPr>
          </w:p>
        </w:tc>
      </w:tr>
    </w:tbl>
    <w:p w14:paraId="50AD1937" w14:textId="77777777" w:rsidR="00AB2D98" w:rsidRPr="00F94E18" w:rsidRDefault="00AB2D98" w:rsidP="00AB2D98">
      <w:pPr>
        <w:tabs>
          <w:tab w:val="right" w:pos="9781"/>
        </w:tabs>
        <w:ind w:right="141"/>
        <w:rPr>
          <w:rFonts w:ascii="Calibri" w:hAnsi="Calibri"/>
          <w:u w:val="single"/>
        </w:rPr>
      </w:pPr>
    </w:p>
    <w:p w14:paraId="1BAD38A9" w14:textId="77777777" w:rsidR="00CB2871" w:rsidRPr="00F94E18" w:rsidRDefault="00CB2871" w:rsidP="00AB2D98">
      <w:pPr>
        <w:tabs>
          <w:tab w:val="right" w:pos="9781"/>
        </w:tabs>
        <w:ind w:right="141"/>
        <w:rPr>
          <w:rFonts w:ascii="Calibri" w:hAnsi="Calibri"/>
          <w:u w:val="single"/>
        </w:rPr>
      </w:pPr>
    </w:p>
    <w:p w14:paraId="5F637187" w14:textId="77777777"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5CECCC5F" w14:textId="77777777" w:rsidTr="00AB2D98">
        <w:trPr>
          <w:jc w:val="center"/>
        </w:trPr>
        <w:tc>
          <w:tcPr>
            <w:tcW w:w="2093" w:type="dxa"/>
            <w:shd w:val="clear" w:color="auto" w:fill="auto"/>
            <w:vAlign w:val="center"/>
          </w:tcPr>
          <w:p w14:paraId="0507227C" w14:textId="77777777"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14:paraId="7DC2ABBC" w14:textId="77777777"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0435072" w14:textId="77777777"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14:paraId="2171F6B7" w14:textId="77777777"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14:paraId="2C128108" w14:textId="77777777" w:rsidR="00AB2D98" w:rsidRPr="003655E2" w:rsidRDefault="00AB2D98" w:rsidP="00AB2D98">
            <w:pPr>
              <w:jc w:val="center"/>
              <w:rPr>
                <w:rFonts w:ascii="Calibri" w:hAnsi="Calibri"/>
                <w:b/>
                <w:sz w:val="18"/>
              </w:rPr>
            </w:pPr>
          </w:p>
        </w:tc>
      </w:tr>
    </w:tbl>
    <w:p w14:paraId="036948C2" w14:textId="77777777" w:rsidR="00AB2D98" w:rsidRDefault="00AB2D98" w:rsidP="00AB2D98">
      <w:pPr>
        <w:tabs>
          <w:tab w:val="right" w:pos="5103"/>
          <w:tab w:val="right" w:pos="9781"/>
        </w:tabs>
        <w:ind w:right="141"/>
        <w:rPr>
          <w:rFonts w:ascii="Calibri" w:hAnsi="Calibri"/>
          <w:sz w:val="18"/>
          <w:u w:val="single"/>
        </w:rPr>
      </w:pPr>
    </w:p>
    <w:p w14:paraId="7918F1B2" w14:textId="77777777"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3179C494" w14:textId="77777777" w:rsidTr="0090355D">
        <w:trPr>
          <w:jc w:val="center"/>
        </w:trPr>
        <w:tc>
          <w:tcPr>
            <w:tcW w:w="2093" w:type="dxa"/>
            <w:shd w:val="clear" w:color="auto" w:fill="auto"/>
            <w:vAlign w:val="center"/>
          </w:tcPr>
          <w:p w14:paraId="4CFD34D9" w14:textId="77777777"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14:paraId="28E133FD" w14:textId="77777777" w:rsidR="006E183F" w:rsidRDefault="006E183F" w:rsidP="0090355D">
            <w:pPr>
              <w:jc w:val="center"/>
              <w:rPr>
                <w:rFonts w:ascii="Calibri" w:hAnsi="Calibri"/>
                <w:b/>
                <w:sz w:val="18"/>
              </w:rPr>
            </w:pPr>
          </w:p>
          <w:p w14:paraId="62942B81" w14:textId="77777777"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955CF59" w14:textId="77777777"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14:paraId="1C008138" w14:textId="77777777"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5A6A0CCC" w14:textId="77777777" w:rsidR="006E183F" w:rsidRPr="003655E2" w:rsidRDefault="006E183F" w:rsidP="0090355D">
            <w:pPr>
              <w:jc w:val="center"/>
              <w:rPr>
                <w:rFonts w:ascii="Calibri" w:hAnsi="Calibri"/>
                <w:b/>
                <w:sz w:val="18"/>
              </w:rPr>
            </w:pPr>
          </w:p>
        </w:tc>
      </w:tr>
    </w:tbl>
    <w:p w14:paraId="27772CC5" w14:textId="77777777" w:rsidR="006E183F" w:rsidRDefault="006E183F" w:rsidP="00E1428C">
      <w:pPr>
        <w:pStyle w:val="Default"/>
        <w:jc w:val="center"/>
        <w:rPr>
          <w:rFonts w:asciiTheme="minorHAnsi" w:hAnsiTheme="minorHAnsi"/>
          <w:b/>
          <w:sz w:val="20"/>
          <w:szCs w:val="20"/>
        </w:rPr>
      </w:pPr>
    </w:p>
    <w:p w14:paraId="21FD5497"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0EA2E23A"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19CD757B"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7A20C22D"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55C63806"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0602BCD" w14:textId="77777777" w:rsidR="00CB2871" w:rsidRPr="0087089A" w:rsidRDefault="00CB2871" w:rsidP="00CB2871">
      <w:pPr>
        <w:ind w:left="567"/>
        <w:rPr>
          <w:rFonts w:asciiTheme="minorHAnsi" w:hAnsiTheme="minorHAnsi" w:cs="Arial"/>
        </w:rPr>
      </w:pPr>
    </w:p>
    <w:p w14:paraId="747D2758"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05B4CF0" w14:textId="77777777" w:rsidR="00E1428C" w:rsidRPr="00007CCB" w:rsidRDefault="00E1428C" w:rsidP="00E1428C">
      <w:pPr>
        <w:pStyle w:val="Default"/>
        <w:jc w:val="center"/>
        <w:rPr>
          <w:rFonts w:ascii="Calibri" w:hAnsi="Calibri"/>
          <w:b/>
          <w:sz w:val="20"/>
          <w:szCs w:val="20"/>
        </w:rPr>
      </w:pPr>
    </w:p>
    <w:p w14:paraId="49A3514E"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1972E712"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68175535" w14:textId="77777777" w:rsidR="00E1428C" w:rsidRDefault="00E1428C" w:rsidP="00E1428C">
      <w:pPr>
        <w:ind w:left="426"/>
        <w:jc w:val="center"/>
        <w:rPr>
          <w:rFonts w:ascii="Calibri" w:hAnsi="Calibri"/>
          <w:b/>
        </w:rPr>
      </w:pPr>
      <w:r w:rsidRPr="00007CCB">
        <w:rPr>
          <w:rFonts w:ascii="Calibri" w:hAnsi="Calibri"/>
          <w:b/>
        </w:rPr>
        <w:t>Protesto lo necesario</w:t>
      </w:r>
    </w:p>
    <w:p w14:paraId="7B8B3A6F" w14:textId="612E3CE9" w:rsidR="001626A5" w:rsidRDefault="001626A5" w:rsidP="007D2C82">
      <w:pPr>
        <w:rPr>
          <w:rFonts w:ascii="Calibri" w:hAnsi="Calibri"/>
          <w:b/>
        </w:rPr>
      </w:pPr>
    </w:p>
    <w:p w14:paraId="45E3A0BE" w14:textId="77777777" w:rsidR="007D2C82" w:rsidRDefault="007D2C82" w:rsidP="007D2C82">
      <w:pPr>
        <w:rPr>
          <w:rFonts w:ascii="Calibri" w:hAnsi="Calibri"/>
          <w:b/>
        </w:rPr>
      </w:pPr>
    </w:p>
    <w:p w14:paraId="274DA22C" w14:textId="77777777" w:rsidR="006E183F" w:rsidRDefault="006E183F" w:rsidP="00E1428C">
      <w:pPr>
        <w:ind w:left="426"/>
        <w:jc w:val="center"/>
        <w:rPr>
          <w:rFonts w:ascii="Calibri" w:hAnsi="Calibri"/>
          <w:b/>
        </w:rPr>
      </w:pPr>
    </w:p>
    <w:p w14:paraId="6853308C" w14:textId="77777777" w:rsidR="00BA09CD" w:rsidRPr="002522C8" w:rsidRDefault="00BA09CD"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5A7A5E6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844C58" w14:textId="77777777" w:rsidR="00BA09CD" w:rsidRPr="002522C8" w:rsidRDefault="00BA09CD" w:rsidP="00BA09CD">
      <w:pPr>
        <w:tabs>
          <w:tab w:val="left" w:pos="426"/>
        </w:tabs>
        <w:ind w:left="284"/>
        <w:jc w:val="center"/>
        <w:rPr>
          <w:rFonts w:ascii="Calibri" w:hAnsi="Calibri"/>
          <w:b/>
        </w:rPr>
      </w:pPr>
    </w:p>
    <w:p w14:paraId="257184EB"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10AEA7A2" w14:textId="77777777" w:rsidTr="001626A5">
        <w:trPr>
          <w:jc w:val="center"/>
        </w:trPr>
        <w:tc>
          <w:tcPr>
            <w:tcW w:w="7371" w:type="dxa"/>
            <w:tcBorders>
              <w:bottom w:val="nil"/>
            </w:tcBorders>
            <w:shd w:val="clear" w:color="auto" w:fill="7030A0"/>
          </w:tcPr>
          <w:p w14:paraId="0F04E0A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492AF966"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3299E5A8"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1761A2B5" w14:textId="59572067" w:rsidR="00BA09CD" w:rsidRPr="00311817" w:rsidRDefault="00BA09CD" w:rsidP="00647B68">
            <w:pPr>
              <w:jc w:val="center"/>
              <w:rPr>
                <w:rFonts w:ascii="Calibri" w:hAnsi="Calibri" w:cs="Arial"/>
                <w:b/>
              </w:rPr>
            </w:pPr>
            <w:r w:rsidRPr="00311817">
              <w:rPr>
                <w:rFonts w:ascii="Calibri" w:hAnsi="Calibri" w:cs="Arial"/>
                <w:bCs/>
              </w:rPr>
              <w:t xml:space="preserve">No. </w:t>
            </w:r>
            <w:r w:rsidR="00B37CE3" w:rsidRPr="00311817">
              <w:rPr>
                <w:rFonts w:ascii="Calibri" w:hAnsi="Calibri"/>
                <w:b/>
                <w:bCs/>
              </w:rPr>
              <w:t>LP-91904</w:t>
            </w:r>
            <w:r w:rsidR="00522392" w:rsidRPr="00311817">
              <w:rPr>
                <w:rFonts w:ascii="Calibri" w:hAnsi="Calibri"/>
                <w:b/>
                <w:bCs/>
              </w:rPr>
              <w:t>4992-</w:t>
            </w:r>
            <w:r w:rsidR="00225F5E" w:rsidRPr="00311817">
              <w:rPr>
                <w:rFonts w:ascii="Calibri" w:hAnsi="Calibri"/>
                <w:b/>
                <w:bCs/>
              </w:rPr>
              <w:t>I20</w:t>
            </w:r>
            <w:r w:rsidR="008C1FAC" w:rsidRPr="00311817">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17ABBDB7" w14:textId="77777777" w:rsidR="00BA09CD" w:rsidRPr="002522C8" w:rsidRDefault="00BA09CD" w:rsidP="003632F9">
            <w:pPr>
              <w:jc w:val="center"/>
              <w:rPr>
                <w:rFonts w:ascii="Calibri" w:hAnsi="Calibri"/>
              </w:rPr>
            </w:pPr>
            <w:r w:rsidRPr="00311817">
              <w:rPr>
                <w:rFonts w:ascii="Calibri" w:hAnsi="Calibri"/>
              </w:rPr>
              <w:t>_____________</w:t>
            </w:r>
          </w:p>
        </w:tc>
      </w:tr>
    </w:tbl>
    <w:p w14:paraId="550C1F25" w14:textId="77777777" w:rsidR="00BA09CD" w:rsidRPr="002522C8" w:rsidRDefault="00BA09CD" w:rsidP="00BA09CD">
      <w:pPr>
        <w:ind w:left="851"/>
        <w:jc w:val="both"/>
        <w:rPr>
          <w:rFonts w:ascii="Calibri" w:hAnsi="Calibri"/>
        </w:rPr>
      </w:pPr>
    </w:p>
    <w:p w14:paraId="4D13A25C" w14:textId="77777777" w:rsidR="00BA09CD" w:rsidRPr="002522C8" w:rsidRDefault="00BA09CD" w:rsidP="00BA09CD">
      <w:pPr>
        <w:ind w:left="851"/>
        <w:jc w:val="both"/>
        <w:rPr>
          <w:rFonts w:ascii="Calibri" w:hAnsi="Calibri"/>
        </w:rPr>
      </w:pPr>
    </w:p>
    <w:p w14:paraId="05488E0C"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1D304FD" w14:textId="77777777"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4B7E280B"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3FA4D68A" w14:textId="77777777" w:rsidTr="003632F9">
        <w:trPr>
          <w:jc w:val="center"/>
        </w:trPr>
        <w:tc>
          <w:tcPr>
            <w:tcW w:w="9193" w:type="dxa"/>
            <w:tcBorders>
              <w:top w:val="nil"/>
            </w:tcBorders>
          </w:tcPr>
          <w:p w14:paraId="57733354" w14:textId="77777777" w:rsidR="00BA09CD" w:rsidRPr="002522C8" w:rsidRDefault="00BA09CD" w:rsidP="003632F9">
            <w:pPr>
              <w:ind w:left="851"/>
              <w:jc w:val="center"/>
              <w:rPr>
                <w:rFonts w:ascii="Calibri" w:hAnsi="Calibri"/>
                <w:b/>
              </w:rPr>
            </w:pPr>
          </w:p>
          <w:p w14:paraId="7984FA0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7D79AB12" w14:textId="77777777" w:rsidR="00BA09CD" w:rsidRPr="002522C8" w:rsidRDefault="00BA09CD" w:rsidP="003632F9">
            <w:pPr>
              <w:ind w:left="851"/>
              <w:jc w:val="center"/>
              <w:rPr>
                <w:rFonts w:ascii="Calibri" w:hAnsi="Calibri"/>
                <w:b/>
              </w:rPr>
            </w:pPr>
          </w:p>
        </w:tc>
      </w:tr>
    </w:tbl>
    <w:p w14:paraId="31C72F7F" w14:textId="77777777" w:rsidR="00BA09CD" w:rsidRPr="002522C8" w:rsidRDefault="00BA09CD" w:rsidP="00BA09CD">
      <w:pPr>
        <w:ind w:left="851"/>
        <w:jc w:val="both"/>
        <w:rPr>
          <w:rFonts w:ascii="Calibri" w:hAnsi="Calibri"/>
        </w:rPr>
      </w:pPr>
    </w:p>
    <w:p w14:paraId="4175D9ED" w14:textId="77777777" w:rsidR="00BA09CD" w:rsidRPr="002522C8" w:rsidRDefault="00BA09CD" w:rsidP="00BA09CD">
      <w:pPr>
        <w:ind w:left="851"/>
        <w:jc w:val="both"/>
        <w:rPr>
          <w:rFonts w:ascii="Calibri" w:hAnsi="Calibri"/>
        </w:rPr>
      </w:pPr>
    </w:p>
    <w:p w14:paraId="61363B2D"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B31DF18" w14:textId="77777777" w:rsidTr="001626A5">
        <w:trPr>
          <w:jc w:val="center"/>
        </w:trPr>
        <w:tc>
          <w:tcPr>
            <w:tcW w:w="3083" w:type="dxa"/>
            <w:tcBorders>
              <w:bottom w:val="single" w:sz="4" w:space="0" w:color="auto"/>
            </w:tcBorders>
            <w:shd w:val="clear" w:color="auto" w:fill="7030A0"/>
            <w:vAlign w:val="center"/>
          </w:tcPr>
          <w:p w14:paraId="788924A1"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404F3B4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AA230AB"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4022B7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434886CB" w14:textId="77777777"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067E2F3" w14:textId="77777777"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C7A6FE0" w14:textId="77777777" w:rsidR="00BA09CD" w:rsidRPr="002522C8" w:rsidRDefault="00BA09CD" w:rsidP="003632F9">
            <w:pPr>
              <w:jc w:val="center"/>
              <w:rPr>
                <w:rFonts w:ascii="Calibri" w:hAnsi="Calibri"/>
                <w:noProof/>
              </w:rPr>
            </w:pPr>
          </w:p>
        </w:tc>
      </w:tr>
    </w:tbl>
    <w:p w14:paraId="0EF6A085"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224A7BAD" w14:textId="77777777" w:rsidTr="001626A5">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2678C23E" w14:textId="77777777" w:rsidR="00BA09CD" w:rsidRPr="002522C8" w:rsidRDefault="00BA09CD" w:rsidP="003632F9">
            <w:pPr>
              <w:jc w:val="center"/>
              <w:rPr>
                <w:rFonts w:ascii="Calibri" w:hAnsi="Calibri"/>
                <w:b/>
                <w:noProof/>
              </w:rPr>
            </w:pPr>
          </w:p>
          <w:p w14:paraId="01C099A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4D30F9B"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00A7DC9"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6D8855A5"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04CC5F0C" w14:textId="77777777" w:rsidTr="003632F9">
        <w:trPr>
          <w:trHeight w:val="1270"/>
          <w:jc w:val="center"/>
        </w:trPr>
        <w:tc>
          <w:tcPr>
            <w:tcW w:w="3071" w:type="dxa"/>
            <w:tcBorders>
              <w:top w:val="single" w:sz="4" w:space="0" w:color="auto"/>
            </w:tcBorders>
          </w:tcPr>
          <w:p w14:paraId="1E776282" w14:textId="77777777" w:rsidR="00BA09CD" w:rsidRPr="002522C8" w:rsidRDefault="00BA09CD" w:rsidP="003632F9">
            <w:pPr>
              <w:rPr>
                <w:rFonts w:ascii="Calibri" w:hAnsi="Calibri"/>
                <w:noProof/>
              </w:rPr>
            </w:pPr>
          </w:p>
          <w:p w14:paraId="650AD3B7" w14:textId="77777777" w:rsidR="00BA09CD" w:rsidRPr="002522C8" w:rsidRDefault="00BA09CD" w:rsidP="003632F9">
            <w:pPr>
              <w:rPr>
                <w:rFonts w:ascii="Calibri" w:hAnsi="Calibri"/>
                <w:noProof/>
              </w:rPr>
            </w:pPr>
          </w:p>
          <w:p w14:paraId="6B69000D" w14:textId="77777777" w:rsidR="00BA09CD" w:rsidRPr="002522C8" w:rsidRDefault="00BA09CD" w:rsidP="003632F9">
            <w:pPr>
              <w:rPr>
                <w:rFonts w:ascii="Calibri" w:hAnsi="Calibri"/>
                <w:noProof/>
              </w:rPr>
            </w:pPr>
          </w:p>
          <w:p w14:paraId="3633D421" w14:textId="77777777" w:rsidR="00BA09CD" w:rsidRPr="002522C8" w:rsidRDefault="00BA09CD" w:rsidP="003632F9">
            <w:pPr>
              <w:rPr>
                <w:rFonts w:ascii="Calibri" w:hAnsi="Calibri"/>
                <w:noProof/>
              </w:rPr>
            </w:pPr>
          </w:p>
        </w:tc>
        <w:tc>
          <w:tcPr>
            <w:tcW w:w="3071" w:type="dxa"/>
            <w:tcBorders>
              <w:top w:val="single" w:sz="4" w:space="0" w:color="auto"/>
            </w:tcBorders>
          </w:tcPr>
          <w:p w14:paraId="7D5DD4EB" w14:textId="77777777" w:rsidR="00BA09CD" w:rsidRPr="002522C8" w:rsidRDefault="00BA09CD" w:rsidP="003632F9">
            <w:pPr>
              <w:rPr>
                <w:rFonts w:ascii="Calibri" w:hAnsi="Calibri"/>
                <w:noProof/>
              </w:rPr>
            </w:pPr>
          </w:p>
        </w:tc>
        <w:tc>
          <w:tcPr>
            <w:tcW w:w="3072" w:type="dxa"/>
            <w:tcBorders>
              <w:top w:val="single" w:sz="4" w:space="0" w:color="auto"/>
            </w:tcBorders>
          </w:tcPr>
          <w:p w14:paraId="13BE40E5" w14:textId="77777777" w:rsidR="00BA09CD" w:rsidRPr="002522C8" w:rsidRDefault="00BA09CD" w:rsidP="003632F9">
            <w:pPr>
              <w:rPr>
                <w:rFonts w:ascii="Calibri" w:hAnsi="Calibri"/>
                <w:noProof/>
              </w:rPr>
            </w:pPr>
          </w:p>
        </w:tc>
      </w:tr>
    </w:tbl>
    <w:p w14:paraId="2F66F846" w14:textId="77777777" w:rsidR="00BA09CD" w:rsidRPr="002522C8" w:rsidRDefault="00BA09CD" w:rsidP="00BA09CD">
      <w:pPr>
        <w:rPr>
          <w:rFonts w:ascii="Calibri" w:hAnsi="Calibri"/>
        </w:rPr>
      </w:pPr>
    </w:p>
    <w:p w14:paraId="1C4F4FA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9AF7251" w14:textId="77777777" w:rsidR="00BA09CD" w:rsidRPr="002522C8" w:rsidRDefault="00BA09CD" w:rsidP="00BA09CD">
      <w:pPr>
        <w:tabs>
          <w:tab w:val="left" w:pos="5245"/>
          <w:tab w:val="left" w:pos="7655"/>
        </w:tabs>
        <w:ind w:left="426"/>
        <w:jc w:val="center"/>
        <w:rPr>
          <w:rFonts w:ascii="Calibri" w:hAnsi="Calibri"/>
          <w:b/>
        </w:rPr>
      </w:pPr>
    </w:p>
    <w:p w14:paraId="4AC14D30" w14:textId="77777777" w:rsidR="00BA09CD" w:rsidRPr="002522C8" w:rsidRDefault="00BA09CD" w:rsidP="00BA09CD">
      <w:pPr>
        <w:tabs>
          <w:tab w:val="left" w:pos="5245"/>
          <w:tab w:val="left" w:pos="7655"/>
        </w:tabs>
        <w:ind w:left="426"/>
        <w:rPr>
          <w:rFonts w:ascii="Calibri" w:hAnsi="Calibri"/>
          <w:b/>
        </w:rPr>
      </w:pPr>
    </w:p>
    <w:p w14:paraId="74BB1A6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8EFE35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35F05971" w14:textId="77777777" w:rsidR="00BA09CD" w:rsidRPr="00C40ADF" w:rsidRDefault="00BA09CD" w:rsidP="00BA09CD">
      <w:pPr>
        <w:tabs>
          <w:tab w:val="left" w:pos="5245"/>
          <w:tab w:val="left" w:pos="7655"/>
        </w:tabs>
        <w:ind w:left="426"/>
        <w:jc w:val="center"/>
        <w:rPr>
          <w:rFonts w:ascii="Calibri" w:hAnsi="Calibri"/>
          <w:sz w:val="22"/>
        </w:rPr>
      </w:pPr>
    </w:p>
    <w:p w14:paraId="60A414AC" w14:textId="77777777"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14:paraId="11B9F569" w14:textId="77777777"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14:paraId="26087857" w14:textId="77777777" w:rsidR="001626A5" w:rsidRDefault="001626A5" w:rsidP="00F94E18">
      <w:pPr>
        <w:jc w:val="center"/>
        <w:rPr>
          <w:rFonts w:ascii="Calibri" w:hAnsi="Calibri" w:cs="Arial"/>
          <w:b/>
          <w:bCs/>
        </w:rPr>
      </w:pPr>
    </w:p>
    <w:p w14:paraId="2DFD681D" w14:textId="77777777" w:rsidR="001626A5" w:rsidRDefault="001626A5" w:rsidP="00F94E18">
      <w:pPr>
        <w:jc w:val="center"/>
        <w:rPr>
          <w:rFonts w:ascii="Calibri" w:hAnsi="Calibri" w:cs="Arial"/>
          <w:b/>
          <w:bCs/>
        </w:rPr>
      </w:pPr>
    </w:p>
    <w:p w14:paraId="6D8FF773" w14:textId="77777777" w:rsidR="001626A5" w:rsidRDefault="001626A5" w:rsidP="00F94E18">
      <w:pPr>
        <w:jc w:val="center"/>
        <w:rPr>
          <w:rFonts w:ascii="Calibri" w:hAnsi="Calibri" w:cs="Arial"/>
          <w:b/>
          <w:bCs/>
        </w:rPr>
      </w:pPr>
    </w:p>
    <w:p w14:paraId="4714EB97" w14:textId="77777777" w:rsidR="001626A5" w:rsidRDefault="001626A5" w:rsidP="00F94E18">
      <w:pPr>
        <w:jc w:val="center"/>
        <w:rPr>
          <w:rFonts w:ascii="Calibri" w:hAnsi="Calibri"/>
          <w:b/>
        </w:rPr>
      </w:pPr>
    </w:p>
    <w:p w14:paraId="089EE097" w14:textId="77777777" w:rsidR="00AB2D98" w:rsidRDefault="00AB2D98" w:rsidP="00C96B24">
      <w:pPr>
        <w:rPr>
          <w:rFonts w:ascii="Calibri" w:hAnsi="Calibri"/>
          <w:b/>
        </w:rPr>
      </w:pPr>
    </w:p>
    <w:p w14:paraId="521AC770" w14:textId="77777777" w:rsidR="00AB2D98" w:rsidRPr="002522C8" w:rsidRDefault="00AB2D98"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6861F192"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107D5EBC"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4125F8D7" w14:textId="77777777" w:rsidTr="001626A5">
        <w:trPr>
          <w:jc w:val="center"/>
        </w:trPr>
        <w:tc>
          <w:tcPr>
            <w:tcW w:w="7102" w:type="dxa"/>
            <w:tcBorders>
              <w:bottom w:val="nil"/>
            </w:tcBorders>
            <w:shd w:val="clear" w:color="auto" w:fill="7030A0"/>
          </w:tcPr>
          <w:p w14:paraId="34A80CF7"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2E064230"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44928769"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68C81BEE" w14:textId="7E2D34AA" w:rsidR="00AB2D98" w:rsidRDefault="00AB2D98" w:rsidP="00AB2D98">
            <w:pPr>
              <w:jc w:val="center"/>
              <w:rPr>
                <w:rFonts w:asciiTheme="minorHAnsi" w:hAnsiTheme="minorHAnsi" w:cs="Arial"/>
                <w:bCs/>
                <w:u w:val="single"/>
              </w:rPr>
            </w:pPr>
            <w:r w:rsidRPr="00311817">
              <w:rPr>
                <w:rFonts w:asciiTheme="minorHAnsi" w:hAnsiTheme="minorHAnsi" w:cs="Arial"/>
                <w:bCs/>
                <w:u w:val="single"/>
              </w:rPr>
              <w:t>No. LP-919044992-</w:t>
            </w:r>
            <w:r w:rsidR="00225F5E" w:rsidRPr="00311817">
              <w:rPr>
                <w:rFonts w:asciiTheme="minorHAnsi" w:hAnsiTheme="minorHAnsi" w:cs="Arial"/>
                <w:bCs/>
                <w:u w:val="single"/>
              </w:rPr>
              <w:t>I20</w:t>
            </w:r>
            <w:r w:rsidR="008C1FAC" w:rsidRPr="00311817">
              <w:rPr>
                <w:rFonts w:asciiTheme="minorHAnsi" w:hAnsiTheme="minorHAnsi" w:cs="Arial"/>
                <w:bCs/>
                <w:u w:val="single"/>
              </w:rPr>
              <w:t>-2021</w:t>
            </w:r>
          </w:p>
          <w:p w14:paraId="5FE472C5" w14:textId="77777777"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5A13CC54" w14:textId="77777777"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14:paraId="44619944" w14:textId="77777777"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440563FF" w14:textId="77777777" w:rsidTr="001626A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6F41A289"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053D15B" w14:textId="77777777" w:rsidTr="00AB2D98">
        <w:trPr>
          <w:trHeight w:val="172"/>
          <w:jc w:val="center"/>
        </w:trPr>
        <w:tc>
          <w:tcPr>
            <w:tcW w:w="10359" w:type="dxa"/>
            <w:tcBorders>
              <w:top w:val="nil"/>
            </w:tcBorders>
          </w:tcPr>
          <w:p w14:paraId="1DD9FBCA" w14:textId="77777777" w:rsidR="00CB2871" w:rsidRDefault="00CB2871" w:rsidP="00AB2D98">
            <w:pPr>
              <w:jc w:val="center"/>
              <w:rPr>
                <w:rFonts w:asciiTheme="minorHAnsi" w:hAnsiTheme="minorHAnsi"/>
              </w:rPr>
            </w:pPr>
          </w:p>
          <w:p w14:paraId="4E9D392B"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00A6F6B9" w14:textId="77777777" w:rsidR="00CB2871" w:rsidRPr="0093321E" w:rsidRDefault="00CB2871" w:rsidP="00AB2D98">
            <w:pPr>
              <w:jc w:val="center"/>
              <w:rPr>
                <w:rFonts w:asciiTheme="minorHAnsi" w:hAnsiTheme="minorHAnsi"/>
              </w:rPr>
            </w:pPr>
          </w:p>
        </w:tc>
      </w:tr>
    </w:tbl>
    <w:p w14:paraId="4A9341BD" w14:textId="77777777" w:rsidR="00AB2D98" w:rsidRDefault="00AB2D98" w:rsidP="00AB2D98">
      <w:pPr>
        <w:tabs>
          <w:tab w:val="left" w:pos="426"/>
        </w:tabs>
        <w:ind w:left="284"/>
        <w:jc w:val="center"/>
        <w:rPr>
          <w:rFonts w:asciiTheme="minorHAnsi" w:hAnsiTheme="minorHAnsi"/>
          <w:b/>
        </w:rPr>
      </w:pPr>
    </w:p>
    <w:p w14:paraId="0E4DBF0D" w14:textId="77777777" w:rsidR="00AB2D98" w:rsidRDefault="00AB2D98" w:rsidP="00AB2D98">
      <w:pPr>
        <w:tabs>
          <w:tab w:val="left" w:pos="426"/>
        </w:tabs>
        <w:ind w:left="284"/>
        <w:jc w:val="center"/>
        <w:rPr>
          <w:rFonts w:asciiTheme="minorHAnsi" w:hAnsiTheme="minorHAnsi"/>
          <w:b/>
        </w:rPr>
      </w:pPr>
    </w:p>
    <w:p w14:paraId="57A7072D" w14:textId="77777777"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14:paraId="3DCB1EB1" w14:textId="77777777" w:rsidR="00AB2D98" w:rsidRDefault="00AB2D98" w:rsidP="00AB2D98">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14:paraId="0BD26D29" w14:textId="77777777" w:rsidTr="001626A5">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346541DF" w14:textId="77777777" w:rsidR="001626A5" w:rsidRPr="0093321E" w:rsidRDefault="001626A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7030A0"/>
            <w:noWrap/>
            <w:vAlign w:val="center"/>
            <w:hideMark/>
          </w:tcPr>
          <w:p w14:paraId="2B9CCC20"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7030A0"/>
            <w:vAlign w:val="center"/>
          </w:tcPr>
          <w:p w14:paraId="394F9F5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7030A0"/>
            <w:vAlign w:val="center"/>
          </w:tcPr>
          <w:p w14:paraId="3EA1DEBF" w14:textId="77777777" w:rsidR="001626A5" w:rsidRPr="0093321E" w:rsidRDefault="001626A5"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7030A0"/>
            <w:vAlign w:val="center"/>
          </w:tcPr>
          <w:p w14:paraId="62EB1A0E" w14:textId="77777777" w:rsidR="001626A5" w:rsidRPr="0093321E" w:rsidRDefault="001626A5"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70536EAA"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BC958F5"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7030A0"/>
            <w:noWrap/>
            <w:vAlign w:val="center"/>
            <w:hideMark/>
          </w:tcPr>
          <w:p w14:paraId="066689B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7030A0"/>
            <w:noWrap/>
            <w:vAlign w:val="center"/>
            <w:hideMark/>
          </w:tcPr>
          <w:p w14:paraId="26BF1697"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14:paraId="515716C5" w14:textId="77777777"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2B26A41" w14:textId="77777777" w:rsidR="001626A5" w:rsidRPr="0093321E" w:rsidRDefault="001626A5"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31A30779" w14:textId="77777777" w:rsidR="001626A5" w:rsidRPr="00CB2871" w:rsidRDefault="001626A5"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14:paraId="566267DA" w14:textId="77777777" w:rsidR="001626A5" w:rsidRPr="0093321E" w:rsidRDefault="001626A5"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14:paraId="1836E732" w14:textId="77777777" w:rsidR="001626A5" w:rsidRPr="0093321E" w:rsidRDefault="001626A5"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14:paraId="0D502A35"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576FD9D7"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904FBD9" w14:textId="77777777" w:rsidR="001626A5" w:rsidRPr="0093321E" w:rsidRDefault="001626A5"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14:paraId="4F3E9F81" w14:textId="77777777" w:rsidR="001626A5" w:rsidRPr="0093321E" w:rsidRDefault="001626A5"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14:paraId="3079F274" w14:textId="77777777" w:rsidR="001626A5" w:rsidRPr="0093321E" w:rsidRDefault="001626A5" w:rsidP="00AB2D98">
            <w:pPr>
              <w:jc w:val="center"/>
              <w:rPr>
                <w:rFonts w:asciiTheme="minorHAnsi" w:hAnsiTheme="minorHAnsi" w:cs="Calibri"/>
                <w:color w:val="000000"/>
              </w:rPr>
            </w:pPr>
          </w:p>
        </w:tc>
      </w:tr>
    </w:tbl>
    <w:p w14:paraId="15115A1D" w14:textId="77777777" w:rsidR="00AB2D98" w:rsidRDefault="00AB2D98" w:rsidP="00AB2D98">
      <w:pPr>
        <w:tabs>
          <w:tab w:val="left" w:pos="5245"/>
          <w:tab w:val="left" w:pos="7655"/>
        </w:tabs>
        <w:ind w:left="567"/>
        <w:rPr>
          <w:rFonts w:asciiTheme="minorHAnsi" w:hAnsiTheme="minorHAnsi"/>
        </w:rPr>
      </w:pPr>
    </w:p>
    <w:p w14:paraId="55BAB624" w14:textId="77777777" w:rsidR="00C96B24" w:rsidRDefault="00C96B24" w:rsidP="00BA09CD">
      <w:pPr>
        <w:tabs>
          <w:tab w:val="left" w:pos="5245"/>
          <w:tab w:val="left" w:pos="8364"/>
        </w:tabs>
        <w:ind w:left="567"/>
        <w:jc w:val="center"/>
        <w:rPr>
          <w:rFonts w:ascii="Calibri" w:hAnsi="Calibri"/>
        </w:rPr>
      </w:pPr>
    </w:p>
    <w:p w14:paraId="76EA7856" w14:textId="77777777"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14:paraId="15E0A09C" w14:textId="77777777" w:rsidTr="001626A5">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1C1785B6" w14:textId="77777777"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4D71645E" w14:textId="77777777"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12244E68" w14:textId="77777777"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14:paraId="0D59063A" w14:textId="77777777" w:rsidTr="004065DA">
        <w:trPr>
          <w:trHeight w:val="566"/>
          <w:jc w:val="center"/>
        </w:trPr>
        <w:tc>
          <w:tcPr>
            <w:tcW w:w="3071" w:type="dxa"/>
            <w:tcBorders>
              <w:top w:val="single" w:sz="4" w:space="0" w:color="auto"/>
            </w:tcBorders>
            <w:vAlign w:val="center"/>
          </w:tcPr>
          <w:p w14:paraId="657E3652" w14:textId="77777777" w:rsidR="004065DA" w:rsidRPr="002522C8" w:rsidRDefault="004065DA" w:rsidP="004065DA">
            <w:pPr>
              <w:jc w:val="center"/>
              <w:rPr>
                <w:rFonts w:ascii="Calibri" w:hAnsi="Calibri"/>
                <w:noProof/>
              </w:rPr>
            </w:pPr>
          </w:p>
        </w:tc>
        <w:tc>
          <w:tcPr>
            <w:tcW w:w="3071" w:type="dxa"/>
            <w:tcBorders>
              <w:top w:val="single" w:sz="4" w:space="0" w:color="auto"/>
            </w:tcBorders>
            <w:vAlign w:val="center"/>
          </w:tcPr>
          <w:p w14:paraId="35F6C3BA" w14:textId="77777777" w:rsidR="004065DA" w:rsidRPr="002522C8" w:rsidRDefault="004065DA" w:rsidP="004065DA">
            <w:pPr>
              <w:jc w:val="center"/>
              <w:rPr>
                <w:rFonts w:ascii="Calibri" w:hAnsi="Calibri"/>
                <w:noProof/>
              </w:rPr>
            </w:pPr>
          </w:p>
        </w:tc>
        <w:tc>
          <w:tcPr>
            <w:tcW w:w="3072" w:type="dxa"/>
            <w:tcBorders>
              <w:top w:val="single" w:sz="4" w:space="0" w:color="auto"/>
            </w:tcBorders>
            <w:vAlign w:val="center"/>
          </w:tcPr>
          <w:p w14:paraId="56BF8B8A" w14:textId="77777777" w:rsidR="004065DA" w:rsidRPr="002522C8" w:rsidRDefault="004065DA" w:rsidP="004065DA">
            <w:pPr>
              <w:jc w:val="center"/>
              <w:rPr>
                <w:rFonts w:ascii="Calibri" w:hAnsi="Calibri"/>
                <w:noProof/>
              </w:rPr>
            </w:pPr>
          </w:p>
        </w:tc>
      </w:tr>
    </w:tbl>
    <w:p w14:paraId="2B50916C" w14:textId="77777777" w:rsidR="004065DA" w:rsidRPr="002522C8" w:rsidRDefault="004065DA" w:rsidP="004065DA">
      <w:pPr>
        <w:rPr>
          <w:rFonts w:ascii="Calibri" w:hAnsi="Calibri"/>
        </w:rPr>
      </w:pPr>
    </w:p>
    <w:p w14:paraId="4CE7B878" w14:textId="77777777" w:rsidR="00AB2D98" w:rsidRDefault="00AB2D98" w:rsidP="00BA09CD">
      <w:pPr>
        <w:tabs>
          <w:tab w:val="left" w:pos="5245"/>
          <w:tab w:val="left" w:pos="8364"/>
        </w:tabs>
        <w:ind w:left="567"/>
        <w:jc w:val="center"/>
        <w:rPr>
          <w:rFonts w:ascii="Calibri" w:hAnsi="Calibri"/>
        </w:rPr>
      </w:pPr>
    </w:p>
    <w:p w14:paraId="709CC46F" w14:textId="77777777" w:rsidR="00AB2D98" w:rsidRDefault="00AB2D98" w:rsidP="00BA09CD">
      <w:pPr>
        <w:tabs>
          <w:tab w:val="left" w:pos="5245"/>
          <w:tab w:val="left" w:pos="8364"/>
        </w:tabs>
        <w:ind w:left="567"/>
        <w:jc w:val="center"/>
        <w:rPr>
          <w:rFonts w:ascii="Calibri" w:hAnsi="Calibri"/>
        </w:rPr>
      </w:pPr>
    </w:p>
    <w:p w14:paraId="4928C54B"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25A889" w14:textId="77777777" w:rsidR="00BA09CD" w:rsidRPr="002522C8" w:rsidRDefault="00BA09CD" w:rsidP="00BA09CD">
      <w:pPr>
        <w:tabs>
          <w:tab w:val="left" w:pos="5245"/>
          <w:tab w:val="left" w:pos="8364"/>
        </w:tabs>
        <w:ind w:left="567"/>
        <w:jc w:val="center"/>
        <w:rPr>
          <w:rFonts w:ascii="Calibri" w:hAnsi="Calibri"/>
        </w:rPr>
      </w:pPr>
    </w:p>
    <w:p w14:paraId="0BBF64E4"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88E3F7E"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4269540"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27386EE0"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14:paraId="3B024AD0" w14:textId="77777777" w:rsidR="0093321E" w:rsidRDefault="0093321E" w:rsidP="00BA09CD">
      <w:pPr>
        <w:tabs>
          <w:tab w:val="left" w:pos="8080"/>
        </w:tabs>
        <w:spacing w:line="360" w:lineRule="auto"/>
        <w:jc w:val="both"/>
        <w:rPr>
          <w:rFonts w:ascii="Calibri" w:hAnsi="Calibri" w:cs="Arial"/>
        </w:rPr>
      </w:pPr>
    </w:p>
    <w:p w14:paraId="61FCD352" w14:textId="77777777" w:rsidR="00E50CE0" w:rsidRDefault="00E50CE0" w:rsidP="00BA09CD">
      <w:pPr>
        <w:tabs>
          <w:tab w:val="left" w:pos="8080"/>
        </w:tabs>
        <w:spacing w:line="360" w:lineRule="auto"/>
        <w:jc w:val="both"/>
        <w:rPr>
          <w:rFonts w:ascii="Calibri" w:hAnsi="Calibri" w:cs="Arial"/>
        </w:rPr>
      </w:pPr>
    </w:p>
    <w:p w14:paraId="2C5607C8" w14:textId="489A7AA8" w:rsidR="001626A5" w:rsidRDefault="001626A5" w:rsidP="00BA09CD">
      <w:pPr>
        <w:tabs>
          <w:tab w:val="left" w:pos="8080"/>
        </w:tabs>
        <w:spacing w:line="360" w:lineRule="auto"/>
        <w:jc w:val="both"/>
        <w:rPr>
          <w:rFonts w:ascii="Calibri" w:hAnsi="Calibri" w:cs="Arial"/>
        </w:rPr>
      </w:pPr>
    </w:p>
    <w:p w14:paraId="69604C81" w14:textId="77777777" w:rsidR="007D2C82" w:rsidRDefault="007D2C82" w:rsidP="00BA09CD">
      <w:pPr>
        <w:tabs>
          <w:tab w:val="left" w:pos="8080"/>
        </w:tabs>
        <w:spacing w:line="360" w:lineRule="auto"/>
        <w:jc w:val="both"/>
        <w:rPr>
          <w:rFonts w:ascii="Calibri" w:hAnsi="Calibri" w:cs="Arial"/>
        </w:rPr>
      </w:pPr>
    </w:p>
    <w:p w14:paraId="7B755480" w14:textId="77777777" w:rsidR="00E53F90" w:rsidRDefault="00E53F90" w:rsidP="00BA09CD">
      <w:pPr>
        <w:tabs>
          <w:tab w:val="left" w:pos="8080"/>
        </w:tabs>
        <w:spacing w:line="360" w:lineRule="auto"/>
        <w:jc w:val="both"/>
        <w:rPr>
          <w:rFonts w:ascii="Calibri" w:hAnsi="Calibri" w:cs="Arial"/>
        </w:rPr>
      </w:pPr>
    </w:p>
    <w:p w14:paraId="5F37B253" w14:textId="77777777" w:rsidR="002F5444"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76C115DB"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68706E7D"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3C4B9C09" w14:textId="77777777" w:rsidR="002F5444" w:rsidRPr="005B113B" w:rsidRDefault="002F5444" w:rsidP="002F5444">
      <w:pPr>
        <w:tabs>
          <w:tab w:val="left" w:pos="4253"/>
          <w:tab w:val="left" w:pos="7938"/>
        </w:tabs>
        <w:jc w:val="right"/>
        <w:rPr>
          <w:rFonts w:ascii="Calibri" w:hAnsi="Calibri" w:cs="Arial"/>
        </w:rPr>
      </w:pPr>
    </w:p>
    <w:p w14:paraId="3BADCAF4"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54FC9A3" w14:textId="77777777" w:rsidR="002F5444" w:rsidRPr="005B113B" w:rsidRDefault="002F5444" w:rsidP="002F5444">
      <w:pPr>
        <w:tabs>
          <w:tab w:val="left" w:pos="4253"/>
          <w:tab w:val="left" w:pos="7938"/>
        </w:tabs>
        <w:rPr>
          <w:rFonts w:ascii="Calibri" w:hAnsi="Calibri" w:cs="Arial"/>
        </w:rPr>
      </w:pPr>
    </w:p>
    <w:p w14:paraId="30F72145" w14:textId="77777777" w:rsidR="002F5444" w:rsidRPr="005B113B" w:rsidRDefault="002F5444" w:rsidP="002F5444">
      <w:pPr>
        <w:tabs>
          <w:tab w:val="left" w:pos="4253"/>
          <w:tab w:val="left" w:pos="7938"/>
        </w:tabs>
        <w:rPr>
          <w:rFonts w:ascii="Calibri" w:hAnsi="Calibri" w:cs="Arial"/>
        </w:rPr>
      </w:pPr>
    </w:p>
    <w:p w14:paraId="13C4309B" w14:textId="77777777" w:rsidR="002F5444" w:rsidRPr="00572D88" w:rsidRDefault="00FB5A57" w:rsidP="002F5444">
      <w:pPr>
        <w:rPr>
          <w:rFonts w:asciiTheme="minorHAnsi" w:hAnsiTheme="minorHAnsi" w:cs="Arial"/>
          <w:b/>
        </w:rPr>
      </w:pPr>
      <w:r>
        <w:rPr>
          <w:rFonts w:asciiTheme="minorHAnsi" w:hAnsiTheme="minorHAnsi" w:cs="Arial"/>
          <w:b/>
        </w:rPr>
        <w:t>C.P. AARÓN SERRATO ARAOZ</w:t>
      </w:r>
    </w:p>
    <w:p w14:paraId="68896A4C"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7ABFC417"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9D2A86F"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11946A64" w14:textId="77777777" w:rsidR="002F5444" w:rsidRPr="005B113B" w:rsidRDefault="002F5444" w:rsidP="002F5444">
      <w:pPr>
        <w:tabs>
          <w:tab w:val="left" w:pos="4253"/>
          <w:tab w:val="left" w:pos="7938"/>
        </w:tabs>
        <w:rPr>
          <w:rFonts w:ascii="Calibri" w:hAnsi="Calibri" w:cs="Arial"/>
        </w:rPr>
      </w:pPr>
    </w:p>
    <w:p w14:paraId="05C23D6C" w14:textId="77777777" w:rsidR="002F5444" w:rsidRPr="005B113B" w:rsidRDefault="002F5444" w:rsidP="002F5444">
      <w:pPr>
        <w:tabs>
          <w:tab w:val="left" w:pos="1985"/>
          <w:tab w:val="left" w:pos="6096"/>
          <w:tab w:val="left" w:pos="8647"/>
        </w:tabs>
        <w:rPr>
          <w:rFonts w:ascii="Calibri" w:hAnsi="Calibri" w:cs="Arial"/>
        </w:rPr>
      </w:pPr>
    </w:p>
    <w:p w14:paraId="07BB0977"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D66DAAC" w14:textId="77777777" w:rsidR="002F5444" w:rsidRPr="005B113B" w:rsidRDefault="002F5444" w:rsidP="002F5444">
      <w:pPr>
        <w:tabs>
          <w:tab w:val="left" w:pos="8080"/>
        </w:tabs>
        <w:jc w:val="both"/>
        <w:rPr>
          <w:rFonts w:ascii="Calibri" w:hAnsi="Calibri" w:cs="Arial"/>
          <w:b/>
        </w:rPr>
      </w:pPr>
    </w:p>
    <w:p w14:paraId="5DDFB40D"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A0B4012" w14:textId="77777777" w:rsidR="002F5444" w:rsidRPr="005B113B" w:rsidRDefault="002F5444" w:rsidP="002F5444">
      <w:pPr>
        <w:tabs>
          <w:tab w:val="left" w:pos="8080"/>
        </w:tabs>
        <w:jc w:val="both"/>
        <w:rPr>
          <w:rFonts w:ascii="Calibri" w:hAnsi="Calibri" w:cs="Arial"/>
          <w:b/>
        </w:rPr>
      </w:pPr>
    </w:p>
    <w:p w14:paraId="4CA5DB37"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1D79D4F" w14:textId="77777777" w:rsidR="002F5444" w:rsidRPr="005B113B" w:rsidRDefault="002F5444" w:rsidP="002F5444">
      <w:pPr>
        <w:tabs>
          <w:tab w:val="left" w:pos="8080"/>
        </w:tabs>
        <w:jc w:val="both"/>
        <w:rPr>
          <w:rFonts w:ascii="Calibri" w:hAnsi="Calibri" w:cs="Arial"/>
        </w:rPr>
      </w:pPr>
    </w:p>
    <w:p w14:paraId="17BA886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6A0F09A4" w14:textId="77777777" w:rsidR="002F5444" w:rsidRPr="005B113B" w:rsidRDefault="002F5444" w:rsidP="002F5444">
      <w:pPr>
        <w:tabs>
          <w:tab w:val="left" w:pos="8080"/>
        </w:tabs>
        <w:jc w:val="both"/>
        <w:rPr>
          <w:rFonts w:ascii="Calibri" w:hAnsi="Calibri" w:cs="Arial"/>
          <w:b/>
        </w:rPr>
      </w:pPr>
    </w:p>
    <w:p w14:paraId="5DF1C3F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1EF72648" w14:textId="77777777" w:rsidR="002F5444" w:rsidRPr="005B113B" w:rsidRDefault="002F5444" w:rsidP="002F5444">
      <w:pPr>
        <w:tabs>
          <w:tab w:val="left" w:pos="5245"/>
          <w:tab w:val="left" w:pos="7655"/>
        </w:tabs>
        <w:rPr>
          <w:rFonts w:ascii="Calibri" w:hAnsi="Calibri" w:cs="Arial"/>
          <w:b/>
        </w:rPr>
      </w:pPr>
    </w:p>
    <w:p w14:paraId="0A846C4E"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153B9F24" w14:textId="77777777" w:rsidR="002F5444" w:rsidRPr="005B113B" w:rsidRDefault="002F5444" w:rsidP="002F5444">
      <w:pPr>
        <w:tabs>
          <w:tab w:val="left" w:pos="5245"/>
          <w:tab w:val="left" w:pos="7655"/>
        </w:tabs>
        <w:rPr>
          <w:rFonts w:ascii="Calibri" w:hAnsi="Calibri" w:cs="Arial"/>
        </w:rPr>
      </w:pPr>
    </w:p>
    <w:p w14:paraId="2B54E166"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7257DE2B" w14:textId="77777777" w:rsidR="002F5444" w:rsidRPr="005B113B" w:rsidRDefault="002F5444" w:rsidP="002F5444">
      <w:pPr>
        <w:tabs>
          <w:tab w:val="left" w:pos="5245"/>
          <w:tab w:val="left" w:pos="7655"/>
        </w:tabs>
        <w:rPr>
          <w:rFonts w:ascii="Calibri" w:hAnsi="Calibri" w:cs="Arial"/>
        </w:rPr>
      </w:pPr>
    </w:p>
    <w:p w14:paraId="2FF308D7"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9A6E54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32B62E48"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121A4C10" w14:textId="77777777" w:rsidR="002F5444" w:rsidRPr="005B113B" w:rsidRDefault="002F5444" w:rsidP="002F5444">
      <w:pPr>
        <w:tabs>
          <w:tab w:val="left" w:pos="5245"/>
          <w:tab w:val="left" w:pos="7655"/>
        </w:tabs>
        <w:jc w:val="center"/>
        <w:rPr>
          <w:rFonts w:ascii="Calibri" w:hAnsi="Calibri" w:cs="Arial"/>
        </w:rPr>
      </w:pPr>
    </w:p>
    <w:p w14:paraId="15E4B55E"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20E896E" w14:textId="77777777" w:rsidR="002F5444" w:rsidRPr="005B113B" w:rsidRDefault="002F5444" w:rsidP="002F5444">
      <w:pPr>
        <w:tabs>
          <w:tab w:val="left" w:pos="5245"/>
          <w:tab w:val="left" w:pos="7655"/>
        </w:tabs>
        <w:rPr>
          <w:rFonts w:ascii="Calibri" w:hAnsi="Calibri" w:cs="Arial"/>
        </w:rPr>
      </w:pPr>
    </w:p>
    <w:p w14:paraId="02BAEFDF"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890E640" w14:textId="77777777" w:rsidR="001626A5" w:rsidRDefault="001626A5" w:rsidP="004065DA">
      <w:pPr>
        <w:tabs>
          <w:tab w:val="left" w:pos="5245"/>
          <w:tab w:val="left" w:pos="7655"/>
        </w:tabs>
        <w:jc w:val="center"/>
        <w:rPr>
          <w:rFonts w:ascii="Calibri" w:hAnsi="Calibri" w:cs="Arial"/>
          <w:b/>
          <w:i/>
          <w:u w:val="single"/>
        </w:rPr>
      </w:pPr>
    </w:p>
    <w:p w14:paraId="49DE047B" w14:textId="77777777" w:rsidR="001626A5" w:rsidRDefault="001626A5" w:rsidP="004065DA">
      <w:pPr>
        <w:tabs>
          <w:tab w:val="left" w:pos="5245"/>
          <w:tab w:val="left" w:pos="7655"/>
        </w:tabs>
        <w:jc w:val="center"/>
        <w:rPr>
          <w:rFonts w:ascii="Calibri" w:hAnsi="Calibri" w:cs="Arial"/>
          <w:b/>
          <w:i/>
          <w:u w:val="single"/>
        </w:rPr>
      </w:pPr>
    </w:p>
    <w:p w14:paraId="4A15B701" w14:textId="77777777" w:rsidR="007D2C82" w:rsidRDefault="007D2C82" w:rsidP="004065DA">
      <w:pPr>
        <w:tabs>
          <w:tab w:val="left" w:pos="5245"/>
          <w:tab w:val="left" w:pos="7655"/>
        </w:tabs>
        <w:jc w:val="center"/>
        <w:rPr>
          <w:rFonts w:ascii="Calibri" w:hAnsi="Calibri" w:cs="Arial"/>
          <w:b/>
          <w:i/>
          <w:u w:val="single"/>
        </w:rPr>
      </w:pPr>
    </w:p>
    <w:p w14:paraId="76DC05D0" w14:textId="77777777" w:rsidR="002F5444" w:rsidRPr="00C40ADF" w:rsidRDefault="002F5444"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1D7E7B5" w14:textId="77777777" w:rsidR="002F5444" w:rsidRPr="00C40ADF" w:rsidRDefault="002F5444" w:rsidP="002F5444">
      <w:pPr>
        <w:tabs>
          <w:tab w:val="left" w:pos="4253"/>
          <w:tab w:val="left" w:pos="8080"/>
        </w:tabs>
        <w:ind w:right="1"/>
        <w:jc w:val="center"/>
        <w:rPr>
          <w:rFonts w:ascii="Calibri" w:hAnsi="Calibri" w:cs="Arial"/>
          <w:b/>
          <w:bCs/>
        </w:rPr>
      </w:pPr>
    </w:p>
    <w:p w14:paraId="02E1015F"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CFE3B4F"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1035F61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12F4152" w14:textId="77777777" w:rsidR="002F5444" w:rsidRPr="00B300E6" w:rsidRDefault="002F5444" w:rsidP="002F5444">
      <w:pPr>
        <w:tabs>
          <w:tab w:val="left" w:pos="4253"/>
          <w:tab w:val="left" w:pos="7938"/>
        </w:tabs>
        <w:ind w:right="-91"/>
        <w:jc w:val="right"/>
        <w:rPr>
          <w:rFonts w:ascii="Calibri" w:hAnsi="Calibri" w:cs="Arial"/>
          <w:b/>
          <w:bCs/>
          <w:lang w:val="es-MX"/>
        </w:rPr>
      </w:pPr>
    </w:p>
    <w:p w14:paraId="0CE99104" w14:textId="77777777" w:rsidR="002F5444" w:rsidRPr="00C40ADF" w:rsidRDefault="002F5444" w:rsidP="002F5444">
      <w:pPr>
        <w:tabs>
          <w:tab w:val="left" w:pos="4253"/>
          <w:tab w:val="left" w:pos="7938"/>
        </w:tabs>
        <w:ind w:right="-91"/>
        <w:jc w:val="right"/>
        <w:rPr>
          <w:rFonts w:ascii="Calibri" w:hAnsi="Calibri" w:cs="Arial"/>
          <w:b/>
          <w:bCs/>
        </w:rPr>
      </w:pPr>
    </w:p>
    <w:p w14:paraId="776CF458"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9E6D645"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7B6EA1D"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5F40143A" w14:textId="77777777" w:rsidR="002F5444" w:rsidRPr="00C40ADF" w:rsidRDefault="002F5444" w:rsidP="002F5444">
      <w:pPr>
        <w:tabs>
          <w:tab w:val="left" w:pos="4253"/>
          <w:tab w:val="left" w:pos="7938"/>
        </w:tabs>
        <w:ind w:right="-91"/>
        <w:jc w:val="right"/>
        <w:rPr>
          <w:rFonts w:ascii="Calibri" w:hAnsi="Calibri" w:cs="Arial"/>
          <w:b/>
          <w:bCs/>
        </w:rPr>
      </w:pPr>
    </w:p>
    <w:p w14:paraId="3854F007" w14:textId="77777777" w:rsidR="002F5444" w:rsidRPr="00C40ADF" w:rsidRDefault="002F5444" w:rsidP="002F5444">
      <w:pPr>
        <w:tabs>
          <w:tab w:val="left" w:pos="4253"/>
          <w:tab w:val="left" w:pos="7938"/>
        </w:tabs>
        <w:ind w:right="-91"/>
        <w:jc w:val="right"/>
        <w:rPr>
          <w:rFonts w:ascii="Calibri" w:hAnsi="Calibri" w:cs="Arial"/>
          <w:b/>
          <w:bCs/>
        </w:rPr>
      </w:pPr>
    </w:p>
    <w:p w14:paraId="2D891928" w14:textId="77777777" w:rsidR="002F5444" w:rsidRPr="00C40ADF" w:rsidRDefault="002F5444" w:rsidP="002F5444">
      <w:pPr>
        <w:tabs>
          <w:tab w:val="left" w:pos="4253"/>
          <w:tab w:val="left" w:pos="7938"/>
        </w:tabs>
        <w:ind w:right="-91"/>
        <w:jc w:val="right"/>
        <w:rPr>
          <w:rFonts w:ascii="Calibri" w:hAnsi="Calibri" w:cs="Arial"/>
          <w:b/>
          <w:bCs/>
        </w:rPr>
      </w:pPr>
    </w:p>
    <w:p w14:paraId="7F96DA7C" w14:textId="77777777" w:rsidR="002F5444" w:rsidRDefault="002F5444" w:rsidP="002F5444">
      <w:pPr>
        <w:tabs>
          <w:tab w:val="left" w:pos="4253"/>
          <w:tab w:val="left" w:pos="7938"/>
        </w:tabs>
        <w:ind w:right="-91"/>
        <w:jc w:val="right"/>
        <w:rPr>
          <w:rFonts w:ascii="Calibri" w:hAnsi="Calibri" w:cs="Arial"/>
          <w:b/>
          <w:bCs/>
        </w:rPr>
      </w:pPr>
    </w:p>
    <w:p w14:paraId="5948C7C6"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78704463" w14:textId="77777777" w:rsidTr="009230E1">
        <w:trPr>
          <w:trHeight w:val="360"/>
          <w:jc w:val="center"/>
        </w:trPr>
        <w:tc>
          <w:tcPr>
            <w:tcW w:w="4962" w:type="dxa"/>
          </w:tcPr>
          <w:p w14:paraId="5824D32A"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7C5E31A"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1DA6250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9E83DF1"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D9CEE5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670435F8" w14:textId="77777777" w:rsidTr="009230E1">
        <w:trPr>
          <w:trHeight w:val="1108"/>
          <w:jc w:val="center"/>
        </w:trPr>
        <w:tc>
          <w:tcPr>
            <w:tcW w:w="4962" w:type="dxa"/>
            <w:vAlign w:val="center"/>
          </w:tcPr>
          <w:p w14:paraId="05FC806E"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42D7B62E"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74E1B8"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27975B0A" w14:textId="77777777" w:rsidR="002F5444" w:rsidRPr="00C40ADF" w:rsidRDefault="002F5444" w:rsidP="002F5444">
      <w:pPr>
        <w:tabs>
          <w:tab w:val="left" w:pos="5103"/>
          <w:tab w:val="left" w:pos="8080"/>
        </w:tabs>
        <w:ind w:left="567"/>
        <w:jc w:val="center"/>
        <w:rPr>
          <w:rFonts w:ascii="Calibri" w:hAnsi="Calibri"/>
          <w:sz w:val="22"/>
        </w:rPr>
      </w:pPr>
    </w:p>
    <w:p w14:paraId="748C5058" w14:textId="77777777" w:rsidR="002F5444" w:rsidRPr="00C40ADF" w:rsidRDefault="002F5444" w:rsidP="002F5444">
      <w:pPr>
        <w:tabs>
          <w:tab w:val="left" w:pos="5103"/>
          <w:tab w:val="left" w:pos="8080"/>
        </w:tabs>
        <w:ind w:left="567"/>
        <w:rPr>
          <w:rFonts w:ascii="Calibri" w:hAnsi="Calibri"/>
          <w:sz w:val="22"/>
        </w:rPr>
      </w:pPr>
    </w:p>
    <w:p w14:paraId="45F32546" w14:textId="77777777" w:rsidR="002F5444" w:rsidRPr="00C40ADF" w:rsidRDefault="002F5444" w:rsidP="002F5444">
      <w:pPr>
        <w:tabs>
          <w:tab w:val="left" w:pos="5103"/>
          <w:tab w:val="left" w:pos="8080"/>
        </w:tabs>
        <w:ind w:left="567"/>
        <w:rPr>
          <w:rFonts w:ascii="Calibri" w:hAnsi="Calibri"/>
          <w:sz w:val="22"/>
        </w:rPr>
      </w:pPr>
    </w:p>
    <w:p w14:paraId="1BE9B816" w14:textId="77777777" w:rsidR="002F5444" w:rsidRPr="00C40ADF" w:rsidRDefault="002F5444" w:rsidP="002F5444">
      <w:pPr>
        <w:tabs>
          <w:tab w:val="left" w:pos="5103"/>
          <w:tab w:val="left" w:pos="8080"/>
        </w:tabs>
        <w:ind w:left="567"/>
        <w:rPr>
          <w:rFonts w:ascii="Calibri" w:hAnsi="Calibri"/>
          <w:sz w:val="22"/>
        </w:rPr>
      </w:pPr>
    </w:p>
    <w:p w14:paraId="7047ECAC"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24F63AB"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A02D5D4" w14:textId="77777777" w:rsidTr="009230E1">
        <w:trPr>
          <w:trHeight w:val="1055"/>
          <w:jc w:val="center"/>
        </w:trPr>
        <w:tc>
          <w:tcPr>
            <w:tcW w:w="3106" w:type="dxa"/>
            <w:shd w:val="clear" w:color="auto" w:fill="auto"/>
            <w:vAlign w:val="center"/>
          </w:tcPr>
          <w:p w14:paraId="0AAF613B"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531BA34"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FC0FEFB"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2C5481CF" w14:textId="77777777" w:rsidTr="009230E1">
        <w:trPr>
          <w:jc w:val="center"/>
        </w:trPr>
        <w:tc>
          <w:tcPr>
            <w:tcW w:w="3106" w:type="dxa"/>
            <w:shd w:val="clear" w:color="auto" w:fill="auto"/>
          </w:tcPr>
          <w:p w14:paraId="29D1D60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20D4E6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03854FD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4104BD76" w14:textId="77777777" w:rsidR="002F5444" w:rsidRPr="00C40ADF" w:rsidRDefault="002F5444" w:rsidP="002F5444">
      <w:pPr>
        <w:tabs>
          <w:tab w:val="left" w:pos="5103"/>
          <w:tab w:val="left" w:pos="8080"/>
        </w:tabs>
        <w:rPr>
          <w:rFonts w:ascii="Calibri" w:hAnsi="Calibri"/>
          <w:sz w:val="22"/>
        </w:rPr>
      </w:pPr>
    </w:p>
    <w:p w14:paraId="6DE53AD8" w14:textId="77777777" w:rsidR="002F5444" w:rsidRPr="00C40ADF" w:rsidRDefault="002F5444" w:rsidP="002F5444">
      <w:pPr>
        <w:tabs>
          <w:tab w:val="left" w:pos="5103"/>
          <w:tab w:val="left" w:pos="8080"/>
        </w:tabs>
        <w:ind w:left="567"/>
        <w:rPr>
          <w:rFonts w:ascii="Calibri" w:hAnsi="Calibri"/>
          <w:sz w:val="22"/>
        </w:rPr>
      </w:pPr>
    </w:p>
    <w:p w14:paraId="0E0F6EA7" w14:textId="77777777" w:rsidR="002F5444" w:rsidRDefault="002F5444" w:rsidP="002F5444">
      <w:pPr>
        <w:tabs>
          <w:tab w:val="left" w:pos="1985"/>
          <w:tab w:val="left" w:pos="6096"/>
          <w:tab w:val="left" w:pos="8647"/>
        </w:tabs>
        <w:ind w:left="567"/>
        <w:rPr>
          <w:rFonts w:ascii="Calibri" w:hAnsi="Calibri"/>
          <w:sz w:val="22"/>
        </w:rPr>
      </w:pPr>
    </w:p>
    <w:p w14:paraId="0114ABA7" w14:textId="77777777" w:rsidR="002F5444" w:rsidRPr="00C40ADF" w:rsidRDefault="002F5444" w:rsidP="002F5444">
      <w:pPr>
        <w:tabs>
          <w:tab w:val="left" w:pos="1985"/>
          <w:tab w:val="left" w:pos="6096"/>
          <w:tab w:val="left" w:pos="8647"/>
        </w:tabs>
        <w:ind w:left="567"/>
        <w:rPr>
          <w:rFonts w:ascii="Calibri" w:hAnsi="Calibri"/>
          <w:sz w:val="22"/>
        </w:rPr>
      </w:pPr>
    </w:p>
    <w:p w14:paraId="1109D4E0" w14:textId="77777777" w:rsidR="001626A5"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14:paraId="4138597C" w14:textId="77777777" w:rsidR="001626A5" w:rsidRDefault="001626A5" w:rsidP="002F5444">
      <w:pPr>
        <w:tabs>
          <w:tab w:val="left" w:pos="1985"/>
          <w:tab w:val="left" w:pos="6096"/>
          <w:tab w:val="left" w:pos="8647"/>
        </w:tabs>
        <w:ind w:left="567"/>
        <w:jc w:val="center"/>
        <w:rPr>
          <w:rFonts w:ascii="Calibri" w:hAnsi="Calibri"/>
          <w:b/>
          <w:i/>
          <w:sz w:val="22"/>
        </w:rPr>
      </w:pPr>
    </w:p>
    <w:p w14:paraId="29CDD3A9" w14:textId="77777777" w:rsidR="001626A5" w:rsidRDefault="001626A5" w:rsidP="002F5444">
      <w:pPr>
        <w:tabs>
          <w:tab w:val="left" w:pos="1985"/>
          <w:tab w:val="left" w:pos="6096"/>
          <w:tab w:val="left" w:pos="8647"/>
        </w:tabs>
        <w:ind w:left="567"/>
        <w:jc w:val="center"/>
        <w:rPr>
          <w:rFonts w:ascii="Calibri" w:hAnsi="Calibri"/>
          <w:b/>
          <w:i/>
          <w:sz w:val="22"/>
        </w:rPr>
      </w:pPr>
    </w:p>
    <w:p w14:paraId="583DC1E0" w14:textId="77777777" w:rsidR="001626A5" w:rsidRDefault="001626A5" w:rsidP="002F5444">
      <w:pPr>
        <w:tabs>
          <w:tab w:val="left" w:pos="1985"/>
          <w:tab w:val="left" w:pos="6096"/>
          <w:tab w:val="left" w:pos="8647"/>
        </w:tabs>
        <w:ind w:left="567"/>
        <w:jc w:val="center"/>
        <w:rPr>
          <w:rFonts w:ascii="Calibri" w:hAnsi="Calibri"/>
          <w:b/>
          <w:i/>
          <w:sz w:val="22"/>
        </w:rPr>
      </w:pPr>
    </w:p>
    <w:p w14:paraId="54439327" w14:textId="77777777" w:rsidR="001626A5" w:rsidRDefault="001626A5" w:rsidP="002F5444">
      <w:pPr>
        <w:tabs>
          <w:tab w:val="left" w:pos="1985"/>
          <w:tab w:val="left" w:pos="6096"/>
          <w:tab w:val="left" w:pos="8647"/>
        </w:tabs>
        <w:ind w:left="567"/>
        <w:jc w:val="center"/>
        <w:rPr>
          <w:rFonts w:ascii="Calibri" w:hAnsi="Calibri"/>
          <w:b/>
          <w:i/>
          <w:sz w:val="22"/>
        </w:rPr>
      </w:pPr>
    </w:p>
    <w:p w14:paraId="3F7124C5" w14:textId="77777777" w:rsidR="001626A5" w:rsidRDefault="001626A5" w:rsidP="002F5444">
      <w:pPr>
        <w:tabs>
          <w:tab w:val="left" w:pos="1985"/>
          <w:tab w:val="left" w:pos="6096"/>
          <w:tab w:val="left" w:pos="8647"/>
        </w:tabs>
        <w:ind w:left="567"/>
        <w:jc w:val="center"/>
        <w:rPr>
          <w:rFonts w:ascii="Calibri" w:hAnsi="Calibri"/>
          <w:b/>
          <w:i/>
          <w:sz w:val="22"/>
        </w:rPr>
      </w:pPr>
    </w:p>
    <w:p w14:paraId="78C49A46" w14:textId="3E1A7E80" w:rsidR="002F5444" w:rsidRDefault="004065DA" w:rsidP="007D2C82">
      <w:pPr>
        <w:tabs>
          <w:tab w:val="left" w:pos="1985"/>
          <w:tab w:val="left" w:pos="6096"/>
          <w:tab w:val="left" w:pos="8647"/>
        </w:tabs>
        <w:ind w:left="567"/>
        <w:jc w:val="center"/>
        <w:rPr>
          <w:rFonts w:ascii="Calibri" w:hAnsi="Calibri"/>
          <w:b/>
          <w:i/>
          <w:sz w:val="22"/>
        </w:rPr>
      </w:pPr>
      <w:r w:rsidRPr="00AC0A05">
        <w:rPr>
          <w:rFonts w:ascii="Calibri" w:hAnsi="Calibri"/>
          <w:b/>
          <w:i/>
          <w:sz w:val="22"/>
        </w:rPr>
        <w:lastRenderedPageBreak/>
        <w:t>.</w:t>
      </w:r>
    </w:p>
    <w:p w14:paraId="295F78A0" w14:textId="77777777" w:rsidR="002F5444" w:rsidRDefault="002F5444" w:rsidP="002F5444">
      <w:pPr>
        <w:tabs>
          <w:tab w:val="left" w:pos="1985"/>
          <w:tab w:val="left" w:pos="6096"/>
          <w:tab w:val="left" w:pos="8647"/>
        </w:tabs>
        <w:ind w:left="567"/>
        <w:jc w:val="center"/>
        <w:rPr>
          <w:rFonts w:ascii="Calibri" w:hAnsi="Calibri"/>
          <w:b/>
          <w:i/>
          <w:sz w:val="22"/>
        </w:rPr>
      </w:pPr>
    </w:p>
    <w:p w14:paraId="4EA35C14" w14:textId="77777777" w:rsidR="002F5444" w:rsidRPr="00C40ADF"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6C104FD1"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48D2FBFD"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w:t>
      </w:r>
      <w:r w:rsidR="006C02F6">
        <w:rPr>
          <w:rFonts w:ascii="Calibri" w:hAnsi="Calibri" w:cs="Calibri"/>
          <w:sz w:val="20"/>
          <w:szCs w:val="20"/>
        </w:rPr>
        <w:t>__</w:t>
      </w:r>
    </w:p>
    <w:p w14:paraId="6119E483" w14:textId="77777777" w:rsidR="002F5444" w:rsidRPr="00B63CD0" w:rsidRDefault="002F5444" w:rsidP="002F5444">
      <w:pPr>
        <w:pStyle w:val="Default"/>
        <w:rPr>
          <w:rFonts w:ascii="Calibri" w:hAnsi="Calibri" w:cs="Calibri"/>
          <w:sz w:val="20"/>
          <w:szCs w:val="20"/>
        </w:rPr>
      </w:pPr>
    </w:p>
    <w:p w14:paraId="396059FF" w14:textId="77777777"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14:paraId="40694E66"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22F172D4" w14:textId="77777777" w:rsidR="002F5444" w:rsidRPr="00B63CD0" w:rsidRDefault="002F5444" w:rsidP="002F5444">
      <w:pPr>
        <w:pStyle w:val="Default"/>
        <w:rPr>
          <w:rFonts w:ascii="Calibri" w:hAnsi="Calibri" w:cs="Calibri"/>
          <w:sz w:val="20"/>
          <w:szCs w:val="20"/>
        </w:rPr>
      </w:pPr>
    </w:p>
    <w:p w14:paraId="23CEE557" w14:textId="693D4C8C" w:rsidR="002F5444" w:rsidRPr="00B63CD0" w:rsidRDefault="002F5444" w:rsidP="002F5444">
      <w:pPr>
        <w:pStyle w:val="Default"/>
        <w:jc w:val="both"/>
        <w:rPr>
          <w:rFonts w:ascii="Calibri" w:hAnsi="Calibri" w:cs="Calibri"/>
          <w:sz w:val="20"/>
          <w:szCs w:val="20"/>
        </w:rPr>
      </w:pPr>
      <w:r w:rsidRPr="00311817">
        <w:rPr>
          <w:rFonts w:ascii="Calibri" w:hAnsi="Calibri" w:cs="Calibri"/>
          <w:sz w:val="20"/>
          <w:szCs w:val="20"/>
        </w:rPr>
        <w:t xml:space="preserve">En relación con la </w:t>
      </w:r>
      <w:r w:rsidRPr="00311817">
        <w:rPr>
          <w:rFonts w:ascii="Calibri" w:hAnsi="Calibri" w:cs="Calibri"/>
          <w:b/>
          <w:bCs/>
          <w:sz w:val="20"/>
          <w:szCs w:val="20"/>
        </w:rPr>
        <w:t xml:space="preserve">LICITACIÓN PÚBLICA </w:t>
      </w:r>
      <w:r w:rsidR="00C96B24" w:rsidRPr="00311817">
        <w:rPr>
          <w:rFonts w:ascii="Calibri" w:hAnsi="Calibri" w:cs="Calibri"/>
          <w:b/>
          <w:bCs/>
          <w:sz w:val="20"/>
          <w:szCs w:val="20"/>
        </w:rPr>
        <w:t>INTERNACIONAL</w:t>
      </w:r>
      <w:r w:rsidR="0090355D" w:rsidRPr="00311817">
        <w:rPr>
          <w:rFonts w:ascii="Calibri" w:hAnsi="Calibri" w:cs="Calibri"/>
          <w:b/>
          <w:bCs/>
          <w:sz w:val="20"/>
          <w:szCs w:val="20"/>
        </w:rPr>
        <w:t xml:space="preserve"> BAJO LA COBERTURA DE TRATADOS </w:t>
      </w:r>
      <w:r w:rsidRPr="00311817">
        <w:rPr>
          <w:rFonts w:ascii="Calibri" w:hAnsi="Calibri" w:cs="Calibri"/>
          <w:b/>
          <w:bCs/>
          <w:sz w:val="20"/>
          <w:szCs w:val="20"/>
        </w:rPr>
        <w:t>PRESENCIAL No. LP-919044992-</w:t>
      </w:r>
      <w:r w:rsidR="00225F5E" w:rsidRPr="00311817">
        <w:rPr>
          <w:rFonts w:ascii="Calibri" w:hAnsi="Calibri" w:cs="Calibri"/>
          <w:b/>
          <w:bCs/>
          <w:sz w:val="20"/>
          <w:szCs w:val="20"/>
        </w:rPr>
        <w:t>I20</w:t>
      </w:r>
      <w:r w:rsidR="008C1FAC" w:rsidRPr="00311817">
        <w:rPr>
          <w:rFonts w:ascii="Calibri" w:hAnsi="Calibri" w:cs="Calibri"/>
          <w:b/>
          <w:bCs/>
          <w:sz w:val="20"/>
          <w:szCs w:val="20"/>
        </w:rPr>
        <w:t>-2021</w:t>
      </w:r>
      <w:r w:rsidRPr="00311817">
        <w:rPr>
          <w:rFonts w:ascii="Calibri" w:hAnsi="Calibri" w:cs="Calibri"/>
          <w:sz w:val="20"/>
          <w:szCs w:val="20"/>
        </w:rPr>
        <w:t>, el suscrito C.________________________, en mi carácter de representante legal de la empresa_________________________________, personalidad que acredito con el testimonio notarial No. ___________ expedido por el Notario Público</w:t>
      </w:r>
      <w:r w:rsidRPr="00B63CD0">
        <w:rPr>
          <w:rFonts w:ascii="Calibri" w:hAnsi="Calibri" w:cs="Calibri"/>
          <w:sz w:val="20"/>
          <w:szCs w:val="20"/>
        </w:rPr>
        <w:t xml:space="preserve"> No. _____________, inscrito en el registro público de la propiedad y del comercio bajo el número _______________ en fecha______________, comparezco a nombre de mi representada y declaro lo siguiente: </w:t>
      </w:r>
    </w:p>
    <w:p w14:paraId="53410888" w14:textId="77777777" w:rsidR="002F5444" w:rsidRPr="00B63CD0" w:rsidRDefault="002F5444" w:rsidP="002F5444">
      <w:pPr>
        <w:pStyle w:val="Default"/>
        <w:jc w:val="both"/>
        <w:rPr>
          <w:rFonts w:ascii="Calibri" w:hAnsi="Calibri" w:cs="Calibri"/>
          <w:sz w:val="20"/>
          <w:szCs w:val="20"/>
        </w:rPr>
      </w:pPr>
    </w:p>
    <w:p w14:paraId="00F11FA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3D57FFC4"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3FBE19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210A2590" w14:textId="77777777" w:rsidR="002F5444" w:rsidRPr="00B63CD0" w:rsidRDefault="002F5444" w:rsidP="002F5444">
      <w:pPr>
        <w:pStyle w:val="Default"/>
        <w:jc w:val="both"/>
        <w:rPr>
          <w:rFonts w:ascii="Calibri" w:hAnsi="Calibri" w:cs="Calibri"/>
          <w:sz w:val="20"/>
          <w:szCs w:val="20"/>
        </w:rPr>
      </w:pPr>
    </w:p>
    <w:p w14:paraId="1D4FD8B6"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B3977F7" w14:textId="77777777" w:rsidR="002F5444" w:rsidRPr="00B63CD0" w:rsidRDefault="002F5444" w:rsidP="002F5444">
      <w:pPr>
        <w:pStyle w:val="Default"/>
        <w:jc w:val="both"/>
        <w:rPr>
          <w:rFonts w:ascii="Calibri" w:hAnsi="Calibri" w:cs="Calibri"/>
          <w:sz w:val="20"/>
          <w:szCs w:val="20"/>
        </w:rPr>
      </w:pPr>
    </w:p>
    <w:p w14:paraId="06BBFAE7"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74951DEC" w14:textId="77777777" w:rsidR="002F5444" w:rsidRPr="00B63CD0" w:rsidRDefault="002F5444" w:rsidP="002F5444">
      <w:pPr>
        <w:rPr>
          <w:rFonts w:ascii="Calibri" w:hAnsi="Calibri"/>
          <w:lang w:val="es-MX"/>
        </w:rPr>
      </w:pPr>
    </w:p>
    <w:p w14:paraId="17A9D4CF"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955B63B"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4E06939E" w14:textId="77777777" w:rsidTr="009230E1">
        <w:trPr>
          <w:trHeight w:val="457"/>
          <w:jc w:val="center"/>
        </w:trPr>
        <w:tc>
          <w:tcPr>
            <w:tcW w:w="3106" w:type="dxa"/>
          </w:tcPr>
          <w:p w14:paraId="183CD5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0DCD7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633521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854995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308BF2F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03F44BA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6D59E159" w14:textId="77777777" w:rsidR="002F5444" w:rsidRPr="00B63CD0" w:rsidRDefault="002F5444" w:rsidP="002F5444">
      <w:pPr>
        <w:tabs>
          <w:tab w:val="left" w:pos="5245"/>
          <w:tab w:val="left" w:pos="7655"/>
        </w:tabs>
        <w:ind w:right="-91"/>
        <w:rPr>
          <w:rFonts w:ascii="Calibri" w:hAnsi="Calibri" w:cs="Arial"/>
          <w:b/>
          <w:i/>
        </w:rPr>
      </w:pPr>
    </w:p>
    <w:p w14:paraId="2C270214" w14:textId="77777777"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6F877EB9" w14:textId="77777777" w:rsidR="002F5444" w:rsidRDefault="002F5444" w:rsidP="002F5444">
      <w:pPr>
        <w:jc w:val="center"/>
        <w:rPr>
          <w:rFonts w:ascii="Calibri" w:hAnsi="Calibri" w:cs="Arial"/>
          <w:b/>
          <w:i/>
          <w:sz w:val="18"/>
        </w:rPr>
      </w:pPr>
    </w:p>
    <w:p w14:paraId="3C1567A8" w14:textId="77777777" w:rsidR="001626A5" w:rsidRDefault="001626A5" w:rsidP="002F5444">
      <w:pPr>
        <w:jc w:val="center"/>
        <w:rPr>
          <w:rFonts w:ascii="Calibri" w:hAnsi="Calibri" w:cs="Arial"/>
          <w:b/>
          <w:i/>
          <w:sz w:val="18"/>
        </w:rPr>
      </w:pPr>
    </w:p>
    <w:p w14:paraId="31C40894" w14:textId="140409DD" w:rsidR="00FB5A57" w:rsidRDefault="00FB5A57" w:rsidP="007D2C82">
      <w:pPr>
        <w:rPr>
          <w:rFonts w:ascii="Calibri" w:hAnsi="Calibri" w:cs="Arial"/>
          <w:b/>
          <w:i/>
          <w:sz w:val="18"/>
        </w:rPr>
      </w:pPr>
    </w:p>
    <w:p w14:paraId="79FB13E9" w14:textId="77777777" w:rsidR="007D2C82" w:rsidRDefault="007D2C82" w:rsidP="007D2C82">
      <w:pPr>
        <w:rPr>
          <w:rFonts w:ascii="Calibri" w:hAnsi="Calibri" w:cs="Arial"/>
          <w:b/>
          <w:i/>
          <w:sz w:val="18"/>
        </w:rPr>
      </w:pPr>
    </w:p>
    <w:p w14:paraId="4889F406" w14:textId="77777777" w:rsidR="002F5444" w:rsidRPr="001C3B83" w:rsidRDefault="002F5444" w:rsidP="001626A5">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6F637759" w14:textId="77777777" w:rsidR="002F5444" w:rsidRPr="007D2C82" w:rsidRDefault="002F5444" w:rsidP="002F5444">
      <w:pPr>
        <w:jc w:val="center"/>
        <w:rPr>
          <w:rFonts w:ascii="Calibri" w:hAnsi="Calibri" w:cs="Arial"/>
          <w:b/>
          <w:sz w:val="16"/>
          <w:szCs w:val="16"/>
        </w:rPr>
      </w:pPr>
      <w:r w:rsidRPr="007D2C82">
        <w:rPr>
          <w:rFonts w:ascii="Calibri" w:hAnsi="Calibri" w:cs="Arial"/>
          <w:b/>
          <w:sz w:val="16"/>
          <w:szCs w:val="16"/>
        </w:rPr>
        <w:t>INFORMACIÓN SOBRE LA COMPAÑIA</w:t>
      </w:r>
    </w:p>
    <w:p w14:paraId="55E6841F" w14:textId="77777777" w:rsidR="002F5444" w:rsidRPr="007D2C82" w:rsidRDefault="002F5444" w:rsidP="002F5444">
      <w:pPr>
        <w:jc w:val="center"/>
        <w:rPr>
          <w:rFonts w:ascii="Calibri" w:hAnsi="Calibri" w:cs="Arial"/>
          <w:b/>
          <w:sz w:val="16"/>
          <w:szCs w:val="16"/>
          <w:u w:val="single"/>
        </w:rPr>
      </w:pPr>
    </w:p>
    <w:p w14:paraId="07677D98"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7D2C82">
        <w:rPr>
          <w:rFonts w:ascii="Calibri" w:hAnsi="Calibri" w:cs="Calibri"/>
          <w:b/>
          <w:bCs/>
          <w:sz w:val="16"/>
          <w:szCs w:val="16"/>
        </w:rPr>
        <w:t>LICITACIÓN PÚBLICA INTERNACIONAL</w:t>
      </w:r>
      <w:r w:rsidR="0090355D" w:rsidRPr="007D2C82">
        <w:rPr>
          <w:rFonts w:ascii="Calibri" w:hAnsi="Calibri" w:cs="Calibri"/>
          <w:b/>
          <w:bCs/>
          <w:sz w:val="16"/>
          <w:szCs w:val="16"/>
        </w:rPr>
        <w:t xml:space="preserve"> BAJO LA COBERTURA DE TRATADOS </w:t>
      </w:r>
      <w:r w:rsidR="00C96B24" w:rsidRPr="007D2C82">
        <w:rPr>
          <w:rFonts w:ascii="Calibri" w:hAnsi="Calibri" w:cs="Calibri"/>
          <w:b/>
          <w:bCs/>
          <w:sz w:val="16"/>
          <w:szCs w:val="16"/>
        </w:rPr>
        <w:t>PRESENCIAL</w:t>
      </w:r>
      <w:r w:rsidRPr="007D2C82">
        <w:rPr>
          <w:rFonts w:ascii="Calibri" w:hAnsi="Calibri" w:cs="Arial"/>
          <w:sz w:val="16"/>
          <w:szCs w:val="16"/>
        </w:rPr>
        <w:t>, a nombre y representación de: (persona física o moral)</w:t>
      </w:r>
    </w:p>
    <w:p w14:paraId="2849EC03" w14:textId="77777777" w:rsidR="002F5444" w:rsidRPr="007D2C82" w:rsidRDefault="002F5444" w:rsidP="002F5444">
      <w:pPr>
        <w:tabs>
          <w:tab w:val="left" w:pos="1985"/>
        </w:tabs>
        <w:jc w:val="both"/>
        <w:rPr>
          <w:rFonts w:ascii="Calibri" w:hAnsi="Calibri" w:cs="Arial"/>
          <w:sz w:val="16"/>
          <w:szCs w:val="16"/>
        </w:rPr>
      </w:pPr>
    </w:p>
    <w:p w14:paraId="36F006FB" w14:textId="77777777" w:rsidR="002F5444" w:rsidRPr="007D2C82" w:rsidRDefault="00C96B24" w:rsidP="002F5444">
      <w:pPr>
        <w:tabs>
          <w:tab w:val="left" w:pos="1985"/>
        </w:tabs>
        <w:jc w:val="both"/>
        <w:rPr>
          <w:rFonts w:ascii="Calibri" w:hAnsi="Calibri" w:cs="Arial"/>
          <w:sz w:val="16"/>
          <w:szCs w:val="16"/>
        </w:rPr>
      </w:pPr>
      <w:r w:rsidRPr="007D2C82">
        <w:rPr>
          <w:rFonts w:ascii="Calibri" w:hAnsi="Calibri" w:cs="Calibri"/>
          <w:b/>
          <w:bCs/>
          <w:sz w:val="16"/>
          <w:szCs w:val="16"/>
        </w:rPr>
        <w:t>LICITACIÓN PÚBLICA INTERNACIONAL BAJO LA COBERTURA DE TRATADOS PRESENCIAL</w:t>
      </w:r>
      <w:r w:rsidRPr="007D2C82">
        <w:rPr>
          <w:rFonts w:ascii="Calibri" w:hAnsi="Calibri" w:cs="Arial"/>
          <w:sz w:val="16"/>
          <w:szCs w:val="16"/>
        </w:rPr>
        <w:t xml:space="preserve"> </w:t>
      </w:r>
      <w:r w:rsidR="002F5444" w:rsidRPr="007D2C82">
        <w:rPr>
          <w:rFonts w:ascii="Calibri" w:hAnsi="Calibri" w:cs="Arial"/>
          <w:sz w:val="16"/>
          <w:szCs w:val="16"/>
        </w:rPr>
        <w:t xml:space="preserve">Nº. ____________________ </w:t>
      </w:r>
    </w:p>
    <w:p w14:paraId="3148A77F"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Referente a: _________________</w:t>
      </w:r>
    </w:p>
    <w:p w14:paraId="4B4E8495" w14:textId="77777777" w:rsidR="002F5444" w:rsidRPr="007D2C82" w:rsidRDefault="002F5444" w:rsidP="002F5444">
      <w:pPr>
        <w:tabs>
          <w:tab w:val="left" w:pos="1985"/>
        </w:tabs>
        <w:jc w:val="both"/>
        <w:rPr>
          <w:rFonts w:ascii="Calibri" w:hAnsi="Calibri" w:cs="Arial"/>
          <w:sz w:val="16"/>
          <w:szCs w:val="16"/>
        </w:rPr>
      </w:pPr>
    </w:p>
    <w:p w14:paraId="464D7B69"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Registro Federal de Contribuyentes:</w:t>
      </w:r>
    </w:p>
    <w:p w14:paraId="258435C6"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Domicilio: Calle y Número, Colonia, Delegación o Municipio, Entidad, Código Postal.</w:t>
      </w:r>
    </w:p>
    <w:p w14:paraId="5C0FC378"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Teléfonos: Fax:</w:t>
      </w:r>
    </w:p>
    <w:p w14:paraId="63CACAED" w14:textId="77777777" w:rsidR="002F5444" w:rsidRPr="007D2C82" w:rsidRDefault="002F5444" w:rsidP="002F5444">
      <w:pPr>
        <w:tabs>
          <w:tab w:val="left" w:pos="1985"/>
        </w:tabs>
        <w:jc w:val="both"/>
        <w:rPr>
          <w:rFonts w:ascii="Calibri" w:hAnsi="Calibri" w:cs="Arial"/>
          <w:sz w:val="16"/>
          <w:szCs w:val="16"/>
        </w:rPr>
      </w:pPr>
      <w:r w:rsidRPr="007D2C82">
        <w:rPr>
          <w:rFonts w:ascii="Calibri" w:hAnsi="Calibri" w:cs="Arial"/>
          <w:sz w:val="16"/>
          <w:szCs w:val="16"/>
        </w:rPr>
        <w:t>Correo Electrónico:</w:t>
      </w:r>
    </w:p>
    <w:p w14:paraId="75D7DB5C"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No. de la escritura pública en la que consta su acta constitutiva: Fecha:</w:t>
      </w:r>
    </w:p>
    <w:p w14:paraId="75073C86"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Nombre, número y lugar del Notario Público ante el cual se dió fe de la misma:</w:t>
      </w:r>
    </w:p>
    <w:p w14:paraId="31A9D44C"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Datos de inscripción ante el Registro Público de la Propiedad y del Comercio.</w:t>
      </w:r>
    </w:p>
    <w:p w14:paraId="5B422593"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Relación de accionistas.-</w:t>
      </w:r>
    </w:p>
    <w:p w14:paraId="13A85A90"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Apellido Paterno: Apellido Materno: Nombre (s) (Denominación)</w:t>
      </w:r>
    </w:p>
    <w:p w14:paraId="3CA6F7D7"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Descripción del objeto social:</w:t>
      </w:r>
    </w:p>
    <w:p w14:paraId="6C7ECF6A"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Reformas al acta constitutiva:</w:t>
      </w:r>
    </w:p>
    <w:p w14:paraId="57E80D51" w14:textId="7FA9D462" w:rsidR="002F5444" w:rsidRPr="007D2C82" w:rsidRDefault="002F5444" w:rsidP="002F5444">
      <w:pPr>
        <w:jc w:val="both"/>
        <w:rPr>
          <w:rFonts w:ascii="Calibri" w:hAnsi="Calibri" w:cs="Arial"/>
          <w:sz w:val="16"/>
          <w:szCs w:val="16"/>
        </w:rPr>
      </w:pPr>
      <w:r w:rsidRPr="007D2C82">
        <w:rPr>
          <w:rFonts w:ascii="Calibri" w:hAnsi="Calibri" w:cs="Arial"/>
          <w:sz w:val="16"/>
          <w:szCs w:val="16"/>
        </w:rPr>
        <w:t>Monto de ventas totales del Ejercicio Fiscal 20</w:t>
      </w:r>
      <w:r w:rsidR="007D2C82" w:rsidRPr="007D2C82">
        <w:rPr>
          <w:rFonts w:ascii="Calibri" w:hAnsi="Calibri" w:cs="Arial"/>
          <w:sz w:val="16"/>
          <w:szCs w:val="16"/>
        </w:rPr>
        <w:t>20</w:t>
      </w:r>
      <w:r w:rsidRPr="007D2C82">
        <w:rPr>
          <w:rFonts w:ascii="Calibri" w:hAnsi="Calibri" w:cs="Arial"/>
          <w:sz w:val="16"/>
          <w:szCs w:val="16"/>
        </w:rPr>
        <w:t>:</w:t>
      </w:r>
    </w:p>
    <w:p w14:paraId="7C53C758"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Nombre del apoderado o representante:</w:t>
      </w:r>
    </w:p>
    <w:p w14:paraId="351382E4"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Datos del documento mediante el cual acredita su personalidad y facultades.-</w:t>
      </w:r>
    </w:p>
    <w:p w14:paraId="48912B7C"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Escritura pública número: Fecha:</w:t>
      </w:r>
    </w:p>
    <w:p w14:paraId="043E18E8"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Nombre, número y lugar del Notario Público ante el cual se otorgó</w:t>
      </w:r>
    </w:p>
    <w:p w14:paraId="5D4E1C20" w14:textId="77777777" w:rsidR="002F5444" w:rsidRPr="007D2C82" w:rsidRDefault="002F5444" w:rsidP="002F5444">
      <w:pPr>
        <w:jc w:val="both"/>
        <w:rPr>
          <w:rFonts w:ascii="Calibri" w:hAnsi="Calibri" w:cs="Arial"/>
          <w:sz w:val="16"/>
          <w:szCs w:val="16"/>
        </w:rPr>
      </w:pPr>
      <w:r w:rsidRPr="007D2C82">
        <w:rPr>
          <w:rFonts w:ascii="Calibri" w:hAnsi="Calibri" w:cs="Arial"/>
          <w:sz w:val="16"/>
          <w:szCs w:val="16"/>
        </w:rPr>
        <w:t>Datos de inscripción ante el Registro Público de la Propiedad y del Comercio.</w:t>
      </w:r>
    </w:p>
    <w:p w14:paraId="1899D909" w14:textId="77777777" w:rsidR="002F5444" w:rsidRPr="007D2C82" w:rsidRDefault="002F5444" w:rsidP="002F5444">
      <w:pPr>
        <w:jc w:val="center"/>
        <w:rPr>
          <w:rFonts w:ascii="Calibri" w:hAnsi="Calibri" w:cs="Arial"/>
          <w:b/>
          <w:sz w:val="14"/>
          <w:szCs w:val="16"/>
        </w:rPr>
      </w:pPr>
      <w:r w:rsidRPr="007D2C82">
        <w:rPr>
          <w:rFonts w:ascii="Calibri" w:hAnsi="Calibri" w:cs="Arial"/>
          <w:b/>
          <w:sz w:val="14"/>
          <w:szCs w:val="16"/>
        </w:rPr>
        <w:t>(Lugar y fecha)</w:t>
      </w:r>
    </w:p>
    <w:p w14:paraId="6127E6D7" w14:textId="77777777" w:rsidR="002F5444" w:rsidRPr="007D2C82" w:rsidRDefault="002F5444" w:rsidP="002F5444">
      <w:pPr>
        <w:jc w:val="center"/>
        <w:rPr>
          <w:rFonts w:ascii="Calibri" w:hAnsi="Calibri" w:cs="Arial"/>
          <w:b/>
          <w:sz w:val="14"/>
          <w:szCs w:val="16"/>
        </w:rPr>
      </w:pPr>
      <w:r w:rsidRPr="007D2C82">
        <w:rPr>
          <w:rFonts w:ascii="Calibri" w:hAnsi="Calibri" w:cs="Arial"/>
          <w:b/>
          <w:sz w:val="14"/>
          <w:szCs w:val="16"/>
        </w:rPr>
        <w:t>Protesto lo necesario.</w:t>
      </w:r>
    </w:p>
    <w:p w14:paraId="52CFA543" w14:textId="77777777" w:rsidR="002F5444" w:rsidRPr="007D2C82" w:rsidRDefault="002F5444" w:rsidP="002F5444">
      <w:pPr>
        <w:jc w:val="center"/>
        <w:rPr>
          <w:rFonts w:ascii="Calibri" w:hAnsi="Calibri" w:cs="Arial"/>
          <w:b/>
          <w:sz w:val="14"/>
          <w:szCs w:val="16"/>
        </w:rPr>
      </w:pPr>
      <w:r w:rsidRPr="007D2C82">
        <w:rPr>
          <w:rFonts w:ascii="Calibri" w:hAnsi="Calibri" w:cs="Arial"/>
          <w:b/>
          <w:sz w:val="14"/>
          <w:szCs w:val="16"/>
        </w:rPr>
        <w:t>(firma)</w:t>
      </w:r>
    </w:p>
    <w:p w14:paraId="6B7B1270" w14:textId="77777777" w:rsidR="007D2C82" w:rsidRPr="001C3B83" w:rsidRDefault="007D2C82" w:rsidP="007D2C82">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6B7F3EBB" w14:textId="77777777" w:rsidR="007D2C82" w:rsidRPr="002128B5" w:rsidRDefault="007D2C82" w:rsidP="007D2C82">
      <w:pPr>
        <w:numPr>
          <w:ilvl w:val="0"/>
          <w:numId w:val="34"/>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0B968971" w14:textId="77777777" w:rsidR="007D2C82" w:rsidRPr="002128B5" w:rsidRDefault="007D2C82" w:rsidP="007D2C82">
      <w:pPr>
        <w:numPr>
          <w:ilvl w:val="0"/>
          <w:numId w:val="34"/>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2923711E" w14:textId="77777777" w:rsidR="007D2C82" w:rsidRPr="002128B5" w:rsidRDefault="007D2C82" w:rsidP="007D2C82">
      <w:pPr>
        <w:numPr>
          <w:ilvl w:val="0"/>
          <w:numId w:val="34"/>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9FD72E0" w14:textId="77777777" w:rsidR="007D2C82" w:rsidRDefault="007D2C82" w:rsidP="007D2C82">
      <w:pPr>
        <w:numPr>
          <w:ilvl w:val="0"/>
          <w:numId w:val="34"/>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1B2CD332" w14:textId="77777777" w:rsidR="007D2C82" w:rsidRPr="002128B5" w:rsidRDefault="007D2C82" w:rsidP="007D2C82">
      <w:pPr>
        <w:numPr>
          <w:ilvl w:val="0"/>
          <w:numId w:val="34"/>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1AED425" w14:textId="77777777" w:rsidR="007D2C82" w:rsidRPr="002128B5" w:rsidRDefault="007D2C82" w:rsidP="007D2C8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4DE0743F" w14:textId="77777777" w:rsidR="001626A5" w:rsidRDefault="001626A5" w:rsidP="002F5444">
      <w:pPr>
        <w:jc w:val="both"/>
        <w:rPr>
          <w:rFonts w:ascii="Calibri" w:hAnsi="Calibri" w:cs="Arial"/>
          <w:b/>
          <w:i/>
          <w:sz w:val="18"/>
        </w:rPr>
      </w:pPr>
    </w:p>
    <w:p w14:paraId="36D86DFA" w14:textId="77777777" w:rsidR="001626A5" w:rsidRDefault="001626A5" w:rsidP="002F5444">
      <w:pPr>
        <w:jc w:val="both"/>
        <w:rPr>
          <w:rFonts w:ascii="Calibri" w:hAnsi="Calibri" w:cs="Arial"/>
          <w:b/>
          <w:i/>
          <w:sz w:val="18"/>
        </w:rPr>
      </w:pPr>
    </w:p>
    <w:p w14:paraId="3747CBF8" w14:textId="77777777" w:rsidR="00311817" w:rsidRDefault="00311817" w:rsidP="002F5444">
      <w:pPr>
        <w:jc w:val="both"/>
        <w:rPr>
          <w:rFonts w:ascii="Calibri" w:hAnsi="Calibri" w:cs="Arial"/>
          <w:b/>
          <w:i/>
          <w:sz w:val="18"/>
        </w:rPr>
      </w:pPr>
    </w:p>
    <w:p w14:paraId="5868CA33" w14:textId="77777777" w:rsidR="00311817" w:rsidRDefault="00311817" w:rsidP="002F5444">
      <w:pPr>
        <w:jc w:val="both"/>
        <w:rPr>
          <w:rFonts w:ascii="Calibri" w:hAnsi="Calibri" w:cs="Arial"/>
          <w:b/>
          <w:i/>
          <w:sz w:val="18"/>
        </w:rPr>
      </w:pPr>
    </w:p>
    <w:p w14:paraId="4721EFF4" w14:textId="77777777" w:rsidR="00311817" w:rsidRDefault="00311817" w:rsidP="002F5444">
      <w:pPr>
        <w:jc w:val="both"/>
        <w:rPr>
          <w:rFonts w:ascii="Calibri" w:hAnsi="Calibri" w:cs="Arial"/>
          <w:b/>
          <w:i/>
          <w:sz w:val="18"/>
        </w:rPr>
      </w:pPr>
    </w:p>
    <w:p w14:paraId="7BFF2CEB" w14:textId="77777777" w:rsidR="00311817" w:rsidRDefault="00311817" w:rsidP="002F5444">
      <w:pPr>
        <w:jc w:val="both"/>
        <w:rPr>
          <w:rFonts w:ascii="Calibri" w:hAnsi="Calibri" w:cs="Arial"/>
          <w:b/>
          <w:i/>
          <w:sz w:val="18"/>
        </w:rPr>
      </w:pPr>
    </w:p>
    <w:p w14:paraId="076B25F1" w14:textId="77777777" w:rsidR="00311817" w:rsidRDefault="00311817" w:rsidP="002F5444">
      <w:pPr>
        <w:jc w:val="both"/>
        <w:rPr>
          <w:rFonts w:ascii="Calibri" w:hAnsi="Calibri" w:cs="Arial"/>
          <w:b/>
          <w:i/>
          <w:sz w:val="18"/>
        </w:rPr>
      </w:pPr>
    </w:p>
    <w:p w14:paraId="349B37B0" w14:textId="77777777" w:rsidR="00311817" w:rsidRDefault="00311817" w:rsidP="002F5444">
      <w:pPr>
        <w:jc w:val="both"/>
        <w:rPr>
          <w:rFonts w:ascii="Calibri" w:hAnsi="Calibri" w:cs="Arial"/>
          <w:b/>
          <w:i/>
          <w:sz w:val="18"/>
        </w:rPr>
      </w:pPr>
    </w:p>
    <w:p w14:paraId="41B42A10" w14:textId="77777777" w:rsidR="00311817" w:rsidRDefault="00311817" w:rsidP="002F5444">
      <w:pPr>
        <w:jc w:val="both"/>
        <w:rPr>
          <w:rFonts w:ascii="Calibri" w:hAnsi="Calibri" w:cs="Arial"/>
          <w:b/>
          <w:i/>
          <w:sz w:val="18"/>
        </w:rPr>
      </w:pPr>
    </w:p>
    <w:p w14:paraId="1B2897C9" w14:textId="77777777" w:rsidR="009E7FFD" w:rsidRPr="00AB17B1" w:rsidRDefault="009E7FFD" w:rsidP="009E7F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F53B403" w14:textId="77777777" w:rsidR="009E7FFD" w:rsidRPr="00AB17B1" w:rsidRDefault="009E7FFD" w:rsidP="009E7F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492DC78F" w14:textId="77777777" w:rsidR="009E7FFD" w:rsidRDefault="009E7FFD" w:rsidP="009E7FFD">
      <w:pPr>
        <w:pStyle w:val="Default"/>
        <w:jc w:val="right"/>
        <w:rPr>
          <w:rFonts w:ascii="Calibri" w:hAnsi="Calibri" w:cs="Calibri"/>
          <w:sz w:val="22"/>
          <w:szCs w:val="22"/>
        </w:rPr>
      </w:pPr>
    </w:p>
    <w:p w14:paraId="7C4D8526" w14:textId="77777777" w:rsidR="009E7FFD" w:rsidRPr="00AB17B1" w:rsidRDefault="009E7FFD" w:rsidP="009E7F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44F9F898" w14:textId="77777777" w:rsidR="009E7FFD" w:rsidRPr="00012D21" w:rsidRDefault="009E7FFD" w:rsidP="009E7FFD">
      <w:pPr>
        <w:pStyle w:val="Default"/>
        <w:rPr>
          <w:rFonts w:ascii="Calibri" w:hAnsi="Calibri" w:cs="Calibri"/>
          <w:sz w:val="22"/>
          <w:szCs w:val="22"/>
        </w:rPr>
      </w:pPr>
    </w:p>
    <w:p w14:paraId="44C2A760" w14:textId="77777777" w:rsidR="009E7FFD" w:rsidRDefault="009E7FFD" w:rsidP="009E7FFD">
      <w:pPr>
        <w:pStyle w:val="Default"/>
        <w:rPr>
          <w:rFonts w:asciiTheme="minorHAnsi" w:hAnsiTheme="minorHAnsi" w:cs="Arial"/>
          <w:b/>
          <w:sz w:val="22"/>
          <w:szCs w:val="22"/>
        </w:rPr>
      </w:pPr>
    </w:p>
    <w:p w14:paraId="7A9BE4A4" w14:textId="77777777" w:rsidR="009E7FFD" w:rsidRPr="00AB17B1" w:rsidRDefault="009E7FFD" w:rsidP="009E7F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499F4E74" w14:textId="77777777" w:rsidR="009E7FFD" w:rsidRPr="00AB17B1" w:rsidRDefault="009E7FFD" w:rsidP="009E7F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F91A11D" w14:textId="77777777" w:rsidR="009E7FFD" w:rsidRPr="00AB17B1" w:rsidRDefault="009E7FFD" w:rsidP="009E7F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0DEC1BC" w14:textId="77777777" w:rsidR="009E7FFD" w:rsidRPr="00AB17B1" w:rsidRDefault="009E7FFD" w:rsidP="009E7FFD">
      <w:pPr>
        <w:pStyle w:val="Default"/>
        <w:rPr>
          <w:rFonts w:ascii="Calibri" w:hAnsi="Calibri" w:cs="Calibri"/>
          <w:b/>
          <w:sz w:val="18"/>
          <w:szCs w:val="18"/>
        </w:rPr>
      </w:pPr>
    </w:p>
    <w:p w14:paraId="4CBB07DD" w14:textId="77777777" w:rsidR="009E7FFD" w:rsidRPr="00AB17B1" w:rsidRDefault="009E7FFD" w:rsidP="009E7F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E297676" w14:textId="77777777" w:rsidR="009E7FFD" w:rsidRPr="00AB17B1" w:rsidRDefault="009E7FFD" w:rsidP="009E7FFD">
      <w:pPr>
        <w:pStyle w:val="Default"/>
        <w:jc w:val="both"/>
        <w:rPr>
          <w:rFonts w:ascii="Calibri" w:hAnsi="Calibri" w:cs="Calibri"/>
          <w:sz w:val="18"/>
          <w:szCs w:val="18"/>
        </w:rPr>
      </w:pPr>
    </w:p>
    <w:p w14:paraId="57B26A27" w14:textId="77777777" w:rsidR="009E7FFD" w:rsidRPr="00AB17B1" w:rsidRDefault="009E7FFD" w:rsidP="009E7F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729F3979" w14:textId="77777777" w:rsidR="009E7FFD" w:rsidRPr="00AB17B1" w:rsidRDefault="009E7FFD" w:rsidP="009E7FFD">
      <w:pPr>
        <w:pStyle w:val="Default"/>
        <w:ind w:firstLine="708"/>
        <w:jc w:val="both"/>
        <w:rPr>
          <w:rFonts w:ascii="Calibri" w:hAnsi="Calibri" w:cs="Calibri"/>
          <w:sz w:val="18"/>
          <w:szCs w:val="18"/>
        </w:rPr>
      </w:pPr>
    </w:p>
    <w:p w14:paraId="616CD8F5" w14:textId="77777777" w:rsidR="009E7FFD" w:rsidRPr="00AB17B1" w:rsidRDefault="009E7FFD" w:rsidP="009E7F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7CC0E8A" w14:textId="77777777" w:rsidR="009E7FFD" w:rsidRPr="00AB17B1" w:rsidRDefault="009E7FFD" w:rsidP="009E7FFD">
      <w:pPr>
        <w:pStyle w:val="Default"/>
        <w:jc w:val="both"/>
        <w:rPr>
          <w:rFonts w:ascii="Calibri" w:hAnsi="Calibri" w:cs="Calibri"/>
          <w:sz w:val="18"/>
          <w:szCs w:val="18"/>
        </w:rPr>
      </w:pPr>
    </w:p>
    <w:p w14:paraId="5A568E4F" w14:textId="77777777" w:rsidR="009E7FFD" w:rsidRPr="00AB17B1" w:rsidRDefault="009E7FFD" w:rsidP="009E7FFD">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59E6628" w14:textId="77777777" w:rsidR="009E7FFD" w:rsidRPr="00AB17B1" w:rsidRDefault="009E7FFD" w:rsidP="009E7FFD">
      <w:pPr>
        <w:pStyle w:val="Default"/>
        <w:jc w:val="both"/>
        <w:rPr>
          <w:rFonts w:ascii="Calibri" w:hAnsi="Calibri" w:cs="Calibri"/>
          <w:sz w:val="18"/>
          <w:szCs w:val="18"/>
        </w:rPr>
      </w:pPr>
    </w:p>
    <w:p w14:paraId="68C1F73A" w14:textId="77777777" w:rsidR="009E7FFD" w:rsidRPr="00AB17B1" w:rsidRDefault="009E7FFD" w:rsidP="009E7F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74365F15" w14:textId="77777777" w:rsidR="009E7FFD" w:rsidRDefault="009E7FFD" w:rsidP="009E7FFD">
      <w:pPr>
        <w:rPr>
          <w:rFonts w:ascii="Calibri" w:hAnsi="Calibri"/>
          <w:sz w:val="22"/>
          <w:szCs w:val="22"/>
          <w:lang w:val="es-MX"/>
        </w:rPr>
      </w:pPr>
    </w:p>
    <w:p w14:paraId="64EAA1DC" w14:textId="77777777" w:rsidR="009E7FFD" w:rsidRPr="00012D21" w:rsidRDefault="009E7FFD" w:rsidP="009E7FFD">
      <w:pPr>
        <w:rPr>
          <w:rFonts w:ascii="Calibri" w:hAnsi="Calibri"/>
          <w:sz w:val="22"/>
          <w:szCs w:val="22"/>
          <w:lang w:val="es-MX"/>
        </w:rPr>
      </w:pPr>
    </w:p>
    <w:p w14:paraId="1850713B" w14:textId="77777777" w:rsidR="009E7FFD" w:rsidRPr="00012D21" w:rsidRDefault="009E7FFD" w:rsidP="009E7F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14A505" w14:textId="77777777" w:rsidR="009E7FFD" w:rsidRPr="00012D21" w:rsidRDefault="009E7FFD" w:rsidP="009E7FFD">
      <w:pPr>
        <w:pStyle w:val="Default"/>
        <w:jc w:val="center"/>
        <w:rPr>
          <w:rFonts w:ascii="Calibri" w:hAnsi="Calibri" w:cs="Calibri"/>
          <w:sz w:val="22"/>
          <w:szCs w:val="22"/>
        </w:rPr>
      </w:pPr>
    </w:p>
    <w:p w14:paraId="700BA0AF" w14:textId="77777777" w:rsidR="009E7FFD" w:rsidRPr="00012D21" w:rsidRDefault="009E7FFD" w:rsidP="009E7FFD">
      <w:pPr>
        <w:pStyle w:val="Default"/>
        <w:jc w:val="center"/>
        <w:rPr>
          <w:rFonts w:ascii="Calibri" w:hAnsi="Calibri" w:cs="Calibri"/>
          <w:sz w:val="22"/>
          <w:szCs w:val="22"/>
        </w:rPr>
      </w:pPr>
    </w:p>
    <w:p w14:paraId="09203AAF" w14:textId="77777777" w:rsidR="009E7FFD" w:rsidRPr="00012D21" w:rsidRDefault="009E7FFD" w:rsidP="009E7F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E7FFD" w:rsidRPr="00012D21" w14:paraId="2CAEF0D9" w14:textId="77777777" w:rsidTr="0073198F">
        <w:trPr>
          <w:trHeight w:val="457"/>
        </w:trPr>
        <w:tc>
          <w:tcPr>
            <w:tcW w:w="3105" w:type="dxa"/>
            <w:tcBorders>
              <w:top w:val="nil"/>
              <w:left w:val="nil"/>
              <w:bottom w:val="nil"/>
              <w:right w:val="nil"/>
            </w:tcBorders>
            <w:hideMark/>
          </w:tcPr>
          <w:p w14:paraId="34780EA3"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CD64C7E"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44417057"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D7F891B"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40BB9FEF"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8F36678"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E5A73FF" w14:textId="77777777" w:rsidR="009E7FFD" w:rsidRDefault="009E7FFD" w:rsidP="009E7FFD">
      <w:pPr>
        <w:tabs>
          <w:tab w:val="left" w:pos="5245"/>
          <w:tab w:val="left" w:pos="7655"/>
        </w:tabs>
        <w:ind w:right="-1"/>
        <w:rPr>
          <w:rFonts w:ascii="Calibri" w:hAnsi="Calibri" w:cs="Arial"/>
          <w:b/>
          <w:i/>
          <w:sz w:val="22"/>
          <w:szCs w:val="22"/>
        </w:rPr>
      </w:pPr>
    </w:p>
    <w:p w14:paraId="7F20DC31" w14:textId="77777777" w:rsidR="009E7FFD" w:rsidRDefault="009E7FFD" w:rsidP="009E7FFD">
      <w:pPr>
        <w:pStyle w:val="Default"/>
        <w:jc w:val="center"/>
        <w:rPr>
          <w:rFonts w:ascii="Calibri" w:hAnsi="Calibri" w:cs="Calibri"/>
          <w:sz w:val="22"/>
          <w:szCs w:val="22"/>
        </w:rPr>
      </w:pPr>
    </w:p>
    <w:p w14:paraId="2AAC4CD9" w14:textId="77777777" w:rsidR="009E7FFD" w:rsidRDefault="009E7FFD" w:rsidP="009E7FFD">
      <w:pPr>
        <w:pStyle w:val="Default"/>
        <w:jc w:val="center"/>
        <w:rPr>
          <w:rFonts w:ascii="Calibri" w:hAnsi="Calibri" w:cs="Calibri"/>
          <w:sz w:val="22"/>
          <w:szCs w:val="22"/>
        </w:rPr>
      </w:pPr>
    </w:p>
    <w:p w14:paraId="2F0CDCDA" w14:textId="77777777" w:rsidR="009E7FFD" w:rsidRDefault="009E7FFD" w:rsidP="009E7FFD">
      <w:pPr>
        <w:pStyle w:val="Default"/>
        <w:jc w:val="center"/>
        <w:rPr>
          <w:rFonts w:ascii="Calibri" w:hAnsi="Calibri" w:cs="Calibri"/>
          <w:sz w:val="22"/>
          <w:szCs w:val="22"/>
        </w:rPr>
      </w:pPr>
    </w:p>
    <w:p w14:paraId="1B815DA1" w14:textId="77777777" w:rsidR="009E7FFD" w:rsidRDefault="009E7FFD" w:rsidP="009E7FFD">
      <w:pPr>
        <w:pStyle w:val="Default"/>
        <w:jc w:val="center"/>
        <w:rPr>
          <w:rFonts w:ascii="Calibri" w:hAnsi="Calibri" w:cs="Calibri"/>
          <w:sz w:val="22"/>
          <w:szCs w:val="22"/>
        </w:rPr>
      </w:pPr>
    </w:p>
    <w:p w14:paraId="4CF1B970" w14:textId="77777777" w:rsidR="009E7FFD" w:rsidRPr="00AB17B1" w:rsidRDefault="009E7FFD" w:rsidP="009E7F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063D041" w14:textId="77777777" w:rsidR="009E7FFD" w:rsidRPr="00AB17B1" w:rsidRDefault="009E7FFD" w:rsidP="009E7F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40395442" w14:textId="77777777" w:rsidR="009E7FFD" w:rsidRDefault="009E7FFD" w:rsidP="009E7FFD">
      <w:pPr>
        <w:pStyle w:val="Default"/>
        <w:jc w:val="right"/>
        <w:rPr>
          <w:rFonts w:ascii="Calibri" w:hAnsi="Calibri" w:cs="Calibri"/>
          <w:sz w:val="22"/>
          <w:szCs w:val="22"/>
        </w:rPr>
      </w:pPr>
    </w:p>
    <w:p w14:paraId="7262518C" w14:textId="77777777" w:rsidR="009E7FFD" w:rsidRDefault="009E7FFD" w:rsidP="009E7FFD">
      <w:pPr>
        <w:pStyle w:val="Default"/>
        <w:ind w:firstLine="708"/>
        <w:jc w:val="both"/>
        <w:rPr>
          <w:rFonts w:ascii="Calibri" w:hAnsi="Calibri" w:cs="Calibri"/>
          <w:sz w:val="22"/>
          <w:szCs w:val="22"/>
        </w:rPr>
      </w:pPr>
    </w:p>
    <w:p w14:paraId="40DF6571" w14:textId="77777777" w:rsidR="009E7FFD" w:rsidRPr="00AB17B1" w:rsidRDefault="009E7FFD" w:rsidP="009E7F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5436403" w14:textId="77777777" w:rsidR="009E7FFD" w:rsidRDefault="009E7FFD" w:rsidP="009E7FFD">
      <w:pPr>
        <w:pStyle w:val="Default"/>
        <w:ind w:firstLine="708"/>
        <w:jc w:val="both"/>
        <w:rPr>
          <w:rFonts w:ascii="Calibri" w:hAnsi="Calibri" w:cs="Calibri"/>
          <w:sz w:val="22"/>
          <w:szCs w:val="22"/>
        </w:rPr>
      </w:pPr>
    </w:p>
    <w:p w14:paraId="15609744" w14:textId="77777777" w:rsidR="009E7FFD" w:rsidRDefault="009E7FFD" w:rsidP="009E7FFD">
      <w:pPr>
        <w:pStyle w:val="Default"/>
        <w:rPr>
          <w:rFonts w:asciiTheme="minorHAnsi" w:hAnsiTheme="minorHAnsi" w:cs="Arial"/>
          <w:b/>
          <w:sz w:val="22"/>
          <w:szCs w:val="22"/>
        </w:rPr>
      </w:pPr>
    </w:p>
    <w:p w14:paraId="3597CCD1" w14:textId="77777777" w:rsidR="009E7FFD" w:rsidRPr="00AB17B1" w:rsidRDefault="009E7FFD" w:rsidP="009E7F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1B9941D9" w14:textId="77777777" w:rsidR="009E7FFD" w:rsidRPr="00AB17B1" w:rsidRDefault="009E7FFD" w:rsidP="009E7F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17FE617" w14:textId="77777777" w:rsidR="009E7FFD" w:rsidRPr="00AB17B1" w:rsidRDefault="009E7FFD" w:rsidP="009E7F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2AAEC68" w14:textId="77777777" w:rsidR="009E7FFD" w:rsidRDefault="009E7FFD" w:rsidP="009E7FFD">
      <w:pPr>
        <w:pStyle w:val="Default"/>
        <w:ind w:firstLine="708"/>
        <w:jc w:val="both"/>
        <w:rPr>
          <w:rFonts w:ascii="Calibri" w:hAnsi="Calibri" w:cs="Calibri"/>
          <w:sz w:val="22"/>
          <w:szCs w:val="22"/>
        </w:rPr>
      </w:pPr>
    </w:p>
    <w:p w14:paraId="723C0268" w14:textId="77777777" w:rsidR="009E7FFD" w:rsidRDefault="009E7FFD" w:rsidP="009E7FFD">
      <w:pPr>
        <w:pStyle w:val="Default"/>
        <w:ind w:firstLine="708"/>
        <w:jc w:val="both"/>
        <w:rPr>
          <w:rFonts w:ascii="Calibri" w:hAnsi="Calibri" w:cs="Calibri"/>
          <w:sz w:val="22"/>
          <w:szCs w:val="22"/>
        </w:rPr>
      </w:pPr>
    </w:p>
    <w:p w14:paraId="03354B92" w14:textId="77777777" w:rsidR="009E7FFD" w:rsidRPr="00874110" w:rsidRDefault="009E7FFD" w:rsidP="009E7F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2EA0C6EE" w14:textId="77777777" w:rsidR="009E7FFD" w:rsidRPr="00874110" w:rsidRDefault="009E7FFD" w:rsidP="009E7FFD">
      <w:pPr>
        <w:pStyle w:val="Default"/>
        <w:jc w:val="both"/>
        <w:rPr>
          <w:rFonts w:ascii="Calibri" w:hAnsi="Calibri" w:cs="Calibri"/>
          <w:sz w:val="18"/>
          <w:szCs w:val="18"/>
        </w:rPr>
      </w:pPr>
    </w:p>
    <w:p w14:paraId="68FC565A" w14:textId="77777777" w:rsidR="009E7FFD" w:rsidRPr="00874110" w:rsidRDefault="009E7FFD" w:rsidP="009E7F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3389ACE3" w14:textId="77777777" w:rsidR="009E7FFD" w:rsidRPr="00874110" w:rsidRDefault="009E7FFD" w:rsidP="009E7FFD">
      <w:pPr>
        <w:pStyle w:val="Default"/>
        <w:ind w:firstLine="708"/>
        <w:jc w:val="both"/>
        <w:rPr>
          <w:rFonts w:ascii="Calibri" w:hAnsi="Calibri" w:cs="Calibri"/>
          <w:sz w:val="18"/>
          <w:szCs w:val="18"/>
        </w:rPr>
      </w:pPr>
    </w:p>
    <w:p w14:paraId="43BA5369" w14:textId="77777777" w:rsidR="009E7FFD" w:rsidRPr="00874110" w:rsidRDefault="009E7FFD" w:rsidP="009E7F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E1EBFE7" w14:textId="77777777" w:rsidR="009E7FFD" w:rsidRPr="00874110" w:rsidRDefault="009E7FFD" w:rsidP="009E7FFD">
      <w:pPr>
        <w:pStyle w:val="Default"/>
        <w:jc w:val="both"/>
        <w:rPr>
          <w:rFonts w:ascii="Calibri" w:hAnsi="Calibri" w:cs="Calibri"/>
          <w:sz w:val="18"/>
          <w:szCs w:val="18"/>
        </w:rPr>
      </w:pPr>
    </w:p>
    <w:p w14:paraId="5CB4FC2C" w14:textId="77777777" w:rsidR="009E7FFD" w:rsidRPr="00874110" w:rsidRDefault="009E7FFD" w:rsidP="009E7FFD">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63B1C79" w14:textId="77777777" w:rsidR="009E7FFD" w:rsidRPr="00874110" w:rsidRDefault="009E7FFD" w:rsidP="009E7FFD">
      <w:pPr>
        <w:pStyle w:val="Default"/>
        <w:jc w:val="both"/>
        <w:rPr>
          <w:rFonts w:ascii="Calibri" w:hAnsi="Calibri" w:cs="Calibri"/>
          <w:sz w:val="18"/>
          <w:szCs w:val="18"/>
        </w:rPr>
      </w:pPr>
    </w:p>
    <w:p w14:paraId="44C0046E" w14:textId="77777777" w:rsidR="009E7FFD" w:rsidRPr="00874110" w:rsidRDefault="009E7FFD" w:rsidP="009E7F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1576CBD3" w14:textId="77777777" w:rsidR="009E7FFD" w:rsidRPr="00874110" w:rsidRDefault="009E7FFD" w:rsidP="009E7FFD">
      <w:pPr>
        <w:rPr>
          <w:rFonts w:ascii="Calibri" w:hAnsi="Calibri"/>
          <w:sz w:val="18"/>
          <w:szCs w:val="18"/>
          <w:lang w:val="es-MX"/>
        </w:rPr>
      </w:pPr>
    </w:p>
    <w:p w14:paraId="09762BA8" w14:textId="77777777" w:rsidR="009E7FFD" w:rsidRPr="00874110" w:rsidRDefault="009E7FFD" w:rsidP="009E7FFD">
      <w:pPr>
        <w:rPr>
          <w:rFonts w:ascii="Calibri" w:hAnsi="Calibri"/>
          <w:sz w:val="18"/>
          <w:szCs w:val="18"/>
          <w:lang w:val="es-MX"/>
        </w:rPr>
      </w:pPr>
    </w:p>
    <w:p w14:paraId="157582E2" w14:textId="77777777" w:rsidR="009E7FFD" w:rsidRPr="00874110" w:rsidRDefault="009E7FFD" w:rsidP="009E7F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582ACA14" w14:textId="77777777" w:rsidR="009E7FFD" w:rsidRPr="00874110" w:rsidRDefault="009E7FFD" w:rsidP="009E7FFD">
      <w:pPr>
        <w:pStyle w:val="Default"/>
        <w:jc w:val="center"/>
        <w:rPr>
          <w:rFonts w:ascii="Calibri" w:hAnsi="Calibri" w:cs="Calibri"/>
          <w:sz w:val="18"/>
          <w:szCs w:val="18"/>
        </w:rPr>
      </w:pPr>
    </w:p>
    <w:p w14:paraId="7C974105" w14:textId="77777777" w:rsidR="009E7FFD" w:rsidRPr="00012D21" w:rsidRDefault="009E7FFD" w:rsidP="009E7FFD">
      <w:pPr>
        <w:pStyle w:val="Default"/>
        <w:jc w:val="center"/>
        <w:rPr>
          <w:rFonts w:ascii="Calibri" w:hAnsi="Calibri" w:cs="Calibri"/>
          <w:sz w:val="22"/>
          <w:szCs w:val="22"/>
        </w:rPr>
      </w:pPr>
    </w:p>
    <w:p w14:paraId="51A66243" w14:textId="77777777" w:rsidR="009E7FFD" w:rsidRPr="00012D21" w:rsidRDefault="009E7FFD" w:rsidP="009E7F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E7FFD" w:rsidRPr="00012D21" w14:paraId="7E986557" w14:textId="77777777" w:rsidTr="0073198F">
        <w:trPr>
          <w:trHeight w:val="457"/>
        </w:trPr>
        <w:tc>
          <w:tcPr>
            <w:tcW w:w="3105" w:type="dxa"/>
            <w:tcBorders>
              <w:top w:val="nil"/>
              <w:left w:val="nil"/>
              <w:bottom w:val="nil"/>
              <w:right w:val="nil"/>
            </w:tcBorders>
            <w:hideMark/>
          </w:tcPr>
          <w:p w14:paraId="77149182"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B1F1B04"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35C4CC9" w14:textId="77777777" w:rsidR="009E7FFD" w:rsidRPr="00012D21" w:rsidRDefault="009E7FFD" w:rsidP="0073198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26FA76E4"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1AFC152" w14:textId="77777777" w:rsidR="009E7FFD" w:rsidRPr="00012D21" w:rsidRDefault="009E7F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774B2DE" w14:textId="77777777" w:rsidR="009E7FFD" w:rsidRPr="00012D21" w:rsidRDefault="009E7FFD" w:rsidP="009E7FFD">
      <w:pPr>
        <w:tabs>
          <w:tab w:val="left" w:pos="5245"/>
          <w:tab w:val="left" w:pos="7655"/>
        </w:tabs>
        <w:ind w:right="-1"/>
        <w:rPr>
          <w:rFonts w:ascii="Calibri" w:hAnsi="Calibri" w:cs="Arial"/>
          <w:b/>
          <w:i/>
          <w:sz w:val="22"/>
          <w:szCs w:val="22"/>
        </w:rPr>
      </w:pPr>
    </w:p>
    <w:p w14:paraId="12FEB6A8" w14:textId="77777777" w:rsidR="009E7FFD" w:rsidRDefault="009E7FFD" w:rsidP="009E7FFD">
      <w:pPr>
        <w:rPr>
          <w:sz w:val="22"/>
          <w:szCs w:val="22"/>
        </w:rPr>
      </w:pPr>
    </w:p>
    <w:p w14:paraId="50B213DC" w14:textId="77777777" w:rsidR="009E7FFD" w:rsidRDefault="009E7FFD" w:rsidP="009E7FFD">
      <w:pPr>
        <w:rPr>
          <w:sz w:val="22"/>
          <w:szCs w:val="22"/>
        </w:rPr>
      </w:pPr>
    </w:p>
    <w:p w14:paraId="37BE7A76" w14:textId="77777777" w:rsidR="00311817" w:rsidRDefault="00311817" w:rsidP="002F5444">
      <w:pPr>
        <w:jc w:val="both"/>
        <w:rPr>
          <w:rFonts w:ascii="Calibri" w:hAnsi="Calibri" w:cs="Arial"/>
          <w:b/>
          <w:i/>
          <w:sz w:val="18"/>
        </w:rPr>
      </w:pPr>
    </w:p>
    <w:p w14:paraId="5AB0CE0A" w14:textId="77777777" w:rsidR="009E7FFD" w:rsidRDefault="009E7FFD" w:rsidP="002F5444">
      <w:pPr>
        <w:jc w:val="both"/>
        <w:rPr>
          <w:rFonts w:ascii="Calibri" w:hAnsi="Calibri" w:cs="Arial"/>
          <w:b/>
          <w:i/>
          <w:sz w:val="18"/>
        </w:rPr>
      </w:pPr>
    </w:p>
    <w:p w14:paraId="415B28FF" w14:textId="77777777" w:rsidR="009E7FFD" w:rsidRDefault="009E7FFD" w:rsidP="002F5444">
      <w:pPr>
        <w:jc w:val="both"/>
        <w:rPr>
          <w:rFonts w:ascii="Calibri" w:hAnsi="Calibri" w:cs="Arial"/>
          <w:b/>
          <w:i/>
          <w:sz w:val="18"/>
        </w:rPr>
      </w:pPr>
    </w:p>
    <w:p w14:paraId="614087B1" w14:textId="77777777" w:rsidR="009E7FFD" w:rsidRDefault="009E7FFD" w:rsidP="002F5444">
      <w:pPr>
        <w:jc w:val="both"/>
        <w:rPr>
          <w:rFonts w:ascii="Calibri" w:hAnsi="Calibri" w:cs="Arial"/>
          <w:b/>
          <w:i/>
          <w:sz w:val="18"/>
        </w:rPr>
      </w:pPr>
    </w:p>
    <w:p w14:paraId="03A27A6E" w14:textId="77777777" w:rsidR="009E7FFD" w:rsidRDefault="009E7FFD" w:rsidP="002F5444">
      <w:pPr>
        <w:jc w:val="both"/>
        <w:rPr>
          <w:rFonts w:ascii="Calibri" w:hAnsi="Calibri" w:cs="Arial"/>
          <w:b/>
          <w:i/>
          <w:sz w:val="18"/>
        </w:rPr>
      </w:pPr>
    </w:p>
    <w:p w14:paraId="4BDD3DC8" w14:textId="77777777" w:rsidR="009E7FFD" w:rsidRDefault="009E7FFD" w:rsidP="002F5444">
      <w:pPr>
        <w:jc w:val="both"/>
        <w:rPr>
          <w:rFonts w:ascii="Calibri" w:hAnsi="Calibri" w:cs="Arial"/>
          <w:b/>
          <w:i/>
          <w:sz w:val="18"/>
        </w:rPr>
      </w:pPr>
    </w:p>
    <w:p w14:paraId="01980DEF" w14:textId="77777777" w:rsidR="009E7FFD" w:rsidRDefault="009E7FFD" w:rsidP="002F5444">
      <w:pPr>
        <w:jc w:val="both"/>
        <w:rPr>
          <w:rFonts w:ascii="Calibri" w:hAnsi="Calibri" w:cs="Arial"/>
          <w:b/>
          <w:i/>
          <w:sz w:val="18"/>
        </w:rPr>
      </w:pPr>
    </w:p>
    <w:p w14:paraId="27FFE88A" w14:textId="77777777"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F88AC02" w14:textId="77777777" w:rsidR="00286133" w:rsidRPr="008B4324" w:rsidRDefault="00286133" w:rsidP="00286133">
      <w:pPr>
        <w:jc w:val="center"/>
        <w:rPr>
          <w:rFonts w:ascii="Calibri" w:hAnsi="Calibri"/>
          <w:b/>
        </w:rPr>
      </w:pPr>
    </w:p>
    <w:p w14:paraId="593B9334"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D8B20DC" w14:textId="77777777" w:rsidR="00286133" w:rsidRPr="008B4324" w:rsidRDefault="00286133" w:rsidP="00286133">
      <w:pPr>
        <w:pStyle w:val="Default"/>
        <w:jc w:val="center"/>
        <w:rPr>
          <w:rFonts w:ascii="Calibri" w:hAnsi="Calibri"/>
          <w:b/>
          <w:bCs/>
          <w:color w:val="auto"/>
          <w:sz w:val="22"/>
          <w:szCs w:val="22"/>
        </w:rPr>
      </w:pPr>
    </w:p>
    <w:p w14:paraId="3D787223"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0BF76DD"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5C3FE76E" w14:textId="77777777" w:rsidR="00286133" w:rsidRPr="008B4324" w:rsidRDefault="00286133" w:rsidP="00286133">
      <w:pPr>
        <w:pStyle w:val="ANOTACION"/>
        <w:spacing w:after="0" w:line="240" w:lineRule="auto"/>
        <w:rPr>
          <w:rFonts w:ascii="Calibri" w:hAnsi="Calibri"/>
          <w:sz w:val="14"/>
          <w:szCs w:val="14"/>
          <w:lang w:val="es-MX"/>
        </w:rPr>
      </w:pPr>
    </w:p>
    <w:p w14:paraId="1A9E5D6D"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4872D8B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8F1C91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6EBB550F" w14:textId="77777777" w:rsidR="00286133" w:rsidRPr="008B4324" w:rsidRDefault="00286133" w:rsidP="00286133">
      <w:pPr>
        <w:pStyle w:val="Texto0"/>
        <w:spacing w:after="0" w:line="240" w:lineRule="auto"/>
        <w:ind w:firstLine="0"/>
        <w:rPr>
          <w:rFonts w:ascii="Calibri" w:hAnsi="Calibri"/>
          <w:sz w:val="16"/>
          <w:szCs w:val="16"/>
        </w:rPr>
      </w:pPr>
    </w:p>
    <w:p w14:paraId="23BB102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5A6814DD"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65F55AEB"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44D52B90" w14:textId="77777777" w:rsidTr="00EC015A">
        <w:trPr>
          <w:cantSplit/>
          <w:trHeight w:val="604"/>
        </w:trPr>
        <w:tc>
          <w:tcPr>
            <w:tcW w:w="4370" w:type="dxa"/>
          </w:tcPr>
          <w:p w14:paraId="10ADD42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77B0630F"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40F5098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37C690D" w14:textId="77777777" w:rsidR="00286133" w:rsidRPr="008B4324" w:rsidRDefault="00286133" w:rsidP="00286133">
      <w:pPr>
        <w:pStyle w:val="Texto0"/>
        <w:spacing w:after="0" w:line="240" w:lineRule="auto"/>
        <w:ind w:firstLine="0"/>
        <w:rPr>
          <w:rFonts w:ascii="Calibri" w:hAnsi="Calibri"/>
          <w:sz w:val="12"/>
          <w:szCs w:val="12"/>
        </w:rPr>
      </w:pPr>
    </w:p>
    <w:p w14:paraId="26D6D0BF" w14:textId="77777777" w:rsidR="00286133" w:rsidRPr="008B4324" w:rsidRDefault="00286133" w:rsidP="00286133">
      <w:pPr>
        <w:pStyle w:val="Texto0"/>
        <w:spacing w:after="0" w:line="240" w:lineRule="auto"/>
        <w:rPr>
          <w:rFonts w:ascii="Calibri" w:hAnsi="Calibri"/>
          <w:b/>
        </w:rPr>
      </w:pPr>
    </w:p>
    <w:p w14:paraId="1A12EBA2"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2E65AD3"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0CA8DE4D" w14:textId="77777777" w:rsidTr="001626A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3A373A9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73CFF9A3"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3290489"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4564DB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494B91E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469CC34"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79FEFC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1DBDC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4CA47CC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9CB9E6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38912D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73AD02F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D539A6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6B56955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419F827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803C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E955309"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7FFD8F3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F5E104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6A3ABAA"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1EBF7C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3D6C37E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7BAA5E2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62A5E7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48E85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4AAA667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2276D6A5" w14:textId="77777777" w:rsidR="00286133" w:rsidRPr="008B4324" w:rsidRDefault="00286133" w:rsidP="00286133">
      <w:pPr>
        <w:pStyle w:val="Texto0"/>
        <w:spacing w:after="0" w:line="240" w:lineRule="auto"/>
        <w:ind w:firstLine="289"/>
        <w:rPr>
          <w:rFonts w:ascii="Calibri" w:hAnsi="Calibri"/>
          <w:b/>
          <w:sz w:val="6"/>
          <w:szCs w:val="6"/>
        </w:rPr>
      </w:pPr>
    </w:p>
    <w:p w14:paraId="4415427F"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EA4D1B5" w14:textId="77777777" w:rsidR="00286133" w:rsidRDefault="00286133" w:rsidP="00286133">
      <w:pPr>
        <w:pStyle w:val="Texto0"/>
        <w:spacing w:after="0" w:line="240" w:lineRule="auto"/>
        <w:ind w:firstLine="289"/>
        <w:rPr>
          <w:rFonts w:ascii="Calibri" w:hAnsi="Calibri"/>
          <w:sz w:val="12"/>
          <w:szCs w:val="12"/>
        </w:rPr>
      </w:pPr>
    </w:p>
    <w:p w14:paraId="140E0936" w14:textId="77777777" w:rsidR="00286133" w:rsidRDefault="00286133" w:rsidP="00286133">
      <w:pPr>
        <w:pStyle w:val="Texto0"/>
        <w:spacing w:after="0" w:line="240" w:lineRule="auto"/>
        <w:ind w:firstLine="289"/>
        <w:rPr>
          <w:rFonts w:ascii="Calibri" w:hAnsi="Calibri"/>
          <w:sz w:val="12"/>
          <w:szCs w:val="12"/>
        </w:rPr>
      </w:pPr>
    </w:p>
    <w:p w14:paraId="79842B37" w14:textId="77777777" w:rsidR="00286133" w:rsidRDefault="00286133" w:rsidP="00286133">
      <w:pPr>
        <w:pStyle w:val="Texto0"/>
        <w:spacing w:after="0" w:line="240" w:lineRule="auto"/>
        <w:ind w:firstLine="289"/>
        <w:rPr>
          <w:rFonts w:ascii="Calibri" w:hAnsi="Calibri"/>
          <w:sz w:val="12"/>
          <w:szCs w:val="12"/>
        </w:rPr>
      </w:pPr>
    </w:p>
    <w:p w14:paraId="5E7ACB93" w14:textId="77777777" w:rsidR="00286133" w:rsidRDefault="00286133" w:rsidP="00286133">
      <w:pPr>
        <w:pStyle w:val="Texto0"/>
        <w:spacing w:after="0" w:line="240" w:lineRule="auto"/>
        <w:ind w:firstLine="289"/>
        <w:rPr>
          <w:rFonts w:ascii="Calibri" w:hAnsi="Calibri"/>
          <w:sz w:val="12"/>
          <w:szCs w:val="12"/>
        </w:rPr>
      </w:pPr>
    </w:p>
    <w:p w14:paraId="27E0A424" w14:textId="77777777" w:rsidR="00286133" w:rsidRDefault="00286133" w:rsidP="00286133">
      <w:pPr>
        <w:pStyle w:val="Texto0"/>
        <w:spacing w:after="0" w:line="240" w:lineRule="auto"/>
        <w:ind w:firstLine="289"/>
        <w:rPr>
          <w:rFonts w:ascii="Calibri" w:hAnsi="Calibri"/>
          <w:sz w:val="12"/>
          <w:szCs w:val="12"/>
        </w:rPr>
      </w:pPr>
    </w:p>
    <w:p w14:paraId="7005B578" w14:textId="77777777" w:rsidR="00286133" w:rsidRDefault="00286133" w:rsidP="00286133">
      <w:pPr>
        <w:pStyle w:val="Texto0"/>
        <w:spacing w:after="0" w:line="240" w:lineRule="auto"/>
        <w:ind w:firstLine="289"/>
        <w:rPr>
          <w:rFonts w:ascii="Calibri" w:hAnsi="Calibri"/>
          <w:sz w:val="12"/>
          <w:szCs w:val="12"/>
        </w:rPr>
      </w:pPr>
    </w:p>
    <w:p w14:paraId="260FA5DF" w14:textId="77777777" w:rsidR="001626A5" w:rsidRDefault="001626A5" w:rsidP="00286133">
      <w:pPr>
        <w:pStyle w:val="Texto0"/>
        <w:spacing w:after="0" w:line="240" w:lineRule="auto"/>
        <w:ind w:firstLine="289"/>
        <w:rPr>
          <w:rFonts w:ascii="Calibri" w:hAnsi="Calibri"/>
          <w:sz w:val="12"/>
          <w:szCs w:val="12"/>
        </w:rPr>
      </w:pPr>
    </w:p>
    <w:p w14:paraId="415B176E" w14:textId="77777777" w:rsidR="001626A5" w:rsidRDefault="001626A5" w:rsidP="00286133">
      <w:pPr>
        <w:pStyle w:val="Texto0"/>
        <w:spacing w:after="0" w:line="240" w:lineRule="auto"/>
        <w:ind w:firstLine="289"/>
        <w:rPr>
          <w:rFonts w:ascii="Calibri" w:hAnsi="Calibri"/>
          <w:sz w:val="12"/>
          <w:szCs w:val="12"/>
        </w:rPr>
      </w:pPr>
    </w:p>
    <w:p w14:paraId="5E9EB25F" w14:textId="77777777" w:rsidR="001626A5" w:rsidRDefault="001626A5" w:rsidP="00286133">
      <w:pPr>
        <w:pStyle w:val="Texto0"/>
        <w:spacing w:after="0" w:line="240" w:lineRule="auto"/>
        <w:ind w:firstLine="289"/>
        <w:rPr>
          <w:rFonts w:ascii="Calibri" w:hAnsi="Calibri"/>
          <w:sz w:val="12"/>
          <w:szCs w:val="12"/>
        </w:rPr>
      </w:pPr>
    </w:p>
    <w:p w14:paraId="092DD76F" w14:textId="77777777" w:rsidR="001626A5" w:rsidRDefault="001626A5" w:rsidP="00286133">
      <w:pPr>
        <w:pStyle w:val="Texto0"/>
        <w:spacing w:after="0" w:line="240" w:lineRule="auto"/>
        <w:ind w:firstLine="289"/>
        <w:rPr>
          <w:rFonts w:ascii="Calibri" w:hAnsi="Calibri"/>
          <w:sz w:val="12"/>
          <w:szCs w:val="12"/>
        </w:rPr>
      </w:pPr>
    </w:p>
    <w:p w14:paraId="3EAE6689" w14:textId="77777777" w:rsidR="001626A5" w:rsidRDefault="001626A5" w:rsidP="00286133">
      <w:pPr>
        <w:pStyle w:val="Texto0"/>
        <w:spacing w:after="0" w:line="240" w:lineRule="auto"/>
        <w:ind w:firstLine="289"/>
        <w:rPr>
          <w:rFonts w:ascii="Calibri" w:hAnsi="Calibri"/>
          <w:sz w:val="12"/>
          <w:szCs w:val="12"/>
        </w:rPr>
      </w:pPr>
    </w:p>
    <w:p w14:paraId="43A06BDD" w14:textId="77777777" w:rsidR="001626A5" w:rsidRDefault="001626A5" w:rsidP="00286133">
      <w:pPr>
        <w:pStyle w:val="Texto0"/>
        <w:spacing w:after="0" w:line="240" w:lineRule="auto"/>
        <w:ind w:firstLine="289"/>
        <w:rPr>
          <w:rFonts w:ascii="Calibri" w:hAnsi="Calibri"/>
          <w:sz w:val="12"/>
          <w:szCs w:val="12"/>
        </w:rPr>
      </w:pPr>
    </w:p>
    <w:p w14:paraId="7C56CBCF" w14:textId="77777777" w:rsidR="001626A5" w:rsidRDefault="001626A5" w:rsidP="00286133">
      <w:pPr>
        <w:pStyle w:val="Texto0"/>
        <w:spacing w:after="0" w:line="240" w:lineRule="auto"/>
        <w:ind w:firstLine="289"/>
        <w:rPr>
          <w:rFonts w:ascii="Calibri" w:hAnsi="Calibri"/>
          <w:sz w:val="12"/>
          <w:szCs w:val="12"/>
        </w:rPr>
      </w:pPr>
    </w:p>
    <w:p w14:paraId="28D5ABD4" w14:textId="77777777" w:rsidR="001626A5" w:rsidRDefault="001626A5" w:rsidP="00286133">
      <w:pPr>
        <w:pStyle w:val="Texto0"/>
        <w:spacing w:after="0" w:line="240" w:lineRule="auto"/>
        <w:ind w:firstLine="289"/>
        <w:rPr>
          <w:rFonts w:ascii="Calibri" w:hAnsi="Calibri"/>
          <w:sz w:val="12"/>
          <w:szCs w:val="12"/>
        </w:rPr>
      </w:pPr>
    </w:p>
    <w:p w14:paraId="282D9F96" w14:textId="77777777" w:rsidR="001626A5" w:rsidRDefault="001626A5" w:rsidP="00286133">
      <w:pPr>
        <w:pStyle w:val="Texto0"/>
        <w:spacing w:after="0" w:line="240" w:lineRule="auto"/>
        <w:ind w:firstLine="289"/>
        <w:rPr>
          <w:rFonts w:ascii="Calibri" w:hAnsi="Calibri"/>
          <w:sz w:val="12"/>
          <w:szCs w:val="12"/>
        </w:rPr>
      </w:pPr>
    </w:p>
    <w:p w14:paraId="7950007A" w14:textId="77777777" w:rsidR="00286133" w:rsidRDefault="00286133" w:rsidP="00286133">
      <w:pPr>
        <w:pStyle w:val="Texto0"/>
        <w:spacing w:after="0" w:line="240" w:lineRule="auto"/>
        <w:ind w:firstLine="289"/>
        <w:rPr>
          <w:rFonts w:ascii="Calibri" w:hAnsi="Calibri"/>
          <w:sz w:val="12"/>
          <w:szCs w:val="12"/>
        </w:rPr>
      </w:pPr>
    </w:p>
    <w:p w14:paraId="2FE09470" w14:textId="77777777" w:rsidR="00286133" w:rsidRDefault="00286133" w:rsidP="007D2C82">
      <w:pPr>
        <w:pStyle w:val="Texto0"/>
        <w:spacing w:after="0" w:line="240" w:lineRule="auto"/>
        <w:ind w:firstLine="0"/>
        <w:rPr>
          <w:rFonts w:ascii="Calibri" w:hAnsi="Calibri"/>
          <w:sz w:val="12"/>
          <w:szCs w:val="12"/>
        </w:rPr>
      </w:pPr>
    </w:p>
    <w:p w14:paraId="55AB47F4" w14:textId="77777777" w:rsidR="00286133" w:rsidRPr="008B4324" w:rsidRDefault="00286133" w:rsidP="00286133">
      <w:pPr>
        <w:pStyle w:val="Texto0"/>
        <w:spacing w:after="0" w:line="240" w:lineRule="auto"/>
        <w:ind w:firstLine="289"/>
        <w:rPr>
          <w:rFonts w:ascii="Calibri" w:hAnsi="Calibri"/>
          <w:sz w:val="12"/>
          <w:szCs w:val="12"/>
        </w:rPr>
      </w:pPr>
    </w:p>
    <w:p w14:paraId="26F44F7B" w14:textId="77777777" w:rsidR="00286133" w:rsidRPr="008B4324" w:rsidRDefault="00286133" w:rsidP="001626A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599F47C"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7E44E181" w14:textId="77777777" w:rsidR="00286133" w:rsidRPr="008B4324" w:rsidRDefault="00286133" w:rsidP="00286133">
      <w:pPr>
        <w:pStyle w:val="Default"/>
        <w:jc w:val="center"/>
        <w:rPr>
          <w:rFonts w:ascii="Calibri" w:hAnsi="Calibri"/>
          <w:b/>
          <w:bCs/>
          <w:sz w:val="22"/>
          <w:szCs w:val="22"/>
        </w:rPr>
      </w:pPr>
    </w:p>
    <w:p w14:paraId="338C155D" w14:textId="77777777"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201C623C" w14:textId="77777777" w:rsidR="00286133" w:rsidRPr="008B4324" w:rsidRDefault="00286133" w:rsidP="00286133">
      <w:pPr>
        <w:jc w:val="center"/>
        <w:rPr>
          <w:rFonts w:ascii="Calibri" w:hAnsi="Calibri" w:cs="Arial"/>
          <w:b/>
          <w:bCs/>
          <w:i/>
          <w:iCs/>
          <w:sz w:val="18"/>
          <w:szCs w:val="18"/>
          <w:lang w:val="es-MX"/>
        </w:rPr>
      </w:pPr>
    </w:p>
    <w:p w14:paraId="7BF15C47"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756E10BE" w14:textId="77777777" w:rsidR="00286133" w:rsidRPr="008B4324" w:rsidRDefault="00286133" w:rsidP="00286133">
      <w:pPr>
        <w:jc w:val="center"/>
        <w:rPr>
          <w:rFonts w:ascii="Calibri" w:hAnsi="Calibri" w:cs="Arial"/>
          <w:sz w:val="18"/>
          <w:szCs w:val="18"/>
          <w:lang w:val="es-MX"/>
        </w:rPr>
      </w:pPr>
    </w:p>
    <w:p w14:paraId="1A853A18" w14:textId="77777777" w:rsidR="00286133" w:rsidRPr="008B4324" w:rsidRDefault="00286133" w:rsidP="00286133">
      <w:pPr>
        <w:jc w:val="center"/>
        <w:rPr>
          <w:rFonts w:ascii="Calibri" w:hAnsi="Calibri" w:cs="Arial"/>
          <w:sz w:val="18"/>
          <w:szCs w:val="18"/>
          <w:lang w:val="es-MX"/>
        </w:rPr>
      </w:pPr>
    </w:p>
    <w:p w14:paraId="041261F2"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50442F5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2DA1AAA"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643DCCB7"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31E363F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7B7EF29D"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0C9BF3A3" w14:textId="77777777" w:rsidTr="00EC015A">
        <w:trPr>
          <w:trHeight w:val="102"/>
        </w:trPr>
        <w:tc>
          <w:tcPr>
            <w:tcW w:w="5072" w:type="dxa"/>
            <w:noWrap/>
          </w:tcPr>
          <w:p w14:paraId="502E62D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1E931BB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55DE5CC0" w14:textId="77777777" w:rsidR="00286133" w:rsidRDefault="00286133" w:rsidP="00286133">
      <w:pPr>
        <w:pStyle w:val="Texto0"/>
        <w:spacing w:after="0" w:line="240" w:lineRule="auto"/>
        <w:ind w:firstLine="0"/>
        <w:rPr>
          <w:rFonts w:ascii="Calibri" w:hAnsi="Calibri"/>
          <w:b/>
        </w:rPr>
      </w:pPr>
    </w:p>
    <w:p w14:paraId="4E9915DB" w14:textId="77777777" w:rsidR="00286133" w:rsidRPr="008B4324" w:rsidRDefault="00286133" w:rsidP="00286133">
      <w:pPr>
        <w:pStyle w:val="Texto0"/>
        <w:spacing w:after="0" w:line="240" w:lineRule="auto"/>
        <w:ind w:firstLine="0"/>
        <w:rPr>
          <w:rFonts w:ascii="Calibri" w:hAnsi="Calibri"/>
          <w:b/>
        </w:rPr>
      </w:pPr>
    </w:p>
    <w:p w14:paraId="61E83FC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5E4CC75" w14:textId="77777777" w:rsidR="00286133" w:rsidRDefault="00286133" w:rsidP="00286133">
      <w:pPr>
        <w:pStyle w:val="Texto0"/>
        <w:spacing w:after="0" w:line="240" w:lineRule="auto"/>
        <w:ind w:firstLine="0"/>
        <w:rPr>
          <w:rFonts w:ascii="Calibri" w:hAnsi="Calibri"/>
          <w:b/>
          <w:sz w:val="12"/>
          <w:szCs w:val="12"/>
        </w:rPr>
      </w:pPr>
    </w:p>
    <w:p w14:paraId="55845954"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69BDAF26" w14:textId="77777777" w:rsidTr="001626A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5163C78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EA61F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AA4E65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CF5446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584E306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414438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324A30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F8EB86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F4FAC4D"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13C643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34DD0D3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F34481A"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E91D2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4B52B69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D09B1C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3BEE79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5DC72CA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528BB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7F508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4E60DDC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4D174865"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6A2EE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23B7612A"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7A1388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141371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0DEC27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3F02E48B" w14:textId="77777777" w:rsidR="00286133" w:rsidRDefault="00286133" w:rsidP="00286133">
      <w:pPr>
        <w:pStyle w:val="Texto0"/>
        <w:spacing w:after="0" w:line="240" w:lineRule="auto"/>
        <w:ind w:firstLine="289"/>
        <w:rPr>
          <w:rFonts w:ascii="Calibri" w:hAnsi="Calibri"/>
          <w:b/>
          <w:sz w:val="12"/>
          <w:szCs w:val="12"/>
        </w:rPr>
      </w:pPr>
    </w:p>
    <w:p w14:paraId="6D067D3D"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FF77B6" w14:textId="77777777" w:rsidR="00286133" w:rsidRDefault="00286133" w:rsidP="00286133">
      <w:pPr>
        <w:jc w:val="center"/>
        <w:rPr>
          <w:rFonts w:ascii="Calibri" w:hAnsi="Calibri" w:cs="Arial"/>
          <w:b/>
          <w:bCs/>
        </w:rPr>
      </w:pPr>
    </w:p>
    <w:p w14:paraId="5FA03FFB" w14:textId="77777777" w:rsidR="00286133" w:rsidRDefault="00286133" w:rsidP="00286133">
      <w:pPr>
        <w:jc w:val="center"/>
        <w:rPr>
          <w:rFonts w:ascii="Calibri" w:hAnsi="Calibri" w:cs="Arial"/>
          <w:b/>
          <w:bCs/>
        </w:rPr>
      </w:pPr>
    </w:p>
    <w:p w14:paraId="21C3693C" w14:textId="77777777" w:rsidR="00286133" w:rsidRDefault="00286133" w:rsidP="00286133">
      <w:pPr>
        <w:jc w:val="center"/>
        <w:rPr>
          <w:rFonts w:ascii="Calibri" w:hAnsi="Calibri" w:cs="Arial"/>
          <w:b/>
          <w:bCs/>
        </w:rPr>
      </w:pPr>
    </w:p>
    <w:p w14:paraId="60A8EF99" w14:textId="77777777" w:rsidR="00286133" w:rsidRDefault="00286133" w:rsidP="00286133">
      <w:pPr>
        <w:jc w:val="center"/>
        <w:rPr>
          <w:rFonts w:ascii="Calibri" w:hAnsi="Calibri" w:cs="Arial"/>
          <w:b/>
          <w:bCs/>
        </w:rPr>
      </w:pPr>
    </w:p>
    <w:p w14:paraId="4BFCA164" w14:textId="77777777" w:rsidR="00192B2D" w:rsidRDefault="00192B2D" w:rsidP="00286133">
      <w:pPr>
        <w:jc w:val="center"/>
        <w:rPr>
          <w:rFonts w:ascii="Calibri" w:hAnsi="Calibri" w:cs="Arial"/>
          <w:b/>
          <w:bCs/>
        </w:rPr>
      </w:pPr>
    </w:p>
    <w:p w14:paraId="35C846E1" w14:textId="77777777" w:rsidR="00455A7A" w:rsidRDefault="00455A7A" w:rsidP="00286133">
      <w:pPr>
        <w:jc w:val="center"/>
        <w:rPr>
          <w:rFonts w:ascii="Calibri" w:hAnsi="Calibri" w:cs="Arial"/>
          <w:b/>
          <w:bCs/>
        </w:rPr>
      </w:pPr>
    </w:p>
    <w:p w14:paraId="5F53FF80" w14:textId="77777777" w:rsidR="001626A5" w:rsidRDefault="001626A5" w:rsidP="00286133">
      <w:pPr>
        <w:jc w:val="center"/>
        <w:rPr>
          <w:rFonts w:ascii="Calibri" w:hAnsi="Calibri" w:cs="Arial"/>
          <w:b/>
          <w:bCs/>
        </w:rPr>
      </w:pPr>
    </w:p>
    <w:p w14:paraId="347DC291" w14:textId="77777777" w:rsidR="001626A5" w:rsidRDefault="001626A5" w:rsidP="00286133">
      <w:pPr>
        <w:jc w:val="center"/>
        <w:rPr>
          <w:rFonts w:ascii="Calibri" w:hAnsi="Calibri" w:cs="Arial"/>
          <w:b/>
          <w:bCs/>
        </w:rPr>
      </w:pPr>
    </w:p>
    <w:p w14:paraId="579E122F" w14:textId="77777777" w:rsidR="001626A5" w:rsidRDefault="001626A5" w:rsidP="00286133">
      <w:pPr>
        <w:jc w:val="center"/>
        <w:rPr>
          <w:rFonts w:ascii="Calibri" w:hAnsi="Calibri" w:cs="Arial"/>
          <w:b/>
          <w:bCs/>
        </w:rPr>
      </w:pPr>
    </w:p>
    <w:p w14:paraId="4AA3239F" w14:textId="427A60E0" w:rsidR="00286133" w:rsidRDefault="00286133" w:rsidP="007D2C82">
      <w:pPr>
        <w:rPr>
          <w:rFonts w:ascii="Calibri" w:hAnsi="Calibri" w:cs="Arial"/>
          <w:b/>
          <w:bCs/>
        </w:rPr>
      </w:pPr>
    </w:p>
    <w:p w14:paraId="6BE34D16" w14:textId="77777777" w:rsidR="007D2C82" w:rsidRPr="008B4324" w:rsidRDefault="007D2C82" w:rsidP="007D2C82">
      <w:pPr>
        <w:rPr>
          <w:rFonts w:ascii="Calibri" w:hAnsi="Calibri" w:cs="Arial"/>
          <w:b/>
          <w:bCs/>
        </w:rPr>
      </w:pPr>
    </w:p>
    <w:p w14:paraId="6F9A7AC7" w14:textId="77777777"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1465135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04A3AB94" w14:textId="77777777" w:rsidR="00286133" w:rsidRPr="008B4324" w:rsidRDefault="00286133" w:rsidP="00286133">
      <w:pPr>
        <w:jc w:val="center"/>
        <w:rPr>
          <w:rFonts w:ascii="Calibri" w:hAnsi="Calibri" w:cs="Arial"/>
          <w:b/>
          <w:bCs/>
        </w:rPr>
      </w:pPr>
    </w:p>
    <w:p w14:paraId="15F9FE5F" w14:textId="77777777"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32A03F6E"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48AE2C49" w14:textId="77777777" w:rsidR="00286133" w:rsidRPr="008B4324" w:rsidRDefault="00286133" w:rsidP="00286133">
      <w:pPr>
        <w:pStyle w:val="Texto0"/>
        <w:spacing w:after="0" w:line="240" w:lineRule="auto"/>
        <w:ind w:firstLine="0"/>
        <w:jc w:val="right"/>
        <w:rPr>
          <w:rFonts w:ascii="Calibri" w:hAnsi="Calibri"/>
          <w:szCs w:val="23"/>
        </w:rPr>
      </w:pPr>
    </w:p>
    <w:p w14:paraId="5CE5D7B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78926B16"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4232DB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49EAA8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0600514A"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553B345C"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950DE0C" w14:textId="77777777" w:rsidTr="00EC015A">
        <w:trPr>
          <w:cantSplit/>
          <w:trHeight w:val="1006"/>
          <w:jc w:val="center"/>
        </w:trPr>
        <w:tc>
          <w:tcPr>
            <w:tcW w:w="4398" w:type="dxa"/>
          </w:tcPr>
          <w:p w14:paraId="5B549B4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D5647B"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307CA84A" w14:textId="77777777" w:rsidR="00286133" w:rsidRPr="008B4324" w:rsidRDefault="00286133" w:rsidP="00286133">
            <w:pPr>
              <w:pStyle w:val="Texto0"/>
              <w:spacing w:after="0" w:line="240" w:lineRule="auto"/>
              <w:ind w:firstLine="0"/>
              <w:rPr>
                <w:rFonts w:ascii="Calibri" w:hAnsi="Calibri"/>
                <w:szCs w:val="23"/>
              </w:rPr>
            </w:pPr>
          </w:p>
        </w:tc>
      </w:tr>
    </w:tbl>
    <w:p w14:paraId="6E6350EB"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3242A0D" w14:textId="77777777" w:rsidR="00286133" w:rsidRPr="008B4324" w:rsidRDefault="00286133" w:rsidP="00286133">
      <w:pPr>
        <w:pStyle w:val="Texto0"/>
        <w:spacing w:after="0" w:line="240" w:lineRule="auto"/>
        <w:ind w:firstLine="0"/>
        <w:rPr>
          <w:rFonts w:ascii="Calibri" w:hAnsi="Calibri"/>
          <w:b/>
          <w:sz w:val="12"/>
          <w:szCs w:val="12"/>
        </w:rPr>
      </w:pPr>
    </w:p>
    <w:p w14:paraId="4D6E171A"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7BA6256A" w14:textId="77777777" w:rsidTr="007E2CDB">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13792D5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ACC535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FE10891"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2FF65A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18FBD32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F3093B9"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4712646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7A20F4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202035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59FE8E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72B62DA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5AC5688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246BF6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F299EFE"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9B3964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248500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0B33B50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51AD1D6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998A3A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4FCB9F5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4DED0DE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94EE7B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31C40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3E2A2ED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A3AE5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08735D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5B2A6D7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35484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C595BF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05B59046" w14:textId="77777777" w:rsidR="00286133" w:rsidRPr="008B4324" w:rsidRDefault="00286133" w:rsidP="00286133">
      <w:pPr>
        <w:pStyle w:val="Texto0"/>
        <w:spacing w:after="0" w:line="240" w:lineRule="auto"/>
        <w:rPr>
          <w:rFonts w:ascii="Calibri" w:hAnsi="Calibri"/>
          <w:b/>
          <w:sz w:val="12"/>
          <w:szCs w:val="12"/>
        </w:rPr>
      </w:pPr>
    </w:p>
    <w:p w14:paraId="216C8973" w14:textId="77777777" w:rsidR="00286133" w:rsidRPr="008B4324" w:rsidRDefault="00286133" w:rsidP="00286133">
      <w:pPr>
        <w:pStyle w:val="Texto0"/>
        <w:spacing w:after="0" w:line="240" w:lineRule="auto"/>
        <w:rPr>
          <w:rFonts w:ascii="Calibri" w:hAnsi="Calibri"/>
          <w:b/>
          <w:sz w:val="12"/>
          <w:szCs w:val="12"/>
        </w:rPr>
      </w:pPr>
    </w:p>
    <w:p w14:paraId="5BE1C735"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FA43290" w14:textId="77777777" w:rsidR="00286133" w:rsidRDefault="00286133" w:rsidP="00286133">
      <w:pPr>
        <w:pStyle w:val="Texto0"/>
        <w:spacing w:after="0" w:line="240" w:lineRule="auto"/>
        <w:rPr>
          <w:rFonts w:ascii="Calibri" w:hAnsi="Calibri"/>
          <w:sz w:val="12"/>
          <w:szCs w:val="12"/>
        </w:rPr>
      </w:pPr>
    </w:p>
    <w:p w14:paraId="5934B73F" w14:textId="77777777" w:rsidR="00286133" w:rsidRDefault="00286133" w:rsidP="00286133">
      <w:pPr>
        <w:pStyle w:val="Texto0"/>
        <w:spacing w:after="0" w:line="240" w:lineRule="auto"/>
        <w:rPr>
          <w:rFonts w:ascii="Calibri" w:hAnsi="Calibri"/>
          <w:sz w:val="12"/>
          <w:szCs w:val="12"/>
        </w:rPr>
      </w:pPr>
    </w:p>
    <w:p w14:paraId="5666CC52" w14:textId="77777777" w:rsidR="00286133" w:rsidRDefault="00286133" w:rsidP="00286133">
      <w:pPr>
        <w:pStyle w:val="Texto0"/>
        <w:spacing w:after="0" w:line="240" w:lineRule="auto"/>
        <w:rPr>
          <w:rFonts w:ascii="Calibri" w:hAnsi="Calibri"/>
          <w:sz w:val="12"/>
          <w:szCs w:val="12"/>
        </w:rPr>
      </w:pPr>
    </w:p>
    <w:p w14:paraId="40B936DD" w14:textId="77777777" w:rsidR="00286133" w:rsidRDefault="00286133" w:rsidP="00286133">
      <w:pPr>
        <w:pStyle w:val="Texto0"/>
        <w:spacing w:after="0" w:line="240" w:lineRule="auto"/>
        <w:rPr>
          <w:rFonts w:ascii="Calibri" w:hAnsi="Calibri"/>
          <w:sz w:val="12"/>
          <w:szCs w:val="12"/>
        </w:rPr>
      </w:pPr>
    </w:p>
    <w:p w14:paraId="1C7A844B" w14:textId="77777777" w:rsidR="00286133" w:rsidRDefault="00286133" w:rsidP="00286133">
      <w:pPr>
        <w:pStyle w:val="Texto0"/>
        <w:spacing w:after="0" w:line="240" w:lineRule="auto"/>
        <w:rPr>
          <w:rFonts w:ascii="Calibri" w:hAnsi="Calibri"/>
          <w:sz w:val="12"/>
          <w:szCs w:val="12"/>
        </w:rPr>
      </w:pPr>
    </w:p>
    <w:p w14:paraId="2331FA14" w14:textId="77777777" w:rsidR="00286133" w:rsidRDefault="00286133" w:rsidP="00286133">
      <w:pPr>
        <w:pStyle w:val="Texto0"/>
        <w:spacing w:after="0" w:line="240" w:lineRule="auto"/>
        <w:rPr>
          <w:rFonts w:ascii="Calibri" w:hAnsi="Calibri"/>
          <w:sz w:val="12"/>
          <w:szCs w:val="12"/>
        </w:rPr>
      </w:pPr>
    </w:p>
    <w:p w14:paraId="4F539A05" w14:textId="77777777" w:rsidR="00286133" w:rsidRDefault="00286133" w:rsidP="00286133">
      <w:pPr>
        <w:pStyle w:val="Texto0"/>
        <w:spacing w:after="0" w:line="240" w:lineRule="auto"/>
        <w:rPr>
          <w:rFonts w:ascii="Calibri" w:hAnsi="Calibri"/>
          <w:sz w:val="12"/>
          <w:szCs w:val="12"/>
        </w:rPr>
      </w:pPr>
    </w:p>
    <w:p w14:paraId="554899F7" w14:textId="77777777" w:rsidR="00286133" w:rsidRDefault="00286133" w:rsidP="00286133">
      <w:pPr>
        <w:pStyle w:val="Texto0"/>
        <w:spacing w:after="0" w:line="240" w:lineRule="auto"/>
        <w:rPr>
          <w:rFonts w:ascii="Calibri" w:hAnsi="Calibri"/>
          <w:sz w:val="12"/>
          <w:szCs w:val="12"/>
        </w:rPr>
      </w:pPr>
    </w:p>
    <w:p w14:paraId="5D478500" w14:textId="77777777" w:rsidR="00286133" w:rsidRDefault="00286133" w:rsidP="00286133">
      <w:pPr>
        <w:pStyle w:val="Texto0"/>
        <w:spacing w:after="0" w:line="240" w:lineRule="auto"/>
        <w:rPr>
          <w:rFonts w:ascii="Calibri" w:hAnsi="Calibri"/>
          <w:sz w:val="12"/>
          <w:szCs w:val="12"/>
        </w:rPr>
      </w:pPr>
    </w:p>
    <w:p w14:paraId="1BC63CE6" w14:textId="77777777" w:rsidR="007E2CDB" w:rsidRDefault="007E2CDB" w:rsidP="00286133">
      <w:pPr>
        <w:pStyle w:val="Texto0"/>
        <w:spacing w:after="0" w:line="240" w:lineRule="auto"/>
        <w:rPr>
          <w:rFonts w:ascii="Calibri" w:hAnsi="Calibri"/>
          <w:sz w:val="12"/>
          <w:szCs w:val="12"/>
        </w:rPr>
      </w:pPr>
    </w:p>
    <w:p w14:paraId="1F1B0C9D" w14:textId="77777777" w:rsidR="007E2CDB" w:rsidRDefault="007E2CDB" w:rsidP="00286133">
      <w:pPr>
        <w:pStyle w:val="Texto0"/>
        <w:spacing w:after="0" w:line="240" w:lineRule="auto"/>
        <w:rPr>
          <w:rFonts w:ascii="Calibri" w:hAnsi="Calibri"/>
          <w:sz w:val="12"/>
          <w:szCs w:val="12"/>
        </w:rPr>
      </w:pPr>
    </w:p>
    <w:p w14:paraId="6BBF9A54" w14:textId="77777777" w:rsidR="007E2CDB" w:rsidRDefault="007E2CDB" w:rsidP="00286133">
      <w:pPr>
        <w:pStyle w:val="Texto0"/>
        <w:spacing w:after="0" w:line="240" w:lineRule="auto"/>
        <w:rPr>
          <w:rFonts w:ascii="Calibri" w:hAnsi="Calibri"/>
          <w:sz w:val="12"/>
          <w:szCs w:val="12"/>
        </w:rPr>
      </w:pPr>
    </w:p>
    <w:p w14:paraId="30908AAB" w14:textId="77777777" w:rsidR="007E2CDB" w:rsidRDefault="007E2CDB" w:rsidP="00286133">
      <w:pPr>
        <w:pStyle w:val="Texto0"/>
        <w:spacing w:after="0" w:line="240" w:lineRule="auto"/>
        <w:rPr>
          <w:rFonts w:ascii="Calibri" w:hAnsi="Calibri"/>
          <w:sz w:val="12"/>
          <w:szCs w:val="12"/>
        </w:rPr>
      </w:pPr>
    </w:p>
    <w:p w14:paraId="3424893B" w14:textId="77777777" w:rsidR="007E2CDB" w:rsidRDefault="007E2CDB" w:rsidP="00286133">
      <w:pPr>
        <w:pStyle w:val="Texto0"/>
        <w:spacing w:after="0" w:line="240" w:lineRule="auto"/>
        <w:rPr>
          <w:rFonts w:ascii="Calibri" w:hAnsi="Calibri"/>
          <w:sz w:val="12"/>
          <w:szCs w:val="12"/>
        </w:rPr>
      </w:pPr>
    </w:p>
    <w:p w14:paraId="0766BB0E" w14:textId="0A112B6C" w:rsidR="00286133" w:rsidRDefault="00286133" w:rsidP="00286133">
      <w:pPr>
        <w:pStyle w:val="Texto0"/>
        <w:spacing w:after="0" w:line="240" w:lineRule="auto"/>
        <w:rPr>
          <w:rFonts w:ascii="Calibri" w:hAnsi="Calibri"/>
          <w:sz w:val="12"/>
          <w:szCs w:val="12"/>
        </w:rPr>
      </w:pPr>
    </w:p>
    <w:p w14:paraId="4FBB8D66" w14:textId="77777777" w:rsidR="007D2C82" w:rsidRDefault="007D2C82" w:rsidP="00286133">
      <w:pPr>
        <w:pStyle w:val="Texto0"/>
        <w:spacing w:after="0" w:line="240" w:lineRule="auto"/>
        <w:rPr>
          <w:rFonts w:ascii="Calibri" w:hAnsi="Calibri"/>
          <w:sz w:val="12"/>
          <w:szCs w:val="12"/>
        </w:rPr>
      </w:pPr>
    </w:p>
    <w:p w14:paraId="0B22AD7B" w14:textId="77777777" w:rsidR="00286133" w:rsidRPr="008B4324" w:rsidRDefault="00286133" w:rsidP="00286133">
      <w:pPr>
        <w:pStyle w:val="Texto0"/>
        <w:spacing w:after="0" w:line="240" w:lineRule="auto"/>
        <w:rPr>
          <w:rFonts w:ascii="Calibri" w:hAnsi="Calibri"/>
          <w:sz w:val="12"/>
          <w:szCs w:val="12"/>
        </w:rPr>
      </w:pPr>
    </w:p>
    <w:p w14:paraId="4C65ED4C" w14:textId="77777777" w:rsidR="002F5444" w:rsidRPr="002522C8" w:rsidRDefault="002F5444" w:rsidP="007E2CD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7D4D5D7D" w14:textId="77777777" w:rsidR="002F5444" w:rsidRPr="002522C8" w:rsidRDefault="002F5444" w:rsidP="002F5444">
      <w:pPr>
        <w:tabs>
          <w:tab w:val="left" w:pos="8080"/>
        </w:tabs>
        <w:spacing w:line="360" w:lineRule="auto"/>
        <w:jc w:val="both"/>
        <w:rPr>
          <w:rFonts w:ascii="Calibri" w:hAnsi="Calibri" w:cs="Arial"/>
        </w:rPr>
      </w:pPr>
    </w:p>
    <w:p w14:paraId="1C087F4C" w14:textId="77777777"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0D0835E4" w14:textId="77777777"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0F0836E9" w14:textId="77777777" w:rsidR="00DA28FD" w:rsidRPr="002522C8" w:rsidRDefault="00DA28FD" w:rsidP="00DA28FD">
      <w:pPr>
        <w:tabs>
          <w:tab w:val="left" w:pos="3969"/>
          <w:tab w:val="left" w:pos="8080"/>
        </w:tabs>
        <w:ind w:right="1"/>
        <w:jc w:val="center"/>
        <w:rPr>
          <w:rFonts w:ascii="Calibri" w:hAnsi="Calibri" w:cs="Arial"/>
          <w:b/>
          <w:u w:val="single"/>
        </w:rPr>
      </w:pPr>
    </w:p>
    <w:p w14:paraId="492F3C45" w14:textId="77777777"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42802AD" w14:textId="77777777"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14:paraId="7DFB77FE" w14:textId="77777777"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337409D"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9B68BE4" w14:textId="77777777" w:rsidR="00E84DEC" w:rsidRPr="00E84DEC" w:rsidRDefault="00DA28FD" w:rsidP="00E84DEC">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14:paraId="1B21A743" w14:textId="77777777" w:rsidR="00E84DEC" w:rsidRDefault="00E84DEC" w:rsidP="00E84DEC">
      <w:pPr>
        <w:pStyle w:val="Prrafodelista"/>
        <w:rPr>
          <w:rFonts w:ascii="Calibri" w:hAnsi="Calibri" w:cs="Tahoma"/>
          <w:color w:val="000000"/>
        </w:rPr>
      </w:pPr>
    </w:p>
    <w:p w14:paraId="751A6B5C" w14:textId="12F82B43" w:rsidR="00E84DEC" w:rsidRPr="009E7FFD" w:rsidRDefault="00DA28FD" w:rsidP="00E84DEC">
      <w:pPr>
        <w:pStyle w:val="NormalWeb"/>
        <w:numPr>
          <w:ilvl w:val="0"/>
          <w:numId w:val="31"/>
        </w:numPr>
        <w:spacing w:before="0" w:beforeAutospacing="0" w:after="0" w:afterAutospacing="0"/>
        <w:jc w:val="both"/>
        <w:rPr>
          <w:color w:val="000000"/>
          <w:sz w:val="20"/>
          <w:szCs w:val="20"/>
        </w:rPr>
      </w:pPr>
      <w:r w:rsidRPr="009E7FFD">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9E7FFD">
        <w:rPr>
          <w:rFonts w:ascii="Calibri" w:hAnsi="Calibri" w:cs="Tahoma"/>
          <w:color w:val="000000"/>
          <w:sz w:val="20"/>
          <w:szCs w:val="20"/>
        </w:rPr>
        <w:t>Tratados</w:t>
      </w:r>
      <w:r w:rsidRPr="009E7FFD">
        <w:rPr>
          <w:rFonts w:ascii="Calibri" w:hAnsi="Calibri" w:cs="Tahoma"/>
          <w:color w:val="000000"/>
          <w:sz w:val="20"/>
          <w:szCs w:val="20"/>
        </w:rPr>
        <w:t xml:space="preserve"> Pres</w:t>
      </w:r>
      <w:r w:rsidR="00C57BB9" w:rsidRPr="009E7FFD">
        <w:rPr>
          <w:rFonts w:ascii="Calibri" w:hAnsi="Calibri" w:cs="Tahoma"/>
          <w:color w:val="000000"/>
          <w:sz w:val="20"/>
          <w:szCs w:val="20"/>
        </w:rPr>
        <w:t>encial No. LP-919</w:t>
      </w:r>
      <w:r w:rsidR="00F56FD7" w:rsidRPr="009E7FFD">
        <w:rPr>
          <w:rFonts w:ascii="Calibri" w:hAnsi="Calibri" w:cs="Tahoma"/>
          <w:color w:val="000000"/>
          <w:sz w:val="20"/>
          <w:szCs w:val="20"/>
        </w:rPr>
        <w:t>044992-</w:t>
      </w:r>
      <w:r w:rsidR="00225F5E" w:rsidRPr="009E7FFD">
        <w:rPr>
          <w:rFonts w:ascii="Calibri" w:hAnsi="Calibri" w:cs="Tahoma"/>
          <w:color w:val="000000"/>
          <w:sz w:val="20"/>
          <w:szCs w:val="20"/>
        </w:rPr>
        <w:t>I20</w:t>
      </w:r>
      <w:r w:rsidR="00F56FD7" w:rsidRPr="009E7FFD">
        <w:rPr>
          <w:rFonts w:ascii="Calibri" w:hAnsi="Calibri" w:cs="Tahoma"/>
          <w:color w:val="000000"/>
          <w:sz w:val="20"/>
          <w:szCs w:val="20"/>
        </w:rPr>
        <w:t>-2021</w:t>
      </w:r>
      <w:r w:rsidRPr="009E7FFD">
        <w:rPr>
          <w:rFonts w:ascii="Calibri" w:hAnsi="Calibri" w:cs="Tahoma"/>
          <w:color w:val="000000"/>
          <w:sz w:val="20"/>
          <w:szCs w:val="20"/>
        </w:rPr>
        <w:t>.</w:t>
      </w:r>
    </w:p>
    <w:p w14:paraId="1195A734" w14:textId="77777777" w:rsidR="00E84DEC" w:rsidRPr="009E7FFD" w:rsidRDefault="00E84DEC" w:rsidP="00E84DEC">
      <w:pPr>
        <w:pStyle w:val="Prrafodelista"/>
        <w:rPr>
          <w:rFonts w:ascii="Calibri" w:hAnsi="Calibri" w:cs="Tahoma"/>
          <w:color w:val="000000"/>
        </w:rPr>
      </w:pPr>
    </w:p>
    <w:p w14:paraId="353C3641"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9E7FFD">
        <w:rPr>
          <w:rFonts w:ascii="Calibri" w:hAnsi="Calibri" w:cs="Tahoma"/>
          <w:color w:val="000000"/>
          <w:sz w:val="20"/>
          <w:szCs w:val="20"/>
        </w:rPr>
        <w:t xml:space="preserve">Que la Fianza estará en vigor por un año, y en el caso de defectos y/o responsabilidades imputables a </w:t>
      </w:r>
      <w:r w:rsidRPr="009E7FFD">
        <w:rPr>
          <w:rFonts w:ascii="Calibri" w:hAnsi="Calibri" w:cs="Tahoma"/>
          <w:b/>
          <w:color w:val="000000"/>
          <w:sz w:val="20"/>
          <w:szCs w:val="20"/>
        </w:rPr>
        <w:t>“EL PROVEEDOR”</w:t>
      </w:r>
      <w:r w:rsidRPr="009E7FFD">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w:t>
      </w:r>
      <w:r w:rsidRPr="00E84DEC">
        <w:rPr>
          <w:rFonts w:ascii="Calibri" w:hAnsi="Calibri" w:cs="Tahoma"/>
          <w:color w:val="000000"/>
          <w:sz w:val="20"/>
          <w:szCs w:val="20"/>
        </w:rPr>
        <w:t xml:space="preserve"> hasta en tanto se dicte resolución definitiva por autoridad competente.</w:t>
      </w:r>
    </w:p>
    <w:p w14:paraId="61FA3693" w14:textId="77777777" w:rsidR="00E84DEC" w:rsidRDefault="00E84DEC" w:rsidP="00E84DEC">
      <w:pPr>
        <w:pStyle w:val="Prrafodelista"/>
        <w:rPr>
          <w:rFonts w:ascii="Calibri" w:hAnsi="Calibri" w:cs="Tahoma"/>
          <w:color w:val="000000"/>
        </w:rPr>
      </w:pPr>
    </w:p>
    <w:p w14:paraId="570C92DF"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14:paraId="186B5D51" w14:textId="77777777" w:rsidR="00E84DEC" w:rsidRDefault="00E84DEC" w:rsidP="00E84DEC">
      <w:pPr>
        <w:pStyle w:val="Prrafodelista"/>
        <w:rPr>
          <w:rFonts w:ascii="Calibri" w:hAnsi="Calibri" w:cs="Tahoma"/>
          <w:color w:val="000000"/>
        </w:rPr>
      </w:pPr>
    </w:p>
    <w:p w14:paraId="69E799E8"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14:paraId="75083CEF" w14:textId="77777777" w:rsidR="00E84DEC" w:rsidRDefault="00E84DEC" w:rsidP="00E84DEC">
      <w:pPr>
        <w:pStyle w:val="Prrafodelista"/>
        <w:rPr>
          <w:rFonts w:ascii="Calibri" w:hAnsi="Calibri" w:cs="Tahoma"/>
          <w:color w:val="000000"/>
        </w:rPr>
      </w:pPr>
    </w:p>
    <w:p w14:paraId="58168CFE"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742BC2F6" w14:textId="77777777" w:rsidR="00E84DEC" w:rsidRDefault="00E84DEC" w:rsidP="00E84DEC">
      <w:pPr>
        <w:pStyle w:val="Prrafodelista"/>
        <w:rPr>
          <w:rFonts w:ascii="Calibri" w:hAnsi="Calibri" w:cs="Tahoma"/>
          <w:color w:val="000000"/>
        </w:rPr>
      </w:pPr>
    </w:p>
    <w:p w14:paraId="4DE35DA3" w14:textId="77777777" w:rsidR="00DA28FD" w:rsidRP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68C233D"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93099A6" w14:textId="77777777"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088361E1" w14:textId="77777777"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14:paraId="11147C9D" w14:textId="668349B7" w:rsidR="002F5444" w:rsidRDefault="002F5444" w:rsidP="007D2C82">
      <w:pPr>
        <w:pStyle w:val="NormalWeb"/>
        <w:spacing w:before="0" w:beforeAutospacing="0" w:after="0" w:afterAutospacing="0"/>
        <w:jc w:val="both"/>
        <w:rPr>
          <w:rFonts w:ascii="Calibri" w:hAnsi="Calibri" w:cs="Tahoma"/>
          <w:color w:val="000000"/>
          <w:sz w:val="20"/>
          <w:szCs w:val="20"/>
        </w:rPr>
      </w:pPr>
    </w:p>
    <w:p w14:paraId="55AFD3C9" w14:textId="77777777" w:rsidR="007D2C82" w:rsidRDefault="007D2C82" w:rsidP="007D2C82">
      <w:pPr>
        <w:pStyle w:val="NormalWeb"/>
        <w:spacing w:before="0" w:beforeAutospacing="0" w:after="0" w:afterAutospacing="0"/>
        <w:jc w:val="both"/>
        <w:rPr>
          <w:rFonts w:ascii="Arial" w:hAnsi="Arial" w:cs="Arial"/>
          <w:sz w:val="18"/>
          <w:szCs w:val="18"/>
        </w:rPr>
      </w:pPr>
    </w:p>
    <w:p w14:paraId="59FD4D41" w14:textId="77777777" w:rsidR="002F5444" w:rsidRPr="00174D9C"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6589959F"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A3DDAE3" w14:textId="77777777" w:rsidR="002F5444" w:rsidRPr="00174D9C" w:rsidRDefault="002F5444" w:rsidP="002F5444">
      <w:pPr>
        <w:pStyle w:val="Default"/>
        <w:rPr>
          <w:rFonts w:ascii="Calibri" w:hAnsi="Calibri" w:cs="Calibri"/>
          <w:b/>
          <w:bCs/>
          <w:sz w:val="20"/>
          <w:szCs w:val="20"/>
        </w:rPr>
      </w:pPr>
    </w:p>
    <w:p w14:paraId="62032668" w14:textId="77777777" w:rsidR="002F5444" w:rsidRPr="00174D9C" w:rsidRDefault="002F5444" w:rsidP="002F5444">
      <w:pPr>
        <w:pStyle w:val="Default"/>
        <w:rPr>
          <w:rFonts w:ascii="Calibri" w:hAnsi="Calibri" w:cs="Calibri"/>
          <w:b/>
          <w:bCs/>
          <w:sz w:val="20"/>
          <w:szCs w:val="20"/>
        </w:rPr>
      </w:pPr>
    </w:p>
    <w:p w14:paraId="2DE54BDC" w14:textId="77777777" w:rsidR="002F5444" w:rsidRPr="00174D9C" w:rsidRDefault="002F5444" w:rsidP="002F5444">
      <w:pPr>
        <w:pStyle w:val="Default"/>
        <w:rPr>
          <w:rFonts w:ascii="Calibri" w:hAnsi="Calibri" w:cs="Calibri"/>
          <w:b/>
          <w:bCs/>
          <w:sz w:val="20"/>
          <w:szCs w:val="20"/>
        </w:rPr>
      </w:pPr>
    </w:p>
    <w:p w14:paraId="509BF5DC" w14:textId="77777777"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14:paraId="0A33E8F1"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047C2E3C"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2B066E9E" w14:textId="77777777" w:rsidR="002F5444" w:rsidRPr="00174D9C" w:rsidRDefault="002F5444" w:rsidP="002F5444">
      <w:pPr>
        <w:pStyle w:val="Default"/>
        <w:rPr>
          <w:rFonts w:ascii="Calibri" w:hAnsi="Calibri" w:cs="Calibri"/>
          <w:sz w:val="20"/>
          <w:szCs w:val="20"/>
        </w:rPr>
      </w:pPr>
    </w:p>
    <w:p w14:paraId="30CE6D6E"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7A48DA1E" w14:textId="77777777" w:rsidR="002F5444" w:rsidRPr="00174D9C" w:rsidRDefault="002F5444" w:rsidP="002F5444">
      <w:pPr>
        <w:pStyle w:val="Default"/>
        <w:rPr>
          <w:rFonts w:ascii="Calibri" w:hAnsi="Calibri" w:cs="Calibri"/>
          <w:sz w:val="20"/>
          <w:szCs w:val="20"/>
        </w:rPr>
      </w:pPr>
    </w:p>
    <w:p w14:paraId="57E4A3D6" w14:textId="77777777" w:rsidR="002F5444" w:rsidRPr="00174D9C" w:rsidRDefault="002F5444" w:rsidP="002F5444">
      <w:pPr>
        <w:pStyle w:val="Default"/>
        <w:rPr>
          <w:rFonts w:ascii="Calibri" w:hAnsi="Calibri" w:cs="Calibri"/>
          <w:sz w:val="20"/>
          <w:szCs w:val="20"/>
        </w:rPr>
      </w:pPr>
    </w:p>
    <w:p w14:paraId="796E3B28" w14:textId="04F005C6" w:rsidR="002F5444" w:rsidRPr="00174D9C" w:rsidRDefault="002F5444" w:rsidP="002F5444">
      <w:pPr>
        <w:pStyle w:val="Default"/>
        <w:spacing w:line="360" w:lineRule="auto"/>
        <w:jc w:val="both"/>
        <w:rPr>
          <w:rFonts w:ascii="Calibri" w:hAnsi="Calibri" w:cs="Calibri"/>
          <w:sz w:val="20"/>
          <w:szCs w:val="20"/>
        </w:rPr>
      </w:pPr>
      <w:r w:rsidRPr="009E7FFD">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sidRPr="009E7FFD">
        <w:rPr>
          <w:rFonts w:ascii="Calibri" w:hAnsi="Calibri" w:cs="Calibri"/>
          <w:b/>
          <w:bCs/>
          <w:sz w:val="20"/>
          <w:szCs w:val="20"/>
        </w:rPr>
        <w:t xml:space="preserve">LICITACIÓN PÚBLICA INTERNACIONAL BAJO LA COBERTURA DE TRATADOS PRESENCIAL </w:t>
      </w:r>
      <w:r w:rsidRPr="009E7FFD">
        <w:rPr>
          <w:rFonts w:ascii="Calibri" w:hAnsi="Calibri" w:cs="Calibri"/>
          <w:b/>
          <w:bCs/>
          <w:sz w:val="20"/>
          <w:szCs w:val="20"/>
        </w:rPr>
        <w:t xml:space="preserve">No. </w:t>
      </w:r>
      <w:r w:rsidR="00E50CE0" w:rsidRPr="009E7FFD">
        <w:rPr>
          <w:rFonts w:ascii="Calibri" w:hAnsi="Calibri" w:cs="Calibri"/>
          <w:b/>
          <w:bCs/>
          <w:sz w:val="20"/>
          <w:szCs w:val="20"/>
        </w:rPr>
        <w:t>LP-919044992-</w:t>
      </w:r>
      <w:r w:rsidR="00225F5E" w:rsidRPr="009E7FFD">
        <w:rPr>
          <w:rFonts w:ascii="Calibri" w:hAnsi="Calibri" w:cs="Calibri"/>
          <w:b/>
          <w:bCs/>
          <w:sz w:val="20"/>
          <w:szCs w:val="20"/>
        </w:rPr>
        <w:t>I20</w:t>
      </w:r>
      <w:r w:rsidR="008C1FAC" w:rsidRPr="009E7FFD">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4E05563" w14:textId="77777777" w:rsidR="002F5444" w:rsidRPr="00174D9C" w:rsidRDefault="002F5444" w:rsidP="002F5444">
      <w:pPr>
        <w:pStyle w:val="Default"/>
        <w:spacing w:line="360" w:lineRule="auto"/>
        <w:jc w:val="both"/>
        <w:rPr>
          <w:rFonts w:ascii="Calibri" w:hAnsi="Calibri" w:cs="Calibri"/>
          <w:sz w:val="20"/>
          <w:szCs w:val="20"/>
        </w:rPr>
      </w:pPr>
    </w:p>
    <w:p w14:paraId="7D38612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F3D2C2"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2E9424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49A17E7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37E0DDA"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5E63485" w14:textId="77777777" w:rsidR="002F5444" w:rsidRPr="00174D9C" w:rsidRDefault="002F5444" w:rsidP="002F5444">
      <w:pPr>
        <w:pStyle w:val="Default"/>
        <w:jc w:val="both"/>
        <w:rPr>
          <w:rFonts w:ascii="Calibri" w:hAnsi="Calibri" w:cs="Calibri"/>
          <w:b/>
          <w:bCs/>
          <w:sz w:val="20"/>
          <w:szCs w:val="20"/>
        </w:rPr>
      </w:pPr>
    </w:p>
    <w:p w14:paraId="0B79A15F" w14:textId="77777777" w:rsidR="002F5444" w:rsidRPr="00174D9C" w:rsidRDefault="002F5444" w:rsidP="002F5444">
      <w:pPr>
        <w:pStyle w:val="Default"/>
        <w:rPr>
          <w:rFonts w:ascii="Calibri" w:hAnsi="Calibri" w:cs="Calibri"/>
          <w:b/>
          <w:bCs/>
          <w:sz w:val="20"/>
          <w:szCs w:val="20"/>
        </w:rPr>
      </w:pPr>
    </w:p>
    <w:p w14:paraId="54305ED3" w14:textId="77777777" w:rsidR="002F5444" w:rsidRPr="00174D9C" w:rsidRDefault="002F5444" w:rsidP="002F5444">
      <w:pPr>
        <w:pStyle w:val="Default"/>
        <w:rPr>
          <w:rFonts w:ascii="Calibri" w:hAnsi="Calibri" w:cs="Calibri"/>
          <w:b/>
          <w:bCs/>
          <w:sz w:val="20"/>
          <w:szCs w:val="20"/>
        </w:rPr>
      </w:pPr>
    </w:p>
    <w:p w14:paraId="5EB2B00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0817BB30" w14:textId="77777777" w:rsidR="002F5444" w:rsidRPr="00174D9C" w:rsidRDefault="002F5444" w:rsidP="002F5444">
      <w:pPr>
        <w:autoSpaceDE w:val="0"/>
        <w:autoSpaceDN w:val="0"/>
        <w:adjustRightInd w:val="0"/>
        <w:jc w:val="center"/>
        <w:rPr>
          <w:rFonts w:ascii="Calibri" w:hAnsi="Calibri" w:cs="Calibri"/>
          <w:b/>
          <w:szCs w:val="22"/>
        </w:rPr>
      </w:pPr>
    </w:p>
    <w:p w14:paraId="1174CE39" w14:textId="77777777" w:rsidR="002F5444" w:rsidRPr="00174D9C" w:rsidRDefault="002F5444" w:rsidP="002F5444">
      <w:pPr>
        <w:autoSpaceDE w:val="0"/>
        <w:autoSpaceDN w:val="0"/>
        <w:adjustRightInd w:val="0"/>
        <w:jc w:val="center"/>
        <w:rPr>
          <w:rFonts w:ascii="Calibri" w:hAnsi="Calibri" w:cs="Calibri"/>
          <w:b/>
          <w:szCs w:val="22"/>
        </w:rPr>
      </w:pPr>
    </w:p>
    <w:p w14:paraId="49181382"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3BB141E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1A3A5FC3" w14:textId="77777777" w:rsidR="007E2CDB" w:rsidRDefault="007E2CDB" w:rsidP="002F5444">
      <w:pPr>
        <w:tabs>
          <w:tab w:val="left" w:pos="5245"/>
          <w:tab w:val="left" w:pos="7655"/>
        </w:tabs>
        <w:ind w:right="-91"/>
        <w:jc w:val="center"/>
        <w:rPr>
          <w:rFonts w:ascii="Calibri" w:hAnsi="Calibri" w:cs="Arial"/>
          <w:b/>
        </w:rPr>
      </w:pPr>
    </w:p>
    <w:p w14:paraId="7C436F71" w14:textId="77777777" w:rsidR="007E2CDB" w:rsidRDefault="007E2CDB" w:rsidP="007D2C82">
      <w:pPr>
        <w:tabs>
          <w:tab w:val="left" w:pos="5245"/>
          <w:tab w:val="left" w:pos="7655"/>
        </w:tabs>
        <w:ind w:right="-91"/>
        <w:rPr>
          <w:rFonts w:ascii="Calibri" w:hAnsi="Calibri" w:cs="Arial"/>
          <w:b/>
        </w:rPr>
      </w:pPr>
    </w:p>
    <w:p w14:paraId="114A09E1" w14:textId="77777777" w:rsidR="002F5444" w:rsidRPr="00174D9C"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6069C737" w14:textId="77777777" w:rsidR="002F5444" w:rsidRPr="00174D9C" w:rsidRDefault="002F5444" w:rsidP="002F5444">
      <w:pPr>
        <w:pStyle w:val="Default"/>
        <w:jc w:val="both"/>
        <w:rPr>
          <w:rFonts w:ascii="Calibri" w:hAnsi="Calibri" w:cs="Calibri"/>
          <w:b/>
          <w:bCs/>
          <w:sz w:val="22"/>
          <w:szCs w:val="23"/>
        </w:rPr>
      </w:pPr>
    </w:p>
    <w:p w14:paraId="550C77F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5A627F7D" w14:textId="77777777" w:rsidR="002F5444" w:rsidRPr="00174D9C" w:rsidRDefault="002F5444" w:rsidP="002F5444">
      <w:pPr>
        <w:pStyle w:val="Default"/>
        <w:rPr>
          <w:rFonts w:ascii="Calibri" w:hAnsi="Calibri" w:cs="Calibri"/>
          <w:i/>
          <w:iCs/>
          <w:sz w:val="20"/>
          <w:szCs w:val="22"/>
        </w:rPr>
      </w:pPr>
    </w:p>
    <w:p w14:paraId="0FC1D2E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9C592E2" w14:textId="77777777" w:rsidR="002F5444" w:rsidRPr="00174D9C" w:rsidRDefault="002F5444" w:rsidP="002F5444">
      <w:pPr>
        <w:pStyle w:val="Default"/>
        <w:rPr>
          <w:rFonts w:ascii="Calibri" w:hAnsi="Calibri" w:cs="Calibri"/>
          <w:sz w:val="20"/>
          <w:szCs w:val="22"/>
        </w:rPr>
      </w:pPr>
    </w:p>
    <w:p w14:paraId="4BA0B833"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6FC75D08"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4E48FA4F"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0B79305" w14:textId="77777777" w:rsidR="002F5444" w:rsidRPr="00174D9C" w:rsidRDefault="002F5444" w:rsidP="002F5444">
      <w:pPr>
        <w:spacing w:line="216" w:lineRule="exact"/>
        <w:ind w:firstLine="288"/>
        <w:jc w:val="both"/>
        <w:rPr>
          <w:rFonts w:ascii="Calibri" w:hAnsi="Calibri" w:cs="Calibri"/>
          <w:sz w:val="14"/>
          <w:szCs w:val="16"/>
          <w:lang w:val="es-MX"/>
        </w:rPr>
      </w:pPr>
    </w:p>
    <w:p w14:paraId="7D901D59"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1CC2ED2C"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4275C6A" w14:textId="77777777" w:rsidTr="007E2CDB">
        <w:trPr>
          <w:trHeight w:val="96"/>
        </w:trPr>
        <w:tc>
          <w:tcPr>
            <w:tcW w:w="9639" w:type="dxa"/>
            <w:gridSpan w:val="5"/>
            <w:shd w:val="clear" w:color="auto" w:fill="7030A0"/>
          </w:tcPr>
          <w:p w14:paraId="7D1184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D75189F" w14:textId="77777777" w:rsidTr="007E2CDB">
        <w:tc>
          <w:tcPr>
            <w:tcW w:w="1687" w:type="dxa"/>
            <w:shd w:val="clear" w:color="auto" w:fill="7030A0"/>
          </w:tcPr>
          <w:p w14:paraId="1511101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4AA259E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515FEB2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CE0BA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66A17AC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5BF0FDB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74216E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54022833" w14:textId="77777777" w:rsidTr="007E2CDB">
        <w:tc>
          <w:tcPr>
            <w:tcW w:w="1687" w:type="dxa"/>
            <w:shd w:val="clear" w:color="auto" w:fill="7030A0"/>
          </w:tcPr>
          <w:p w14:paraId="203E65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14D8161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0D4AC5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39E4C86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8E994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5A94A563" w14:textId="77777777" w:rsidTr="007E2CDB">
        <w:tc>
          <w:tcPr>
            <w:tcW w:w="1687" w:type="dxa"/>
            <w:vMerge w:val="restart"/>
            <w:shd w:val="clear" w:color="auto" w:fill="7030A0"/>
          </w:tcPr>
          <w:p w14:paraId="71CD14E6" w14:textId="77777777" w:rsidR="002F5444" w:rsidRPr="00174D9C" w:rsidRDefault="002F5444" w:rsidP="009230E1">
            <w:pPr>
              <w:jc w:val="center"/>
              <w:rPr>
                <w:rFonts w:ascii="Calibri" w:hAnsi="Calibri" w:cs="Calibri"/>
                <w:sz w:val="2"/>
                <w:szCs w:val="4"/>
                <w:lang w:val="es-MX"/>
              </w:rPr>
            </w:pPr>
          </w:p>
          <w:p w14:paraId="63A7BCB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3500317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37692C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56E9890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83A95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6E109D83" w14:textId="77777777" w:rsidTr="007E2CDB">
        <w:tc>
          <w:tcPr>
            <w:tcW w:w="1687" w:type="dxa"/>
            <w:vMerge/>
            <w:shd w:val="clear" w:color="auto" w:fill="7030A0"/>
          </w:tcPr>
          <w:p w14:paraId="1399C034" w14:textId="77777777" w:rsidR="002F5444" w:rsidRPr="00174D9C" w:rsidRDefault="002F5444" w:rsidP="009230E1">
            <w:pPr>
              <w:jc w:val="center"/>
              <w:rPr>
                <w:rFonts w:ascii="Calibri" w:hAnsi="Calibri" w:cs="Calibri"/>
                <w:sz w:val="14"/>
                <w:szCs w:val="16"/>
                <w:lang w:val="es-MX"/>
              </w:rPr>
            </w:pPr>
          </w:p>
        </w:tc>
        <w:tc>
          <w:tcPr>
            <w:tcW w:w="1795" w:type="dxa"/>
          </w:tcPr>
          <w:p w14:paraId="0C6F3A5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221D34C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57F94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A73F87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37C13822" w14:textId="77777777" w:rsidTr="007E2CDB">
        <w:tc>
          <w:tcPr>
            <w:tcW w:w="1687" w:type="dxa"/>
            <w:vMerge w:val="restart"/>
            <w:shd w:val="clear" w:color="auto" w:fill="7030A0"/>
          </w:tcPr>
          <w:p w14:paraId="0E779D15" w14:textId="77777777" w:rsidR="002F5444" w:rsidRPr="00174D9C" w:rsidRDefault="002F5444" w:rsidP="009230E1">
            <w:pPr>
              <w:jc w:val="center"/>
              <w:rPr>
                <w:rFonts w:ascii="Calibri" w:hAnsi="Calibri" w:cs="Calibri"/>
                <w:sz w:val="8"/>
                <w:szCs w:val="10"/>
                <w:lang w:val="es-MX"/>
              </w:rPr>
            </w:pPr>
          </w:p>
          <w:p w14:paraId="1DD1F716" w14:textId="77777777" w:rsidR="002F5444" w:rsidRPr="00174D9C" w:rsidRDefault="002F5444" w:rsidP="009230E1">
            <w:pPr>
              <w:jc w:val="center"/>
              <w:rPr>
                <w:rFonts w:ascii="Calibri" w:hAnsi="Calibri" w:cs="Calibri"/>
                <w:sz w:val="8"/>
                <w:szCs w:val="10"/>
                <w:lang w:val="es-MX"/>
              </w:rPr>
            </w:pPr>
          </w:p>
          <w:p w14:paraId="1B00D34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09B5D47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FA476E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037253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3E949C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72B012B5" w14:textId="77777777" w:rsidTr="007E2CDB">
        <w:tc>
          <w:tcPr>
            <w:tcW w:w="1687" w:type="dxa"/>
            <w:vMerge/>
            <w:shd w:val="clear" w:color="auto" w:fill="7030A0"/>
          </w:tcPr>
          <w:p w14:paraId="0A933118" w14:textId="77777777" w:rsidR="002F5444" w:rsidRPr="00174D9C" w:rsidRDefault="002F5444" w:rsidP="009230E1">
            <w:pPr>
              <w:jc w:val="center"/>
              <w:rPr>
                <w:rFonts w:ascii="Calibri" w:hAnsi="Calibri" w:cs="Calibri"/>
                <w:sz w:val="14"/>
                <w:szCs w:val="16"/>
                <w:lang w:val="es-MX"/>
              </w:rPr>
            </w:pPr>
          </w:p>
        </w:tc>
        <w:tc>
          <w:tcPr>
            <w:tcW w:w="1795" w:type="dxa"/>
          </w:tcPr>
          <w:p w14:paraId="4BCF16C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2AA68F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3E8A02A1" w14:textId="77777777" w:rsidR="002F5444" w:rsidRPr="00174D9C" w:rsidRDefault="002F5444" w:rsidP="009230E1">
            <w:pPr>
              <w:jc w:val="center"/>
              <w:rPr>
                <w:rFonts w:ascii="Calibri" w:hAnsi="Calibri" w:cs="Calibri"/>
                <w:sz w:val="14"/>
                <w:szCs w:val="16"/>
                <w:lang w:val="es-MX"/>
              </w:rPr>
            </w:pPr>
          </w:p>
        </w:tc>
        <w:tc>
          <w:tcPr>
            <w:tcW w:w="1701" w:type="dxa"/>
            <w:vMerge/>
          </w:tcPr>
          <w:p w14:paraId="4F93C316" w14:textId="77777777" w:rsidR="002F5444" w:rsidRPr="00174D9C" w:rsidRDefault="002F5444" w:rsidP="009230E1">
            <w:pPr>
              <w:jc w:val="center"/>
              <w:rPr>
                <w:rFonts w:ascii="Calibri" w:hAnsi="Calibri" w:cs="Calibri"/>
                <w:sz w:val="14"/>
                <w:szCs w:val="16"/>
                <w:lang w:val="es-MX"/>
              </w:rPr>
            </w:pPr>
          </w:p>
        </w:tc>
      </w:tr>
      <w:tr w:rsidR="002F5444" w:rsidRPr="00EF115D" w14:paraId="6405A4E2" w14:textId="77777777" w:rsidTr="007E2CDB">
        <w:tc>
          <w:tcPr>
            <w:tcW w:w="1687" w:type="dxa"/>
            <w:vMerge/>
            <w:shd w:val="clear" w:color="auto" w:fill="7030A0"/>
          </w:tcPr>
          <w:p w14:paraId="67CAA349" w14:textId="77777777" w:rsidR="002F5444" w:rsidRPr="00174D9C" w:rsidRDefault="002F5444" w:rsidP="009230E1">
            <w:pPr>
              <w:jc w:val="center"/>
              <w:rPr>
                <w:rFonts w:ascii="Calibri" w:hAnsi="Calibri" w:cs="Calibri"/>
                <w:sz w:val="14"/>
                <w:szCs w:val="16"/>
                <w:lang w:val="es-MX"/>
              </w:rPr>
            </w:pPr>
          </w:p>
        </w:tc>
        <w:tc>
          <w:tcPr>
            <w:tcW w:w="1795" w:type="dxa"/>
          </w:tcPr>
          <w:p w14:paraId="63E7195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33C3CEB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DDE71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F863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793693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7D391BA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12E6D559" w14:textId="77777777" w:rsidR="002F5444" w:rsidRPr="00174D9C" w:rsidRDefault="002F5444" w:rsidP="002F5444">
      <w:pPr>
        <w:spacing w:line="216" w:lineRule="exact"/>
        <w:jc w:val="both"/>
        <w:rPr>
          <w:rFonts w:ascii="Calibri" w:hAnsi="Calibri" w:cs="Calibri"/>
          <w:sz w:val="14"/>
          <w:szCs w:val="16"/>
          <w:lang w:val="es-MX"/>
        </w:rPr>
      </w:pPr>
    </w:p>
    <w:p w14:paraId="3C937E9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016C36BC" w14:textId="77777777" w:rsidR="002F5444" w:rsidRPr="00174D9C" w:rsidRDefault="002F5444" w:rsidP="002F5444">
      <w:pPr>
        <w:spacing w:line="216" w:lineRule="exact"/>
        <w:jc w:val="both"/>
        <w:rPr>
          <w:rFonts w:ascii="Calibri" w:hAnsi="Calibri" w:cs="Calibri"/>
          <w:sz w:val="14"/>
          <w:szCs w:val="16"/>
          <w:lang w:val="es-MX"/>
        </w:rPr>
      </w:pPr>
    </w:p>
    <w:p w14:paraId="2F7C6F8A"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53CFBF2C"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3E5EF9C" w14:textId="77777777" w:rsidR="002F5444" w:rsidRPr="00174D9C" w:rsidRDefault="002F5444" w:rsidP="002F5444">
      <w:pPr>
        <w:spacing w:line="216" w:lineRule="exact"/>
        <w:jc w:val="center"/>
        <w:rPr>
          <w:rFonts w:ascii="Calibri" w:hAnsi="Calibri" w:cs="Calibri"/>
          <w:b/>
          <w:sz w:val="16"/>
          <w:szCs w:val="16"/>
          <w:lang w:val="es-MX"/>
        </w:rPr>
      </w:pPr>
    </w:p>
    <w:p w14:paraId="07261622"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657CB9AC" w14:textId="555CABD9" w:rsidR="007E2CDB" w:rsidRDefault="007E2CDB" w:rsidP="007D2C82">
      <w:pPr>
        <w:spacing w:line="216" w:lineRule="exact"/>
        <w:rPr>
          <w:rFonts w:ascii="Calibri" w:hAnsi="Calibri" w:cs="Calibri"/>
          <w:b/>
          <w:szCs w:val="24"/>
          <w:lang w:val="es-MX"/>
        </w:rPr>
      </w:pPr>
    </w:p>
    <w:p w14:paraId="5F3977E6" w14:textId="77777777" w:rsidR="007D2C82" w:rsidRPr="00174D9C" w:rsidRDefault="007D2C82" w:rsidP="007D2C82">
      <w:pPr>
        <w:spacing w:line="216" w:lineRule="exact"/>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E851101" w14:textId="77777777" w:rsidTr="007E2CD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7CEBDB9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7F5517F5"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7C33452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1EA4F12"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4E83B2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E3D71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5F0C32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07BB53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614232E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BFA4E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4A275059"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2B1B689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3A7E0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A5E34C7"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4CF2313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5877E4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A056B4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57D6A0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25675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49EB5DE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3E3926B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758EDCD"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9A79CD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4AE1FCCB"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18E49C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3AB19D08"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03BD8CD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AABDD1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E4EE54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13CF647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9CFC2C2"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26F52F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1BF860A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64DF7A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4823AEDE"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229FBC22" w14:textId="77777777" w:rsidR="002F5444" w:rsidRPr="00AA0B6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65012E4E" w14:textId="77777777" w:rsidR="002F5444" w:rsidRPr="009E7FFD" w:rsidRDefault="002F5444" w:rsidP="002F5444">
      <w:pPr>
        <w:pStyle w:val="Default"/>
        <w:jc w:val="center"/>
        <w:rPr>
          <w:rFonts w:ascii="Calibri" w:hAnsi="Calibri"/>
          <w:sz w:val="20"/>
          <w:szCs w:val="20"/>
        </w:rPr>
      </w:pPr>
      <w:r w:rsidRPr="009E7FFD">
        <w:rPr>
          <w:rFonts w:ascii="Calibri" w:hAnsi="Calibri"/>
          <w:b/>
          <w:bCs/>
          <w:sz w:val="20"/>
          <w:szCs w:val="20"/>
        </w:rPr>
        <w:t>CÉDULA DE ENTREGA DE DOCUMENTOS ADMINISTRATIVOS Y LEGALES</w:t>
      </w:r>
    </w:p>
    <w:p w14:paraId="795A4AE3" w14:textId="77777777" w:rsidR="00C96B24" w:rsidRPr="009E7FFD" w:rsidRDefault="00C96B24" w:rsidP="002F5444">
      <w:pPr>
        <w:pStyle w:val="Default"/>
        <w:jc w:val="center"/>
        <w:rPr>
          <w:rFonts w:ascii="Calibri" w:hAnsi="Calibri"/>
          <w:b/>
          <w:bCs/>
          <w:sz w:val="20"/>
          <w:szCs w:val="20"/>
        </w:rPr>
      </w:pPr>
      <w:r w:rsidRPr="009E7FFD">
        <w:rPr>
          <w:rFonts w:ascii="Calibri" w:hAnsi="Calibri" w:cs="Calibri"/>
          <w:b/>
          <w:bCs/>
          <w:sz w:val="20"/>
          <w:szCs w:val="20"/>
        </w:rPr>
        <w:t>LICITACIÓN PÚBLICA INTERNACIONAL BAJO LA COBERTURA DE TRATADOS PRESENCIAL</w:t>
      </w:r>
      <w:r w:rsidRPr="009E7FFD">
        <w:rPr>
          <w:rFonts w:ascii="Calibri" w:hAnsi="Calibri"/>
          <w:b/>
          <w:bCs/>
          <w:sz w:val="20"/>
          <w:szCs w:val="20"/>
        </w:rPr>
        <w:t xml:space="preserve"> </w:t>
      </w:r>
    </w:p>
    <w:p w14:paraId="17F7DD87" w14:textId="11BD2318" w:rsidR="002F5444" w:rsidRPr="00AA0B61" w:rsidRDefault="002F5444" w:rsidP="002F5444">
      <w:pPr>
        <w:pStyle w:val="Default"/>
        <w:jc w:val="center"/>
        <w:rPr>
          <w:rFonts w:ascii="Calibri" w:hAnsi="Calibri"/>
          <w:b/>
          <w:bCs/>
          <w:color w:val="548DD4"/>
          <w:sz w:val="20"/>
          <w:szCs w:val="20"/>
        </w:rPr>
      </w:pPr>
      <w:r w:rsidRPr="009E7FFD">
        <w:rPr>
          <w:rFonts w:ascii="Calibri" w:hAnsi="Calibri"/>
          <w:b/>
          <w:bCs/>
          <w:sz w:val="20"/>
          <w:szCs w:val="20"/>
        </w:rPr>
        <w:t>No.</w:t>
      </w:r>
      <w:r w:rsidR="00C96B24" w:rsidRPr="009E7FFD">
        <w:rPr>
          <w:rFonts w:ascii="Calibri" w:hAnsi="Calibri"/>
          <w:b/>
          <w:bCs/>
          <w:sz w:val="20"/>
          <w:szCs w:val="20"/>
        </w:rPr>
        <w:t xml:space="preserve"> LP-919044992-</w:t>
      </w:r>
      <w:r w:rsidR="00225F5E" w:rsidRPr="009E7FFD">
        <w:rPr>
          <w:rFonts w:ascii="Calibri" w:hAnsi="Calibri"/>
          <w:b/>
          <w:bCs/>
          <w:sz w:val="20"/>
          <w:szCs w:val="20"/>
        </w:rPr>
        <w:t>I20</w:t>
      </w:r>
      <w:r w:rsidR="008C1FAC" w:rsidRPr="009E7FFD">
        <w:rPr>
          <w:rFonts w:ascii="Calibri" w:hAnsi="Calibri"/>
          <w:b/>
          <w:bCs/>
          <w:sz w:val="20"/>
          <w:szCs w:val="20"/>
        </w:rPr>
        <w:t>-2021</w:t>
      </w:r>
    </w:p>
    <w:p w14:paraId="1AFA4FA6" w14:textId="77777777" w:rsidR="002F5444" w:rsidRDefault="002F5444" w:rsidP="002F5444">
      <w:pPr>
        <w:pStyle w:val="Default"/>
        <w:rPr>
          <w:rFonts w:ascii="Calibri" w:hAnsi="Calibri"/>
          <w:b/>
          <w:bCs/>
          <w:sz w:val="20"/>
          <w:szCs w:val="20"/>
        </w:rPr>
      </w:pPr>
    </w:p>
    <w:p w14:paraId="0FCE5159"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79138617" w14:textId="77777777"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35AF51DA" w14:textId="77777777" w:rsidTr="007E2CDB">
        <w:trPr>
          <w:trHeight w:val="77"/>
          <w:jc w:val="center"/>
        </w:trPr>
        <w:tc>
          <w:tcPr>
            <w:tcW w:w="674" w:type="dxa"/>
            <w:shd w:val="clear" w:color="auto" w:fill="7030A0"/>
            <w:vAlign w:val="center"/>
          </w:tcPr>
          <w:p w14:paraId="7D0C1A7C"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14:paraId="54610A3F"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14:paraId="29D2EED3"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14:paraId="1C20E9A0"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14:paraId="3041B7BE" w14:textId="77777777" w:rsidTr="003632F9">
        <w:trPr>
          <w:trHeight w:val="64"/>
          <w:jc w:val="center"/>
        </w:trPr>
        <w:tc>
          <w:tcPr>
            <w:tcW w:w="674" w:type="dxa"/>
            <w:vAlign w:val="center"/>
          </w:tcPr>
          <w:p w14:paraId="21E3F0EA"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409DF6E2" w14:textId="77777777"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14:paraId="0715069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CAA4AB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C01E883" w14:textId="77777777" w:rsidR="00AC0A05" w:rsidRPr="00AA0B61" w:rsidRDefault="00AC0A05" w:rsidP="003632F9">
            <w:pPr>
              <w:pStyle w:val="Default"/>
              <w:rPr>
                <w:rFonts w:ascii="Calibri" w:hAnsi="Calibri"/>
                <w:sz w:val="16"/>
                <w:szCs w:val="16"/>
              </w:rPr>
            </w:pPr>
          </w:p>
        </w:tc>
      </w:tr>
      <w:tr w:rsidR="00AC0A05" w:rsidRPr="00AA0B61" w14:paraId="008965E6" w14:textId="77777777" w:rsidTr="003632F9">
        <w:trPr>
          <w:trHeight w:val="102"/>
          <w:jc w:val="center"/>
        </w:trPr>
        <w:tc>
          <w:tcPr>
            <w:tcW w:w="674" w:type="dxa"/>
            <w:vAlign w:val="center"/>
          </w:tcPr>
          <w:p w14:paraId="6432B8CE"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08E8AD4D"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614D1D1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662DFF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A35E46F" w14:textId="77777777" w:rsidR="00AC0A05" w:rsidRPr="00AA0B61" w:rsidRDefault="00AC0A05" w:rsidP="003632F9">
            <w:pPr>
              <w:pStyle w:val="Default"/>
              <w:rPr>
                <w:rFonts w:ascii="Calibri" w:hAnsi="Calibri"/>
                <w:sz w:val="16"/>
                <w:szCs w:val="16"/>
              </w:rPr>
            </w:pPr>
          </w:p>
        </w:tc>
      </w:tr>
      <w:tr w:rsidR="00AC0A05" w:rsidRPr="00AA0B61" w14:paraId="5858933C" w14:textId="77777777" w:rsidTr="003632F9">
        <w:trPr>
          <w:trHeight w:val="102"/>
          <w:jc w:val="center"/>
        </w:trPr>
        <w:tc>
          <w:tcPr>
            <w:tcW w:w="674" w:type="dxa"/>
            <w:vAlign w:val="center"/>
          </w:tcPr>
          <w:p w14:paraId="3216C780"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2EF05404"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14:paraId="54D3EC9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1292C5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397244F" w14:textId="77777777" w:rsidR="00AC0A05" w:rsidRPr="00AA0B61" w:rsidRDefault="00AC0A05" w:rsidP="003632F9">
            <w:pPr>
              <w:pStyle w:val="Default"/>
              <w:rPr>
                <w:rFonts w:ascii="Calibri" w:hAnsi="Calibri"/>
                <w:sz w:val="16"/>
                <w:szCs w:val="16"/>
              </w:rPr>
            </w:pPr>
          </w:p>
        </w:tc>
      </w:tr>
      <w:tr w:rsidR="00AC0A05" w:rsidRPr="00AA0B61" w14:paraId="248A7417" w14:textId="77777777" w:rsidTr="003632F9">
        <w:trPr>
          <w:trHeight w:val="102"/>
          <w:jc w:val="center"/>
        </w:trPr>
        <w:tc>
          <w:tcPr>
            <w:tcW w:w="674" w:type="dxa"/>
            <w:vAlign w:val="center"/>
          </w:tcPr>
          <w:p w14:paraId="591548E6"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209A932C"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14:paraId="650CBCE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4B6B89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0D34853" w14:textId="77777777" w:rsidR="00AC0A05" w:rsidRPr="00AA0B61" w:rsidRDefault="00AC0A05" w:rsidP="003632F9">
            <w:pPr>
              <w:pStyle w:val="Default"/>
              <w:rPr>
                <w:rFonts w:ascii="Calibri" w:hAnsi="Calibri"/>
                <w:sz w:val="16"/>
                <w:szCs w:val="16"/>
              </w:rPr>
            </w:pPr>
          </w:p>
        </w:tc>
      </w:tr>
      <w:tr w:rsidR="00AC0A05" w:rsidRPr="00AA0B61" w14:paraId="547DDEA7" w14:textId="77777777" w:rsidTr="003632F9">
        <w:trPr>
          <w:trHeight w:val="169"/>
          <w:jc w:val="center"/>
        </w:trPr>
        <w:tc>
          <w:tcPr>
            <w:tcW w:w="674" w:type="dxa"/>
            <w:vAlign w:val="center"/>
          </w:tcPr>
          <w:p w14:paraId="6E946B52"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4EE6283E"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6EA2AB5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192FF4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F57C06D" w14:textId="77777777" w:rsidR="00AC0A05" w:rsidRPr="00AA0B61" w:rsidRDefault="00AC0A05" w:rsidP="003632F9">
            <w:pPr>
              <w:pStyle w:val="Default"/>
              <w:rPr>
                <w:rFonts w:ascii="Calibri" w:hAnsi="Calibri"/>
                <w:sz w:val="16"/>
                <w:szCs w:val="16"/>
              </w:rPr>
            </w:pPr>
          </w:p>
        </w:tc>
      </w:tr>
      <w:tr w:rsidR="00AC0A05" w:rsidRPr="00AA0B61" w14:paraId="234501AE" w14:textId="77777777" w:rsidTr="003632F9">
        <w:trPr>
          <w:trHeight w:val="81"/>
          <w:jc w:val="center"/>
        </w:trPr>
        <w:tc>
          <w:tcPr>
            <w:tcW w:w="674" w:type="dxa"/>
            <w:vAlign w:val="center"/>
          </w:tcPr>
          <w:p w14:paraId="7BD38A53" w14:textId="77777777" w:rsidR="00AC0A05" w:rsidRPr="009E7FFD" w:rsidRDefault="00AC0A05" w:rsidP="003632F9">
            <w:pPr>
              <w:pStyle w:val="Default"/>
              <w:jc w:val="center"/>
              <w:rPr>
                <w:rFonts w:ascii="Calibri" w:hAnsi="Calibri"/>
                <w:b/>
                <w:sz w:val="16"/>
                <w:szCs w:val="16"/>
              </w:rPr>
            </w:pPr>
            <w:r w:rsidRPr="009E7FFD">
              <w:rPr>
                <w:rFonts w:ascii="Calibri" w:hAnsi="Calibri"/>
                <w:b/>
                <w:sz w:val="16"/>
                <w:szCs w:val="16"/>
              </w:rPr>
              <w:t>6</w:t>
            </w:r>
          </w:p>
        </w:tc>
        <w:tc>
          <w:tcPr>
            <w:tcW w:w="7506" w:type="dxa"/>
          </w:tcPr>
          <w:p w14:paraId="7D6E944D" w14:textId="0FB4E25E" w:rsidR="00AC0A05" w:rsidRPr="009E7FFD" w:rsidRDefault="00AC0A05" w:rsidP="009E7FFD">
            <w:pPr>
              <w:tabs>
                <w:tab w:val="left" w:pos="1134"/>
              </w:tabs>
              <w:ind w:left="13"/>
              <w:jc w:val="both"/>
              <w:rPr>
                <w:color w:val="000000"/>
                <w:sz w:val="17"/>
                <w:szCs w:val="17"/>
              </w:rPr>
            </w:pPr>
            <w:r w:rsidRPr="009E7FFD">
              <w:rPr>
                <w:rFonts w:asciiTheme="minorHAnsi" w:hAnsiTheme="minorHAnsi"/>
                <w:color w:val="000000"/>
                <w:sz w:val="17"/>
                <w:szCs w:val="17"/>
              </w:rPr>
              <w:t>Carta de apoyo del fabricante o distribuidor mayorista del Reactivo</w:t>
            </w:r>
            <w:r w:rsidR="00295717" w:rsidRPr="009E7FFD">
              <w:rPr>
                <w:rFonts w:asciiTheme="minorHAnsi" w:hAnsiTheme="minorHAnsi"/>
                <w:color w:val="000000"/>
                <w:sz w:val="17"/>
                <w:szCs w:val="17"/>
              </w:rPr>
              <w:t xml:space="preserve"> y equipo</w:t>
            </w:r>
            <w:r w:rsidRPr="009E7FFD">
              <w:rPr>
                <w:rFonts w:asciiTheme="minorHAnsi" w:hAnsiTheme="minorHAnsi"/>
                <w:color w:val="000000"/>
                <w:sz w:val="17"/>
                <w:szCs w:val="17"/>
              </w:rPr>
              <w:t xml:space="preserve"> para la determinación de </w:t>
            </w:r>
            <w:r w:rsidR="009E7FFD" w:rsidRPr="009E7FFD">
              <w:rPr>
                <w:rFonts w:asciiTheme="minorHAnsi" w:hAnsiTheme="minorHAnsi"/>
                <w:color w:val="000000"/>
                <w:sz w:val="17"/>
                <w:szCs w:val="17"/>
              </w:rPr>
              <w:t>hepatitis</w:t>
            </w:r>
            <w:r w:rsidRPr="009E7FFD">
              <w:rPr>
                <w:rFonts w:asciiTheme="minorHAnsi" w:hAnsiTheme="minorHAnsi"/>
                <w:color w:val="000000"/>
                <w:sz w:val="17"/>
                <w:szCs w:val="17"/>
              </w:rPr>
              <w:t xml:space="preserve"> que se solicita en el anexo 1 de estas bases en la que se mencione el número de licitación y se describan las partidas, marcas y cantidades ofertadas.</w:t>
            </w:r>
          </w:p>
        </w:tc>
        <w:tc>
          <w:tcPr>
            <w:tcW w:w="709" w:type="dxa"/>
            <w:vAlign w:val="center"/>
          </w:tcPr>
          <w:p w14:paraId="163C3B72" w14:textId="77777777" w:rsidR="00AC0A05" w:rsidRPr="009E7FFD" w:rsidRDefault="00AC0A05" w:rsidP="003632F9">
            <w:pPr>
              <w:pStyle w:val="Default"/>
              <w:jc w:val="center"/>
              <w:rPr>
                <w:rFonts w:ascii="Calibri" w:hAnsi="Calibri"/>
                <w:sz w:val="16"/>
                <w:szCs w:val="16"/>
              </w:rPr>
            </w:pPr>
            <w:r w:rsidRPr="009E7FFD">
              <w:rPr>
                <w:rFonts w:ascii="Calibri" w:hAnsi="Calibri"/>
                <w:sz w:val="16"/>
                <w:szCs w:val="16"/>
              </w:rPr>
              <w:t>Si ( )</w:t>
            </w:r>
          </w:p>
        </w:tc>
        <w:tc>
          <w:tcPr>
            <w:tcW w:w="709" w:type="dxa"/>
            <w:vAlign w:val="center"/>
          </w:tcPr>
          <w:p w14:paraId="1FC1466E" w14:textId="77777777" w:rsidR="00AC0A05" w:rsidRPr="00AA0B61" w:rsidRDefault="00AC0A05" w:rsidP="003632F9">
            <w:pPr>
              <w:pStyle w:val="Default"/>
              <w:jc w:val="center"/>
              <w:rPr>
                <w:rFonts w:ascii="Calibri" w:hAnsi="Calibri"/>
                <w:sz w:val="16"/>
                <w:szCs w:val="16"/>
              </w:rPr>
            </w:pPr>
            <w:r w:rsidRPr="009E7FFD">
              <w:rPr>
                <w:rFonts w:ascii="Calibri" w:hAnsi="Calibri"/>
                <w:sz w:val="16"/>
                <w:szCs w:val="16"/>
              </w:rPr>
              <w:t>No ( )</w:t>
            </w:r>
          </w:p>
        </w:tc>
        <w:tc>
          <w:tcPr>
            <w:tcW w:w="930" w:type="dxa"/>
          </w:tcPr>
          <w:p w14:paraId="54B79E69" w14:textId="77777777" w:rsidR="00AC0A05" w:rsidRPr="00AA0B61" w:rsidRDefault="00AC0A05" w:rsidP="003632F9">
            <w:pPr>
              <w:pStyle w:val="Default"/>
              <w:rPr>
                <w:rFonts w:ascii="Calibri" w:hAnsi="Calibri"/>
                <w:sz w:val="16"/>
                <w:szCs w:val="16"/>
              </w:rPr>
            </w:pPr>
          </w:p>
        </w:tc>
      </w:tr>
      <w:tr w:rsidR="00AC0A05" w:rsidRPr="00AA0B61" w14:paraId="6E616F97" w14:textId="77777777" w:rsidTr="003632F9">
        <w:trPr>
          <w:trHeight w:val="218"/>
          <w:jc w:val="center"/>
        </w:trPr>
        <w:tc>
          <w:tcPr>
            <w:tcW w:w="674" w:type="dxa"/>
            <w:vAlign w:val="center"/>
          </w:tcPr>
          <w:p w14:paraId="295E3A64"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1EF2E16D" w14:textId="77777777"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14:paraId="66BED6E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2485B7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CEA2A30" w14:textId="77777777" w:rsidR="00AC0A05" w:rsidRPr="00AA0B61" w:rsidRDefault="00AC0A05" w:rsidP="003632F9">
            <w:pPr>
              <w:pStyle w:val="Default"/>
              <w:rPr>
                <w:rFonts w:ascii="Calibri" w:hAnsi="Calibri"/>
                <w:sz w:val="16"/>
                <w:szCs w:val="16"/>
              </w:rPr>
            </w:pPr>
          </w:p>
        </w:tc>
      </w:tr>
      <w:tr w:rsidR="00AC0A05" w:rsidRPr="00AA0B61" w14:paraId="3E272532" w14:textId="77777777" w:rsidTr="003632F9">
        <w:trPr>
          <w:trHeight w:val="169"/>
          <w:jc w:val="center"/>
        </w:trPr>
        <w:tc>
          <w:tcPr>
            <w:tcW w:w="674" w:type="dxa"/>
            <w:vAlign w:val="center"/>
          </w:tcPr>
          <w:p w14:paraId="2B02F34F"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2B3CF67E" w14:textId="5A174990" w:rsidR="00AC0A05" w:rsidRPr="00087D4A" w:rsidRDefault="00AC0A05" w:rsidP="009E7FFD">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w:t>
            </w:r>
            <w:r w:rsidR="009E7FFD">
              <w:rPr>
                <w:rFonts w:asciiTheme="minorHAnsi" w:hAnsiTheme="minorHAnsi" w:cs="Arial"/>
                <w:sz w:val="17"/>
                <w:szCs w:val="17"/>
              </w:rPr>
              <w:t>as solicitadas en el Anexo 1-A.</w:t>
            </w:r>
          </w:p>
        </w:tc>
        <w:tc>
          <w:tcPr>
            <w:tcW w:w="709" w:type="dxa"/>
            <w:vAlign w:val="center"/>
          </w:tcPr>
          <w:p w14:paraId="5CC8FC9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58FFFC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0537E75" w14:textId="77777777" w:rsidR="00AC0A05" w:rsidRPr="00AA0B61" w:rsidRDefault="00AC0A05" w:rsidP="003632F9">
            <w:pPr>
              <w:pStyle w:val="Default"/>
              <w:rPr>
                <w:rFonts w:ascii="Calibri" w:hAnsi="Calibri"/>
                <w:sz w:val="16"/>
                <w:szCs w:val="16"/>
              </w:rPr>
            </w:pPr>
          </w:p>
        </w:tc>
      </w:tr>
      <w:tr w:rsidR="00AC0A05" w:rsidRPr="00AA0B61" w14:paraId="7610024B" w14:textId="77777777" w:rsidTr="003632F9">
        <w:trPr>
          <w:trHeight w:val="165"/>
          <w:jc w:val="center"/>
        </w:trPr>
        <w:tc>
          <w:tcPr>
            <w:tcW w:w="674" w:type="dxa"/>
            <w:vAlign w:val="center"/>
          </w:tcPr>
          <w:p w14:paraId="7ECACF12"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4576D28F" w14:textId="77777777"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14:paraId="7A789CE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02730EB"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A8C5E71" w14:textId="77777777" w:rsidR="00AC0A05" w:rsidRPr="00AA0B61" w:rsidRDefault="00AC0A05" w:rsidP="003632F9">
            <w:pPr>
              <w:pStyle w:val="Default"/>
              <w:rPr>
                <w:rFonts w:ascii="Calibri" w:hAnsi="Calibri"/>
                <w:sz w:val="16"/>
                <w:szCs w:val="16"/>
              </w:rPr>
            </w:pPr>
          </w:p>
        </w:tc>
      </w:tr>
      <w:tr w:rsidR="00AC0A05" w:rsidRPr="00AA0B61" w14:paraId="4B4009EC" w14:textId="77777777" w:rsidTr="003632F9">
        <w:trPr>
          <w:trHeight w:val="70"/>
          <w:jc w:val="center"/>
        </w:trPr>
        <w:tc>
          <w:tcPr>
            <w:tcW w:w="674" w:type="dxa"/>
            <w:vAlign w:val="center"/>
          </w:tcPr>
          <w:p w14:paraId="5F34FF64"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14:paraId="0F367AD2" w14:textId="77777777"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14:paraId="3812757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30883B"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BE715E6" w14:textId="77777777" w:rsidR="00AC0A05" w:rsidRPr="00AA0B61" w:rsidRDefault="00AC0A05" w:rsidP="003632F9">
            <w:pPr>
              <w:pStyle w:val="Default"/>
              <w:rPr>
                <w:rFonts w:ascii="Calibri" w:hAnsi="Calibri"/>
                <w:sz w:val="16"/>
                <w:szCs w:val="16"/>
              </w:rPr>
            </w:pPr>
          </w:p>
        </w:tc>
      </w:tr>
      <w:tr w:rsidR="00AC0A05" w:rsidRPr="00AA0B61" w14:paraId="5F3CC4CF" w14:textId="77777777" w:rsidTr="003632F9">
        <w:trPr>
          <w:trHeight w:val="70"/>
          <w:jc w:val="center"/>
        </w:trPr>
        <w:tc>
          <w:tcPr>
            <w:tcW w:w="674" w:type="dxa"/>
            <w:vAlign w:val="center"/>
          </w:tcPr>
          <w:p w14:paraId="72C975C1"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35B750D8" w14:textId="77777777"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14:paraId="54A53F5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27ADFE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EEC0306" w14:textId="77777777" w:rsidR="00AC0A05" w:rsidRPr="00AA0B61" w:rsidRDefault="00AC0A05" w:rsidP="003632F9">
            <w:pPr>
              <w:pStyle w:val="Default"/>
              <w:rPr>
                <w:rFonts w:ascii="Calibri" w:hAnsi="Calibri"/>
                <w:sz w:val="16"/>
                <w:szCs w:val="16"/>
              </w:rPr>
            </w:pPr>
          </w:p>
        </w:tc>
      </w:tr>
      <w:tr w:rsidR="00AC0A05" w:rsidRPr="00AA0B61" w14:paraId="445EB247" w14:textId="77777777" w:rsidTr="003632F9">
        <w:trPr>
          <w:trHeight w:val="169"/>
          <w:jc w:val="center"/>
        </w:trPr>
        <w:tc>
          <w:tcPr>
            <w:tcW w:w="674" w:type="dxa"/>
            <w:vAlign w:val="center"/>
          </w:tcPr>
          <w:p w14:paraId="39572BEA"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14:paraId="603C8D5E" w14:textId="77777777"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14:paraId="0E08356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BF66E1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7EB2E5E" w14:textId="77777777" w:rsidR="00AC0A05" w:rsidRPr="00AA0B61" w:rsidRDefault="00AC0A05" w:rsidP="003632F9">
            <w:pPr>
              <w:pStyle w:val="Default"/>
              <w:rPr>
                <w:rFonts w:ascii="Calibri" w:hAnsi="Calibri"/>
                <w:sz w:val="16"/>
                <w:szCs w:val="16"/>
              </w:rPr>
            </w:pPr>
          </w:p>
        </w:tc>
      </w:tr>
      <w:tr w:rsidR="00AC0A05" w:rsidRPr="00AA0B61" w14:paraId="74F7377C" w14:textId="77777777" w:rsidTr="003632F9">
        <w:trPr>
          <w:trHeight w:val="60"/>
          <w:jc w:val="center"/>
        </w:trPr>
        <w:tc>
          <w:tcPr>
            <w:tcW w:w="674" w:type="dxa"/>
            <w:vAlign w:val="center"/>
          </w:tcPr>
          <w:p w14:paraId="7FEA175E"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528F7F96" w14:textId="77777777"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tc>
        <w:tc>
          <w:tcPr>
            <w:tcW w:w="709" w:type="dxa"/>
            <w:vAlign w:val="center"/>
          </w:tcPr>
          <w:p w14:paraId="661E82D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8F75A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9A0B2C7" w14:textId="77777777" w:rsidR="00AC0A05" w:rsidRPr="00AA0B61" w:rsidRDefault="00AC0A05" w:rsidP="003632F9">
            <w:pPr>
              <w:pStyle w:val="Default"/>
              <w:rPr>
                <w:rFonts w:ascii="Calibri" w:hAnsi="Calibri"/>
                <w:sz w:val="16"/>
                <w:szCs w:val="16"/>
              </w:rPr>
            </w:pPr>
          </w:p>
        </w:tc>
      </w:tr>
      <w:tr w:rsidR="00AC0A05" w:rsidRPr="00AA0B61" w14:paraId="4819E9E9" w14:textId="77777777" w:rsidTr="003632F9">
        <w:trPr>
          <w:trHeight w:val="60"/>
          <w:jc w:val="center"/>
        </w:trPr>
        <w:tc>
          <w:tcPr>
            <w:tcW w:w="674" w:type="dxa"/>
            <w:vAlign w:val="center"/>
          </w:tcPr>
          <w:p w14:paraId="4B187CEB"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14:paraId="057D1A5E" w14:textId="77777777"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14:paraId="2B69373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E77A26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E9F15F3" w14:textId="77777777" w:rsidR="00AC0A05" w:rsidRPr="00AA0B61" w:rsidRDefault="00AC0A05" w:rsidP="003632F9">
            <w:pPr>
              <w:pStyle w:val="Default"/>
              <w:rPr>
                <w:rFonts w:ascii="Calibri" w:hAnsi="Calibri"/>
                <w:sz w:val="16"/>
                <w:szCs w:val="16"/>
              </w:rPr>
            </w:pPr>
          </w:p>
        </w:tc>
      </w:tr>
      <w:tr w:rsidR="00AC0A05" w:rsidRPr="00AA0B61" w14:paraId="7648D20F" w14:textId="77777777" w:rsidTr="003632F9">
        <w:trPr>
          <w:trHeight w:val="60"/>
          <w:jc w:val="center"/>
        </w:trPr>
        <w:tc>
          <w:tcPr>
            <w:tcW w:w="674" w:type="dxa"/>
            <w:vAlign w:val="center"/>
          </w:tcPr>
          <w:p w14:paraId="252F794C"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294D106F" w14:textId="77777777"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14:paraId="0C7C322B"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39D45C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38BD3CB" w14:textId="77777777" w:rsidR="00AC0A05" w:rsidRPr="00AA0B61" w:rsidRDefault="00AC0A05" w:rsidP="003632F9">
            <w:pPr>
              <w:pStyle w:val="Default"/>
              <w:rPr>
                <w:rFonts w:ascii="Calibri" w:hAnsi="Calibri"/>
                <w:sz w:val="16"/>
                <w:szCs w:val="16"/>
              </w:rPr>
            </w:pPr>
          </w:p>
        </w:tc>
      </w:tr>
      <w:tr w:rsidR="00AC0A05" w:rsidRPr="00AA0B61" w14:paraId="3A8F7B70" w14:textId="77777777" w:rsidTr="003632F9">
        <w:trPr>
          <w:trHeight w:val="60"/>
          <w:jc w:val="center"/>
        </w:trPr>
        <w:tc>
          <w:tcPr>
            <w:tcW w:w="674" w:type="dxa"/>
            <w:vAlign w:val="center"/>
          </w:tcPr>
          <w:p w14:paraId="62AF75F2" w14:textId="77777777"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14:paraId="004C9F5B" w14:textId="77777777" w:rsidR="00AC0A05" w:rsidRPr="00AC0A05" w:rsidRDefault="00AC0A05" w:rsidP="00F436BE">
            <w:pPr>
              <w:ind w:left="13"/>
              <w:jc w:val="both"/>
              <w:rPr>
                <w:bCs/>
                <w:sz w:val="17"/>
                <w:szCs w:val="17"/>
              </w:rPr>
            </w:pPr>
            <w:r w:rsidRPr="00AC0A05">
              <w:rPr>
                <w:rFonts w:asciiTheme="minorHAnsi" w:hAnsiTheme="minorHAnsi"/>
                <w:sz w:val="17"/>
                <w:szCs w:val="17"/>
              </w:rPr>
              <w:t xml:space="preserve">Los licitantes que quieran participar en el presente concurso, deberán  presentar cuando menos dos cartas en original, emitidas por clientes en hoja membretada de estos; en las cuales estipule que han prestado </w:t>
            </w:r>
            <w:r w:rsidR="00F436BE">
              <w:rPr>
                <w:rFonts w:asciiTheme="minorHAnsi" w:hAnsiTheme="minorHAnsi"/>
                <w:sz w:val="17"/>
                <w:szCs w:val="17"/>
              </w:rPr>
              <w:t xml:space="preserve">buen </w:t>
            </w:r>
            <w:r w:rsidRPr="00AC0A05">
              <w:rPr>
                <w:rFonts w:asciiTheme="minorHAnsi" w:hAnsiTheme="minorHAnsi"/>
                <w:sz w:val="17"/>
                <w:szCs w:val="17"/>
              </w:rPr>
              <w:t>servicio en la venta de reactivo de la misma naturaleza o similar a lo requerido en esta licitación, mismas que la Convocante se reserva el derecho de verificar, para su participación en el presente evento.</w:t>
            </w:r>
          </w:p>
        </w:tc>
        <w:tc>
          <w:tcPr>
            <w:tcW w:w="709" w:type="dxa"/>
            <w:vAlign w:val="center"/>
          </w:tcPr>
          <w:p w14:paraId="168A22C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C63FE89"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328AD5C" w14:textId="77777777" w:rsidR="00AC0A05" w:rsidRPr="00AA0B61" w:rsidRDefault="00AC0A05" w:rsidP="003632F9">
            <w:pPr>
              <w:pStyle w:val="Default"/>
              <w:rPr>
                <w:rFonts w:ascii="Calibri" w:hAnsi="Calibri"/>
                <w:sz w:val="16"/>
                <w:szCs w:val="16"/>
              </w:rPr>
            </w:pPr>
          </w:p>
        </w:tc>
      </w:tr>
      <w:tr w:rsidR="00AC0A05" w:rsidRPr="00AA0B61" w14:paraId="21B75917" w14:textId="77777777" w:rsidTr="003632F9">
        <w:trPr>
          <w:trHeight w:val="126"/>
          <w:jc w:val="center"/>
        </w:trPr>
        <w:tc>
          <w:tcPr>
            <w:tcW w:w="674" w:type="dxa"/>
            <w:vAlign w:val="center"/>
          </w:tcPr>
          <w:p w14:paraId="2D7F4970" w14:textId="77777777"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14:paraId="073107B0" w14:textId="77777777"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Cd o USB que contenga el total de los documentos incluidos en el sobre técnico en formato pdf, word o Excel, el cual se requiere únicamente para agilizar la conducción del evento.</w:t>
            </w:r>
          </w:p>
        </w:tc>
        <w:tc>
          <w:tcPr>
            <w:tcW w:w="709" w:type="dxa"/>
            <w:vAlign w:val="center"/>
          </w:tcPr>
          <w:p w14:paraId="7F008EA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36E755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F98530F" w14:textId="77777777" w:rsidR="00AC0A05" w:rsidRPr="00AA0B61" w:rsidRDefault="00AC0A05" w:rsidP="003632F9">
            <w:pPr>
              <w:pStyle w:val="Default"/>
              <w:rPr>
                <w:rFonts w:ascii="Calibri" w:hAnsi="Calibri"/>
                <w:sz w:val="16"/>
                <w:szCs w:val="16"/>
              </w:rPr>
            </w:pPr>
          </w:p>
        </w:tc>
      </w:tr>
      <w:tr w:rsidR="00AC0A05" w:rsidRPr="00AA0B61" w14:paraId="5D3AE299" w14:textId="77777777" w:rsidTr="003632F9">
        <w:trPr>
          <w:trHeight w:val="126"/>
          <w:jc w:val="center"/>
        </w:trPr>
        <w:tc>
          <w:tcPr>
            <w:tcW w:w="674" w:type="dxa"/>
            <w:vAlign w:val="center"/>
          </w:tcPr>
          <w:p w14:paraId="11E19DC0"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176D92C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14:paraId="61A50029"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204084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FBD538B" w14:textId="77777777" w:rsidR="00AC0A05" w:rsidRPr="00AA0B61" w:rsidRDefault="00AC0A05" w:rsidP="003632F9">
            <w:pPr>
              <w:pStyle w:val="Default"/>
              <w:rPr>
                <w:rFonts w:ascii="Calibri" w:hAnsi="Calibri"/>
                <w:sz w:val="16"/>
                <w:szCs w:val="16"/>
              </w:rPr>
            </w:pPr>
          </w:p>
        </w:tc>
      </w:tr>
      <w:tr w:rsidR="00AC0A05" w:rsidRPr="00AA0B61" w14:paraId="0AEE98FD" w14:textId="77777777" w:rsidTr="003632F9">
        <w:trPr>
          <w:trHeight w:val="126"/>
          <w:jc w:val="center"/>
        </w:trPr>
        <w:tc>
          <w:tcPr>
            <w:tcW w:w="674" w:type="dxa"/>
            <w:vAlign w:val="center"/>
          </w:tcPr>
          <w:p w14:paraId="3713DF06"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14:paraId="105FC20C" w14:textId="77777777" w:rsidR="00AC0A05" w:rsidRPr="00AC0A05" w:rsidRDefault="00AC0A05" w:rsidP="00E84DEC">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000C6B02">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sidR="00E84DEC">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14:paraId="44A40A2B"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426FC3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6A6E010" w14:textId="77777777" w:rsidR="00AC0A05" w:rsidRPr="00AA0B61" w:rsidRDefault="00AC0A05" w:rsidP="003632F9">
            <w:pPr>
              <w:pStyle w:val="Default"/>
              <w:rPr>
                <w:rFonts w:ascii="Calibri" w:hAnsi="Calibri"/>
                <w:sz w:val="16"/>
                <w:szCs w:val="16"/>
              </w:rPr>
            </w:pPr>
          </w:p>
        </w:tc>
      </w:tr>
      <w:tr w:rsidR="00AC0A05" w:rsidRPr="00AA0B61" w14:paraId="5A6481CE" w14:textId="77777777" w:rsidTr="003632F9">
        <w:trPr>
          <w:trHeight w:val="126"/>
          <w:jc w:val="center"/>
        </w:trPr>
        <w:tc>
          <w:tcPr>
            <w:tcW w:w="674" w:type="dxa"/>
            <w:vAlign w:val="center"/>
          </w:tcPr>
          <w:p w14:paraId="7E6FC6D9"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212C61B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14:paraId="3EADEFD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1D5F73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87923EF" w14:textId="77777777" w:rsidR="00AC0A05" w:rsidRPr="00AA0B61" w:rsidRDefault="00AC0A05" w:rsidP="003632F9">
            <w:pPr>
              <w:pStyle w:val="Default"/>
              <w:rPr>
                <w:rFonts w:ascii="Calibri" w:hAnsi="Calibri"/>
                <w:sz w:val="16"/>
                <w:szCs w:val="16"/>
              </w:rPr>
            </w:pPr>
          </w:p>
        </w:tc>
      </w:tr>
      <w:tr w:rsidR="00AC0A05" w:rsidRPr="00AA0B61" w14:paraId="0612B41D" w14:textId="77777777" w:rsidTr="003632F9">
        <w:trPr>
          <w:trHeight w:val="126"/>
          <w:jc w:val="center"/>
        </w:trPr>
        <w:tc>
          <w:tcPr>
            <w:tcW w:w="674" w:type="dxa"/>
            <w:vAlign w:val="center"/>
          </w:tcPr>
          <w:p w14:paraId="5CD4B0F3"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66953071"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04705AE9"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55C59C9"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2ED5641" w14:textId="77777777" w:rsidR="00AC0A05" w:rsidRPr="00AA0B61" w:rsidRDefault="00AC0A05" w:rsidP="003632F9">
            <w:pPr>
              <w:pStyle w:val="Default"/>
              <w:rPr>
                <w:rFonts w:ascii="Calibri" w:hAnsi="Calibri"/>
                <w:sz w:val="16"/>
                <w:szCs w:val="16"/>
              </w:rPr>
            </w:pPr>
          </w:p>
        </w:tc>
      </w:tr>
      <w:tr w:rsidR="00AC0A05" w:rsidRPr="00AA0B61" w14:paraId="734A1BEA" w14:textId="77777777" w:rsidTr="003632F9">
        <w:trPr>
          <w:trHeight w:val="126"/>
          <w:jc w:val="center"/>
        </w:trPr>
        <w:tc>
          <w:tcPr>
            <w:tcW w:w="674" w:type="dxa"/>
            <w:vAlign w:val="center"/>
          </w:tcPr>
          <w:p w14:paraId="16946E5E" w14:textId="77777777"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14:paraId="575AB79B"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14:paraId="4E429CA2"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C7FDF32"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00A27409" w14:textId="77777777" w:rsidR="00AC0A05" w:rsidRPr="00AA0B61" w:rsidRDefault="00AC0A05" w:rsidP="003632F9">
            <w:pPr>
              <w:pStyle w:val="Default"/>
              <w:rPr>
                <w:rFonts w:ascii="Calibri" w:hAnsi="Calibri"/>
                <w:sz w:val="16"/>
                <w:szCs w:val="16"/>
              </w:rPr>
            </w:pPr>
          </w:p>
        </w:tc>
      </w:tr>
      <w:tr w:rsidR="00AC0A05" w:rsidRPr="00AA0B61" w14:paraId="02B398E2" w14:textId="77777777" w:rsidTr="003632F9">
        <w:trPr>
          <w:trHeight w:val="126"/>
          <w:jc w:val="center"/>
        </w:trPr>
        <w:tc>
          <w:tcPr>
            <w:tcW w:w="674" w:type="dxa"/>
            <w:vAlign w:val="center"/>
          </w:tcPr>
          <w:p w14:paraId="7D1DC502" w14:textId="77777777"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14:paraId="7A1BE3C5"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AFDFB1F"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C97A629"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00CE3AD4" w14:textId="77777777" w:rsidR="00AC0A05" w:rsidRPr="00AA0B61" w:rsidRDefault="00AC0A05" w:rsidP="003632F9">
            <w:pPr>
              <w:pStyle w:val="Default"/>
              <w:rPr>
                <w:rFonts w:ascii="Calibri" w:hAnsi="Calibri"/>
                <w:sz w:val="16"/>
                <w:szCs w:val="16"/>
              </w:rPr>
            </w:pPr>
          </w:p>
        </w:tc>
      </w:tr>
      <w:tr w:rsidR="00AC0A05" w:rsidRPr="00AA0B61" w14:paraId="43346559" w14:textId="77777777" w:rsidTr="003632F9">
        <w:trPr>
          <w:trHeight w:val="126"/>
          <w:jc w:val="center"/>
        </w:trPr>
        <w:tc>
          <w:tcPr>
            <w:tcW w:w="674" w:type="dxa"/>
            <w:vAlign w:val="center"/>
          </w:tcPr>
          <w:p w14:paraId="3EFCBC9E" w14:textId="77777777"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14:paraId="00DCC650"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14:paraId="30B0AC2D"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4CA0E46"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56923CD4" w14:textId="77777777" w:rsidR="00AC0A05" w:rsidRPr="00AA0B61" w:rsidRDefault="00AC0A05" w:rsidP="003632F9">
            <w:pPr>
              <w:pStyle w:val="Default"/>
              <w:rPr>
                <w:rFonts w:ascii="Calibri" w:hAnsi="Calibri"/>
                <w:sz w:val="16"/>
                <w:szCs w:val="16"/>
              </w:rPr>
            </w:pPr>
          </w:p>
        </w:tc>
      </w:tr>
      <w:tr w:rsidR="00AC0A05" w:rsidRPr="00AA0B61" w14:paraId="5FE21AD3" w14:textId="77777777" w:rsidTr="003632F9">
        <w:trPr>
          <w:trHeight w:val="126"/>
          <w:jc w:val="center"/>
        </w:trPr>
        <w:tc>
          <w:tcPr>
            <w:tcW w:w="674" w:type="dxa"/>
            <w:vAlign w:val="center"/>
          </w:tcPr>
          <w:p w14:paraId="4C20DEB3" w14:textId="77777777"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14:paraId="240C4AED" w14:textId="77777777" w:rsidR="00AC0A05" w:rsidRPr="00AC0A05" w:rsidRDefault="00AC0A05" w:rsidP="007E2CDB">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14:paraId="06A32E08"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D29AAC5"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02891472" w14:textId="77777777" w:rsidR="00AC0A05" w:rsidRPr="00AA0B61" w:rsidRDefault="00AC0A05" w:rsidP="003632F9">
            <w:pPr>
              <w:pStyle w:val="Default"/>
              <w:rPr>
                <w:rFonts w:ascii="Calibri" w:hAnsi="Calibri"/>
                <w:sz w:val="16"/>
                <w:szCs w:val="16"/>
              </w:rPr>
            </w:pPr>
          </w:p>
        </w:tc>
      </w:tr>
      <w:tr w:rsidR="00AC0A05" w:rsidRPr="00AA0B61" w14:paraId="2A98D888" w14:textId="77777777" w:rsidTr="003632F9">
        <w:trPr>
          <w:trHeight w:val="126"/>
          <w:jc w:val="center"/>
        </w:trPr>
        <w:tc>
          <w:tcPr>
            <w:tcW w:w="674" w:type="dxa"/>
            <w:vAlign w:val="center"/>
          </w:tcPr>
          <w:p w14:paraId="002C0074" w14:textId="77777777"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14:paraId="331A068F" w14:textId="77777777" w:rsidR="00AC0A05" w:rsidRPr="00AC0A05" w:rsidRDefault="00AC0A05" w:rsidP="004D6D82">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sidR="004D6D82">
              <w:rPr>
                <w:rFonts w:asciiTheme="minorHAnsi" w:hAnsiTheme="minorHAnsi" w:cs="Arial"/>
                <w:sz w:val="17"/>
                <w:szCs w:val="17"/>
                <w:lang w:val="es-MX"/>
              </w:rPr>
              <w:t>equipos</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14:paraId="087A5A12"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8DE164A"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5B0A0619" w14:textId="77777777" w:rsidR="00AC0A05" w:rsidRPr="00AA0B61" w:rsidRDefault="00AC0A05" w:rsidP="003632F9">
            <w:pPr>
              <w:pStyle w:val="Default"/>
              <w:rPr>
                <w:rFonts w:ascii="Calibri" w:hAnsi="Calibri"/>
                <w:sz w:val="16"/>
                <w:szCs w:val="16"/>
              </w:rPr>
            </w:pPr>
          </w:p>
        </w:tc>
      </w:tr>
      <w:tr w:rsidR="00AC0A05" w:rsidRPr="00AA0B61" w14:paraId="5B069997" w14:textId="77777777" w:rsidTr="003632F9">
        <w:trPr>
          <w:trHeight w:val="126"/>
          <w:jc w:val="center"/>
        </w:trPr>
        <w:tc>
          <w:tcPr>
            <w:tcW w:w="674" w:type="dxa"/>
            <w:vAlign w:val="center"/>
          </w:tcPr>
          <w:p w14:paraId="44B79F04" w14:textId="77777777"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14:paraId="535C2C7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12231DDD"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83D5D15"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1528D881" w14:textId="77777777" w:rsidR="00AC0A05" w:rsidRPr="00AA0B61" w:rsidRDefault="00AC0A05" w:rsidP="003632F9">
            <w:pPr>
              <w:pStyle w:val="Default"/>
              <w:rPr>
                <w:rFonts w:ascii="Calibri" w:hAnsi="Calibri"/>
                <w:sz w:val="16"/>
                <w:szCs w:val="16"/>
              </w:rPr>
            </w:pPr>
          </w:p>
        </w:tc>
      </w:tr>
      <w:tr w:rsidR="00AC0A05" w:rsidRPr="00AA0B61" w14:paraId="5F4034CB" w14:textId="77777777" w:rsidTr="003632F9">
        <w:trPr>
          <w:trHeight w:val="126"/>
          <w:jc w:val="center"/>
        </w:trPr>
        <w:tc>
          <w:tcPr>
            <w:tcW w:w="674" w:type="dxa"/>
            <w:vAlign w:val="center"/>
          </w:tcPr>
          <w:p w14:paraId="273F0FB2" w14:textId="77777777" w:rsidR="00AC0A05" w:rsidRDefault="00AC0A05" w:rsidP="003632F9">
            <w:pPr>
              <w:pStyle w:val="Default"/>
              <w:jc w:val="center"/>
              <w:rPr>
                <w:rFonts w:ascii="Calibri" w:hAnsi="Calibri"/>
                <w:b/>
                <w:bCs/>
                <w:sz w:val="16"/>
                <w:szCs w:val="16"/>
              </w:rPr>
            </w:pPr>
            <w:r>
              <w:rPr>
                <w:rFonts w:ascii="Calibri" w:hAnsi="Calibri"/>
                <w:b/>
                <w:bCs/>
                <w:sz w:val="16"/>
                <w:szCs w:val="16"/>
              </w:rPr>
              <w:lastRenderedPageBreak/>
              <w:t>28</w:t>
            </w:r>
          </w:p>
        </w:tc>
        <w:tc>
          <w:tcPr>
            <w:tcW w:w="7506" w:type="dxa"/>
          </w:tcPr>
          <w:p w14:paraId="3949F156" w14:textId="77777777"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14:paraId="64BC49A1"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6619A14"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0960BD06" w14:textId="77777777" w:rsidR="00AC0A05" w:rsidRPr="00AA0B61" w:rsidRDefault="00AC0A05" w:rsidP="003632F9">
            <w:pPr>
              <w:pStyle w:val="Default"/>
              <w:rPr>
                <w:rFonts w:ascii="Calibri" w:hAnsi="Calibri"/>
                <w:sz w:val="16"/>
                <w:szCs w:val="16"/>
              </w:rPr>
            </w:pPr>
          </w:p>
        </w:tc>
      </w:tr>
    </w:tbl>
    <w:p w14:paraId="3D3630A1"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76F85F7B" w14:textId="77777777" w:rsidTr="003632F9">
        <w:trPr>
          <w:trHeight w:val="474"/>
          <w:jc w:val="center"/>
        </w:trPr>
        <w:tc>
          <w:tcPr>
            <w:tcW w:w="4890" w:type="dxa"/>
          </w:tcPr>
          <w:p w14:paraId="62F46501"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54D3D35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5D60AE97"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116B0D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E8B2E14"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7C73866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3173DCE8" w14:textId="77777777" w:rsidR="00BA09CD" w:rsidRDefault="00BA09CD" w:rsidP="00BA09CD">
      <w:pPr>
        <w:pStyle w:val="Default"/>
        <w:jc w:val="both"/>
        <w:rPr>
          <w:rFonts w:ascii="Calibri" w:hAnsi="Calibri"/>
          <w:sz w:val="16"/>
          <w:szCs w:val="16"/>
        </w:rPr>
      </w:pPr>
    </w:p>
    <w:p w14:paraId="44EE876C"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DCE1D9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3751FE27"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5F8FDEE8" w14:textId="77777777" w:rsidR="00BA09CD" w:rsidRDefault="00BA09CD" w:rsidP="00BA09CD">
      <w:pPr>
        <w:tabs>
          <w:tab w:val="left" w:pos="4253"/>
          <w:tab w:val="left" w:pos="8080"/>
        </w:tabs>
        <w:ind w:right="1"/>
        <w:jc w:val="center"/>
        <w:rPr>
          <w:rFonts w:ascii="Calibri" w:hAnsi="Calibri" w:cs="Arial"/>
          <w:b/>
          <w:bCs/>
        </w:rPr>
      </w:pPr>
    </w:p>
    <w:p w14:paraId="2D6741B9" w14:textId="77777777" w:rsidR="007E2CDB" w:rsidRDefault="007E2CDB" w:rsidP="00BA09CD">
      <w:pPr>
        <w:tabs>
          <w:tab w:val="left" w:pos="4253"/>
          <w:tab w:val="left" w:pos="8080"/>
        </w:tabs>
        <w:ind w:right="1"/>
        <w:jc w:val="center"/>
        <w:rPr>
          <w:rFonts w:ascii="Calibri" w:hAnsi="Calibri" w:cs="Arial"/>
          <w:b/>
          <w:bCs/>
        </w:rPr>
      </w:pPr>
    </w:p>
    <w:p w14:paraId="6D512F12" w14:textId="77777777" w:rsidR="007E2CDB" w:rsidRDefault="007E2CDB" w:rsidP="00BA09CD">
      <w:pPr>
        <w:tabs>
          <w:tab w:val="left" w:pos="4253"/>
          <w:tab w:val="left" w:pos="8080"/>
        </w:tabs>
        <w:ind w:right="1"/>
        <w:jc w:val="center"/>
        <w:rPr>
          <w:rFonts w:ascii="Calibri" w:hAnsi="Calibri" w:cs="Arial"/>
          <w:b/>
          <w:bCs/>
        </w:rPr>
      </w:pPr>
    </w:p>
    <w:p w14:paraId="5E87AFB6" w14:textId="77777777" w:rsidR="007E2CDB" w:rsidRDefault="007E2CDB" w:rsidP="00BA09CD">
      <w:pPr>
        <w:tabs>
          <w:tab w:val="left" w:pos="4253"/>
          <w:tab w:val="left" w:pos="8080"/>
        </w:tabs>
        <w:ind w:right="1"/>
        <w:jc w:val="center"/>
        <w:rPr>
          <w:rFonts w:ascii="Calibri" w:hAnsi="Calibri" w:cs="Arial"/>
          <w:b/>
          <w:bCs/>
        </w:rPr>
      </w:pPr>
    </w:p>
    <w:p w14:paraId="166CC1CB" w14:textId="77777777" w:rsidR="007E2CDB" w:rsidRDefault="007E2CDB" w:rsidP="00BA09CD">
      <w:pPr>
        <w:tabs>
          <w:tab w:val="left" w:pos="4253"/>
          <w:tab w:val="left" w:pos="8080"/>
        </w:tabs>
        <w:ind w:right="1"/>
        <w:jc w:val="center"/>
        <w:rPr>
          <w:rFonts w:ascii="Calibri" w:hAnsi="Calibri" w:cs="Arial"/>
          <w:b/>
          <w:bCs/>
        </w:rPr>
      </w:pPr>
    </w:p>
    <w:p w14:paraId="65535911" w14:textId="77777777" w:rsidR="007E2CDB" w:rsidRDefault="007E2CDB" w:rsidP="00BA09CD">
      <w:pPr>
        <w:tabs>
          <w:tab w:val="left" w:pos="4253"/>
          <w:tab w:val="left" w:pos="8080"/>
        </w:tabs>
        <w:ind w:right="1"/>
        <w:jc w:val="center"/>
        <w:rPr>
          <w:rFonts w:ascii="Calibri" w:hAnsi="Calibri" w:cs="Arial"/>
          <w:b/>
          <w:bCs/>
        </w:rPr>
      </w:pPr>
    </w:p>
    <w:p w14:paraId="498CD697" w14:textId="77777777" w:rsidR="007E2CDB" w:rsidRDefault="007E2CDB" w:rsidP="00BA09CD">
      <w:pPr>
        <w:tabs>
          <w:tab w:val="left" w:pos="4253"/>
          <w:tab w:val="left" w:pos="8080"/>
        </w:tabs>
        <w:ind w:right="1"/>
        <w:jc w:val="center"/>
        <w:rPr>
          <w:rFonts w:ascii="Calibri" w:hAnsi="Calibri" w:cs="Arial"/>
          <w:b/>
          <w:bCs/>
        </w:rPr>
      </w:pPr>
    </w:p>
    <w:p w14:paraId="3B112A89" w14:textId="77777777" w:rsidR="007E2CDB" w:rsidRDefault="007E2CDB" w:rsidP="00BA09CD">
      <w:pPr>
        <w:tabs>
          <w:tab w:val="left" w:pos="4253"/>
          <w:tab w:val="left" w:pos="8080"/>
        </w:tabs>
        <w:ind w:right="1"/>
        <w:jc w:val="center"/>
        <w:rPr>
          <w:rFonts w:ascii="Calibri" w:hAnsi="Calibri" w:cs="Arial"/>
          <w:b/>
          <w:bCs/>
        </w:rPr>
      </w:pPr>
    </w:p>
    <w:p w14:paraId="1C998EC8" w14:textId="77777777" w:rsidR="007E2CDB" w:rsidRDefault="007E2CDB" w:rsidP="00BA09CD">
      <w:pPr>
        <w:tabs>
          <w:tab w:val="left" w:pos="4253"/>
          <w:tab w:val="left" w:pos="8080"/>
        </w:tabs>
        <w:ind w:right="1"/>
        <w:jc w:val="center"/>
        <w:rPr>
          <w:rFonts w:ascii="Calibri" w:hAnsi="Calibri" w:cs="Arial"/>
          <w:b/>
          <w:bCs/>
        </w:rPr>
      </w:pPr>
    </w:p>
    <w:p w14:paraId="4A074D4C" w14:textId="77777777" w:rsidR="007E2CDB" w:rsidRDefault="007E2CDB" w:rsidP="00BA09CD">
      <w:pPr>
        <w:tabs>
          <w:tab w:val="left" w:pos="4253"/>
          <w:tab w:val="left" w:pos="8080"/>
        </w:tabs>
        <w:ind w:right="1"/>
        <w:jc w:val="center"/>
        <w:rPr>
          <w:rFonts w:ascii="Calibri" w:hAnsi="Calibri" w:cs="Arial"/>
          <w:b/>
          <w:bCs/>
        </w:rPr>
      </w:pPr>
    </w:p>
    <w:p w14:paraId="152D30C2" w14:textId="77777777" w:rsidR="007E2CDB" w:rsidRDefault="007E2CDB" w:rsidP="00BA09CD">
      <w:pPr>
        <w:tabs>
          <w:tab w:val="left" w:pos="4253"/>
          <w:tab w:val="left" w:pos="8080"/>
        </w:tabs>
        <w:ind w:right="1"/>
        <w:jc w:val="center"/>
        <w:rPr>
          <w:rFonts w:ascii="Calibri" w:hAnsi="Calibri" w:cs="Arial"/>
          <w:b/>
          <w:bCs/>
        </w:rPr>
      </w:pPr>
    </w:p>
    <w:p w14:paraId="01B43548" w14:textId="77777777" w:rsidR="007E2CDB" w:rsidRDefault="007E2CDB" w:rsidP="00BA09CD">
      <w:pPr>
        <w:tabs>
          <w:tab w:val="left" w:pos="4253"/>
          <w:tab w:val="left" w:pos="8080"/>
        </w:tabs>
        <w:ind w:right="1"/>
        <w:jc w:val="center"/>
        <w:rPr>
          <w:rFonts w:ascii="Calibri" w:hAnsi="Calibri" w:cs="Arial"/>
          <w:b/>
          <w:bCs/>
        </w:rPr>
      </w:pPr>
    </w:p>
    <w:p w14:paraId="712BA986" w14:textId="3AB9AB1D" w:rsidR="004065DA" w:rsidRDefault="004065DA" w:rsidP="007D2C82">
      <w:pPr>
        <w:tabs>
          <w:tab w:val="left" w:pos="4253"/>
          <w:tab w:val="left" w:pos="8080"/>
        </w:tabs>
        <w:ind w:right="1"/>
        <w:rPr>
          <w:rFonts w:ascii="Calibri" w:hAnsi="Calibri" w:cs="Arial"/>
          <w:b/>
          <w:bCs/>
        </w:rPr>
      </w:pPr>
    </w:p>
    <w:p w14:paraId="4A6DF519" w14:textId="77777777" w:rsidR="009E7FFD" w:rsidRDefault="009E7FFD" w:rsidP="007D2C82">
      <w:pPr>
        <w:tabs>
          <w:tab w:val="left" w:pos="4253"/>
          <w:tab w:val="left" w:pos="8080"/>
        </w:tabs>
        <w:ind w:right="1"/>
        <w:rPr>
          <w:rFonts w:ascii="Calibri" w:hAnsi="Calibri" w:cs="Arial"/>
          <w:b/>
          <w:bCs/>
        </w:rPr>
      </w:pPr>
    </w:p>
    <w:p w14:paraId="7760AD79" w14:textId="77777777" w:rsidR="009E7FFD" w:rsidRDefault="009E7FFD" w:rsidP="007D2C82">
      <w:pPr>
        <w:tabs>
          <w:tab w:val="left" w:pos="4253"/>
          <w:tab w:val="left" w:pos="8080"/>
        </w:tabs>
        <w:ind w:right="1"/>
        <w:rPr>
          <w:rFonts w:ascii="Calibri" w:hAnsi="Calibri" w:cs="Arial"/>
          <w:b/>
          <w:bCs/>
        </w:rPr>
      </w:pPr>
    </w:p>
    <w:p w14:paraId="7FE65B56" w14:textId="77777777" w:rsidR="007D2C82" w:rsidRDefault="007D2C82" w:rsidP="007D2C82">
      <w:pPr>
        <w:tabs>
          <w:tab w:val="left" w:pos="4253"/>
          <w:tab w:val="left" w:pos="8080"/>
        </w:tabs>
        <w:ind w:right="1"/>
        <w:rPr>
          <w:rFonts w:ascii="Calibri" w:hAnsi="Calibri" w:cs="Arial"/>
          <w:b/>
          <w:bCs/>
        </w:rPr>
      </w:pPr>
    </w:p>
    <w:p w14:paraId="33136940" w14:textId="77777777" w:rsidR="002F5444" w:rsidRPr="00C765F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0AB9819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09AC2577" w14:textId="77777777" w:rsidR="002F5444" w:rsidRPr="00C765F1" w:rsidRDefault="002F5444" w:rsidP="002F5444">
      <w:pPr>
        <w:pStyle w:val="Default"/>
        <w:rPr>
          <w:rFonts w:asciiTheme="minorHAnsi" w:hAnsiTheme="minorHAnsi"/>
          <w:sz w:val="20"/>
          <w:szCs w:val="20"/>
        </w:rPr>
      </w:pPr>
    </w:p>
    <w:p w14:paraId="2C2609E4" w14:textId="77777777" w:rsidR="002F5444" w:rsidRPr="00C765F1" w:rsidRDefault="002F5444" w:rsidP="002F5444">
      <w:pPr>
        <w:pStyle w:val="Default"/>
        <w:rPr>
          <w:rFonts w:asciiTheme="minorHAnsi" w:hAnsiTheme="minorHAnsi"/>
          <w:sz w:val="20"/>
          <w:szCs w:val="20"/>
        </w:rPr>
      </w:pPr>
    </w:p>
    <w:p w14:paraId="4A564A7E" w14:textId="77777777" w:rsidR="002F5444" w:rsidRPr="009E7FFD"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Servicios de </w:t>
      </w:r>
      <w:r w:rsidRPr="009E7FFD">
        <w:rPr>
          <w:rFonts w:asciiTheme="minorHAnsi" w:hAnsiTheme="minorHAnsi"/>
          <w:sz w:val="18"/>
          <w:szCs w:val="16"/>
        </w:rPr>
        <w:t>Salud de Nuevo León, O.P.D.</w:t>
      </w:r>
    </w:p>
    <w:p w14:paraId="6B74955E" w14:textId="77777777" w:rsidR="00C96B24" w:rsidRPr="009E7FFD" w:rsidRDefault="00C96B24" w:rsidP="002F5444">
      <w:pPr>
        <w:pStyle w:val="Default"/>
        <w:jc w:val="right"/>
        <w:rPr>
          <w:rFonts w:asciiTheme="minorHAnsi" w:hAnsiTheme="minorHAnsi"/>
          <w:color w:val="auto"/>
          <w:sz w:val="18"/>
          <w:szCs w:val="16"/>
        </w:rPr>
      </w:pPr>
      <w:r w:rsidRPr="009E7FFD">
        <w:rPr>
          <w:rFonts w:ascii="Calibri" w:hAnsi="Calibri" w:cs="Calibri"/>
          <w:b/>
          <w:bCs/>
          <w:sz w:val="20"/>
          <w:szCs w:val="20"/>
        </w:rPr>
        <w:t xml:space="preserve">LICITACIÓN PÚBLICA INTERNACIONAL </w:t>
      </w:r>
      <w:r w:rsidRPr="009E7FFD">
        <w:rPr>
          <w:rFonts w:ascii="Calibri" w:hAnsi="Calibri" w:cs="Calibri"/>
          <w:b/>
          <w:bCs/>
          <w:color w:val="auto"/>
          <w:sz w:val="20"/>
          <w:szCs w:val="20"/>
        </w:rPr>
        <w:t>BAJO LA COBERTURA DE TRATADOS PRESENCIAL</w:t>
      </w:r>
      <w:r w:rsidR="002F5444" w:rsidRPr="009E7FFD">
        <w:rPr>
          <w:rFonts w:asciiTheme="minorHAnsi" w:hAnsiTheme="minorHAnsi"/>
          <w:color w:val="auto"/>
          <w:sz w:val="18"/>
          <w:szCs w:val="16"/>
        </w:rPr>
        <w:t xml:space="preserve"> </w:t>
      </w:r>
    </w:p>
    <w:p w14:paraId="72932FEE" w14:textId="0C653B63" w:rsidR="002F5444" w:rsidRPr="009E7FFD" w:rsidRDefault="002F5444" w:rsidP="002F5444">
      <w:pPr>
        <w:pStyle w:val="Default"/>
        <w:jc w:val="right"/>
        <w:rPr>
          <w:rFonts w:asciiTheme="minorHAnsi" w:hAnsiTheme="minorHAnsi"/>
          <w:color w:val="auto"/>
          <w:sz w:val="18"/>
          <w:szCs w:val="16"/>
        </w:rPr>
      </w:pPr>
      <w:r w:rsidRPr="009E7FFD">
        <w:rPr>
          <w:rFonts w:asciiTheme="minorHAnsi" w:hAnsiTheme="minorHAnsi"/>
          <w:color w:val="auto"/>
          <w:sz w:val="18"/>
          <w:szCs w:val="16"/>
        </w:rPr>
        <w:t xml:space="preserve">No. </w:t>
      </w:r>
      <w:r w:rsidRPr="009E7FFD">
        <w:rPr>
          <w:rFonts w:asciiTheme="minorHAnsi" w:hAnsiTheme="minorHAnsi"/>
          <w:b/>
          <w:color w:val="auto"/>
          <w:sz w:val="18"/>
          <w:szCs w:val="16"/>
        </w:rPr>
        <w:t>LP-919044992-</w:t>
      </w:r>
      <w:r w:rsidR="00225F5E" w:rsidRPr="009E7FFD">
        <w:rPr>
          <w:rFonts w:asciiTheme="minorHAnsi" w:hAnsiTheme="minorHAnsi"/>
          <w:b/>
          <w:color w:val="auto"/>
          <w:sz w:val="18"/>
          <w:szCs w:val="16"/>
        </w:rPr>
        <w:t>I20</w:t>
      </w:r>
      <w:r w:rsidR="008C1FAC" w:rsidRPr="009E7FFD">
        <w:rPr>
          <w:rFonts w:asciiTheme="minorHAnsi" w:hAnsiTheme="minorHAnsi"/>
          <w:b/>
          <w:color w:val="auto"/>
          <w:sz w:val="18"/>
          <w:szCs w:val="16"/>
        </w:rPr>
        <w:t>-2021</w:t>
      </w:r>
    </w:p>
    <w:p w14:paraId="13A2B62C" w14:textId="77777777" w:rsidR="002F5444" w:rsidRPr="009E7FFD" w:rsidRDefault="002F5444" w:rsidP="002F5444">
      <w:pPr>
        <w:pStyle w:val="Default"/>
        <w:jc w:val="right"/>
        <w:rPr>
          <w:rFonts w:asciiTheme="minorHAnsi" w:hAnsiTheme="minorHAnsi"/>
          <w:color w:val="auto"/>
          <w:sz w:val="18"/>
          <w:szCs w:val="16"/>
        </w:rPr>
      </w:pPr>
    </w:p>
    <w:p w14:paraId="6433816F" w14:textId="06E39FB6" w:rsidR="002F5444" w:rsidRPr="00C765F1" w:rsidRDefault="007E2CDB" w:rsidP="002F5444">
      <w:pPr>
        <w:pStyle w:val="Default"/>
        <w:jc w:val="both"/>
        <w:rPr>
          <w:rFonts w:asciiTheme="minorHAnsi" w:hAnsiTheme="minorHAnsi"/>
          <w:sz w:val="18"/>
          <w:szCs w:val="16"/>
        </w:rPr>
      </w:pPr>
      <w:r w:rsidRPr="009E7FFD">
        <w:rPr>
          <w:rFonts w:asciiTheme="minorHAnsi" w:hAnsiTheme="minorHAnsi"/>
          <w:sz w:val="18"/>
          <w:szCs w:val="16"/>
        </w:rPr>
        <w:t>Con fundamento en el Artículo 34, Segundo Párrafo de la Ley de Adquisiciones, Arrendamientos y Contratación de Servicios del Estado de Nuevo León,</w:t>
      </w:r>
      <w:r w:rsidR="002F5444" w:rsidRPr="009E7FFD">
        <w:rPr>
          <w:rFonts w:asciiTheme="minorHAnsi" w:hAnsiTheme="minorHAnsi"/>
          <w:color w:val="auto"/>
          <w:sz w:val="18"/>
          <w:szCs w:val="16"/>
        </w:rPr>
        <w:t xml:space="preserve"> manifiesto que es de mi interés participar en la </w:t>
      </w:r>
      <w:r w:rsidR="00C96B24" w:rsidRPr="009E7FFD">
        <w:rPr>
          <w:rFonts w:ascii="Calibri" w:hAnsi="Calibri" w:cs="Calibri"/>
          <w:b/>
          <w:bCs/>
          <w:color w:val="auto"/>
          <w:sz w:val="20"/>
          <w:szCs w:val="20"/>
        </w:rPr>
        <w:t>LICITACIÓN PÚBLICA INTERNACIONAL</w:t>
      </w:r>
      <w:r w:rsidR="0090355D" w:rsidRPr="009E7FFD">
        <w:rPr>
          <w:rFonts w:ascii="Calibri" w:hAnsi="Calibri" w:cs="Calibri"/>
          <w:b/>
          <w:bCs/>
          <w:color w:val="auto"/>
          <w:sz w:val="20"/>
          <w:szCs w:val="20"/>
        </w:rPr>
        <w:t xml:space="preserve"> BAJO LA COBERTURA DE TRATADOS </w:t>
      </w:r>
      <w:r w:rsidR="00C96B24" w:rsidRPr="009E7FFD">
        <w:rPr>
          <w:rFonts w:ascii="Calibri" w:hAnsi="Calibri" w:cs="Calibri"/>
          <w:b/>
          <w:bCs/>
          <w:color w:val="auto"/>
          <w:sz w:val="20"/>
          <w:szCs w:val="20"/>
        </w:rPr>
        <w:t>PRESENCIAL</w:t>
      </w:r>
      <w:r w:rsidR="00C96B24" w:rsidRPr="009E7FFD">
        <w:rPr>
          <w:rFonts w:asciiTheme="minorHAnsi" w:hAnsiTheme="minorHAnsi"/>
          <w:color w:val="auto"/>
          <w:sz w:val="18"/>
          <w:szCs w:val="16"/>
        </w:rPr>
        <w:t xml:space="preserve"> </w:t>
      </w:r>
      <w:r w:rsidR="002F5444" w:rsidRPr="009E7FFD">
        <w:rPr>
          <w:rFonts w:asciiTheme="minorHAnsi" w:hAnsiTheme="minorHAnsi"/>
          <w:color w:val="auto"/>
          <w:sz w:val="18"/>
          <w:szCs w:val="16"/>
        </w:rPr>
        <w:t xml:space="preserve">No. </w:t>
      </w:r>
      <w:r w:rsidR="002F5444" w:rsidRPr="009E7FFD">
        <w:rPr>
          <w:rFonts w:asciiTheme="minorHAnsi" w:hAnsiTheme="minorHAnsi"/>
          <w:b/>
          <w:color w:val="auto"/>
          <w:sz w:val="18"/>
          <w:szCs w:val="16"/>
        </w:rPr>
        <w:t>LP</w:t>
      </w:r>
      <w:r w:rsidR="00C96B24" w:rsidRPr="009E7FFD">
        <w:rPr>
          <w:rFonts w:asciiTheme="minorHAnsi" w:hAnsiTheme="minorHAnsi"/>
          <w:b/>
          <w:color w:val="auto"/>
          <w:sz w:val="18"/>
          <w:szCs w:val="16"/>
        </w:rPr>
        <w:t>-919044992-</w:t>
      </w:r>
      <w:r w:rsidR="00225F5E" w:rsidRPr="009E7FFD">
        <w:rPr>
          <w:rFonts w:asciiTheme="minorHAnsi" w:hAnsiTheme="minorHAnsi"/>
          <w:b/>
          <w:color w:val="auto"/>
          <w:sz w:val="18"/>
          <w:szCs w:val="16"/>
        </w:rPr>
        <w:t>I20</w:t>
      </w:r>
      <w:r w:rsidR="008C1FAC" w:rsidRPr="009E7FFD">
        <w:rPr>
          <w:rFonts w:asciiTheme="minorHAnsi" w:hAnsiTheme="minorHAnsi"/>
          <w:b/>
          <w:color w:val="auto"/>
          <w:sz w:val="18"/>
          <w:szCs w:val="16"/>
        </w:rPr>
        <w:t>-2021</w:t>
      </w:r>
      <w:r w:rsidR="002F5444" w:rsidRPr="009E7FFD">
        <w:rPr>
          <w:rFonts w:asciiTheme="minorHAnsi" w:hAnsiTheme="minorHAnsi"/>
          <w:b/>
          <w:color w:val="auto"/>
          <w:sz w:val="18"/>
          <w:szCs w:val="16"/>
        </w:rPr>
        <w:t xml:space="preserve"> </w:t>
      </w:r>
      <w:r w:rsidR="002F5444" w:rsidRPr="009E7FFD">
        <w:rPr>
          <w:rFonts w:asciiTheme="minorHAnsi" w:hAnsiTheme="minorHAnsi"/>
          <w:color w:val="auto"/>
          <w:sz w:val="18"/>
          <w:szCs w:val="16"/>
        </w:rPr>
        <w:t>que cuento con las facultades suficiente</w:t>
      </w:r>
      <w:r w:rsidR="002F5444" w:rsidRPr="009E7FFD">
        <w:rPr>
          <w:rFonts w:asciiTheme="minorHAnsi" w:hAnsiTheme="minorHAnsi"/>
          <w:sz w:val="18"/>
          <w:szCs w:val="16"/>
        </w:rPr>
        <w:t>s para solicitar aclaraciones a los aspectos contenidos en la convocatoria y suscribir la Proposición en la presente a nombre y representación de: ____(persona física o moral)_</w:t>
      </w:r>
      <w:r w:rsidR="002F5444" w:rsidRPr="00C765F1">
        <w:rPr>
          <w:rFonts w:asciiTheme="minorHAnsi" w:hAnsiTheme="minorHAnsi"/>
          <w:sz w:val="18"/>
          <w:szCs w:val="16"/>
        </w:rPr>
        <w:t xml:space="preserve">_____________así como todos los datos aquí asentados, son ciertos y han sido verificados. </w:t>
      </w:r>
    </w:p>
    <w:p w14:paraId="26F97C28"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0938BBCB" w14:textId="77777777" w:rsidTr="009230E1">
        <w:trPr>
          <w:trHeight w:val="84"/>
          <w:jc w:val="center"/>
        </w:trPr>
        <w:tc>
          <w:tcPr>
            <w:tcW w:w="9639" w:type="dxa"/>
            <w:gridSpan w:val="4"/>
          </w:tcPr>
          <w:p w14:paraId="4C1CD58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066EE150" w14:textId="77777777" w:rsidTr="009230E1">
        <w:trPr>
          <w:trHeight w:val="84"/>
          <w:jc w:val="center"/>
        </w:trPr>
        <w:tc>
          <w:tcPr>
            <w:tcW w:w="9639" w:type="dxa"/>
            <w:gridSpan w:val="4"/>
          </w:tcPr>
          <w:p w14:paraId="6089181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3B80E6F1" w14:textId="77777777" w:rsidTr="009230E1">
        <w:trPr>
          <w:trHeight w:val="84"/>
          <w:jc w:val="center"/>
        </w:trPr>
        <w:tc>
          <w:tcPr>
            <w:tcW w:w="4536" w:type="dxa"/>
            <w:gridSpan w:val="2"/>
          </w:tcPr>
          <w:p w14:paraId="66C6663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44B657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22718EF" w14:textId="77777777" w:rsidTr="009230E1">
        <w:trPr>
          <w:trHeight w:val="84"/>
          <w:jc w:val="center"/>
        </w:trPr>
        <w:tc>
          <w:tcPr>
            <w:tcW w:w="4536" w:type="dxa"/>
            <w:gridSpan w:val="2"/>
          </w:tcPr>
          <w:p w14:paraId="5B287B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B13D0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74AC3707" w14:textId="77777777" w:rsidTr="009230E1">
        <w:trPr>
          <w:trHeight w:val="84"/>
          <w:jc w:val="center"/>
        </w:trPr>
        <w:tc>
          <w:tcPr>
            <w:tcW w:w="4536" w:type="dxa"/>
            <w:gridSpan w:val="2"/>
          </w:tcPr>
          <w:p w14:paraId="30F44B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27048D4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AB92058" w14:textId="77777777" w:rsidTr="009230E1">
        <w:trPr>
          <w:trHeight w:val="84"/>
          <w:jc w:val="center"/>
        </w:trPr>
        <w:tc>
          <w:tcPr>
            <w:tcW w:w="9639" w:type="dxa"/>
            <w:gridSpan w:val="4"/>
          </w:tcPr>
          <w:p w14:paraId="0DC7F2C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E813B84" w14:textId="77777777" w:rsidTr="009230E1">
        <w:trPr>
          <w:trHeight w:val="84"/>
          <w:jc w:val="center"/>
        </w:trPr>
        <w:tc>
          <w:tcPr>
            <w:tcW w:w="4536" w:type="dxa"/>
            <w:gridSpan w:val="2"/>
          </w:tcPr>
          <w:p w14:paraId="3B1AB35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A5E4B7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96118E" w14:textId="77777777" w:rsidTr="009230E1">
        <w:trPr>
          <w:trHeight w:val="84"/>
          <w:jc w:val="center"/>
        </w:trPr>
        <w:tc>
          <w:tcPr>
            <w:tcW w:w="9639" w:type="dxa"/>
            <w:gridSpan w:val="4"/>
          </w:tcPr>
          <w:p w14:paraId="1ED50E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73C2126" w14:textId="77777777" w:rsidTr="009230E1">
        <w:trPr>
          <w:trHeight w:val="188"/>
          <w:jc w:val="center"/>
        </w:trPr>
        <w:tc>
          <w:tcPr>
            <w:tcW w:w="9639" w:type="dxa"/>
            <w:gridSpan w:val="4"/>
          </w:tcPr>
          <w:p w14:paraId="0E2C5EC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EC46CE4" w14:textId="77777777" w:rsidTr="009230E1">
        <w:trPr>
          <w:trHeight w:val="188"/>
          <w:jc w:val="center"/>
        </w:trPr>
        <w:tc>
          <w:tcPr>
            <w:tcW w:w="2661" w:type="dxa"/>
          </w:tcPr>
          <w:p w14:paraId="38D0A57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69A1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A71E75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F495D55" w14:textId="77777777" w:rsidTr="009230E1">
        <w:trPr>
          <w:trHeight w:val="188"/>
          <w:jc w:val="center"/>
        </w:trPr>
        <w:tc>
          <w:tcPr>
            <w:tcW w:w="2661" w:type="dxa"/>
          </w:tcPr>
          <w:p w14:paraId="40922578" w14:textId="77777777" w:rsidR="002F5444" w:rsidRPr="00C765F1" w:rsidRDefault="002F5444" w:rsidP="009230E1">
            <w:pPr>
              <w:pStyle w:val="Default"/>
              <w:rPr>
                <w:rFonts w:asciiTheme="minorHAnsi" w:hAnsiTheme="minorHAnsi"/>
                <w:sz w:val="16"/>
                <w:szCs w:val="16"/>
              </w:rPr>
            </w:pPr>
          </w:p>
        </w:tc>
        <w:tc>
          <w:tcPr>
            <w:tcW w:w="3293" w:type="dxa"/>
            <w:gridSpan w:val="2"/>
          </w:tcPr>
          <w:p w14:paraId="41B440BD" w14:textId="77777777" w:rsidR="002F5444" w:rsidRPr="00C765F1" w:rsidRDefault="002F5444" w:rsidP="009230E1">
            <w:pPr>
              <w:pStyle w:val="Default"/>
              <w:rPr>
                <w:rFonts w:asciiTheme="minorHAnsi" w:hAnsiTheme="minorHAnsi"/>
                <w:sz w:val="16"/>
                <w:szCs w:val="16"/>
              </w:rPr>
            </w:pPr>
          </w:p>
        </w:tc>
        <w:tc>
          <w:tcPr>
            <w:tcW w:w="3685" w:type="dxa"/>
          </w:tcPr>
          <w:p w14:paraId="3B246BD3" w14:textId="77777777" w:rsidR="002F5444" w:rsidRPr="00C765F1" w:rsidRDefault="002F5444" w:rsidP="009230E1">
            <w:pPr>
              <w:pStyle w:val="Default"/>
              <w:rPr>
                <w:rFonts w:asciiTheme="minorHAnsi" w:hAnsiTheme="minorHAnsi"/>
                <w:sz w:val="16"/>
                <w:szCs w:val="16"/>
              </w:rPr>
            </w:pPr>
          </w:p>
        </w:tc>
      </w:tr>
      <w:tr w:rsidR="002F5444" w:rsidRPr="00C765F1" w14:paraId="112A0D5A" w14:textId="77777777" w:rsidTr="009230E1">
        <w:trPr>
          <w:trHeight w:val="188"/>
          <w:jc w:val="center"/>
        </w:trPr>
        <w:tc>
          <w:tcPr>
            <w:tcW w:w="2661" w:type="dxa"/>
          </w:tcPr>
          <w:p w14:paraId="3C8E845C" w14:textId="77777777" w:rsidR="002F5444" w:rsidRPr="00C765F1" w:rsidRDefault="002F5444" w:rsidP="009230E1">
            <w:pPr>
              <w:pStyle w:val="Default"/>
              <w:rPr>
                <w:rFonts w:asciiTheme="minorHAnsi" w:hAnsiTheme="minorHAnsi"/>
                <w:sz w:val="16"/>
                <w:szCs w:val="16"/>
              </w:rPr>
            </w:pPr>
          </w:p>
        </w:tc>
        <w:tc>
          <w:tcPr>
            <w:tcW w:w="3293" w:type="dxa"/>
            <w:gridSpan w:val="2"/>
          </w:tcPr>
          <w:p w14:paraId="42788847" w14:textId="77777777" w:rsidR="002F5444" w:rsidRPr="00C765F1" w:rsidRDefault="002F5444" w:rsidP="009230E1">
            <w:pPr>
              <w:pStyle w:val="Default"/>
              <w:rPr>
                <w:rFonts w:asciiTheme="minorHAnsi" w:hAnsiTheme="minorHAnsi"/>
                <w:sz w:val="16"/>
                <w:szCs w:val="16"/>
              </w:rPr>
            </w:pPr>
          </w:p>
        </w:tc>
        <w:tc>
          <w:tcPr>
            <w:tcW w:w="3685" w:type="dxa"/>
          </w:tcPr>
          <w:p w14:paraId="2510D0E1" w14:textId="77777777" w:rsidR="002F5444" w:rsidRPr="00C765F1" w:rsidRDefault="002F5444" w:rsidP="009230E1">
            <w:pPr>
              <w:pStyle w:val="Default"/>
              <w:rPr>
                <w:rFonts w:asciiTheme="minorHAnsi" w:hAnsiTheme="minorHAnsi"/>
                <w:sz w:val="16"/>
                <w:szCs w:val="16"/>
              </w:rPr>
            </w:pPr>
          </w:p>
        </w:tc>
      </w:tr>
      <w:tr w:rsidR="002F5444" w:rsidRPr="00C765F1" w14:paraId="76191EE5" w14:textId="77777777" w:rsidTr="009230E1">
        <w:trPr>
          <w:trHeight w:val="188"/>
          <w:jc w:val="center"/>
        </w:trPr>
        <w:tc>
          <w:tcPr>
            <w:tcW w:w="2661" w:type="dxa"/>
          </w:tcPr>
          <w:p w14:paraId="154EDF5C" w14:textId="77777777" w:rsidR="002F5444" w:rsidRPr="00C765F1" w:rsidRDefault="002F5444" w:rsidP="009230E1">
            <w:pPr>
              <w:pStyle w:val="Default"/>
              <w:rPr>
                <w:rFonts w:asciiTheme="minorHAnsi" w:hAnsiTheme="minorHAnsi"/>
                <w:sz w:val="16"/>
                <w:szCs w:val="16"/>
              </w:rPr>
            </w:pPr>
          </w:p>
        </w:tc>
        <w:tc>
          <w:tcPr>
            <w:tcW w:w="3293" w:type="dxa"/>
            <w:gridSpan w:val="2"/>
          </w:tcPr>
          <w:p w14:paraId="0DDB7F9A" w14:textId="77777777" w:rsidR="002F5444" w:rsidRPr="00C765F1" w:rsidRDefault="002F5444" w:rsidP="009230E1">
            <w:pPr>
              <w:pStyle w:val="Default"/>
              <w:rPr>
                <w:rFonts w:asciiTheme="minorHAnsi" w:hAnsiTheme="minorHAnsi"/>
                <w:sz w:val="16"/>
                <w:szCs w:val="16"/>
              </w:rPr>
            </w:pPr>
          </w:p>
        </w:tc>
        <w:tc>
          <w:tcPr>
            <w:tcW w:w="3685" w:type="dxa"/>
          </w:tcPr>
          <w:p w14:paraId="38BAECBF" w14:textId="77777777" w:rsidR="002F5444" w:rsidRPr="00C765F1" w:rsidRDefault="002F5444" w:rsidP="009230E1">
            <w:pPr>
              <w:pStyle w:val="Default"/>
              <w:rPr>
                <w:rFonts w:asciiTheme="minorHAnsi" w:hAnsiTheme="minorHAnsi"/>
                <w:sz w:val="16"/>
                <w:szCs w:val="16"/>
              </w:rPr>
            </w:pPr>
          </w:p>
        </w:tc>
      </w:tr>
      <w:tr w:rsidR="002F5444" w:rsidRPr="00C765F1" w14:paraId="2C586517" w14:textId="77777777" w:rsidTr="009230E1">
        <w:trPr>
          <w:trHeight w:val="188"/>
          <w:jc w:val="center"/>
        </w:trPr>
        <w:tc>
          <w:tcPr>
            <w:tcW w:w="2661" w:type="dxa"/>
          </w:tcPr>
          <w:p w14:paraId="3CC32A48" w14:textId="77777777" w:rsidR="002F5444" w:rsidRPr="00C765F1" w:rsidRDefault="002F5444" w:rsidP="009230E1">
            <w:pPr>
              <w:pStyle w:val="Default"/>
              <w:rPr>
                <w:rFonts w:asciiTheme="minorHAnsi" w:hAnsiTheme="minorHAnsi"/>
                <w:sz w:val="16"/>
                <w:szCs w:val="16"/>
              </w:rPr>
            </w:pPr>
          </w:p>
        </w:tc>
        <w:tc>
          <w:tcPr>
            <w:tcW w:w="3293" w:type="dxa"/>
            <w:gridSpan w:val="2"/>
          </w:tcPr>
          <w:p w14:paraId="2639E5FF" w14:textId="77777777" w:rsidR="002F5444" w:rsidRPr="00C765F1" w:rsidRDefault="002F5444" w:rsidP="009230E1">
            <w:pPr>
              <w:pStyle w:val="Default"/>
              <w:rPr>
                <w:rFonts w:asciiTheme="minorHAnsi" w:hAnsiTheme="minorHAnsi"/>
                <w:sz w:val="16"/>
                <w:szCs w:val="16"/>
              </w:rPr>
            </w:pPr>
          </w:p>
        </w:tc>
        <w:tc>
          <w:tcPr>
            <w:tcW w:w="3685" w:type="dxa"/>
          </w:tcPr>
          <w:p w14:paraId="16393950" w14:textId="77777777" w:rsidR="002F5444" w:rsidRPr="00C765F1" w:rsidRDefault="002F5444" w:rsidP="009230E1">
            <w:pPr>
              <w:pStyle w:val="Default"/>
              <w:rPr>
                <w:rFonts w:asciiTheme="minorHAnsi" w:hAnsiTheme="minorHAnsi"/>
                <w:sz w:val="16"/>
                <w:szCs w:val="16"/>
              </w:rPr>
            </w:pPr>
          </w:p>
        </w:tc>
      </w:tr>
      <w:tr w:rsidR="002F5444" w:rsidRPr="00C765F1" w14:paraId="4882ACE2" w14:textId="77777777" w:rsidTr="009230E1">
        <w:trPr>
          <w:trHeight w:val="84"/>
          <w:jc w:val="center"/>
        </w:trPr>
        <w:tc>
          <w:tcPr>
            <w:tcW w:w="9639" w:type="dxa"/>
            <w:gridSpan w:val="4"/>
          </w:tcPr>
          <w:p w14:paraId="562AF1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23D4AE26" w14:textId="77777777" w:rsidTr="009230E1">
        <w:trPr>
          <w:trHeight w:val="84"/>
          <w:jc w:val="center"/>
        </w:trPr>
        <w:tc>
          <w:tcPr>
            <w:tcW w:w="9639" w:type="dxa"/>
            <w:gridSpan w:val="4"/>
          </w:tcPr>
          <w:p w14:paraId="582F261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292A91CC" w14:textId="77777777" w:rsidTr="009230E1">
        <w:trPr>
          <w:trHeight w:val="84"/>
          <w:jc w:val="center"/>
        </w:trPr>
        <w:tc>
          <w:tcPr>
            <w:tcW w:w="9639" w:type="dxa"/>
            <w:gridSpan w:val="4"/>
          </w:tcPr>
          <w:p w14:paraId="3129BC5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81BAD6D" w14:textId="77777777" w:rsidTr="009230E1">
        <w:trPr>
          <w:trHeight w:val="84"/>
          <w:jc w:val="center"/>
        </w:trPr>
        <w:tc>
          <w:tcPr>
            <w:tcW w:w="9639" w:type="dxa"/>
            <w:gridSpan w:val="4"/>
          </w:tcPr>
          <w:p w14:paraId="61280A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A02D866" w14:textId="77777777" w:rsidTr="009230E1">
        <w:trPr>
          <w:trHeight w:val="84"/>
          <w:jc w:val="center"/>
        </w:trPr>
        <w:tc>
          <w:tcPr>
            <w:tcW w:w="9639" w:type="dxa"/>
            <w:gridSpan w:val="4"/>
          </w:tcPr>
          <w:p w14:paraId="38D90E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04FC94B" w14:textId="77777777" w:rsidTr="009230E1">
        <w:trPr>
          <w:trHeight w:val="84"/>
          <w:jc w:val="center"/>
        </w:trPr>
        <w:tc>
          <w:tcPr>
            <w:tcW w:w="4536" w:type="dxa"/>
            <w:gridSpan w:val="2"/>
          </w:tcPr>
          <w:p w14:paraId="5A34B66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3346058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3DE6477B" w14:textId="77777777" w:rsidTr="009230E1">
        <w:trPr>
          <w:trHeight w:val="84"/>
          <w:jc w:val="center"/>
        </w:trPr>
        <w:tc>
          <w:tcPr>
            <w:tcW w:w="9639" w:type="dxa"/>
            <w:gridSpan w:val="4"/>
          </w:tcPr>
          <w:p w14:paraId="2FE9F84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3155371C" w14:textId="77777777" w:rsidTr="009230E1">
        <w:trPr>
          <w:trHeight w:val="84"/>
          <w:jc w:val="center"/>
        </w:trPr>
        <w:tc>
          <w:tcPr>
            <w:tcW w:w="9639" w:type="dxa"/>
            <w:gridSpan w:val="4"/>
          </w:tcPr>
          <w:p w14:paraId="4651206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D2FF448" w14:textId="77777777" w:rsidR="002F5444" w:rsidRPr="00C765F1" w:rsidRDefault="002F5444" w:rsidP="002F5444">
      <w:pPr>
        <w:pStyle w:val="Default"/>
        <w:rPr>
          <w:rFonts w:asciiTheme="minorHAnsi" w:hAnsiTheme="minorHAnsi"/>
          <w:sz w:val="20"/>
          <w:szCs w:val="20"/>
        </w:rPr>
      </w:pPr>
    </w:p>
    <w:p w14:paraId="23BB3018"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5F30DC90" w14:textId="77777777" w:rsidR="002F5444" w:rsidRPr="00C765F1" w:rsidRDefault="002F5444" w:rsidP="002F5444">
      <w:pPr>
        <w:pStyle w:val="Default"/>
        <w:jc w:val="center"/>
        <w:rPr>
          <w:rFonts w:asciiTheme="minorHAnsi" w:hAnsiTheme="minorHAnsi"/>
          <w:sz w:val="20"/>
          <w:szCs w:val="20"/>
        </w:rPr>
      </w:pPr>
    </w:p>
    <w:p w14:paraId="708A63F7" w14:textId="77777777" w:rsidR="002F5444" w:rsidRPr="00C765F1" w:rsidRDefault="002F5444" w:rsidP="002F5444">
      <w:pPr>
        <w:pStyle w:val="Default"/>
        <w:jc w:val="center"/>
        <w:rPr>
          <w:rFonts w:asciiTheme="minorHAnsi" w:hAnsiTheme="minorHAnsi"/>
          <w:sz w:val="20"/>
          <w:szCs w:val="20"/>
        </w:rPr>
      </w:pPr>
    </w:p>
    <w:p w14:paraId="0829EAE7"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B25503F" w14:textId="77777777" w:rsidR="002F5444" w:rsidRPr="00C765F1" w:rsidRDefault="002F5444" w:rsidP="002F5444">
      <w:pPr>
        <w:pStyle w:val="Default"/>
        <w:jc w:val="center"/>
        <w:rPr>
          <w:rFonts w:asciiTheme="minorHAnsi" w:hAnsiTheme="minorHAnsi"/>
          <w:sz w:val="20"/>
          <w:szCs w:val="20"/>
        </w:rPr>
      </w:pPr>
    </w:p>
    <w:p w14:paraId="718460CB" w14:textId="77777777" w:rsidR="002F5444" w:rsidRPr="00C765F1" w:rsidRDefault="002F5444" w:rsidP="002F5444">
      <w:pPr>
        <w:pStyle w:val="Default"/>
        <w:rPr>
          <w:rFonts w:asciiTheme="minorHAnsi" w:hAnsiTheme="minorHAnsi"/>
          <w:sz w:val="20"/>
          <w:szCs w:val="20"/>
        </w:rPr>
      </w:pPr>
    </w:p>
    <w:p w14:paraId="7E8238C3" w14:textId="77777777" w:rsidR="002F5444" w:rsidRDefault="002F5444" w:rsidP="002F5444">
      <w:pPr>
        <w:pStyle w:val="Default"/>
        <w:rPr>
          <w:rFonts w:asciiTheme="minorHAnsi" w:hAnsiTheme="minorHAnsi"/>
          <w:sz w:val="20"/>
          <w:szCs w:val="20"/>
        </w:rPr>
      </w:pPr>
    </w:p>
    <w:p w14:paraId="64C89C21" w14:textId="77777777" w:rsidR="007E2CDB" w:rsidRDefault="007E2CDB" w:rsidP="002F5444">
      <w:pPr>
        <w:pStyle w:val="Default"/>
        <w:rPr>
          <w:rFonts w:asciiTheme="minorHAnsi" w:hAnsiTheme="minorHAnsi"/>
          <w:sz w:val="20"/>
          <w:szCs w:val="20"/>
        </w:rPr>
      </w:pPr>
    </w:p>
    <w:p w14:paraId="7F1A9199" w14:textId="77777777" w:rsidR="007E2CDB" w:rsidRDefault="007E2CDB" w:rsidP="002F5444">
      <w:pPr>
        <w:pStyle w:val="Default"/>
        <w:rPr>
          <w:rFonts w:asciiTheme="minorHAnsi" w:hAnsiTheme="minorHAnsi"/>
          <w:sz w:val="20"/>
          <w:szCs w:val="20"/>
        </w:rPr>
      </w:pPr>
    </w:p>
    <w:p w14:paraId="3950A533" w14:textId="77777777" w:rsidR="00F56FD7" w:rsidRDefault="00F56FD7" w:rsidP="002F5444">
      <w:pPr>
        <w:pStyle w:val="Default"/>
        <w:rPr>
          <w:rFonts w:asciiTheme="minorHAnsi" w:hAnsiTheme="minorHAnsi"/>
          <w:sz w:val="20"/>
          <w:szCs w:val="20"/>
        </w:rPr>
      </w:pPr>
    </w:p>
    <w:p w14:paraId="0EF71C7F" w14:textId="434AF059" w:rsidR="002F5444" w:rsidRDefault="002F5444" w:rsidP="007D2C82">
      <w:pPr>
        <w:tabs>
          <w:tab w:val="left" w:pos="4253"/>
          <w:tab w:val="left" w:pos="8080"/>
        </w:tabs>
        <w:ind w:right="1"/>
        <w:rPr>
          <w:rFonts w:ascii="Calibri" w:hAnsi="Calibri" w:cs="Arial"/>
          <w:b/>
          <w:bCs/>
        </w:rPr>
      </w:pPr>
    </w:p>
    <w:p w14:paraId="2CF354C9" w14:textId="77777777" w:rsidR="007D2C82" w:rsidRDefault="007D2C82" w:rsidP="007D2C82">
      <w:pPr>
        <w:tabs>
          <w:tab w:val="left" w:pos="4253"/>
          <w:tab w:val="left" w:pos="8080"/>
        </w:tabs>
        <w:ind w:right="1"/>
        <w:rPr>
          <w:rFonts w:ascii="Calibri" w:hAnsi="Calibri" w:cs="Arial"/>
          <w:b/>
          <w:bCs/>
        </w:rPr>
      </w:pPr>
    </w:p>
    <w:p w14:paraId="390CDFD2" w14:textId="77777777" w:rsidR="002F5444" w:rsidRPr="001C3B83" w:rsidRDefault="002F5444" w:rsidP="007E2CD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3DF35128" w14:textId="77777777"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14:paraId="3A7D4B84" w14:textId="77777777" w:rsidR="002F5444" w:rsidRPr="001C3B83" w:rsidRDefault="002F5444" w:rsidP="002F5444">
      <w:pPr>
        <w:tabs>
          <w:tab w:val="left" w:pos="2835"/>
          <w:tab w:val="left" w:pos="5670"/>
          <w:tab w:val="left" w:pos="7655"/>
        </w:tabs>
        <w:ind w:right="-91"/>
        <w:rPr>
          <w:rFonts w:ascii="Calibri" w:hAnsi="Calibri"/>
        </w:rPr>
      </w:pPr>
    </w:p>
    <w:p w14:paraId="73C6D493"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DD61280" w14:textId="77777777" w:rsidR="002F5444" w:rsidRPr="001C3B83" w:rsidRDefault="002F5444" w:rsidP="002F5444">
      <w:pPr>
        <w:tabs>
          <w:tab w:val="left" w:pos="2835"/>
          <w:tab w:val="left" w:pos="5670"/>
          <w:tab w:val="left" w:pos="7655"/>
        </w:tabs>
        <w:ind w:right="-91"/>
        <w:rPr>
          <w:rFonts w:ascii="Calibri" w:hAnsi="Calibri"/>
        </w:rPr>
      </w:pPr>
    </w:p>
    <w:p w14:paraId="08907F29" w14:textId="77777777" w:rsidR="002F5444" w:rsidRPr="001C3B83" w:rsidRDefault="002F5444" w:rsidP="002F5444">
      <w:pPr>
        <w:tabs>
          <w:tab w:val="left" w:pos="2835"/>
          <w:tab w:val="left" w:pos="5670"/>
          <w:tab w:val="left" w:pos="7655"/>
        </w:tabs>
        <w:ind w:right="-91"/>
        <w:rPr>
          <w:rFonts w:ascii="Calibri" w:hAnsi="Calibri"/>
        </w:rPr>
      </w:pPr>
    </w:p>
    <w:p w14:paraId="2A6B0663"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6E0CA2C" w14:textId="77777777" w:rsidR="002F5444" w:rsidRPr="002522C8" w:rsidRDefault="002F5444" w:rsidP="002F5444">
      <w:pPr>
        <w:tabs>
          <w:tab w:val="left" w:pos="2835"/>
          <w:tab w:val="left" w:pos="5670"/>
          <w:tab w:val="left" w:pos="7655"/>
        </w:tabs>
        <w:ind w:left="851" w:right="-91"/>
        <w:rPr>
          <w:rFonts w:ascii="Calibri" w:hAnsi="Calibri"/>
        </w:rPr>
      </w:pPr>
    </w:p>
    <w:p w14:paraId="58B8DB64" w14:textId="77777777" w:rsidR="002F5444" w:rsidRPr="002522C8" w:rsidRDefault="002F5444" w:rsidP="002F5444">
      <w:pPr>
        <w:tabs>
          <w:tab w:val="left" w:pos="2835"/>
          <w:tab w:val="left" w:pos="5670"/>
          <w:tab w:val="left" w:pos="7655"/>
        </w:tabs>
        <w:ind w:left="851" w:right="-91"/>
        <w:rPr>
          <w:rFonts w:ascii="Calibri" w:hAnsi="Calibri"/>
        </w:rPr>
      </w:pPr>
    </w:p>
    <w:p w14:paraId="46C56A43" w14:textId="77777777" w:rsidR="007E2CDB" w:rsidRPr="00EB0F15" w:rsidRDefault="007E2CDB" w:rsidP="007E2CDB">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14:paraId="1E8A6B80" w14:textId="77777777" w:rsidR="007E2CDB" w:rsidRPr="00EB0F15" w:rsidRDefault="007E2CDB" w:rsidP="007E2CD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14:paraId="7C26E3F2" w14:textId="77777777" w:rsidTr="008B0C6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F4ADB33"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1B3B"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8C968E5"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9F774"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1D38F708"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7B03ADB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72BB6B8"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30D931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AD01EC2"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3D50D85"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2D69BFCE"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CF009C4"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FB38C6E"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61F24D7"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3BD09A8B"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5F7470BF"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162987"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A43E73A"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A0A64FA"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1C613918"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4CC5AA8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62BC35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7F12F8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B928DC"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58C74F66"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58D817E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519A5A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3F4BC00"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DD3F05"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0CC92ACF"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713DD8D0"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CB39ED1"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E0B07C"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3DF68ED"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bl>
    <w:p w14:paraId="1C7C1175" w14:textId="77777777" w:rsidR="007E2CDB" w:rsidRPr="00EB0F15" w:rsidRDefault="007E2CDB" w:rsidP="007E2CDB">
      <w:pPr>
        <w:rPr>
          <w:rFonts w:ascii="Arial" w:hAnsi="Arial" w:cs="Arial"/>
        </w:rPr>
      </w:pPr>
    </w:p>
    <w:p w14:paraId="5EB66934" w14:textId="77777777" w:rsidR="007E2CDB" w:rsidRPr="00EB0F15" w:rsidRDefault="007E2CDB" w:rsidP="007E2CD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6EED678" w14:textId="77777777" w:rsidR="007E2CDB" w:rsidRPr="00EB0F15" w:rsidRDefault="007E2CDB" w:rsidP="007E2CD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14:paraId="20947939" w14:textId="77777777" w:rsidTr="008B0C6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3A6869E"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511D"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03F86BA"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04218" w14:textId="77777777" w:rsidR="007E2CDB" w:rsidRPr="00EB0F15" w:rsidRDefault="007E2CDB" w:rsidP="008B0C69">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46BE785C"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7AFB45C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4B043AD"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2104CF"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2C2658C"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17CAA60"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141C4CB9"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CB80CE2"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D2EC01" w14:textId="77777777" w:rsidR="007E2CDB" w:rsidRPr="00EB0F15" w:rsidRDefault="007E2CDB" w:rsidP="008B0C6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5B4BB27"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F452729"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66A0EB3B"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6D25C7"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4F19FC"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9A4B874"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30D8B06D"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2AFC34C0"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8806FF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53EB69"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87AFA14"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F539F3A"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03F5134D"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BF2324F"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80E986"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8B980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E1DD234" w14:textId="77777777" w:rsidTr="008B0C69">
        <w:trPr>
          <w:trHeight w:val="300"/>
          <w:jc w:val="center"/>
        </w:trPr>
        <w:tc>
          <w:tcPr>
            <w:tcW w:w="921" w:type="dxa"/>
            <w:tcBorders>
              <w:top w:val="nil"/>
              <w:left w:val="single" w:sz="4" w:space="0" w:color="auto"/>
              <w:bottom w:val="single" w:sz="4" w:space="0" w:color="auto"/>
              <w:right w:val="single" w:sz="4" w:space="0" w:color="auto"/>
            </w:tcBorders>
            <w:vAlign w:val="bottom"/>
          </w:tcPr>
          <w:p w14:paraId="761062E3"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DAE912D"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D046F25"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28CBC4" w14:textId="77777777" w:rsidR="007E2CDB" w:rsidRPr="00EB0F15" w:rsidRDefault="007E2CDB" w:rsidP="008B0C69">
            <w:pPr>
              <w:rPr>
                <w:rFonts w:ascii="Arial" w:hAnsi="Arial" w:cs="Arial"/>
                <w:color w:val="000000"/>
                <w:sz w:val="18"/>
                <w:szCs w:val="18"/>
              </w:rPr>
            </w:pPr>
            <w:r w:rsidRPr="00EB0F15">
              <w:rPr>
                <w:rFonts w:ascii="Arial" w:hAnsi="Arial" w:cs="Arial"/>
                <w:color w:val="000000"/>
                <w:sz w:val="18"/>
                <w:szCs w:val="18"/>
              </w:rPr>
              <w:t> </w:t>
            </w:r>
          </w:p>
        </w:tc>
      </w:tr>
    </w:tbl>
    <w:p w14:paraId="6915F0FA"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09CA89BB" w14:textId="77777777" w:rsidR="002F5444" w:rsidRPr="002522C8" w:rsidRDefault="002F5444" w:rsidP="002F5444">
      <w:pPr>
        <w:tabs>
          <w:tab w:val="left" w:pos="2835"/>
          <w:tab w:val="left" w:pos="5670"/>
          <w:tab w:val="left" w:pos="7655"/>
        </w:tabs>
        <w:ind w:left="851" w:right="-91"/>
        <w:jc w:val="center"/>
        <w:rPr>
          <w:rFonts w:ascii="Calibri" w:hAnsi="Calibri"/>
        </w:rPr>
      </w:pPr>
    </w:p>
    <w:p w14:paraId="3A12756B"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712F6355"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02AF70" w14:textId="77777777" w:rsidR="002F5444" w:rsidRPr="002522C8" w:rsidRDefault="002F5444" w:rsidP="002F5444">
      <w:pPr>
        <w:tabs>
          <w:tab w:val="left" w:pos="2835"/>
          <w:tab w:val="left" w:pos="5670"/>
          <w:tab w:val="left" w:pos="7655"/>
        </w:tabs>
        <w:ind w:left="851" w:right="-91"/>
        <w:rPr>
          <w:rFonts w:ascii="Calibri" w:hAnsi="Calibri"/>
        </w:rPr>
      </w:pPr>
    </w:p>
    <w:p w14:paraId="7C112364" w14:textId="77777777" w:rsidR="002F5444" w:rsidRPr="002522C8" w:rsidRDefault="002F5444" w:rsidP="002F5444">
      <w:pPr>
        <w:tabs>
          <w:tab w:val="left" w:pos="2835"/>
          <w:tab w:val="left" w:pos="5670"/>
          <w:tab w:val="left" w:pos="7655"/>
        </w:tabs>
        <w:ind w:right="-91"/>
        <w:rPr>
          <w:rFonts w:ascii="Calibri" w:hAnsi="Calibri"/>
        </w:rPr>
      </w:pPr>
    </w:p>
    <w:p w14:paraId="3887AD03" w14:textId="77777777" w:rsidR="002F5444" w:rsidRPr="002522C8" w:rsidRDefault="002F5444" w:rsidP="002F5444">
      <w:pPr>
        <w:tabs>
          <w:tab w:val="left" w:pos="2835"/>
          <w:tab w:val="left" w:pos="5670"/>
          <w:tab w:val="left" w:pos="7655"/>
        </w:tabs>
        <w:ind w:right="-91"/>
        <w:rPr>
          <w:rFonts w:ascii="Calibri" w:hAnsi="Calibri"/>
        </w:rPr>
      </w:pPr>
    </w:p>
    <w:p w14:paraId="48052554" w14:textId="77777777" w:rsidR="002F5444" w:rsidRPr="002522C8" w:rsidRDefault="002F5444" w:rsidP="002F5444">
      <w:pPr>
        <w:tabs>
          <w:tab w:val="left" w:pos="2835"/>
          <w:tab w:val="left" w:pos="5670"/>
          <w:tab w:val="left" w:pos="7655"/>
        </w:tabs>
        <w:ind w:right="-91"/>
        <w:rPr>
          <w:rFonts w:ascii="Calibri" w:hAnsi="Calibri"/>
        </w:rPr>
      </w:pPr>
    </w:p>
    <w:p w14:paraId="0875EE2C"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F3EBB9E"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4B067A1" w14:textId="77777777" w:rsidR="002F5444" w:rsidRPr="00BA09CD" w:rsidRDefault="002F5444" w:rsidP="002F5444">
      <w:pPr>
        <w:autoSpaceDE w:val="0"/>
        <w:autoSpaceDN w:val="0"/>
        <w:adjustRightInd w:val="0"/>
        <w:jc w:val="right"/>
        <w:rPr>
          <w:rFonts w:asciiTheme="minorHAnsi" w:hAnsiTheme="minorHAnsi" w:cstheme="minorHAnsi"/>
          <w:b/>
        </w:rPr>
      </w:pPr>
    </w:p>
    <w:p w14:paraId="5A02C615" w14:textId="0E085D51" w:rsidR="007E2CDB" w:rsidRDefault="007E2CDB" w:rsidP="002F5444">
      <w:pPr>
        <w:autoSpaceDE w:val="0"/>
        <w:autoSpaceDN w:val="0"/>
        <w:adjustRightInd w:val="0"/>
        <w:jc w:val="right"/>
        <w:rPr>
          <w:rFonts w:asciiTheme="minorHAnsi" w:hAnsiTheme="minorHAnsi" w:cstheme="minorHAnsi"/>
          <w:b/>
          <w:lang w:val="es-MX"/>
        </w:rPr>
      </w:pPr>
    </w:p>
    <w:p w14:paraId="71F0AC0A" w14:textId="77777777" w:rsidR="007D2C82" w:rsidRDefault="007D2C82" w:rsidP="002F5444">
      <w:pPr>
        <w:autoSpaceDE w:val="0"/>
        <w:autoSpaceDN w:val="0"/>
        <w:adjustRightInd w:val="0"/>
        <w:jc w:val="right"/>
        <w:rPr>
          <w:rFonts w:asciiTheme="minorHAnsi" w:hAnsiTheme="minorHAnsi" w:cstheme="minorHAnsi"/>
          <w:b/>
          <w:lang w:val="es-MX"/>
        </w:rPr>
      </w:pPr>
    </w:p>
    <w:p w14:paraId="3775FB68" w14:textId="77777777" w:rsidR="00B37CE3"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443A8E36"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156E87C2" w14:textId="77777777" w:rsidR="00B149A6" w:rsidRPr="00E74FB0" w:rsidRDefault="00B149A6" w:rsidP="00B149A6">
      <w:pPr>
        <w:jc w:val="both"/>
        <w:rPr>
          <w:rFonts w:asciiTheme="minorHAnsi" w:hAnsiTheme="minorHAnsi" w:cstheme="minorHAnsi"/>
          <w:sz w:val="16"/>
          <w:szCs w:val="16"/>
          <w:lang w:val="es-MX"/>
        </w:rPr>
      </w:pPr>
    </w:p>
    <w:p w14:paraId="4C5AE4A8" w14:textId="4865C9A8" w:rsidR="00AB2D98" w:rsidRPr="00E74FB0" w:rsidRDefault="004065DA" w:rsidP="00AB2D98">
      <w:pPr>
        <w:pStyle w:val="Sangra2detindependiente"/>
        <w:ind w:left="0"/>
        <w:jc w:val="both"/>
        <w:rPr>
          <w:rFonts w:asciiTheme="minorHAnsi" w:hAnsiTheme="minorHAnsi"/>
          <w:sz w:val="16"/>
          <w:szCs w:val="16"/>
        </w:rPr>
      </w:pPr>
      <w:r w:rsidRPr="009E7FFD">
        <w:rPr>
          <w:rFonts w:asciiTheme="minorHAnsi" w:hAnsiTheme="minorHAnsi"/>
          <w:bCs/>
          <w:sz w:val="16"/>
          <w:szCs w:val="16"/>
        </w:rPr>
        <w:t xml:space="preserve">CONTRATO DE COMPRAVENTA DE </w:t>
      </w:r>
      <w:r w:rsidR="00225F5E" w:rsidRPr="009E7FFD">
        <w:rPr>
          <w:rFonts w:asciiTheme="minorHAnsi" w:hAnsiTheme="minorHAnsi"/>
          <w:bCs/>
          <w:sz w:val="16"/>
          <w:szCs w:val="16"/>
        </w:rPr>
        <w:t>REACTIVOS PARA LA DETERMINACIÓN DE HEPATITIS Y EQUIPO EN COMODATO</w:t>
      </w:r>
      <w:r w:rsidR="00AB2D98" w:rsidRPr="009E7FFD">
        <w:rPr>
          <w:rFonts w:asciiTheme="minorHAnsi" w:hAnsiTheme="minorHAnsi"/>
          <w:bCs/>
          <w:sz w:val="16"/>
          <w:szCs w:val="16"/>
        </w:rPr>
        <w:t>, SERVICIOS DE SALUD DE NUEVO LEÓN</w:t>
      </w:r>
      <w:r w:rsidR="00AB2D98" w:rsidRPr="009E7FFD">
        <w:rPr>
          <w:rFonts w:asciiTheme="minorHAnsi" w:hAnsiTheme="minorHAnsi"/>
          <w:sz w:val="16"/>
          <w:szCs w:val="16"/>
        </w:rPr>
        <w:t>,</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5602F04C" w14:textId="77777777" w:rsidR="00AB2D98" w:rsidRPr="00E74FB0" w:rsidRDefault="00AB2D98" w:rsidP="00AB2D98">
      <w:pPr>
        <w:ind w:right="-5"/>
        <w:jc w:val="both"/>
        <w:rPr>
          <w:rFonts w:asciiTheme="minorHAnsi" w:hAnsiTheme="minorHAnsi"/>
          <w:sz w:val="16"/>
          <w:szCs w:val="16"/>
        </w:rPr>
      </w:pPr>
    </w:p>
    <w:p w14:paraId="49C989B2"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53B455B1" w14:textId="77777777" w:rsidR="00AB2D98" w:rsidRPr="00E74FB0" w:rsidRDefault="00AB2D98" w:rsidP="00AB2D98">
      <w:pPr>
        <w:jc w:val="both"/>
        <w:rPr>
          <w:rFonts w:asciiTheme="minorHAnsi" w:hAnsiTheme="minorHAnsi" w:cs="Tahoma"/>
          <w:sz w:val="16"/>
          <w:szCs w:val="16"/>
        </w:rPr>
      </w:pPr>
    </w:p>
    <w:p w14:paraId="484853F2"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9C9534B" w14:textId="77777777" w:rsidR="00AB2D98" w:rsidRPr="00E74FB0" w:rsidRDefault="00AB2D98" w:rsidP="00AB2D98">
      <w:pPr>
        <w:ind w:left="851" w:hanging="567"/>
        <w:jc w:val="both"/>
        <w:rPr>
          <w:rFonts w:asciiTheme="minorHAnsi" w:hAnsiTheme="minorHAnsi"/>
          <w:sz w:val="16"/>
          <w:szCs w:val="16"/>
        </w:rPr>
      </w:pPr>
    </w:p>
    <w:p w14:paraId="5B8D18B2"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4EF94432"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4BBA22B5"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ED24CDA" w14:textId="77777777"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24DB0B88" w14:textId="77777777"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14:paraId="02562D10" w14:textId="144B97FE" w:rsidR="00AB2D98" w:rsidRPr="009E7FFD"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w:t>
      </w:r>
      <w:r w:rsidRPr="009E7FFD">
        <w:rPr>
          <w:rFonts w:asciiTheme="minorHAnsi" w:hAnsiTheme="minorHAnsi" w:cs="Tahoma"/>
          <w:sz w:val="16"/>
          <w:szCs w:val="16"/>
        </w:rPr>
        <w:t xml:space="preserve">Que cuenta con recursos suficientes y disponibles en su presupuesto autorizado mediante oficio número </w:t>
      </w:r>
      <w:r w:rsidR="00E74FB0" w:rsidRPr="009E7FFD">
        <w:rPr>
          <w:rFonts w:asciiTheme="minorHAnsi" w:hAnsiTheme="minorHAnsi" w:cs="Tahoma"/>
          <w:sz w:val="16"/>
          <w:szCs w:val="16"/>
        </w:rPr>
        <w:t>____</w:t>
      </w:r>
      <w:r w:rsidRPr="009E7FFD">
        <w:rPr>
          <w:rFonts w:asciiTheme="minorHAnsi" w:hAnsiTheme="minorHAnsi" w:cs="Tahoma"/>
          <w:sz w:val="16"/>
          <w:szCs w:val="16"/>
        </w:rPr>
        <w:t xml:space="preserve">, con cargo al Presupuesto </w:t>
      </w:r>
      <w:r w:rsidR="00E74FB0" w:rsidRPr="009E7FFD">
        <w:rPr>
          <w:rFonts w:asciiTheme="minorHAnsi" w:hAnsiTheme="minorHAnsi" w:cs="Tahoma"/>
          <w:sz w:val="16"/>
          <w:szCs w:val="16"/>
        </w:rPr>
        <w:t>____</w:t>
      </w:r>
      <w:r w:rsidRPr="009E7FFD">
        <w:rPr>
          <w:rFonts w:asciiTheme="minorHAnsi" w:hAnsiTheme="minorHAnsi" w:cs="Tahoma"/>
          <w:sz w:val="16"/>
          <w:szCs w:val="16"/>
        </w:rPr>
        <w:t xml:space="preserve">, partida </w:t>
      </w:r>
      <w:r w:rsidR="00E74FB0" w:rsidRPr="009E7FFD">
        <w:rPr>
          <w:rFonts w:asciiTheme="minorHAnsi" w:hAnsiTheme="minorHAnsi" w:cs="Tahoma"/>
          <w:sz w:val="16"/>
          <w:szCs w:val="16"/>
        </w:rPr>
        <w:t>____</w:t>
      </w:r>
      <w:r w:rsidRPr="009E7FFD">
        <w:rPr>
          <w:rFonts w:asciiTheme="minorHAnsi" w:hAnsiTheme="minorHAnsi" w:cs="Tahoma"/>
          <w:sz w:val="16"/>
          <w:szCs w:val="16"/>
        </w:rPr>
        <w:t xml:space="preserve">, programa </w:t>
      </w:r>
      <w:r w:rsidR="00E74FB0" w:rsidRPr="009E7FFD">
        <w:rPr>
          <w:rFonts w:asciiTheme="minorHAnsi" w:hAnsiTheme="minorHAnsi" w:cs="Tahoma"/>
          <w:sz w:val="16"/>
          <w:szCs w:val="16"/>
        </w:rPr>
        <w:t>____</w:t>
      </w:r>
      <w:r w:rsidRPr="009E7FFD">
        <w:rPr>
          <w:rFonts w:asciiTheme="minorHAnsi" w:hAnsiTheme="minorHAnsi" w:cs="Tahoma"/>
          <w:sz w:val="16"/>
          <w:szCs w:val="16"/>
        </w:rPr>
        <w:t xml:space="preserve">, para celebrar el presente contrato que fue adjudicado en la </w:t>
      </w:r>
      <w:r w:rsidR="00E74FB0" w:rsidRPr="009E7FFD">
        <w:rPr>
          <w:rFonts w:asciiTheme="minorHAnsi" w:hAnsiTheme="minorHAnsi" w:cs="Tahoma"/>
          <w:sz w:val="16"/>
          <w:szCs w:val="16"/>
        </w:rPr>
        <w:t>Licitación pública</w:t>
      </w:r>
      <w:r w:rsidRPr="009E7FFD">
        <w:rPr>
          <w:rFonts w:asciiTheme="minorHAnsi" w:hAnsiTheme="minorHAnsi" w:cs="Tahoma"/>
          <w:sz w:val="16"/>
          <w:szCs w:val="16"/>
        </w:rPr>
        <w:t xml:space="preserve"> Internacional bajo la Cobertura de Tratados </w:t>
      </w:r>
      <w:r w:rsidR="00E74FB0" w:rsidRPr="009E7FFD">
        <w:rPr>
          <w:rFonts w:asciiTheme="minorHAnsi" w:hAnsiTheme="minorHAnsi" w:cs="Tahoma"/>
          <w:sz w:val="16"/>
          <w:szCs w:val="16"/>
        </w:rPr>
        <w:t xml:space="preserve">Presencial </w:t>
      </w:r>
      <w:r w:rsidRPr="009E7FFD">
        <w:rPr>
          <w:rFonts w:asciiTheme="minorHAnsi" w:hAnsiTheme="minorHAnsi" w:cs="Tahoma"/>
          <w:sz w:val="16"/>
          <w:szCs w:val="16"/>
        </w:rPr>
        <w:t xml:space="preserve">No. </w:t>
      </w:r>
      <w:r w:rsidR="00E74FB0" w:rsidRPr="009E7FFD">
        <w:rPr>
          <w:rFonts w:asciiTheme="minorHAnsi" w:hAnsiTheme="minorHAnsi" w:cs="Tahoma"/>
          <w:sz w:val="16"/>
          <w:szCs w:val="16"/>
        </w:rPr>
        <w:t>LP</w:t>
      </w:r>
      <w:r w:rsidRPr="009E7FFD">
        <w:rPr>
          <w:rFonts w:asciiTheme="minorHAnsi" w:hAnsiTheme="minorHAnsi" w:cs="Tahoma"/>
          <w:sz w:val="16"/>
          <w:szCs w:val="16"/>
        </w:rPr>
        <w:t>-919044992-</w:t>
      </w:r>
      <w:r w:rsidR="00225F5E" w:rsidRPr="009E7FFD">
        <w:rPr>
          <w:rFonts w:asciiTheme="minorHAnsi" w:hAnsiTheme="minorHAnsi" w:cs="Tahoma"/>
          <w:sz w:val="16"/>
          <w:szCs w:val="16"/>
        </w:rPr>
        <w:t>I20</w:t>
      </w:r>
      <w:r w:rsidR="008C1FAC" w:rsidRPr="009E7FFD">
        <w:rPr>
          <w:rFonts w:asciiTheme="minorHAnsi" w:hAnsiTheme="minorHAnsi" w:cs="Tahoma"/>
          <w:sz w:val="16"/>
          <w:szCs w:val="16"/>
        </w:rPr>
        <w:t>-2021</w:t>
      </w:r>
      <w:r w:rsidRPr="009E7FFD">
        <w:rPr>
          <w:rFonts w:asciiTheme="minorHAnsi" w:hAnsiTheme="minorHAnsi" w:cs="Tahoma"/>
          <w:sz w:val="16"/>
          <w:szCs w:val="16"/>
        </w:rPr>
        <w:t xml:space="preserve"> referente a la </w:t>
      </w:r>
      <w:r w:rsidR="004065DA" w:rsidRPr="009E7FFD">
        <w:rPr>
          <w:rFonts w:asciiTheme="minorHAnsi" w:hAnsiTheme="minorHAnsi" w:cs="Tahoma"/>
          <w:sz w:val="16"/>
          <w:szCs w:val="16"/>
        </w:rPr>
        <w:t xml:space="preserve">Compraventa de </w:t>
      </w:r>
      <w:r w:rsidR="00225F5E" w:rsidRPr="009E7FFD">
        <w:rPr>
          <w:rFonts w:asciiTheme="minorHAnsi" w:hAnsiTheme="minorHAnsi" w:cs="Tahoma"/>
          <w:sz w:val="16"/>
          <w:szCs w:val="16"/>
        </w:rPr>
        <w:t>REACTIVOS PARA LA DETERMINACIÓN DE HEPATITIS Y EQUIPO EN COMODATO</w:t>
      </w:r>
      <w:r w:rsidR="004065DA" w:rsidRPr="009E7FFD">
        <w:rPr>
          <w:rFonts w:asciiTheme="minorHAnsi" w:hAnsiTheme="minorHAnsi" w:cs="Tahoma"/>
          <w:sz w:val="16"/>
          <w:szCs w:val="16"/>
        </w:rPr>
        <w:t>.</w:t>
      </w:r>
    </w:p>
    <w:p w14:paraId="3F0B6B52" w14:textId="77777777" w:rsidR="00AB2D98" w:rsidRPr="009E7FFD" w:rsidRDefault="00AB2D98" w:rsidP="00AB2D98">
      <w:pPr>
        <w:pStyle w:val="Sangradetextonormal"/>
        <w:spacing w:after="0"/>
        <w:ind w:left="426" w:right="-5" w:hanging="426"/>
        <w:jc w:val="both"/>
        <w:rPr>
          <w:rFonts w:asciiTheme="minorHAnsi" w:hAnsiTheme="minorHAnsi" w:cs="Tahoma"/>
          <w:sz w:val="16"/>
          <w:szCs w:val="16"/>
        </w:rPr>
      </w:pPr>
    </w:p>
    <w:p w14:paraId="3420FE9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9E7FFD">
        <w:rPr>
          <w:rFonts w:asciiTheme="minorHAnsi" w:hAnsiTheme="minorHAnsi" w:cs="Tahoma"/>
          <w:sz w:val="16"/>
          <w:szCs w:val="16"/>
        </w:rPr>
        <w:t>I.5.-Que para los fines y efectos legales del presente instrumento</w:t>
      </w:r>
      <w:r w:rsidRPr="00E74FB0">
        <w:rPr>
          <w:rFonts w:asciiTheme="minorHAnsi" w:hAnsiTheme="minorHAnsi" w:cs="Tahoma"/>
          <w:sz w:val="16"/>
          <w:szCs w:val="16"/>
        </w:rPr>
        <w:t xml:space="preserve"> señala como su domicilio el ubicado en la calle Matamoros Oriente, número 520, entre Escobedo y Zaragoza en el Centro de Monterrey, Nuevo León, C.P. 64000.</w:t>
      </w:r>
    </w:p>
    <w:p w14:paraId="70D38A25" w14:textId="77777777" w:rsidR="00AB2D98" w:rsidRPr="00E74FB0" w:rsidRDefault="00AB2D98" w:rsidP="00AB2D98">
      <w:pPr>
        <w:ind w:left="709" w:right="-5" w:hanging="425"/>
        <w:jc w:val="both"/>
        <w:rPr>
          <w:rFonts w:asciiTheme="minorHAnsi" w:hAnsiTheme="minorHAnsi" w:cs="Tahoma"/>
          <w:sz w:val="16"/>
          <w:szCs w:val="16"/>
        </w:rPr>
      </w:pPr>
    </w:p>
    <w:p w14:paraId="7E679C7B"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67EB2260" w14:textId="77777777" w:rsidR="00AB2D98" w:rsidRPr="00E74FB0" w:rsidRDefault="00AB2D98" w:rsidP="00AB2D98">
      <w:pPr>
        <w:jc w:val="both"/>
        <w:rPr>
          <w:rFonts w:asciiTheme="minorHAnsi" w:hAnsiTheme="minorHAnsi" w:cs="Tahoma"/>
          <w:b/>
          <w:sz w:val="16"/>
          <w:szCs w:val="16"/>
        </w:rPr>
      </w:pPr>
    </w:p>
    <w:p w14:paraId="4292BB4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12277D0B"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14:paraId="0FF4D834"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3F170820"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719F872B"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10116AC5"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0739BBA5"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4CE065A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57A7D6A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CE1FC70"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649E2AA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22D64971"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11CC3D8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636251B1" w14:textId="77777777" w:rsidR="00AB2D98" w:rsidRPr="00E74FB0" w:rsidRDefault="00AB2D98" w:rsidP="00AB2D98">
      <w:pPr>
        <w:ind w:left="851" w:right="-5" w:hanging="851"/>
        <w:jc w:val="both"/>
        <w:rPr>
          <w:rFonts w:asciiTheme="minorHAnsi" w:hAnsiTheme="minorHAnsi" w:cs="Tahoma"/>
          <w:sz w:val="16"/>
          <w:szCs w:val="16"/>
        </w:rPr>
      </w:pPr>
    </w:p>
    <w:p w14:paraId="4DE4DCB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5FF494D9" w14:textId="77777777" w:rsidR="00AB2D98" w:rsidRPr="00E74FB0" w:rsidRDefault="00AB2D98" w:rsidP="00AB2D98">
      <w:pPr>
        <w:ind w:right="-5"/>
        <w:jc w:val="both"/>
        <w:rPr>
          <w:rFonts w:asciiTheme="minorHAnsi" w:hAnsiTheme="minorHAnsi" w:cs="Tahoma"/>
          <w:b/>
          <w:sz w:val="16"/>
          <w:szCs w:val="16"/>
        </w:rPr>
      </w:pPr>
    </w:p>
    <w:p w14:paraId="44FF3B66"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E96877B" w14:textId="77777777" w:rsidR="002448EA" w:rsidRDefault="002448EA" w:rsidP="002448EA">
      <w:pPr>
        <w:ind w:right="-5"/>
        <w:rPr>
          <w:rFonts w:asciiTheme="minorHAnsi" w:hAnsiTheme="minorHAnsi" w:cs="Tahoma"/>
          <w:b/>
          <w:sz w:val="16"/>
          <w:szCs w:val="16"/>
        </w:rPr>
      </w:pPr>
    </w:p>
    <w:p w14:paraId="3FD841D7" w14:textId="432E98B5" w:rsidR="002448EA" w:rsidRPr="002448EA" w:rsidRDefault="002448EA" w:rsidP="002448EA">
      <w:pPr>
        <w:ind w:right="-5"/>
        <w:jc w:val="both"/>
        <w:rPr>
          <w:rFonts w:asciiTheme="minorHAnsi" w:hAnsiTheme="minorHAnsi" w:cs="Tahoma"/>
          <w:sz w:val="16"/>
          <w:szCs w:val="16"/>
        </w:rPr>
      </w:pPr>
      <w:r w:rsidRPr="009E7FFD">
        <w:rPr>
          <w:rFonts w:asciiTheme="minorHAnsi" w:hAnsiTheme="minorHAnsi" w:cs="Tahoma"/>
          <w:sz w:val="16"/>
          <w:szCs w:val="16"/>
        </w:rPr>
        <w:t>PRIMERA: OBJETO.- “EL PROVEEDOR” se obliga a vender los reactivos para</w:t>
      </w:r>
      <w:r w:rsidR="009E7FFD">
        <w:rPr>
          <w:rFonts w:asciiTheme="minorHAnsi" w:hAnsiTheme="minorHAnsi" w:cs="Tahoma"/>
          <w:sz w:val="16"/>
          <w:szCs w:val="16"/>
        </w:rPr>
        <w:t xml:space="preserve"> la determinación de hepatitis</w:t>
      </w:r>
      <w:r w:rsidRPr="009E7FFD">
        <w:rPr>
          <w:rFonts w:asciiTheme="minorHAnsi" w:hAnsiTheme="minorHAnsi" w:cs="Tahoma"/>
          <w:sz w:val="16"/>
          <w:szCs w:val="16"/>
        </w:rPr>
        <w:t xml:space="preserve">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Licitación Pública Internacional bajo la Cobertura de Tratados Presencial No. LP-919044992-</w:t>
      </w:r>
      <w:r w:rsidR="00225F5E" w:rsidRPr="009E7FFD">
        <w:rPr>
          <w:rFonts w:asciiTheme="minorHAnsi" w:hAnsiTheme="minorHAnsi" w:cs="Tahoma"/>
          <w:sz w:val="16"/>
          <w:szCs w:val="16"/>
        </w:rPr>
        <w:t>I20</w:t>
      </w:r>
      <w:r w:rsidR="008C1FAC" w:rsidRPr="009E7FFD">
        <w:rPr>
          <w:rFonts w:asciiTheme="minorHAnsi" w:hAnsiTheme="minorHAnsi" w:cs="Tahoma"/>
          <w:sz w:val="16"/>
          <w:szCs w:val="16"/>
        </w:rPr>
        <w:t>-2021</w:t>
      </w:r>
      <w:r w:rsidRPr="009E7FFD">
        <w:rPr>
          <w:rFonts w:asciiTheme="minorHAnsi" w:hAnsiTheme="minorHAnsi" w:cs="Tahoma"/>
          <w:sz w:val="16"/>
          <w:szCs w:val="16"/>
        </w:rPr>
        <w:t>, junta de aclaraciones y con</w:t>
      </w:r>
      <w:r w:rsidR="00000ADE" w:rsidRPr="009E7FFD">
        <w:rPr>
          <w:rFonts w:asciiTheme="minorHAnsi" w:hAnsiTheme="minorHAnsi" w:cs="Tahoma"/>
          <w:sz w:val="16"/>
          <w:szCs w:val="16"/>
        </w:rPr>
        <w:t xml:space="preserve">forme a la propuesta técnica y </w:t>
      </w:r>
      <w:r w:rsidRPr="009E7FFD">
        <w:rPr>
          <w:rFonts w:asciiTheme="minorHAnsi" w:hAnsiTheme="minorHAnsi" w:cs="Tahoma"/>
          <w:sz w:val="16"/>
          <w:szCs w:val="16"/>
        </w:rPr>
        <w:t>económica presentadas por “EL PROVEEDOR”, las cuales forman parte de este contrato.</w:t>
      </w:r>
    </w:p>
    <w:p w14:paraId="6662ABDF" w14:textId="77777777" w:rsidR="002448EA" w:rsidRPr="002448EA" w:rsidRDefault="002448EA" w:rsidP="002448EA">
      <w:pPr>
        <w:ind w:right="-5"/>
        <w:jc w:val="both"/>
        <w:rPr>
          <w:rFonts w:asciiTheme="minorHAnsi" w:hAnsiTheme="minorHAnsi" w:cs="Tahoma"/>
          <w:sz w:val="16"/>
          <w:szCs w:val="16"/>
        </w:rPr>
      </w:pPr>
    </w:p>
    <w:p w14:paraId="726870E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14:paraId="2BBF9D5E" w14:textId="77777777" w:rsidR="002448EA" w:rsidRPr="002448EA" w:rsidRDefault="002448EA" w:rsidP="002448EA">
      <w:pPr>
        <w:ind w:right="-5"/>
        <w:jc w:val="both"/>
        <w:rPr>
          <w:rFonts w:asciiTheme="minorHAnsi" w:hAnsiTheme="minorHAnsi" w:cs="Tahoma"/>
          <w:sz w:val="16"/>
          <w:szCs w:val="16"/>
        </w:rPr>
      </w:pPr>
    </w:p>
    <w:p w14:paraId="7104DE0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14:paraId="62C6022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614CEC0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14:paraId="5F07B749" w14:textId="77777777" w:rsidR="002448EA" w:rsidRPr="002448EA" w:rsidRDefault="002448EA" w:rsidP="002448EA">
      <w:pPr>
        <w:ind w:right="-5"/>
        <w:jc w:val="both"/>
        <w:rPr>
          <w:rFonts w:asciiTheme="minorHAnsi" w:hAnsiTheme="minorHAnsi" w:cs="Tahoma"/>
          <w:sz w:val="16"/>
          <w:szCs w:val="16"/>
        </w:rPr>
      </w:pPr>
    </w:p>
    <w:p w14:paraId="460F5731"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14:paraId="5590CD50" w14:textId="77777777" w:rsidR="002448EA" w:rsidRPr="002448EA" w:rsidRDefault="002448EA" w:rsidP="002448EA">
      <w:pPr>
        <w:ind w:right="-5"/>
        <w:jc w:val="both"/>
        <w:rPr>
          <w:rFonts w:asciiTheme="minorHAnsi" w:hAnsiTheme="minorHAnsi" w:cs="Tahoma"/>
          <w:sz w:val="16"/>
          <w:szCs w:val="16"/>
        </w:rPr>
      </w:pPr>
    </w:p>
    <w:p w14:paraId="2F21601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14:paraId="2E7006A8" w14:textId="77777777" w:rsidR="002448EA" w:rsidRPr="002448EA" w:rsidRDefault="002448EA" w:rsidP="002448EA">
      <w:pPr>
        <w:ind w:right="-5"/>
        <w:jc w:val="both"/>
        <w:rPr>
          <w:rFonts w:asciiTheme="minorHAnsi" w:hAnsiTheme="minorHAnsi" w:cs="Tahoma"/>
          <w:sz w:val="16"/>
          <w:szCs w:val="16"/>
        </w:rPr>
      </w:pPr>
    </w:p>
    <w:p w14:paraId="1ABC2CA1" w14:textId="30CA4B59"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Asimismo “EL PROVEEDOR” proporcionará los equipos en comodato para realizar las pruebas de </w:t>
      </w:r>
      <w:r w:rsidR="009E7FFD">
        <w:rPr>
          <w:rFonts w:asciiTheme="minorHAnsi" w:hAnsiTheme="minorHAnsi" w:cs="Tahoma"/>
          <w:sz w:val="16"/>
          <w:szCs w:val="16"/>
        </w:rPr>
        <w:t>hepatitis</w:t>
      </w:r>
      <w:r w:rsidRPr="002448EA">
        <w:rPr>
          <w:rFonts w:asciiTheme="minorHAnsi" w:hAnsiTheme="minorHAnsi" w:cs="Tahoma"/>
          <w:sz w:val="16"/>
          <w:szCs w:val="16"/>
        </w:rPr>
        <w:t>,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14:paraId="4008EEE9" w14:textId="77777777" w:rsidR="002448EA" w:rsidRPr="002448EA" w:rsidRDefault="002448EA" w:rsidP="002448EA">
      <w:pPr>
        <w:ind w:right="-5"/>
        <w:jc w:val="both"/>
        <w:rPr>
          <w:rFonts w:asciiTheme="minorHAnsi" w:hAnsiTheme="minorHAnsi" w:cs="Tahoma"/>
          <w:sz w:val="16"/>
          <w:szCs w:val="16"/>
        </w:rPr>
      </w:pPr>
    </w:p>
    <w:p w14:paraId="31C232F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14:paraId="022B05A8" w14:textId="77777777" w:rsidR="002448EA" w:rsidRPr="002448EA" w:rsidRDefault="002448EA" w:rsidP="002448EA">
      <w:pPr>
        <w:ind w:right="-5"/>
        <w:jc w:val="both"/>
        <w:rPr>
          <w:rFonts w:asciiTheme="minorHAnsi" w:hAnsiTheme="minorHAnsi" w:cs="Tahoma"/>
          <w:sz w:val="16"/>
          <w:szCs w:val="16"/>
        </w:rPr>
      </w:pPr>
    </w:p>
    <w:p w14:paraId="4784A72B" w14:textId="77777777"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Ote.,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470DEBBF" w14:textId="77777777" w:rsidR="002448EA" w:rsidRDefault="002448EA" w:rsidP="002448EA">
      <w:pPr>
        <w:ind w:right="-5"/>
        <w:jc w:val="both"/>
        <w:rPr>
          <w:rFonts w:asciiTheme="minorHAnsi" w:hAnsiTheme="minorHAnsi" w:cs="Tahoma"/>
          <w:sz w:val="16"/>
          <w:szCs w:val="16"/>
        </w:rPr>
      </w:pPr>
    </w:p>
    <w:p w14:paraId="7C19E808"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14:paraId="08E77F75" w14:textId="77777777" w:rsidR="002448EA" w:rsidRPr="002448EA" w:rsidRDefault="002448EA" w:rsidP="002448EA">
      <w:pPr>
        <w:ind w:right="-5"/>
        <w:jc w:val="both"/>
        <w:rPr>
          <w:rFonts w:asciiTheme="minorHAnsi" w:hAnsiTheme="minorHAnsi" w:cs="Tahoma"/>
          <w:sz w:val="16"/>
          <w:szCs w:val="16"/>
        </w:rPr>
      </w:pPr>
    </w:p>
    <w:p w14:paraId="34116B6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14:paraId="1B52BF64" w14:textId="77777777" w:rsidR="002448EA" w:rsidRPr="002448EA" w:rsidRDefault="002448EA" w:rsidP="002448EA">
      <w:pPr>
        <w:ind w:right="-5"/>
        <w:jc w:val="both"/>
        <w:rPr>
          <w:rFonts w:asciiTheme="minorHAnsi" w:hAnsiTheme="minorHAnsi" w:cs="Tahoma"/>
          <w:sz w:val="16"/>
          <w:szCs w:val="16"/>
        </w:rPr>
      </w:pPr>
    </w:p>
    <w:p w14:paraId="508518CC"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14:paraId="1D15302A" w14:textId="77777777" w:rsidR="002448EA" w:rsidRPr="002448EA" w:rsidRDefault="002448EA" w:rsidP="002448EA">
      <w:pPr>
        <w:ind w:right="-5"/>
        <w:jc w:val="both"/>
        <w:rPr>
          <w:rFonts w:asciiTheme="minorHAnsi" w:hAnsiTheme="minorHAnsi" w:cs="Tahoma"/>
          <w:sz w:val="16"/>
          <w:szCs w:val="16"/>
        </w:rPr>
      </w:pPr>
    </w:p>
    <w:p w14:paraId="50E57DD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14:paraId="0F1A99D9" w14:textId="77777777" w:rsidR="002448EA" w:rsidRPr="002448EA" w:rsidRDefault="002448EA" w:rsidP="002448EA">
      <w:pPr>
        <w:ind w:right="-5"/>
        <w:jc w:val="both"/>
        <w:rPr>
          <w:rFonts w:asciiTheme="minorHAnsi" w:hAnsiTheme="minorHAnsi" w:cs="Tahoma"/>
          <w:sz w:val="16"/>
          <w:szCs w:val="16"/>
        </w:rPr>
      </w:pPr>
    </w:p>
    <w:p w14:paraId="0A8CD86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58568E3B" w14:textId="77777777" w:rsidR="002448EA" w:rsidRPr="002448EA" w:rsidRDefault="002448EA" w:rsidP="002448EA">
      <w:pPr>
        <w:ind w:right="-5"/>
        <w:jc w:val="both"/>
        <w:rPr>
          <w:rFonts w:asciiTheme="minorHAnsi" w:hAnsiTheme="minorHAnsi" w:cs="Tahoma"/>
          <w:sz w:val="16"/>
          <w:szCs w:val="16"/>
        </w:rPr>
      </w:pPr>
    </w:p>
    <w:p w14:paraId="0B9B4AB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w:t>
      </w:r>
      <w:r w:rsidRPr="002448EA">
        <w:rPr>
          <w:rFonts w:asciiTheme="minorHAnsi" w:hAnsiTheme="minorHAnsi" w:cs="Tahoma"/>
          <w:sz w:val="16"/>
          <w:szCs w:val="16"/>
        </w:rPr>
        <w:lastRenderedPageBreak/>
        <w:t>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14:paraId="5F8E5427" w14:textId="77777777" w:rsidR="002448EA" w:rsidRPr="002448EA" w:rsidRDefault="002448EA" w:rsidP="002448EA">
      <w:pPr>
        <w:ind w:right="-5"/>
        <w:jc w:val="both"/>
        <w:rPr>
          <w:rFonts w:asciiTheme="minorHAnsi" w:hAnsiTheme="minorHAnsi" w:cs="Tahoma"/>
          <w:sz w:val="16"/>
          <w:szCs w:val="16"/>
        </w:rPr>
      </w:pPr>
    </w:p>
    <w:p w14:paraId="723F37C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14:paraId="7E4CB94B" w14:textId="77777777" w:rsidR="002448EA" w:rsidRPr="002448EA" w:rsidRDefault="002448EA" w:rsidP="002448EA">
      <w:pPr>
        <w:ind w:right="-5"/>
        <w:jc w:val="both"/>
        <w:rPr>
          <w:rFonts w:asciiTheme="minorHAnsi" w:hAnsiTheme="minorHAnsi" w:cs="Tahoma"/>
          <w:sz w:val="16"/>
          <w:szCs w:val="16"/>
        </w:rPr>
      </w:pPr>
    </w:p>
    <w:p w14:paraId="606D5BF8"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5E6E1E52" w14:textId="77777777" w:rsidR="002448EA" w:rsidRPr="002448EA" w:rsidRDefault="002448EA" w:rsidP="002448EA">
      <w:pPr>
        <w:ind w:right="-5"/>
        <w:jc w:val="both"/>
        <w:rPr>
          <w:rFonts w:asciiTheme="minorHAnsi" w:hAnsiTheme="minorHAnsi" w:cs="Tahoma"/>
          <w:sz w:val="16"/>
          <w:szCs w:val="16"/>
        </w:rPr>
      </w:pPr>
    </w:p>
    <w:p w14:paraId="418E18D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14:paraId="035BBCE9" w14:textId="77777777" w:rsidR="002448EA" w:rsidRPr="002448EA" w:rsidRDefault="002448EA" w:rsidP="002448EA">
      <w:pPr>
        <w:ind w:right="-5"/>
        <w:jc w:val="both"/>
        <w:rPr>
          <w:rFonts w:asciiTheme="minorHAnsi" w:hAnsiTheme="minorHAnsi" w:cs="Tahoma"/>
          <w:sz w:val="16"/>
          <w:szCs w:val="16"/>
        </w:rPr>
      </w:pPr>
    </w:p>
    <w:p w14:paraId="716AF11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14:paraId="2EAFCCE8" w14:textId="77777777" w:rsidR="002448EA" w:rsidRPr="002448EA" w:rsidRDefault="002448EA" w:rsidP="002448EA">
      <w:pPr>
        <w:ind w:right="-5"/>
        <w:jc w:val="both"/>
        <w:rPr>
          <w:rFonts w:asciiTheme="minorHAnsi" w:hAnsiTheme="minorHAnsi" w:cs="Tahoma"/>
          <w:sz w:val="16"/>
          <w:szCs w:val="16"/>
        </w:rPr>
      </w:pPr>
    </w:p>
    <w:p w14:paraId="2954BA1F"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14:paraId="327508EF" w14:textId="77777777" w:rsidR="002448EA" w:rsidRPr="002448EA" w:rsidRDefault="002448EA" w:rsidP="002448EA">
      <w:pPr>
        <w:ind w:right="-5"/>
        <w:jc w:val="both"/>
        <w:rPr>
          <w:rFonts w:asciiTheme="minorHAnsi" w:hAnsiTheme="minorHAnsi" w:cs="Tahoma"/>
          <w:sz w:val="16"/>
          <w:szCs w:val="16"/>
        </w:rPr>
      </w:pPr>
    </w:p>
    <w:p w14:paraId="4EE4923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14:paraId="31CA1635" w14:textId="77777777" w:rsidR="002448EA" w:rsidRPr="002448EA" w:rsidRDefault="002448EA" w:rsidP="002448EA">
      <w:pPr>
        <w:ind w:right="-5"/>
        <w:jc w:val="both"/>
        <w:rPr>
          <w:rFonts w:asciiTheme="minorHAnsi" w:hAnsiTheme="minorHAnsi" w:cs="Tahoma"/>
          <w:sz w:val="16"/>
          <w:szCs w:val="16"/>
        </w:rPr>
      </w:pPr>
    </w:p>
    <w:p w14:paraId="30C2BB02"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14:paraId="398D07B4" w14:textId="77777777" w:rsidR="002448EA" w:rsidRPr="002448EA" w:rsidRDefault="002448EA" w:rsidP="002448EA">
      <w:pPr>
        <w:ind w:right="-5"/>
        <w:jc w:val="both"/>
        <w:rPr>
          <w:rFonts w:asciiTheme="minorHAnsi" w:hAnsiTheme="minorHAnsi" w:cs="Tahoma"/>
          <w:sz w:val="16"/>
          <w:szCs w:val="16"/>
        </w:rPr>
      </w:pPr>
    </w:p>
    <w:p w14:paraId="726D6545"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14:paraId="69D302F2" w14:textId="77777777" w:rsidR="002448EA" w:rsidRPr="002448EA" w:rsidRDefault="002448EA" w:rsidP="002448EA">
      <w:pPr>
        <w:ind w:right="-5"/>
        <w:jc w:val="both"/>
        <w:rPr>
          <w:rFonts w:asciiTheme="minorHAnsi" w:hAnsiTheme="minorHAnsi" w:cs="Tahoma"/>
          <w:sz w:val="16"/>
          <w:szCs w:val="16"/>
        </w:rPr>
      </w:pPr>
    </w:p>
    <w:p w14:paraId="5F24F9E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14:paraId="28949DD0" w14:textId="77777777" w:rsidR="002448EA" w:rsidRPr="002448EA" w:rsidRDefault="002448EA" w:rsidP="002448EA">
      <w:pPr>
        <w:ind w:right="-5"/>
        <w:jc w:val="both"/>
        <w:rPr>
          <w:rFonts w:asciiTheme="minorHAnsi" w:hAnsiTheme="minorHAnsi" w:cs="Tahoma"/>
          <w:sz w:val="16"/>
          <w:szCs w:val="16"/>
        </w:rPr>
      </w:pPr>
    </w:p>
    <w:p w14:paraId="68770E8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A7616D5" w14:textId="77777777" w:rsidR="002448EA" w:rsidRPr="002448EA" w:rsidRDefault="002448EA" w:rsidP="002448EA">
      <w:pPr>
        <w:ind w:right="-5"/>
        <w:jc w:val="both"/>
        <w:rPr>
          <w:rFonts w:asciiTheme="minorHAnsi" w:hAnsiTheme="minorHAnsi" w:cs="Tahoma"/>
          <w:sz w:val="16"/>
          <w:szCs w:val="16"/>
        </w:rPr>
      </w:pPr>
    </w:p>
    <w:p w14:paraId="5F56BA8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14:paraId="1D3E9C05" w14:textId="77777777" w:rsidR="002448EA" w:rsidRPr="002448EA" w:rsidRDefault="002448EA" w:rsidP="002448EA">
      <w:pPr>
        <w:ind w:right="-5"/>
        <w:jc w:val="both"/>
        <w:rPr>
          <w:rFonts w:asciiTheme="minorHAnsi" w:hAnsiTheme="minorHAnsi" w:cs="Tahoma"/>
          <w:sz w:val="16"/>
          <w:szCs w:val="16"/>
        </w:rPr>
      </w:pPr>
    </w:p>
    <w:p w14:paraId="05F43088"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14:paraId="03F6742D" w14:textId="77777777" w:rsidR="002448EA" w:rsidRPr="002448EA" w:rsidRDefault="002448EA" w:rsidP="002448EA">
      <w:pPr>
        <w:ind w:right="-5"/>
        <w:jc w:val="both"/>
        <w:rPr>
          <w:rFonts w:asciiTheme="minorHAnsi" w:hAnsiTheme="minorHAnsi" w:cs="Tahoma"/>
          <w:sz w:val="16"/>
          <w:szCs w:val="16"/>
        </w:rPr>
      </w:pPr>
    </w:p>
    <w:p w14:paraId="20D3A09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71C57EB3" w14:textId="77777777" w:rsidR="002448EA" w:rsidRPr="002448EA" w:rsidRDefault="002448EA" w:rsidP="002448EA">
      <w:pPr>
        <w:ind w:right="-5"/>
        <w:jc w:val="both"/>
        <w:rPr>
          <w:rFonts w:asciiTheme="minorHAnsi" w:hAnsiTheme="minorHAnsi" w:cs="Tahoma"/>
          <w:sz w:val="16"/>
          <w:szCs w:val="16"/>
        </w:rPr>
      </w:pPr>
    </w:p>
    <w:p w14:paraId="409A86CC"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14:paraId="03321E00" w14:textId="77777777" w:rsidR="002448EA" w:rsidRPr="002448EA" w:rsidRDefault="002448EA" w:rsidP="002448EA">
      <w:pPr>
        <w:ind w:right="-5"/>
        <w:jc w:val="both"/>
        <w:rPr>
          <w:rFonts w:asciiTheme="minorHAnsi" w:hAnsiTheme="minorHAnsi" w:cs="Tahoma"/>
          <w:sz w:val="16"/>
          <w:szCs w:val="16"/>
        </w:rPr>
      </w:pPr>
    </w:p>
    <w:p w14:paraId="34B589F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14:paraId="337AA9C4" w14:textId="77777777" w:rsidR="002448EA" w:rsidRPr="002448EA" w:rsidRDefault="002448EA" w:rsidP="002448EA">
      <w:pPr>
        <w:ind w:right="-5"/>
        <w:jc w:val="both"/>
        <w:rPr>
          <w:rFonts w:asciiTheme="minorHAnsi" w:hAnsiTheme="minorHAnsi" w:cs="Tahoma"/>
          <w:sz w:val="16"/>
          <w:szCs w:val="16"/>
        </w:rPr>
      </w:pPr>
    </w:p>
    <w:p w14:paraId="03CF974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14:paraId="4DEC294F" w14:textId="77777777" w:rsidR="002448EA" w:rsidRPr="002448EA" w:rsidRDefault="002448EA" w:rsidP="002448EA">
      <w:pPr>
        <w:ind w:right="-5"/>
        <w:jc w:val="both"/>
        <w:rPr>
          <w:rFonts w:asciiTheme="minorHAnsi" w:hAnsiTheme="minorHAnsi" w:cs="Tahoma"/>
          <w:sz w:val="16"/>
          <w:szCs w:val="16"/>
        </w:rPr>
      </w:pPr>
    </w:p>
    <w:p w14:paraId="77F9885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14:paraId="3AF0B791" w14:textId="77777777" w:rsidR="002448EA" w:rsidRPr="002448EA" w:rsidRDefault="002448EA" w:rsidP="002448EA">
      <w:pPr>
        <w:ind w:right="-5"/>
        <w:jc w:val="both"/>
        <w:rPr>
          <w:rFonts w:asciiTheme="minorHAnsi" w:hAnsiTheme="minorHAnsi" w:cs="Tahoma"/>
          <w:sz w:val="16"/>
          <w:szCs w:val="16"/>
        </w:rPr>
      </w:pPr>
    </w:p>
    <w:p w14:paraId="3FBF0B9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14:paraId="1F2D935A"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327AAD33" w14:textId="77777777" w:rsidR="002448EA" w:rsidRPr="002448EA" w:rsidRDefault="002448EA" w:rsidP="002448EA">
      <w:pPr>
        <w:ind w:right="-5"/>
        <w:jc w:val="both"/>
        <w:rPr>
          <w:rFonts w:asciiTheme="minorHAnsi" w:hAnsiTheme="minorHAnsi" w:cs="Tahoma"/>
          <w:sz w:val="16"/>
          <w:szCs w:val="16"/>
        </w:rPr>
      </w:pPr>
    </w:p>
    <w:p w14:paraId="27535EA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14:paraId="4462564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0B94AB14"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173C41A" w14:textId="77777777" w:rsidR="00AB2D98" w:rsidRPr="00E74FB0" w:rsidRDefault="00AB2D98" w:rsidP="00AB2D98">
      <w:pPr>
        <w:ind w:right="-5"/>
        <w:jc w:val="both"/>
        <w:rPr>
          <w:rFonts w:asciiTheme="minorHAnsi" w:hAnsiTheme="minorHAnsi" w:cs="Tahoma"/>
          <w:b/>
          <w:sz w:val="16"/>
          <w:szCs w:val="16"/>
        </w:rPr>
      </w:pPr>
    </w:p>
    <w:p w14:paraId="31370F3C"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85038F4" w14:textId="77777777" w:rsidR="00000ADE" w:rsidRPr="00E74FB0" w:rsidRDefault="00000ADE" w:rsidP="00000ADE">
      <w:pPr>
        <w:ind w:right="-5"/>
        <w:jc w:val="both"/>
        <w:rPr>
          <w:rFonts w:asciiTheme="minorHAnsi" w:hAnsiTheme="minorHAnsi" w:cs="Tahoma"/>
          <w:sz w:val="16"/>
          <w:szCs w:val="16"/>
        </w:rPr>
      </w:pPr>
    </w:p>
    <w:p w14:paraId="28A5BF69"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79ACDFA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80D18EE" w14:textId="691F82EC"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r w:rsidR="00A77614" w:rsidRPr="00E74FB0">
        <w:rPr>
          <w:rFonts w:asciiTheme="minorHAnsi" w:hAnsiTheme="minorHAnsi" w:cs="Tahoma"/>
          <w:sz w:val="16"/>
          <w:szCs w:val="16"/>
        </w:rPr>
        <w:t>aun</w:t>
      </w:r>
      <w:r w:rsidRPr="00E74FB0">
        <w:rPr>
          <w:rFonts w:asciiTheme="minorHAnsi" w:hAnsiTheme="minorHAnsi" w:cs="Tahoma"/>
          <w:sz w:val="16"/>
          <w:szCs w:val="16"/>
        </w:rPr>
        <w:t xml:space="preserve"> cuando haya sido solicitada y autorizada extemporáneamente. </w:t>
      </w:r>
    </w:p>
    <w:p w14:paraId="298247B1"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06051411"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0BDF7D9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17E199D1" w14:textId="77777777" w:rsidR="00000ADE" w:rsidRPr="00000ADE" w:rsidRDefault="00000ADE" w:rsidP="00000ADE">
      <w:pPr>
        <w:jc w:val="both"/>
        <w:rPr>
          <w:rFonts w:asciiTheme="minorHAnsi" w:hAnsiTheme="minorHAnsi" w:cstheme="minorHAnsi"/>
          <w:sz w:val="17"/>
          <w:szCs w:val="17"/>
        </w:rPr>
      </w:pPr>
    </w:p>
    <w:p w14:paraId="44D6B4DA"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14:paraId="7BE4E56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14:paraId="1742D627"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A1E4F56" w14:textId="77777777" w:rsidR="00000ADE" w:rsidRPr="00000ADE" w:rsidRDefault="00000ADE" w:rsidP="00000ADE">
      <w:pPr>
        <w:jc w:val="both"/>
        <w:rPr>
          <w:rFonts w:asciiTheme="minorHAnsi" w:hAnsiTheme="minorHAnsi" w:cstheme="minorHAnsi"/>
          <w:sz w:val="17"/>
          <w:szCs w:val="17"/>
        </w:rPr>
      </w:pPr>
    </w:p>
    <w:p w14:paraId="77D686C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7BFDA043" w14:textId="77777777" w:rsidR="00000ADE" w:rsidRPr="00000ADE" w:rsidRDefault="00000ADE" w:rsidP="00000ADE">
      <w:pPr>
        <w:jc w:val="both"/>
        <w:rPr>
          <w:rFonts w:asciiTheme="minorHAnsi" w:hAnsiTheme="minorHAnsi" w:cstheme="minorHAnsi"/>
          <w:sz w:val="17"/>
          <w:szCs w:val="17"/>
        </w:rPr>
      </w:pPr>
    </w:p>
    <w:p w14:paraId="4BFA230D"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14:paraId="561F752D"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b)         Si “EL PROVEEDOR” no cumple con lo estipulado en cualquiera de las cláusulas del presente contrato.</w:t>
      </w:r>
    </w:p>
    <w:p w14:paraId="0FDF15D1"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14:paraId="7C54BDED"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14:paraId="5A07267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14:paraId="5F5C2069"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14:paraId="6C545347"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14:paraId="7A0BC3A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14:paraId="305DB70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14:paraId="164488C1"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14:paraId="5E3F007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14:paraId="3201E9D0" w14:textId="77777777" w:rsidR="00000ADE" w:rsidRPr="00000ADE" w:rsidRDefault="00000ADE" w:rsidP="00000ADE">
      <w:pPr>
        <w:jc w:val="both"/>
        <w:rPr>
          <w:rFonts w:asciiTheme="minorHAnsi" w:hAnsiTheme="minorHAnsi" w:cstheme="minorHAnsi"/>
          <w:sz w:val="17"/>
          <w:szCs w:val="17"/>
        </w:rPr>
      </w:pPr>
    </w:p>
    <w:p w14:paraId="0E73B1D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779964A" w14:textId="77777777" w:rsidR="00000ADE" w:rsidRPr="00000ADE" w:rsidRDefault="00000ADE" w:rsidP="00000ADE">
      <w:pPr>
        <w:jc w:val="both"/>
        <w:rPr>
          <w:rFonts w:asciiTheme="minorHAnsi" w:hAnsiTheme="minorHAnsi" w:cstheme="minorHAnsi"/>
          <w:sz w:val="17"/>
          <w:szCs w:val="17"/>
        </w:rPr>
      </w:pPr>
    </w:p>
    <w:p w14:paraId="5E8755E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08F80BB0" w14:textId="77777777" w:rsidR="00000ADE" w:rsidRPr="00000ADE" w:rsidRDefault="00000ADE" w:rsidP="00000ADE">
      <w:pPr>
        <w:jc w:val="both"/>
        <w:rPr>
          <w:rFonts w:asciiTheme="minorHAnsi" w:hAnsiTheme="minorHAnsi" w:cstheme="minorHAnsi"/>
          <w:sz w:val="17"/>
          <w:szCs w:val="17"/>
        </w:rPr>
      </w:pPr>
    </w:p>
    <w:p w14:paraId="2EE5275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14:paraId="28223A19" w14:textId="77777777" w:rsidR="00000ADE" w:rsidRPr="00000ADE" w:rsidRDefault="00000ADE" w:rsidP="00000ADE">
      <w:pPr>
        <w:jc w:val="both"/>
        <w:rPr>
          <w:rFonts w:asciiTheme="minorHAnsi" w:hAnsiTheme="minorHAnsi" w:cstheme="minorHAnsi"/>
          <w:sz w:val="17"/>
          <w:szCs w:val="17"/>
        </w:rPr>
      </w:pPr>
    </w:p>
    <w:p w14:paraId="441BAB9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7492D03D" w14:textId="77777777" w:rsidR="00000ADE" w:rsidRPr="00000ADE" w:rsidRDefault="00000ADE" w:rsidP="00000ADE">
      <w:pPr>
        <w:jc w:val="both"/>
        <w:rPr>
          <w:rFonts w:asciiTheme="minorHAnsi" w:hAnsiTheme="minorHAnsi" w:cstheme="minorHAnsi"/>
          <w:sz w:val="17"/>
          <w:szCs w:val="17"/>
        </w:rPr>
      </w:pPr>
    </w:p>
    <w:p w14:paraId="3F4BB53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672C42F" w14:textId="77777777" w:rsidR="00000ADE" w:rsidRPr="00000ADE" w:rsidRDefault="00000ADE" w:rsidP="00000ADE">
      <w:pPr>
        <w:jc w:val="both"/>
        <w:rPr>
          <w:rFonts w:asciiTheme="minorHAnsi" w:hAnsiTheme="minorHAnsi" w:cstheme="minorHAnsi"/>
          <w:sz w:val="17"/>
          <w:szCs w:val="17"/>
        </w:rPr>
      </w:pPr>
    </w:p>
    <w:p w14:paraId="0BDD1F6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14:paraId="3D0BAF6E" w14:textId="77777777" w:rsidR="00000ADE" w:rsidRPr="00000ADE" w:rsidRDefault="00000ADE" w:rsidP="00000ADE">
      <w:pPr>
        <w:jc w:val="both"/>
        <w:rPr>
          <w:rFonts w:asciiTheme="minorHAnsi" w:hAnsiTheme="minorHAnsi" w:cstheme="minorHAnsi"/>
          <w:sz w:val="17"/>
          <w:szCs w:val="17"/>
        </w:rPr>
      </w:pPr>
    </w:p>
    <w:p w14:paraId="0455DB1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14:paraId="6CC2C9CF" w14:textId="77777777" w:rsidR="00000ADE" w:rsidRPr="00000ADE" w:rsidRDefault="00000ADE" w:rsidP="00000ADE">
      <w:pPr>
        <w:jc w:val="both"/>
        <w:rPr>
          <w:rFonts w:asciiTheme="minorHAnsi" w:hAnsiTheme="minorHAnsi" w:cstheme="minorHAnsi"/>
          <w:sz w:val="17"/>
          <w:szCs w:val="17"/>
        </w:rPr>
      </w:pPr>
    </w:p>
    <w:p w14:paraId="07C4FCD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2B249AA6" w14:textId="77777777" w:rsidR="00000ADE" w:rsidRPr="00000ADE" w:rsidRDefault="00000ADE" w:rsidP="00000ADE">
      <w:pPr>
        <w:jc w:val="both"/>
        <w:rPr>
          <w:rFonts w:asciiTheme="minorHAnsi" w:hAnsiTheme="minorHAnsi" w:cstheme="minorHAnsi"/>
          <w:sz w:val="17"/>
          <w:szCs w:val="17"/>
        </w:rPr>
      </w:pPr>
    </w:p>
    <w:p w14:paraId="364DA447" w14:textId="77777777"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5BA406B1" w14:textId="77777777" w:rsidR="00D34CF7" w:rsidRPr="00E50CE0" w:rsidRDefault="00D34CF7" w:rsidP="00B149A6">
      <w:pPr>
        <w:jc w:val="both"/>
        <w:rPr>
          <w:rFonts w:asciiTheme="minorHAnsi" w:hAnsiTheme="minorHAnsi" w:cstheme="minorHAnsi"/>
          <w:sz w:val="17"/>
          <w:szCs w:val="17"/>
          <w:lang w:val="es-MX"/>
        </w:rPr>
      </w:pPr>
    </w:p>
    <w:p w14:paraId="3EA19868"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58609B08" w14:textId="77777777" w:rsidR="00095E6C" w:rsidRPr="00E50CE0" w:rsidRDefault="00095E6C" w:rsidP="00FF24B4">
      <w:pPr>
        <w:ind w:right="-5"/>
        <w:jc w:val="both"/>
        <w:rPr>
          <w:rFonts w:asciiTheme="minorHAnsi" w:hAnsiTheme="minorHAnsi"/>
          <w:sz w:val="17"/>
          <w:szCs w:val="17"/>
        </w:rPr>
      </w:pPr>
    </w:p>
    <w:p w14:paraId="0D28662A" w14:textId="77777777" w:rsidR="00572D88" w:rsidRPr="00E50CE0" w:rsidRDefault="00572D88" w:rsidP="00FF24B4">
      <w:pPr>
        <w:ind w:right="-5"/>
        <w:jc w:val="both"/>
        <w:rPr>
          <w:rFonts w:asciiTheme="minorHAnsi" w:hAnsiTheme="minorHAnsi"/>
          <w:sz w:val="17"/>
          <w:szCs w:val="17"/>
        </w:rPr>
      </w:pPr>
    </w:p>
    <w:p w14:paraId="61E40E15"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POR “S.S.N.L.”</w:t>
      </w:r>
    </w:p>
    <w:p w14:paraId="04FD17A5" w14:textId="77777777" w:rsidR="00572D88" w:rsidRPr="00E50CE0" w:rsidRDefault="00572D88" w:rsidP="00572D88">
      <w:pPr>
        <w:ind w:right="-5"/>
        <w:jc w:val="center"/>
        <w:rPr>
          <w:rFonts w:asciiTheme="minorHAnsi" w:hAnsiTheme="minorHAnsi"/>
          <w:sz w:val="17"/>
          <w:szCs w:val="17"/>
        </w:rPr>
      </w:pPr>
    </w:p>
    <w:p w14:paraId="7C80CA83" w14:textId="77777777" w:rsidR="00572D88" w:rsidRPr="00E50CE0" w:rsidRDefault="00572D88" w:rsidP="00572D88">
      <w:pPr>
        <w:ind w:right="-5"/>
        <w:jc w:val="center"/>
        <w:rPr>
          <w:rFonts w:asciiTheme="minorHAnsi" w:hAnsiTheme="minorHAnsi"/>
          <w:sz w:val="17"/>
          <w:szCs w:val="17"/>
        </w:rPr>
        <w:sectPr w:rsidR="00572D88" w:rsidRPr="00E50CE0" w:rsidSect="008B0C69">
          <w:headerReference w:type="default" r:id="rId10"/>
          <w:footerReference w:type="default" r:id="rId11"/>
          <w:pgSz w:w="12240" w:h="15840" w:code="1"/>
          <w:pgMar w:top="2370" w:right="748" w:bottom="1134" w:left="851" w:header="567" w:footer="823" w:gutter="0"/>
          <w:cols w:space="708"/>
          <w:docGrid w:linePitch="360"/>
        </w:sectPr>
      </w:pPr>
    </w:p>
    <w:p w14:paraId="73E5FEE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59717CF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71D4432E" w14:textId="77777777"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14:paraId="77223D0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14:paraId="778C6FE3"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61AD4DC6" w14:textId="77777777" w:rsidR="00572D88" w:rsidRPr="00E50CE0" w:rsidRDefault="00572D88" w:rsidP="00572D88">
      <w:pPr>
        <w:ind w:right="-5"/>
        <w:jc w:val="center"/>
        <w:rPr>
          <w:rFonts w:asciiTheme="minorHAnsi" w:hAnsiTheme="minorHAnsi"/>
          <w:sz w:val="17"/>
          <w:szCs w:val="17"/>
        </w:rPr>
      </w:pPr>
    </w:p>
    <w:p w14:paraId="508D9DF0"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3F0E770"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2BEB991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85BF1CD" w14:textId="77777777" w:rsidR="00572D88" w:rsidRPr="00E50CE0" w:rsidRDefault="00572D88" w:rsidP="00572D88">
      <w:pPr>
        <w:ind w:right="-5"/>
        <w:jc w:val="center"/>
        <w:rPr>
          <w:rFonts w:asciiTheme="minorHAnsi" w:hAnsiTheme="minorHAnsi"/>
          <w:sz w:val="17"/>
          <w:szCs w:val="17"/>
        </w:rPr>
      </w:pPr>
    </w:p>
    <w:p w14:paraId="4A580A08"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2E85B677"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12340" w14:textId="77777777" w:rsidR="003E17FD" w:rsidRDefault="003E17FD" w:rsidP="007F0B73">
      <w:r>
        <w:separator/>
      </w:r>
    </w:p>
  </w:endnote>
  <w:endnote w:type="continuationSeparator" w:id="0">
    <w:p w14:paraId="645EE71D" w14:textId="77777777" w:rsidR="003E17FD" w:rsidRDefault="003E17F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14:paraId="3ADE324A" w14:textId="549EDE62" w:rsidR="00434AEA" w:rsidRPr="008C1FAC" w:rsidRDefault="00434AEA" w:rsidP="008C1FAC">
        <w:pPr>
          <w:pStyle w:val="Piedepgina"/>
          <w:jc w:val="center"/>
          <w:rPr>
            <w:rFonts w:ascii="Century Gothic" w:hAnsi="Century Gothic"/>
            <w:b/>
            <w:color w:val="7030A0"/>
            <w:sz w:val="18"/>
            <w:szCs w:val="14"/>
          </w:rPr>
        </w:pPr>
        <w:r w:rsidRPr="00A648EB">
          <w:rPr>
            <w:noProof/>
            <w:highlight w:val="yellow"/>
            <w:lang w:val="es-MX" w:eastAsia="es-MX"/>
          </w:rPr>
          <w:drawing>
            <wp:anchor distT="0" distB="0" distL="114300" distR="114300" simplePos="0" relativeHeight="251664384" behindDoc="1" locked="0" layoutInCell="1" allowOverlap="1" wp14:anchorId="5FF4724D" wp14:editId="50A84F67">
              <wp:simplePos x="0" y="0"/>
              <wp:positionH relativeFrom="margin">
                <wp:posOffset>-361950</wp:posOffset>
              </wp:positionH>
              <wp:positionV relativeFrom="page">
                <wp:posOffset>9008745</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1FAC">
          <w:rPr>
            <w:rFonts w:ascii="Century Gothic" w:hAnsi="Century Gothic"/>
            <w:b/>
            <w:color w:val="7030A0"/>
            <w:sz w:val="18"/>
            <w:szCs w:val="14"/>
          </w:rPr>
          <w:t>LICITACIÓN PÚBLICA INTERNACIONAL BAJO LA COBERTURA DE TRATADOS PRESENCIAL</w:t>
        </w:r>
      </w:p>
      <w:p w14:paraId="793C04EA" w14:textId="5A99F0C2" w:rsidR="00434AEA" w:rsidRPr="00CE2E1F" w:rsidRDefault="00434AEA" w:rsidP="004C675C">
        <w:pPr>
          <w:pStyle w:val="Piedepgina"/>
          <w:jc w:val="center"/>
          <w:rPr>
            <w:b/>
            <w:color w:val="009999"/>
            <w:szCs w:val="16"/>
          </w:rPr>
        </w:pPr>
        <w:r w:rsidRPr="00225F5E">
          <w:rPr>
            <w:rFonts w:ascii="Century Gothic" w:hAnsi="Century Gothic"/>
            <w:b/>
            <w:color w:val="7030A0"/>
            <w:sz w:val="18"/>
            <w:szCs w:val="16"/>
          </w:rPr>
          <w:t>No. LP-919044992-I20-2021</w:t>
        </w:r>
        <w:r w:rsidRPr="008C1FAC">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8C1FAC">
                  <w:rPr>
                    <w:rFonts w:ascii="Century Gothic" w:hAnsi="Century Gothic"/>
                    <w:b/>
                    <w:color w:val="7030A0"/>
                    <w:sz w:val="18"/>
                    <w:szCs w:val="16"/>
                  </w:rPr>
                  <w:t xml:space="preserve">Página </w:t>
                </w:r>
                <w:r w:rsidRPr="008C1FAC">
                  <w:rPr>
                    <w:rFonts w:ascii="Century Gothic" w:hAnsi="Century Gothic"/>
                    <w:b/>
                    <w:color w:val="7030A0"/>
                    <w:sz w:val="18"/>
                    <w:szCs w:val="16"/>
                  </w:rPr>
                  <w:fldChar w:fldCharType="begin"/>
                </w:r>
                <w:r w:rsidRPr="008C1FAC">
                  <w:rPr>
                    <w:rFonts w:ascii="Century Gothic" w:hAnsi="Century Gothic"/>
                    <w:b/>
                    <w:color w:val="7030A0"/>
                    <w:sz w:val="18"/>
                    <w:szCs w:val="16"/>
                  </w:rPr>
                  <w:instrText>PAGE</w:instrText>
                </w:r>
                <w:r w:rsidRPr="008C1FAC">
                  <w:rPr>
                    <w:rFonts w:ascii="Century Gothic" w:hAnsi="Century Gothic"/>
                    <w:b/>
                    <w:color w:val="7030A0"/>
                    <w:sz w:val="18"/>
                    <w:szCs w:val="16"/>
                  </w:rPr>
                  <w:fldChar w:fldCharType="separate"/>
                </w:r>
                <w:r w:rsidR="005E21D8">
                  <w:rPr>
                    <w:rFonts w:ascii="Century Gothic" w:hAnsi="Century Gothic"/>
                    <w:b/>
                    <w:noProof/>
                    <w:color w:val="7030A0"/>
                    <w:sz w:val="18"/>
                    <w:szCs w:val="16"/>
                  </w:rPr>
                  <w:t>23</w:t>
                </w:r>
                <w:r w:rsidRPr="008C1FAC">
                  <w:rPr>
                    <w:rFonts w:ascii="Century Gothic" w:hAnsi="Century Gothic"/>
                    <w:b/>
                    <w:color w:val="7030A0"/>
                    <w:sz w:val="18"/>
                    <w:szCs w:val="16"/>
                  </w:rPr>
                  <w:fldChar w:fldCharType="end"/>
                </w:r>
                <w:r w:rsidRPr="008C1FAC">
                  <w:rPr>
                    <w:rFonts w:ascii="Century Gothic" w:hAnsi="Century Gothic"/>
                    <w:b/>
                    <w:color w:val="7030A0"/>
                    <w:sz w:val="18"/>
                    <w:szCs w:val="16"/>
                  </w:rPr>
                  <w:t xml:space="preserve"> de </w:t>
                </w:r>
                <w:r w:rsidRPr="008C1FAC">
                  <w:rPr>
                    <w:rFonts w:ascii="Century Gothic" w:hAnsi="Century Gothic"/>
                    <w:b/>
                    <w:color w:val="7030A0"/>
                    <w:sz w:val="18"/>
                    <w:szCs w:val="16"/>
                  </w:rPr>
                  <w:fldChar w:fldCharType="begin"/>
                </w:r>
                <w:r w:rsidRPr="008C1FAC">
                  <w:rPr>
                    <w:rFonts w:ascii="Century Gothic" w:hAnsi="Century Gothic"/>
                    <w:b/>
                    <w:color w:val="7030A0"/>
                    <w:sz w:val="18"/>
                    <w:szCs w:val="16"/>
                  </w:rPr>
                  <w:instrText>NUMPAGES</w:instrText>
                </w:r>
                <w:r w:rsidRPr="008C1FAC">
                  <w:rPr>
                    <w:rFonts w:ascii="Century Gothic" w:hAnsi="Century Gothic"/>
                    <w:b/>
                    <w:color w:val="7030A0"/>
                    <w:sz w:val="18"/>
                    <w:szCs w:val="16"/>
                  </w:rPr>
                  <w:fldChar w:fldCharType="separate"/>
                </w:r>
                <w:r w:rsidR="005E21D8">
                  <w:rPr>
                    <w:rFonts w:ascii="Century Gothic" w:hAnsi="Century Gothic"/>
                    <w:b/>
                    <w:noProof/>
                    <w:color w:val="7030A0"/>
                    <w:sz w:val="18"/>
                    <w:szCs w:val="16"/>
                  </w:rPr>
                  <w:t>48</w:t>
                </w:r>
                <w:r w:rsidRPr="008C1FAC">
                  <w:rPr>
                    <w:rFonts w:ascii="Century Gothic" w:hAnsi="Century Gothic"/>
                    <w:b/>
                    <w:color w:val="7030A0"/>
                    <w:sz w:val="18"/>
                    <w:szCs w:val="16"/>
                  </w:rPr>
                  <w:fldChar w:fldCharType="end"/>
                </w:r>
              </w:sdtContent>
            </w:sdt>
          </w:sdtContent>
        </w:sdt>
      </w:p>
      <w:p w14:paraId="0E958284" w14:textId="6B80C8BC" w:rsidR="00434AEA" w:rsidRPr="00CE2E1F" w:rsidRDefault="003E17FD" w:rsidP="004C675C">
        <w:pPr>
          <w:pStyle w:val="Piedepgina"/>
          <w:jc w:val="center"/>
          <w:rPr>
            <w:b/>
            <w:color w:val="009999"/>
          </w:rPr>
        </w:pPr>
      </w:p>
    </w:sdtContent>
  </w:sdt>
  <w:p w14:paraId="18BCBF06" w14:textId="6D108364" w:rsidR="00434AEA" w:rsidRDefault="00434AEA"/>
  <w:p w14:paraId="1BF8FE15" w14:textId="4C117413" w:rsidR="00434AEA" w:rsidRDefault="00434A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D92D" w14:textId="77777777" w:rsidR="003E17FD" w:rsidRDefault="003E17FD" w:rsidP="007F0B73">
      <w:r>
        <w:separator/>
      </w:r>
    </w:p>
  </w:footnote>
  <w:footnote w:type="continuationSeparator" w:id="0">
    <w:p w14:paraId="0D62440F" w14:textId="77777777" w:rsidR="003E17FD" w:rsidRDefault="003E17F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CFEE" w14:textId="5E72B551" w:rsidR="00434AEA" w:rsidRPr="00C765F1" w:rsidRDefault="00434AEA" w:rsidP="00313C66">
    <w:pPr>
      <w:jc w:val="center"/>
      <w:rPr>
        <w:rFonts w:ascii="Corbel" w:hAnsi="Corbel"/>
        <w:b/>
        <w:szCs w:val="16"/>
      </w:rPr>
    </w:pPr>
    <w:r>
      <w:rPr>
        <w:noProof/>
        <w:lang w:val="es-MX" w:eastAsia="es-MX"/>
      </w:rPr>
      <w:drawing>
        <wp:anchor distT="0" distB="0" distL="114300" distR="114300" simplePos="0" relativeHeight="251662336" behindDoc="1" locked="0" layoutInCell="1" allowOverlap="1" wp14:anchorId="71A2CD2C" wp14:editId="73B6C492">
          <wp:simplePos x="0" y="0"/>
          <wp:positionH relativeFrom="column">
            <wp:posOffset>-361950</wp:posOffset>
          </wp:positionH>
          <wp:positionV relativeFrom="paragraph">
            <wp:posOffset>-381000</wp:posOffset>
          </wp:positionV>
          <wp:extent cx="2076450" cy="160386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5F4CC2C3" w14:textId="77777777" w:rsidR="00434AEA" w:rsidRPr="00C765F1" w:rsidRDefault="00434AEA" w:rsidP="00313C66">
    <w:pPr>
      <w:jc w:val="center"/>
      <w:rPr>
        <w:rFonts w:ascii="Corbel" w:hAnsi="Corbel"/>
        <w:b/>
        <w:szCs w:val="16"/>
      </w:rPr>
    </w:pPr>
    <w:r w:rsidRPr="00C765F1">
      <w:rPr>
        <w:rFonts w:ascii="Corbel" w:hAnsi="Corbel"/>
        <w:b/>
        <w:szCs w:val="16"/>
      </w:rPr>
      <w:t>SERVICIOS DE SALUD DE NUEVO LEÓN</w:t>
    </w:r>
  </w:p>
  <w:p w14:paraId="1ED8A2DC" w14:textId="77777777" w:rsidR="00434AEA" w:rsidRPr="00180FA7" w:rsidRDefault="00434AE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77EC9A99" w14:textId="77777777" w:rsidR="00434AEA" w:rsidRDefault="00434AEA"/>
  <w:p w14:paraId="4AF3E721" w14:textId="77777777" w:rsidR="00434AEA" w:rsidRDefault="00434AEA"/>
  <w:p w14:paraId="09F6A719" w14:textId="77777777" w:rsidR="00434AEA" w:rsidRDefault="00434AEA"/>
  <w:p w14:paraId="56750FD8" w14:textId="77777777" w:rsidR="00434AEA" w:rsidRDefault="00434AEA"/>
  <w:p w14:paraId="63EDC049" w14:textId="77777777" w:rsidR="00434AEA" w:rsidRDefault="00434A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4"/>
  </w:num>
  <w:num w:numId="2">
    <w:abstractNumId w:val="10"/>
  </w:num>
  <w:num w:numId="3">
    <w:abstractNumId w:val="23"/>
  </w:num>
  <w:num w:numId="4">
    <w:abstractNumId w:val="32"/>
  </w:num>
  <w:num w:numId="5">
    <w:abstractNumId w:val="8"/>
  </w:num>
  <w:num w:numId="6">
    <w:abstractNumId w:val="0"/>
  </w:num>
  <w:num w:numId="7">
    <w:abstractNumId w:val="18"/>
  </w:num>
  <w:num w:numId="8">
    <w:abstractNumId w:val="16"/>
  </w:num>
  <w:num w:numId="9">
    <w:abstractNumId w:val="30"/>
  </w:num>
  <w:num w:numId="10">
    <w:abstractNumId w:val="19"/>
  </w:num>
  <w:num w:numId="11">
    <w:abstractNumId w:val="12"/>
  </w:num>
  <w:num w:numId="12">
    <w:abstractNumId w:val="13"/>
  </w:num>
  <w:num w:numId="13">
    <w:abstractNumId w:val="14"/>
  </w:num>
  <w:num w:numId="14">
    <w:abstractNumId w:val="20"/>
  </w:num>
  <w:num w:numId="15">
    <w:abstractNumId w:val="21"/>
  </w:num>
  <w:num w:numId="16">
    <w:abstractNumId w:val="29"/>
  </w:num>
  <w:num w:numId="17">
    <w:abstractNumId w:val="26"/>
  </w:num>
  <w:num w:numId="18">
    <w:abstractNumId w:val="25"/>
  </w:num>
  <w:num w:numId="19">
    <w:abstractNumId w:val="24"/>
  </w:num>
  <w:num w:numId="20">
    <w:abstractNumId w:val="37"/>
  </w:num>
  <w:num w:numId="21">
    <w:abstractNumId w:val="11"/>
  </w:num>
  <w:num w:numId="22">
    <w:abstractNumId w:val="27"/>
  </w:num>
  <w:num w:numId="23">
    <w:abstractNumId w:val="35"/>
  </w:num>
  <w:num w:numId="24">
    <w:abstractNumId w:val="17"/>
  </w:num>
  <w:num w:numId="25">
    <w:abstractNumId w:val="22"/>
  </w:num>
  <w:num w:numId="26">
    <w:abstractNumId w:val="7"/>
  </w:num>
  <w:num w:numId="27">
    <w:abstractNumId w:val="31"/>
  </w:num>
  <w:num w:numId="28">
    <w:abstractNumId w:val="33"/>
  </w:num>
  <w:num w:numId="29">
    <w:abstractNumId w:val="36"/>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9"/>
  </w:num>
  <w:num w:numId="34">
    <w:abstractNumId w:val="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522C4"/>
    <w:rsid w:val="000640BB"/>
    <w:rsid w:val="00067F28"/>
    <w:rsid w:val="00070C5B"/>
    <w:rsid w:val="00071AB3"/>
    <w:rsid w:val="00071E7A"/>
    <w:rsid w:val="000728C2"/>
    <w:rsid w:val="0007345B"/>
    <w:rsid w:val="000748B3"/>
    <w:rsid w:val="00080D85"/>
    <w:rsid w:val="000817B9"/>
    <w:rsid w:val="00083EA1"/>
    <w:rsid w:val="0008536E"/>
    <w:rsid w:val="00085C6B"/>
    <w:rsid w:val="00086A95"/>
    <w:rsid w:val="00087D4A"/>
    <w:rsid w:val="000951D2"/>
    <w:rsid w:val="00095E6C"/>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3854"/>
    <w:rsid w:val="001045E8"/>
    <w:rsid w:val="001061A5"/>
    <w:rsid w:val="00113DC1"/>
    <w:rsid w:val="00115038"/>
    <w:rsid w:val="001161D4"/>
    <w:rsid w:val="00116652"/>
    <w:rsid w:val="0012053B"/>
    <w:rsid w:val="00120F27"/>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6A5"/>
    <w:rsid w:val="001629C3"/>
    <w:rsid w:val="00165641"/>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038"/>
    <w:rsid w:val="0022343A"/>
    <w:rsid w:val="00225F5E"/>
    <w:rsid w:val="0023049A"/>
    <w:rsid w:val="0023262D"/>
    <w:rsid w:val="00232672"/>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407E"/>
    <w:rsid w:val="00284F3E"/>
    <w:rsid w:val="00286133"/>
    <w:rsid w:val="00286D6C"/>
    <w:rsid w:val="00292A0E"/>
    <w:rsid w:val="00295717"/>
    <w:rsid w:val="00296CA2"/>
    <w:rsid w:val="00297643"/>
    <w:rsid w:val="002A290C"/>
    <w:rsid w:val="002B2579"/>
    <w:rsid w:val="002B4A2A"/>
    <w:rsid w:val="002B5737"/>
    <w:rsid w:val="002B64C8"/>
    <w:rsid w:val="002B6BE9"/>
    <w:rsid w:val="002C0C5A"/>
    <w:rsid w:val="002C0FDC"/>
    <w:rsid w:val="002C20F8"/>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817"/>
    <w:rsid w:val="00311B0C"/>
    <w:rsid w:val="0031203E"/>
    <w:rsid w:val="00313C66"/>
    <w:rsid w:val="003179CA"/>
    <w:rsid w:val="00321765"/>
    <w:rsid w:val="003226DC"/>
    <w:rsid w:val="00322C8C"/>
    <w:rsid w:val="00325647"/>
    <w:rsid w:val="00325F91"/>
    <w:rsid w:val="0032677F"/>
    <w:rsid w:val="003333E2"/>
    <w:rsid w:val="00335ADD"/>
    <w:rsid w:val="003369F6"/>
    <w:rsid w:val="00336DC6"/>
    <w:rsid w:val="00340D61"/>
    <w:rsid w:val="00344C04"/>
    <w:rsid w:val="0034525E"/>
    <w:rsid w:val="003561D9"/>
    <w:rsid w:val="0035685B"/>
    <w:rsid w:val="003632F9"/>
    <w:rsid w:val="00363A4B"/>
    <w:rsid w:val="00364DB0"/>
    <w:rsid w:val="00367F8B"/>
    <w:rsid w:val="00373557"/>
    <w:rsid w:val="00374189"/>
    <w:rsid w:val="00374519"/>
    <w:rsid w:val="0038234D"/>
    <w:rsid w:val="00383B73"/>
    <w:rsid w:val="00385897"/>
    <w:rsid w:val="003915FB"/>
    <w:rsid w:val="00394C2E"/>
    <w:rsid w:val="003A12A5"/>
    <w:rsid w:val="003A1ACD"/>
    <w:rsid w:val="003A2E13"/>
    <w:rsid w:val="003A47FB"/>
    <w:rsid w:val="003A6F62"/>
    <w:rsid w:val="003B3107"/>
    <w:rsid w:val="003B628C"/>
    <w:rsid w:val="003C0F1A"/>
    <w:rsid w:val="003C1B00"/>
    <w:rsid w:val="003C7CE4"/>
    <w:rsid w:val="003D1C61"/>
    <w:rsid w:val="003D39A2"/>
    <w:rsid w:val="003E0F72"/>
    <w:rsid w:val="003E17FD"/>
    <w:rsid w:val="003E3F99"/>
    <w:rsid w:val="003E4D22"/>
    <w:rsid w:val="003E6595"/>
    <w:rsid w:val="003F0BD1"/>
    <w:rsid w:val="003F146D"/>
    <w:rsid w:val="003F2962"/>
    <w:rsid w:val="003F5FEE"/>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4AEA"/>
    <w:rsid w:val="00435A81"/>
    <w:rsid w:val="00435E03"/>
    <w:rsid w:val="0043607F"/>
    <w:rsid w:val="004376F6"/>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A4C14"/>
    <w:rsid w:val="004B0F04"/>
    <w:rsid w:val="004B19E5"/>
    <w:rsid w:val="004B2273"/>
    <w:rsid w:val="004B2D24"/>
    <w:rsid w:val="004B4AB7"/>
    <w:rsid w:val="004B5954"/>
    <w:rsid w:val="004C17B2"/>
    <w:rsid w:val="004C675C"/>
    <w:rsid w:val="004C7731"/>
    <w:rsid w:val="004D23B2"/>
    <w:rsid w:val="004D2DC1"/>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21D8"/>
    <w:rsid w:val="005E531C"/>
    <w:rsid w:val="005E61B7"/>
    <w:rsid w:val="005E6330"/>
    <w:rsid w:val="005E70BD"/>
    <w:rsid w:val="005F2391"/>
    <w:rsid w:val="005F42F7"/>
    <w:rsid w:val="0060144F"/>
    <w:rsid w:val="006100F2"/>
    <w:rsid w:val="0061030C"/>
    <w:rsid w:val="00617144"/>
    <w:rsid w:val="006218FB"/>
    <w:rsid w:val="00623E9B"/>
    <w:rsid w:val="00624D6B"/>
    <w:rsid w:val="00631726"/>
    <w:rsid w:val="00636A62"/>
    <w:rsid w:val="006406C4"/>
    <w:rsid w:val="00642C31"/>
    <w:rsid w:val="00642ED4"/>
    <w:rsid w:val="00646298"/>
    <w:rsid w:val="006464AA"/>
    <w:rsid w:val="006473F8"/>
    <w:rsid w:val="00647B68"/>
    <w:rsid w:val="006557BC"/>
    <w:rsid w:val="00661318"/>
    <w:rsid w:val="006624CB"/>
    <w:rsid w:val="00662F4D"/>
    <w:rsid w:val="00664844"/>
    <w:rsid w:val="006649B0"/>
    <w:rsid w:val="00670AB4"/>
    <w:rsid w:val="0067689F"/>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3B83"/>
    <w:rsid w:val="006F56A8"/>
    <w:rsid w:val="006F697A"/>
    <w:rsid w:val="0070099E"/>
    <w:rsid w:val="007032AA"/>
    <w:rsid w:val="0071004E"/>
    <w:rsid w:val="0071071F"/>
    <w:rsid w:val="00714213"/>
    <w:rsid w:val="007211AA"/>
    <w:rsid w:val="0072316E"/>
    <w:rsid w:val="00724040"/>
    <w:rsid w:val="007250AE"/>
    <w:rsid w:val="00725775"/>
    <w:rsid w:val="007269C5"/>
    <w:rsid w:val="00727A6A"/>
    <w:rsid w:val="0073442E"/>
    <w:rsid w:val="00742118"/>
    <w:rsid w:val="00744BD3"/>
    <w:rsid w:val="0074621C"/>
    <w:rsid w:val="00751583"/>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29A"/>
    <w:rsid w:val="007C68EE"/>
    <w:rsid w:val="007C76BD"/>
    <w:rsid w:val="007C79D4"/>
    <w:rsid w:val="007D2C82"/>
    <w:rsid w:val="007D3169"/>
    <w:rsid w:val="007D6FC1"/>
    <w:rsid w:val="007D73B5"/>
    <w:rsid w:val="007E205F"/>
    <w:rsid w:val="007E2352"/>
    <w:rsid w:val="007E2CDB"/>
    <w:rsid w:val="007E2CF0"/>
    <w:rsid w:val="007E3074"/>
    <w:rsid w:val="007F04BE"/>
    <w:rsid w:val="007F0B73"/>
    <w:rsid w:val="007F1AC0"/>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12CC"/>
    <w:rsid w:val="008769BE"/>
    <w:rsid w:val="00880CE6"/>
    <w:rsid w:val="00880D51"/>
    <w:rsid w:val="0088241C"/>
    <w:rsid w:val="00883100"/>
    <w:rsid w:val="008872E6"/>
    <w:rsid w:val="0089093C"/>
    <w:rsid w:val="008919D3"/>
    <w:rsid w:val="00893BA2"/>
    <w:rsid w:val="008A0301"/>
    <w:rsid w:val="008A59AB"/>
    <w:rsid w:val="008A7C89"/>
    <w:rsid w:val="008A7DA0"/>
    <w:rsid w:val="008B0C69"/>
    <w:rsid w:val="008B1AF9"/>
    <w:rsid w:val="008B5345"/>
    <w:rsid w:val="008B58D8"/>
    <w:rsid w:val="008B695F"/>
    <w:rsid w:val="008B698D"/>
    <w:rsid w:val="008C1FAC"/>
    <w:rsid w:val="008C7258"/>
    <w:rsid w:val="008D17B5"/>
    <w:rsid w:val="008D4B5C"/>
    <w:rsid w:val="008D548E"/>
    <w:rsid w:val="008D5713"/>
    <w:rsid w:val="008D57F7"/>
    <w:rsid w:val="008D592B"/>
    <w:rsid w:val="008D763A"/>
    <w:rsid w:val="008E4DDD"/>
    <w:rsid w:val="008F083A"/>
    <w:rsid w:val="008F1241"/>
    <w:rsid w:val="008F2765"/>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A697A"/>
    <w:rsid w:val="009B032C"/>
    <w:rsid w:val="009B05C2"/>
    <w:rsid w:val="009B2E0E"/>
    <w:rsid w:val="009B36C4"/>
    <w:rsid w:val="009B40B5"/>
    <w:rsid w:val="009B6D47"/>
    <w:rsid w:val="009C2A7F"/>
    <w:rsid w:val="009C4A79"/>
    <w:rsid w:val="009C7D4D"/>
    <w:rsid w:val="009D308E"/>
    <w:rsid w:val="009D460F"/>
    <w:rsid w:val="009D555E"/>
    <w:rsid w:val="009E04A4"/>
    <w:rsid w:val="009E7EBF"/>
    <w:rsid w:val="009E7FFD"/>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77614"/>
    <w:rsid w:val="00A826CE"/>
    <w:rsid w:val="00A83A41"/>
    <w:rsid w:val="00A85BB6"/>
    <w:rsid w:val="00A86DA7"/>
    <w:rsid w:val="00A87685"/>
    <w:rsid w:val="00A91551"/>
    <w:rsid w:val="00A91686"/>
    <w:rsid w:val="00A94373"/>
    <w:rsid w:val="00AA0A4C"/>
    <w:rsid w:val="00AA1FBB"/>
    <w:rsid w:val="00AA2E27"/>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5A14"/>
    <w:rsid w:val="00AD64D0"/>
    <w:rsid w:val="00AE0B09"/>
    <w:rsid w:val="00AE481A"/>
    <w:rsid w:val="00AE7E84"/>
    <w:rsid w:val="00AF064C"/>
    <w:rsid w:val="00AF2648"/>
    <w:rsid w:val="00AF405F"/>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4527"/>
    <w:rsid w:val="00B65DA6"/>
    <w:rsid w:val="00B66AA9"/>
    <w:rsid w:val="00B701D3"/>
    <w:rsid w:val="00B70781"/>
    <w:rsid w:val="00B725CF"/>
    <w:rsid w:val="00B7261F"/>
    <w:rsid w:val="00B73968"/>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2D5"/>
    <w:rsid w:val="00BC5687"/>
    <w:rsid w:val="00BC6754"/>
    <w:rsid w:val="00BD3DB0"/>
    <w:rsid w:val="00BD6DDA"/>
    <w:rsid w:val="00BE2A25"/>
    <w:rsid w:val="00BE3219"/>
    <w:rsid w:val="00BE4AC6"/>
    <w:rsid w:val="00BE62A5"/>
    <w:rsid w:val="00BE6C5E"/>
    <w:rsid w:val="00BE7C07"/>
    <w:rsid w:val="00BF2EBF"/>
    <w:rsid w:val="00BF5155"/>
    <w:rsid w:val="00BF6189"/>
    <w:rsid w:val="00C00E7F"/>
    <w:rsid w:val="00C02600"/>
    <w:rsid w:val="00C1246A"/>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81221"/>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8666B"/>
    <w:rsid w:val="00D86D21"/>
    <w:rsid w:val="00D94CE2"/>
    <w:rsid w:val="00D96EEF"/>
    <w:rsid w:val="00D9798B"/>
    <w:rsid w:val="00D97E2C"/>
    <w:rsid w:val="00DA11AF"/>
    <w:rsid w:val="00DA28FD"/>
    <w:rsid w:val="00DA3C65"/>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7057"/>
    <w:rsid w:val="00E32600"/>
    <w:rsid w:val="00E340EB"/>
    <w:rsid w:val="00E376C3"/>
    <w:rsid w:val="00E42B9C"/>
    <w:rsid w:val="00E44C3A"/>
    <w:rsid w:val="00E50CE0"/>
    <w:rsid w:val="00E51786"/>
    <w:rsid w:val="00E518F6"/>
    <w:rsid w:val="00E5363D"/>
    <w:rsid w:val="00E53F90"/>
    <w:rsid w:val="00E553E2"/>
    <w:rsid w:val="00E558AD"/>
    <w:rsid w:val="00E6007A"/>
    <w:rsid w:val="00E63971"/>
    <w:rsid w:val="00E72077"/>
    <w:rsid w:val="00E72A55"/>
    <w:rsid w:val="00E72FEB"/>
    <w:rsid w:val="00E73AB6"/>
    <w:rsid w:val="00E74FB0"/>
    <w:rsid w:val="00E81087"/>
    <w:rsid w:val="00E8124D"/>
    <w:rsid w:val="00E83A14"/>
    <w:rsid w:val="00E84DE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45B3"/>
    <w:rsid w:val="00EE5326"/>
    <w:rsid w:val="00EE5F02"/>
    <w:rsid w:val="00EE6430"/>
    <w:rsid w:val="00EF0C32"/>
    <w:rsid w:val="00EF115D"/>
    <w:rsid w:val="00EF17F7"/>
    <w:rsid w:val="00EF2025"/>
    <w:rsid w:val="00EF5429"/>
    <w:rsid w:val="00EF586F"/>
    <w:rsid w:val="00EF7E15"/>
    <w:rsid w:val="00F026E5"/>
    <w:rsid w:val="00F046F8"/>
    <w:rsid w:val="00F046FB"/>
    <w:rsid w:val="00F0714E"/>
    <w:rsid w:val="00F10995"/>
    <w:rsid w:val="00F171CD"/>
    <w:rsid w:val="00F172EF"/>
    <w:rsid w:val="00F24884"/>
    <w:rsid w:val="00F30497"/>
    <w:rsid w:val="00F31658"/>
    <w:rsid w:val="00F371BB"/>
    <w:rsid w:val="00F37F8E"/>
    <w:rsid w:val="00F40439"/>
    <w:rsid w:val="00F436BE"/>
    <w:rsid w:val="00F52141"/>
    <w:rsid w:val="00F56786"/>
    <w:rsid w:val="00F56A8D"/>
    <w:rsid w:val="00F56FD7"/>
    <w:rsid w:val="00F61393"/>
    <w:rsid w:val="00F63839"/>
    <w:rsid w:val="00F6397A"/>
    <w:rsid w:val="00F667D4"/>
    <w:rsid w:val="00F70B66"/>
    <w:rsid w:val="00F71157"/>
    <w:rsid w:val="00F71B46"/>
    <w:rsid w:val="00F72FE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C026D"/>
    <w:rsid w:val="00FC09C9"/>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81C7851"/>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3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38234D"/>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7312">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2545576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D545-2FBB-4EA9-843B-34B7872A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48</Pages>
  <Words>22279</Words>
  <Characters>122538</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13</cp:revision>
  <cp:lastPrinted>2017-05-15T14:49:00Z</cp:lastPrinted>
  <dcterms:created xsi:type="dcterms:W3CDTF">2021-04-07T14:30:00Z</dcterms:created>
  <dcterms:modified xsi:type="dcterms:W3CDTF">2021-04-08T21:55:00Z</dcterms:modified>
</cp:coreProperties>
</file>