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2B" w:rsidRPr="00D93386" w:rsidRDefault="009F172B" w:rsidP="004B6643">
      <w:pPr>
        <w:rPr>
          <w:lang w:val="es-ES"/>
        </w:rPr>
      </w:pPr>
    </w:p>
    <w:p w:rsidR="00511231" w:rsidRPr="00D93386" w:rsidRDefault="00511231" w:rsidP="00D93386">
      <w:pPr>
        <w:jc w:val="center"/>
        <w:rPr>
          <w:b/>
          <w:sz w:val="36"/>
          <w:szCs w:val="24"/>
          <w:lang w:val="es-ES"/>
        </w:rPr>
      </w:pPr>
    </w:p>
    <w:p w:rsidR="00497605" w:rsidRPr="00497605" w:rsidRDefault="00497605" w:rsidP="00497605">
      <w:pPr>
        <w:ind w:right="-232"/>
        <w:jc w:val="center"/>
        <w:rPr>
          <w:rFonts w:ascii="Calibri" w:hAnsi="Calibri"/>
          <w:b/>
          <w:sz w:val="24"/>
          <w:szCs w:val="28"/>
        </w:rPr>
      </w:pPr>
    </w:p>
    <w:p w:rsidR="00421E9B" w:rsidRDefault="00421E9B" w:rsidP="007F737B">
      <w:pPr>
        <w:ind w:right="-232"/>
        <w:jc w:val="center"/>
        <w:rPr>
          <w:rFonts w:ascii="Arial Black" w:hAnsi="Arial Black"/>
          <w:b/>
          <w:sz w:val="28"/>
          <w:szCs w:val="28"/>
        </w:rPr>
      </w:pPr>
    </w:p>
    <w:p w:rsidR="007F737B" w:rsidRPr="001B5AF2" w:rsidRDefault="007F737B" w:rsidP="007F737B">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7F737B" w:rsidRPr="007F737B" w:rsidRDefault="007F737B" w:rsidP="007F737B">
      <w:pPr>
        <w:pStyle w:val="Ttulo9"/>
        <w:ind w:right="-232"/>
        <w:jc w:val="center"/>
        <w:rPr>
          <w:rFonts w:ascii="Calibri" w:eastAsia="Calibri" w:hAnsi="Calibri"/>
          <w:sz w:val="28"/>
          <w:szCs w:val="28"/>
          <w:lang w:val="es-ES" w:eastAsia="en-US"/>
        </w:rPr>
      </w:pPr>
    </w:p>
    <w:p w:rsidR="007F737B" w:rsidRPr="006B5785" w:rsidRDefault="007F737B" w:rsidP="007F737B">
      <w:pPr>
        <w:rPr>
          <w:lang w:val="es-ES"/>
        </w:rPr>
      </w:pPr>
    </w:p>
    <w:p w:rsidR="007F737B" w:rsidRPr="00A351DF" w:rsidRDefault="007F737B" w:rsidP="007F737B"/>
    <w:p w:rsidR="007F737B" w:rsidRPr="005971F9" w:rsidRDefault="00B62C20" w:rsidP="007F737B">
      <w:pPr>
        <w:pStyle w:val="Ttulo9"/>
        <w:ind w:right="-232"/>
        <w:jc w:val="center"/>
        <w:rPr>
          <w:rFonts w:ascii="Meiryo" w:eastAsia="Meiryo" w:hAnsi="Meiryo" w:cs="Meiryo"/>
          <w:color w:val="7030A0"/>
          <w:sz w:val="28"/>
          <w:szCs w:val="28"/>
          <w:lang w:val="es-ES" w:eastAsia="en-US"/>
        </w:rPr>
      </w:pPr>
      <w:r w:rsidRPr="001212A0">
        <w:rPr>
          <w:rFonts w:ascii="Meiryo" w:eastAsia="Meiryo" w:hAnsi="Meiryo" w:cs="Meiryo"/>
          <w:color w:val="7030A0"/>
          <w:sz w:val="28"/>
          <w:szCs w:val="28"/>
          <w:lang w:val="es-ES" w:eastAsia="en-US"/>
        </w:rPr>
        <w:t>LP-919044992-N</w:t>
      </w:r>
      <w:r w:rsidR="001212A0" w:rsidRPr="001212A0">
        <w:rPr>
          <w:rFonts w:ascii="Meiryo" w:eastAsia="Meiryo" w:hAnsi="Meiryo" w:cs="Meiryo"/>
          <w:color w:val="7030A0"/>
          <w:sz w:val="28"/>
          <w:szCs w:val="28"/>
          <w:lang w:val="es-ES" w:eastAsia="en-US"/>
        </w:rPr>
        <w:t>36</w:t>
      </w:r>
      <w:r w:rsidRPr="001212A0">
        <w:rPr>
          <w:rFonts w:ascii="Meiryo" w:eastAsia="Meiryo" w:hAnsi="Meiryo" w:cs="Meiryo"/>
          <w:color w:val="7030A0"/>
          <w:sz w:val="28"/>
          <w:szCs w:val="28"/>
          <w:lang w:val="es-ES" w:eastAsia="en-US"/>
        </w:rPr>
        <w:t>-2020</w:t>
      </w:r>
    </w:p>
    <w:p w:rsidR="00497605" w:rsidRPr="00497605" w:rsidRDefault="00497605" w:rsidP="00497605">
      <w:pPr>
        <w:jc w:val="center"/>
        <w:rPr>
          <w:rFonts w:ascii="Calibri" w:hAnsi="Calibri"/>
          <w:b/>
          <w:color w:val="2AA9A6"/>
          <w:sz w:val="28"/>
          <w:szCs w:val="28"/>
        </w:rPr>
      </w:pPr>
    </w:p>
    <w:p w:rsidR="00497605" w:rsidRPr="00497605" w:rsidRDefault="00497605" w:rsidP="00497605">
      <w:pPr>
        <w:jc w:val="center"/>
        <w:rPr>
          <w:rFonts w:ascii="Calibri" w:hAnsi="Calibri"/>
          <w:b/>
          <w:color w:val="2AA9A6"/>
          <w:sz w:val="28"/>
          <w:szCs w:val="28"/>
        </w:rPr>
      </w:pPr>
    </w:p>
    <w:p w:rsidR="00497605" w:rsidRPr="005971F9" w:rsidRDefault="00497605" w:rsidP="00497605">
      <w:pPr>
        <w:jc w:val="center"/>
        <w:rPr>
          <w:rFonts w:ascii="Arial Black" w:hAnsi="Arial Black"/>
          <w:b/>
          <w:color w:val="7030A0"/>
          <w:sz w:val="36"/>
          <w:szCs w:val="28"/>
        </w:rPr>
      </w:pPr>
      <w:r w:rsidRPr="005971F9">
        <w:rPr>
          <w:rFonts w:ascii="Arial Black" w:hAnsi="Arial Black"/>
          <w:b/>
          <w:color w:val="7030A0"/>
          <w:sz w:val="36"/>
          <w:szCs w:val="28"/>
        </w:rPr>
        <w:t>“</w:t>
      </w:r>
      <w:r w:rsidR="004B6643" w:rsidRPr="005971F9">
        <w:rPr>
          <w:rFonts w:ascii="Arial Black" w:hAnsi="Arial Black"/>
          <w:b/>
          <w:color w:val="7030A0"/>
          <w:sz w:val="36"/>
          <w:szCs w:val="28"/>
        </w:rPr>
        <w:t xml:space="preserve">SERVICIO DE MANTENIMIENTO PREVENTIVO Y CORRECTIVO DE EQUIPO MÉDICO, DEL </w:t>
      </w:r>
      <w:r w:rsidR="00B62C20" w:rsidRPr="005971F9">
        <w:rPr>
          <w:rFonts w:ascii="Arial Black" w:hAnsi="Arial Black"/>
          <w:b/>
          <w:color w:val="7030A0"/>
          <w:sz w:val="36"/>
          <w:szCs w:val="28"/>
        </w:rPr>
        <w:t>HOSPITAL REGIONAL DE ALTA ESPECIALIDAD MATERNO INFANTIL</w:t>
      </w:r>
      <w:r w:rsidR="004B6643" w:rsidRPr="005971F9">
        <w:rPr>
          <w:rFonts w:ascii="Arial Black" w:hAnsi="Arial Black"/>
          <w:b/>
          <w:color w:val="7030A0"/>
          <w:sz w:val="36"/>
          <w:szCs w:val="28"/>
        </w:rPr>
        <w:t>”</w:t>
      </w:r>
      <w:r w:rsidR="00307836" w:rsidRPr="005971F9">
        <w:rPr>
          <w:rFonts w:ascii="Arial Black" w:hAnsi="Arial Black"/>
          <w:b/>
          <w:color w:val="7030A0"/>
          <w:sz w:val="36"/>
          <w:szCs w:val="28"/>
        </w:rPr>
        <w:t>.</w:t>
      </w:r>
    </w:p>
    <w:p w:rsidR="00497605" w:rsidRPr="00497605" w:rsidRDefault="00497605" w:rsidP="00497605">
      <w:pPr>
        <w:jc w:val="center"/>
        <w:rPr>
          <w:rFonts w:ascii="Calibri" w:hAnsi="Calibri"/>
          <w:b/>
          <w:sz w:val="36"/>
        </w:rPr>
      </w:pPr>
      <w:r w:rsidRPr="00497605">
        <w:rPr>
          <w:rFonts w:ascii="Calibri" w:hAnsi="Calibri"/>
          <w:b/>
          <w:color w:val="33CCCC"/>
          <w:sz w:val="36"/>
          <w:szCs w:val="28"/>
        </w:rPr>
        <w:t xml:space="preserve"> </w:t>
      </w:r>
    </w:p>
    <w:p w:rsidR="00497605" w:rsidRPr="00497605" w:rsidRDefault="00497605" w:rsidP="00497605">
      <w:pPr>
        <w:jc w:val="center"/>
        <w:rPr>
          <w:rFonts w:ascii="Calibri" w:hAnsi="Calibri"/>
          <w:b/>
          <w:sz w:val="36"/>
        </w:rPr>
      </w:pPr>
    </w:p>
    <w:p w:rsidR="00497605" w:rsidRPr="00497605" w:rsidRDefault="00497605" w:rsidP="00497605">
      <w:pPr>
        <w:jc w:val="center"/>
        <w:rPr>
          <w:rFonts w:ascii="Calibri" w:hAnsi="Calibri"/>
          <w:b/>
          <w:sz w:val="96"/>
          <w:szCs w:val="60"/>
        </w:rPr>
      </w:pPr>
      <w:r w:rsidRPr="00497605">
        <w:rPr>
          <w:rFonts w:ascii="Calibri" w:hAnsi="Calibri"/>
          <w:b/>
          <w:sz w:val="96"/>
          <w:szCs w:val="60"/>
        </w:rPr>
        <w:t>BASES</w:t>
      </w:r>
    </w:p>
    <w:p w:rsidR="00497605" w:rsidRPr="00497605" w:rsidRDefault="00497605" w:rsidP="00497605">
      <w:pPr>
        <w:jc w:val="both"/>
        <w:rPr>
          <w:rFonts w:ascii="Calibri" w:hAnsi="Calibri"/>
          <w:b/>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D93386" w:rsidRDefault="00D93386" w:rsidP="00D93386">
      <w:pPr>
        <w:jc w:val="center"/>
        <w:rPr>
          <w:b/>
          <w:sz w:val="36"/>
          <w:szCs w:val="24"/>
          <w:lang w:val="es-ES"/>
        </w:rPr>
        <w:sectPr w:rsidR="00D93386" w:rsidSect="007C730F">
          <w:headerReference w:type="default" r:id="rId8"/>
          <w:footerReference w:type="default" r:id="rId9"/>
          <w:pgSz w:w="12242" w:h="15842" w:code="1"/>
          <w:pgMar w:top="992" w:right="1185" w:bottom="748" w:left="1418" w:header="709" w:footer="1405" w:gutter="0"/>
          <w:cols w:space="708"/>
          <w:docGrid w:linePitch="360"/>
        </w:sectPr>
      </w:pPr>
    </w:p>
    <w:p w:rsidR="002D1A4F" w:rsidRDefault="002D1A4F" w:rsidP="00572F71">
      <w:pPr>
        <w:jc w:val="both"/>
        <w:rPr>
          <w:rFonts w:ascii="Calibri" w:hAnsi="Calibri"/>
        </w:rPr>
      </w:pPr>
    </w:p>
    <w:p w:rsidR="00A94360" w:rsidRDefault="00A94360" w:rsidP="00572F71">
      <w:pPr>
        <w:jc w:val="both"/>
        <w:rPr>
          <w:rFonts w:ascii="Calibri" w:hAnsi="Calibri"/>
        </w:rPr>
      </w:pPr>
    </w:p>
    <w:p w:rsidR="00A94360" w:rsidRPr="005971F9" w:rsidRDefault="00A94360"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INTRODUCCIÓN</w:t>
      </w:r>
    </w:p>
    <w:p w:rsidR="00B375B5" w:rsidRDefault="00B375B5" w:rsidP="00A94360">
      <w:pPr>
        <w:ind w:right="-1"/>
        <w:jc w:val="both"/>
        <w:rPr>
          <w:rFonts w:ascii="Calibri" w:hAnsi="Calibri" w:cs="Arial"/>
        </w:rPr>
      </w:pPr>
    </w:p>
    <w:p w:rsidR="00B375B5" w:rsidRPr="00B375B5" w:rsidRDefault="00B375B5" w:rsidP="00BB41AA">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Nacional Presencial</w:t>
      </w:r>
      <w:r w:rsidRPr="008164AB">
        <w:rPr>
          <w:rFonts w:ascii="Calibri" w:hAnsi="Calibri" w:cs="Arial"/>
        </w:rPr>
        <w:t xml:space="preserve"> No </w:t>
      </w:r>
      <w:r w:rsidR="00B62C20" w:rsidRPr="001212A0">
        <w:rPr>
          <w:rFonts w:ascii="Calibri" w:hAnsi="Calibri" w:cs="Arial"/>
        </w:rPr>
        <w:t>LP-919044992-</w:t>
      </w:r>
      <w:r w:rsidR="001212A0" w:rsidRPr="001212A0">
        <w:rPr>
          <w:rFonts w:ascii="Calibri" w:hAnsi="Calibri" w:cs="Arial"/>
        </w:rPr>
        <w:t>N36</w:t>
      </w:r>
      <w:r w:rsidR="00B62C20" w:rsidRPr="001212A0">
        <w:rPr>
          <w:rFonts w:ascii="Calibri" w:hAnsi="Calibri" w:cs="Arial"/>
        </w:rPr>
        <w:t>-2020</w:t>
      </w:r>
      <w:r w:rsidRPr="00B375B5">
        <w:rPr>
          <w:rFonts w:ascii="Calibri" w:hAnsi="Calibri"/>
        </w:rPr>
        <w:t>; así mismo describe el “</w:t>
      </w:r>
      <w:r w:rsidR="004B6643">
        <w:rPr>
          <w:rFonts w:ascii="Calibri" w:hAnsi="Calibri" w:cs="Arial"/>
          <w:b/>
        </w:rPr>
        <w:t xml:space="preserve">SERVICIO DE MANTENIMIENTO PREVENTIVO Y CORRECTIVO DE EQUIPO MÉDICO, DEL </w:t>
      </w:r>
      <w:r w:rsidR="00B62C20">
        <w:rPr>
          <w:rFonts w:ascii="Calibri" w:hAnsi="Calibri" w:cs="Arial"/>
          <w:b/>
        </w:rPr>
        <w:t>HOSPITAL REGIONAL DE ALTA ESPECIALIDAD MATERNO INFANTIL</w:t>
      </w:r>
      <w:r w:rsidR="004B6643">
        <w:rPr>
          <w:rFonts w:ascii="Calibri" w:hAnsi="Calibri" w:cs="Arial"/>
          <w:b/>
        </w:rPr>
        <w:t>”</w:t>
      </w:r>
      <w:r w:rsidRPr="00B375B5">
        <w:rPr>
          <w:rFonts w:ascii="Calibri" w:hAnsi="Calibri"/>
        </w:rPr>
        <w:t xml:space="preserve"> que Servicios de Salud de Nuevo León, Organismo Público Descentralizado requiere para cubrir las necesidades de </w:t>
      </w:r>
      <w:r w:rsidR="00716606">
        <w:rPr>
          <w:rFonts w:ascii="Calibri" w:hAnsi="Calibri"/>
        </w:rPr>
        <w:t>la</w:t>
      </w:r>
      <w:r w:rsidRPr="00B375B5">
        <w:rPr>
          <w:rFonts w:ascii="Calibri" w:hAnsi="Calibri"/>
        </w:rPr>
        <w:t xml:space="preserve"> unidad aplicativa, el procedimiento del concurso, las condiciones generales de contratación, la forma en que se llevará a cabo el procedimiento de entrega de la documentación requerida.</w:t>
      </w:r>
    </w:p>
    <w:p w:rsidR="00B375B5" w:rsidRPr="00B375B5" w:rsidRDefault="00B375B5" w:rsidP="00B375B5">
      <w:pPr>
        <w:jc w:val="both"/>
        <w:rPr>
          <w:rFonts w:ascii="Calibri" w:hAnsi="Calibri"/>
        </w:rPr>
      </w:pPr>
    </w:p>
    <w:p w:rsidR="00B375B5" w:rsidRPr="00B375B5" w:rsidRDefault="00B375B5" w:rsidP="00B375B5">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B375B5">
        <w:rPr>
          <w:rFonts w:ascii="Calibri" w:hAnsi="Calibri"/>
          <w:b/>
        </w:rPr>
        <w:t>PRESENTACIÓN</w:t>
      </w:r>
    </w:p>
    <w:p w:rsidR="00B375B5" w:rsidRPr="00B375B5" w:rsidRDefault="00B375B5" w:rsidP="00B375B5">
      <w:pPr>
        <w:jc w:val="both"/>
        <w:rPr>
          <w:rFonts w:ascii="Calibri" w:hAnsi="Calibri"/>
          <w:b/>
        </w:rPr>
      </w:pPr>
    </w:p>
    <w:p w:rsidR="00B375B5" w:rsidRPr="00B375B5" w:rsidRDefault="00B375B5" w:rsidP="00B375B5">
      <w:pPr>
        <w:jc w:val="both"/>
        <w:rPr>
          <w:rFonts w:ascii="Calibri" w:hAnsi="Calibri" w:cs="Arial"/>
        </w:rPr>
      </w:pPr>
      <w:r w:rsidRPr="00CA03B3">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así </w:t>
      </w:r>
      <w:r w:rsidRPr="008164AB">
        <w:rPr>
          <w:rFonts w:ascii="Calibri" w:hAnsi="Calibri"/>
        </w:rPr>
        <w:t xml:space="preserve">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en debida concordancia con </w:t>
      </w:r>
      <w:r w:rsidR="00670435">
        <w:rPr>
          <w:rFonts w:ascii="Calibri" w:hAnsi="Calibri"/>
        </w:rPr>
        <w:t>el Artículo 70</w:t>
      </w:r>
      <w:r w:rsidR="00CD276B">
        <w:rPr>
          <w:rFonts w:ascii="Calibri" w:hAnsi="Calibri"/>
        </w:rPr>
        <w:t xml:space="preserve"> de </w:t>
      </w:r>
      <w:r w:rsidRPr="008164AB">
        <w:rPr>
          <w:rFonts w:ascii="Calibri" w:hAnsi="Calibri" w:cs="Arial"/>
        </w:rPr>
        <w:t xml:space="preserve">la Ley de Egresos para el año del </w:t>
      </w:r>
      <w:r w:rsidR="00B62C20">
        <w:rPr>
          <w:rFonts w:ascii="Calibri" w:hAnsi="Calibri" w:cs="Arial"/>
        </w:rPr>
        <w:t>2020</w:t>
      </w:r>
      <w:r w:rsidRPr="008164AB">
        <w:rPr>
          <w:rFonts w:ascii="Calibri" w:hAnsi="Calibri" w:cs="Arial"/>
        </w:rPr>
        <w:t>,</w:t>
      </w:r>
      <w:r w:rsidRPr="008164AB">
        <w:rPr>
          <w:rFonts w:ascii="Calibri" w:hAnsi="Calibri"/>
        </w:rPr>
        <w:t xml:space="preserve"> </w:t>
      </w:r>
      <w:r w:rsidRPr="008164AB">
        <w:rPr>
          <w:rFonts w:ascii="Calibri" w:hAnsi="Calibri"/>
          <w:b/>
        </w:rPr>
        <w:t>CONVOCA</w:t>
      </w:r>
      <w:r w:rsidRPr="008164AB">
        <w:rPr>
          <w:rFonts w:ascii="Calibri" w:hAnsi="Calibri"/>
        </w:rPr>
        <w:t xml:space="preserve"> a las personas físicas o morales </w:t>
      </w:r>
      <w:r w:rsidRPr="008164AB">
        <w:rPr>
          <w:rFonts w:ascii="Calibri" w:hAnsi="Calibri" w:cs="Arial"/>
        </w:rPr>
        <w:t>a participar en</w:t>
      </w:r>
      <w:r w:rsidRPr="008164AB">
        <w:rPr>
          <w:rFonts w:ascii="Calibri" w:hAnsi="Calibri"/>
        </w:rPr>
        <w:t xml:space="preserve"> la </w:t>
      </w:r>
      <w:r w:rsidRPr="008164AB">
        <w:rPr>
          <w:rFonts w:ascii="Calibri" w:hAnsi="Calibri" w:cs="Arial"/>
        </w:rPr>
        <w:t xml:space="preserve">Licitación Pública Nacional Presencial No. </w:t>
      </w:r>
      <w:r w:rsidR="001212A0" w:rsidRPr="001212A0">
        <w:rPr>
          <w:rFonts w:ascii="Calibri" w:hAnsi="Calibri" w:cs="Arial"/>
        </w:rPr>
        <w:t>LP-919044992-N36-2020</w:t>
      </w:r>
      <w:r w:rsidRPr="001212A0">
        <w:rPr>
          <w:rFonts w:ascii="Calibri" w:hAnsi="Calibri" w:cs="Arial"/>
        </w:rPr>
        <w:t xml:space="preserve"> para la contratación del “</w:t>
      </w:r>
      <w:r w:rsidR="004B6643" w:rsidRPr="001212A0">
        <w:rPr>
          <w:rFonts w:ascii="Calibri" w:hAnsi="Calibri" w:cs="Arial"/>
          <w:b/>
        </w:rPr>
        <w:t xml:space="preserve">SERVICIO DE MANTENIMIENTO PREVENTIVO Y CORRECTIVO DE EQUIPO MÉDICO, DEL </w:t>
      </w:r>
      <w:r w:rsidR="00B62C20" w:rsidRPr="001212A0">
        <w:rPr>
          <w:rFonts w:ascii="Calibri" w:hAnsi="Calibri" w:cs="Arial"/>
          <w:b/>
        </w:rPr>
        <w:t>HOSPITAL REGI</w:t>
      </w:r>
      <w:r w:rsidR="00B62C20">
        <w:rPr>
          <w:rFonts w:ascii="Calibri" w:hAnsi="Calibri" w:cs="Arial"/>
          <w:b/>
        </w:rPr>
        <w:t>ONAL DE ALTA ESPECIALIDAD MATERNO INFANTIL</w:t>
      </w:r>
      <w:r w:rsidR="004B6643">
        <w:rPr>
          <w:rFonts w:ascii="Calibri" w:hAnsi="Calibri" w:cs="Arial"/>
          <w:b/>
        </w:rPr>
        <w:t>”</w:t>
      </w:r>
      <w:r w:rsidRPr="008164AB">
        <w:rPr>
          <w:rFonts w:ascii="Calibri" w:hAnsi="Calibri" w:cs="Arial"/>
        </w:rPr>
        <w:t>.</w:t>
      </w:r>
    </w:p>
    <w:p w:rsidR="00B375B5" w:rsidRDefault="00B375B5" w:rsidP="00A94360">
      <w:pPr>
        <w:ind w:right="-1"/>
        <w:jc w:val="both"/>
        <w:rPr>
          <w:rFonts w:ascii="Calibri" w:hAnsi="Calibri" w:cs="Arial"/>
        </w:rPr>
      </w:pPr>
    </w:p>
    <w:p w:rsidR="00B375B5" w:rsidRDefault="00B375B5" w:rsidP="00A94360">
      <w:pPr>
        <w:ind w:right="-1"/>
        <w:jc w:val="both"/>
        <w:rPr>
          <w:rFonts w:ascii="Calibri" w:hAnsi="Calibri" w:cs="Arial"/>
        </w:rPr>
      </w:pPr>
    </w:p>
    <w:p w:rsidR="002D1A4F" w:rsidRPr="00631D82" w:rsidRDefault="00150A88" w:rsidP="00B375B5">
      <w:pPr>
        <w:ind w:right="-1"/>
        <w:jc w:val="both"/>
        <w:rPr>
          <w:rFonts w:ascii="Calibri" w:hAnsi="Calibri"/>
        </w:rPr>
      </w:pPr>
      <w:r w:rsidRPr="001212A0">
        <w:rPr>
          <w:rFonts w:ascii="Calibri" w:hAnsi="Calibri" w:cs="Arial"/>
        </w:rPr>
        <w:t>Las presentes bases de la Licitación</w:t>
      </w:r>
      <w:r w:rsidR="00A94360" w:rsidRPr="001212A0">
        <w:rPr>
          <w:rFonts w:ascii="Calibri" w:hAnsi="Calibri" w:cs="Arial"/>
        </w:rPr>
        <w:t xml:space="preserve">, señalan </w:t>
      </w:r>
      <w:r w:rsidR="0068764B" w:rsidRPr="001212A0">
        <w:rPr>
          <w:rFonts w:ascii="Calibri" w:hAnsi="Calibri"/>
        </w:rPr>
        <w:t>el procedimiento de la Licitación Pública Nacional Presencial</w:t>
      </w:r>
      <w:r w:rsidR="0068764B" w:rsidRPr="001212A0">
        <w:rPr>
          <w:rFonts w:ascii="Calibri" w:hAnsi="Calibri" w:cs="Arial"/>
        </w:rPr>
        <w:t xml:space="preserve"> No </w:t>
      </w:r>
      <w:r w:rsidR="001212A0" w:rsidRPr="001212A0">
        <w:rPr>
          <w:rFonts w:ascii="Calibri" w:hAnsi="Calibri" w:cs="Arial"/>
        </w:rPr>
        <w:t>LP-919044992-N36-2020</w:t>
      </w:r>
      <w:r w:rsidR="009044A6" w:rsidRPr="001212A0">
        <w:rPr>
          <w:rFonts w:ascii="Calibri" w:hAnsi="Calibri" w:cs="Arial"/>
        </w:rPr>
        <w:t>.</w:t>
      </w:r>
    </w:p>
    <w:p w:rsidR="002D1A4F" w:rsidRPr="00631D82" w:rsidRDefault="002D1A4F">
      <w:pPr>
        <w:ind w:right="-1"/>
        <w:jc w:val="both"/>
        <w:rPr>
          <w:rFonts w:ascii="Calibri" w:hAnsi="Calibri"/>
        </w:rPr>
      </w:pPr>
    </w:p>
    <w:p w:rsidR="002D1A4F" w:rsidRPr="00631D82" w:rsidRDefault="002D1A4F">
      <w:pPr>
        <w:ind w:right="-1"/>
        <w:jc w:val="both"/>
        <w:rPr>
          <w:rFonts w:ascii="Calibri" w:hAnsi="Calibri"/>
        </w:rPr>
      </w:pPr>
    </w:p>
    <w:p w:rsidR="002D1A4F" w:rsidRPr="00631D82" w:rsidRDefault="002D1A4F">
      <w:pPr>
        <w:ind w:right="-1"/>
        <w:jc w:val="both"/>
        <w:rPr>
          <w:rFonts w:ascii="Calibri" w:hAnsi="Calibri"/>
        </w:rPr>
      </w:pPr>
    </w:p>
    <w:p w:rsidR="002D1A4F" w:rsidRDefault="002D1A4F">
      <w:pPr>
        <w:ind w:right="-1"/>
        <w:jc w:val="both"/>
        <w:rPr>
          <w:rFonts w:ascii="Calibri" w:hAnsi="Calibri"/>
        </w:rPr>
      </w:pPr>
    </w:p>
    <w:p w:rsidR="00CA2143" w:rsidRDefault="00CA2143">
      <w:pPr>
        <w:ind w:right="-1"/>
        <w:jc w:val="both"/>
        <w:rPr>
          <w:rFonts w:ascii="Calibri" w:hAnsi="Calibri"/>
        </w:rPr>
      </w:pPr>
    </w:p>
    <w:p w:rsidR="00EA7BB6" w:rsidRPr="00631D82" w:rsidRDefault="00EA7BB6">
      <w:pPr>
        <w:ind w:right="-1"/>
        <w:jc w:val="both"/>
        <w:rPr>
          <w:rFonts w:ascii="Calibri" w:hAnsi="Calibri"/>
        </w:rPr>
      </w:pPr>
    </w:p>
    <w:p w:rsidR="002D1A4F" w:rsidRDefault="002D1A4F">
      <w:pPr>
        <w:ind w:right="-1"/>
        <w:jc w:val="both"/>
        <w:rPr>
          <w:rFonts w:ascii="Calibri" w:hAnsi="Calibri"/>
        </w:rPr>
      </w:pPr>
    </w:p>
    <w:p w:rsidR="00670435" w:rsidRDefault="00670435" w:rsidP="00B10F4F">
      <w:pPr>
        <w:jc w:val="center"/>
        <w:rPr>
          <w:rFonts w:ascii="Calibri" w:hAnsi="Calibri"/>
          <w:b/>
          <w:bCs/>
          <w:sz w:val="60"/>
          <w:szCs w:val="60"/>
        </w:rPr>
      </w:pPr>
    </w:p>
    <w:p w:rsidR="00B10F4F" w:rsidRPr="00B10F4F" w:rsidRDefault="00B10F4F" w:rsidP="00B10F4F">
      <w:pPr>
        <w:jc w:val="center"/>
        <w:rPr>
          <w:rFonts w:ascii="Calibri" w:hAnsi="Calibri"/>
          <w:b/>
          <w:bCs/>
          <w:sz w:val="60"/>
          <w:szCs w:val="60"/>
        </w:rPr>
      </w:pPr>
      <w:r w:rsidRPr="00B10F4F">
        <w:rPr>
          <w:rFonts w:ascii="Calibri" w:hAnsi="Calibri"/>
          <w:b/>
          <w:bCs/>
          <w:sz w:val="60"/>
          <w:szCs w:val="60"/>
        </w:rPr>
        <w:lastRenderedPageBreak/>
        <w:t>BASES</w:t>
      </w:r>
    </w:p>
    <w:p w:rsidR="00B10F4F" w:rsidRPr="00B10F4F" w:rsidRDefault="00B10F4F" w:rsidP="00B10F4F">
      <w:pPr>
        <w:jc w:val="center"/>
        <w:rPr>
          <w:rFonts w:ascii="Calibri" w:hAnsi="Calibri"/>
          <w:b/>
          <w:bCs/>
          <w:sz w:val="24"/>
          <w:szCs w:val="24"/>
        </w:rPr>
      </w:pPr>
    </w:p>
    <w:p w:rsidR="00B10F4F" w:rsidRPr="00B10F4F" w:rsidRDefault="00B10F4F"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B10F4F">
        <w:rPr>
          <w:rFonts w:ascii="Calibri" w:hAnsi="Calibri"/>
          <w:b/>
        </w:rPr>
        <w:t xml:space="preserve">1.- DATOS GENERALES Y DE IDENTIFICACIÓN. </w:t>
      </w:r>
    </w:p>
    <w:p w:rsidR="00B42A9E" w:rsidRPr="00631D82" w:rsidRDefault="00B42A9E" w:rsidP="00B42A9E">
      <w:pPr>
        <w:rPr>
          <w:rFonts w:ascii="Calibri" w:hAnsi="Calibri"/>
          <w:b/>
        </w:rPr>
      </w:pPr>
    </w:p>
    <w:p w:rsidR="00AE4E5B" w:rsidRPr="00631D82" w:rsidRDefault="00AE4E5B" w:rsidP="00AE4E5B">
      <w:pPr>
        <w:ind w:left="567"/>
        <w:jc w:val="both"/>
        <w:rPr>
          <w:rFonts w:ascii="Calibri" w:hAnsi="Calibri"/>
          <w:b/>
        </w:rPr>
      </w:pPr>
    </w:p>
    <w:p w:rsidR="00B42A9E" w:rsidRPr="00631D82" w:rsidRDefault="00B42A9E" w:rsidP="00D5296E">
      <w:pPr>
        <w:numPr>
          <w:ilvl w:val="1"/>
          <w:numId w:val="4"/>
        </w:numPr>
        <w:tabs>
          <w:tab w:val="clear" w:pos="855"/>
          <w:tab w:val="num" w:pos="567"/>
        </w:tabs>
        <w:ind w:left="567" w:hanging="567"/>
        <w:jc w:val="both"/>
        <w:rPr>
          <w:rFonts w:ascii="Calibri" w:hAnsi="Calibri"/>
          <w:b/>
        </w:rPr>
      </w:pPr>
      <w:r w:rsidRPr="00631D82">
        <w:rPr>
          <w:rFonts w:ascii="Calibri" w:hAnsi="Calibri"/>
          <w:b/>
        </w:rPr>
        <w:t xml:space="preserve">Descripción completa </w:t>
      </w:r>
      <w:r w:rsidR="00412692" w:rsidRPr="00631D82">
        <w:rPr>
          <w:rFonts w:ascii="Calibri" w:hAnsi="Calibri"/>
          <w:b/>
        </w:rPr>
        <w:t>del servicio</w:t>
      </w:r>
      <w:r w:rsidRPr="00631D82">
        <w:rPr>
          <w:rFonts w:ascii="Calibri" w:hAnsi="Calibri"/>
          <w:b/>
        </w:rPr>
        <w:t>.</w:t>
      </w:r>
    </w:p>
    <w:p w:rsidR="006C64B6" w:rsidRPr="00631D82" w:rsidRDefault="006C64B6" w:rsidP="00B42A9E">
      <w:pPr>
        <w:jc w:val="both"/>
        <w:rPr>
          <w:rFonts w:ascii="Calibri" w:hAnsi="Calibri"/>
          <w:b/>
        </w:rPr>
      </w:pPr>
    </w:p>
    <w:p w:rsidR="00412692" w:rsidRDefault="0056716F" w:rsidP="00412692">
      <w:pPr>
        <w:jc w:val="both"/>
        <w:rPr>
          <w:rFonts w:ascii="Calibri" w:hAnsi="Calibri"/>
        </w:rPr>
      </w:pPr>
      <w:r w:rsidRPr="0056716F">
        <w:rPr>
          <w:rFonts w:ascii="Calibri" w:hAnsi="Calibri"/>
        </w:rPr>
        <w:t>En el anexo 1 y 1A de estas bases, se señalan la descripción y características propias del servicio de mantenimiento preventivo y correctivo a equipo m</w:t>
      </w:r>
      <w:r w:rsidR="00F25044">
        <w:rPr>
          <w:rFonts w:ascii="Calibri" w:hAnsi="Calibri"/>
        </w:rPr>
        <w:t>é</w:t>
      </w:r>
      <w:r w:rsidRPr="0056716F">
        <w:rPr>
          <w:rFonts w:ascii="Calibri" w:hAnsi="Calibri"/>
        </w:rPr>
        <w:t xml:space="preserve">dico, que requiere la Convocante, para atender las necesidades del Hospital </w:t>
      </w:r>
      <w:r w:rsidR="00B62C20">
        <w:rPr>
          <w:rFonts w:ascii="Calibri" w:hAnsi="Calibri"/>
        </w:rPr>
        <w:t>Regional de Alta Especialidad Materno Infantil</w:t>
      </w:r>
      <w:r w:rsidRPr="0056716F">
        <w:rPr>
          <w:rFonts w:ascii="Calibri" w:hAnsi="Calibri"/>
        </w:rPr>
        <w:t>”</w:t>
      </w:r>
      <w:r w:rsidR="00505D7D" w:rsidRPr="00CA03B3">
        <w:rPr>
          <w:rFonts w:ascii="Calibri" w:hAnsi="Calibri"/>
        </w:rPr>
        <w:t>.</w:t>
      </w:r>
    </w:p>
    <w:p w:rsidR="0056716F" w:rsidRPr="00CA03B3" w:rsidRDefault="0056716F" w:rsidP="00412692">
      <w:pPr>
        <w:jc w:val="both"/>
        <w:rPr>
          <w:rFonts w:ascii="Calibri" w:hAnsi="Calibri"/>
        </w:rPr>
      </w:pPr>
    </w:p>
    <w:p w:rsidR="00261142" w:rsidRPr="00927806" w:rsidRDefault="00261142" w:rsidP="00D5296E">
      <w:pPr>
        <w:numPr>
          <w:ilvl w:val="2"/>
          <w:numId w:val="5"/>
        </w:numPr>
        <w:jc w:val="both"/>
        <w:rPr>
          <w:rFonts w:ascii="Calibri" w:hAnsi="Calibri"/>
        </w:rPr>
      </w:pPr>
      <w:r w:rsidRPr="00927806">
        <w:rPr>
          <w:rFonts w:ascii="Calibri" w:hAnsi="Calibri"/>
        </w:rPr>
        <w:t xml:space="preserve">La Contratación del </w:t>
      </w:r>
      <w:r w:rsidR="004B6643" w:rsidRPr="00927806">
        <w:rPr>
          <w:rFonts w:ascii="Calibri" w:hAnsi="Calibri"/>
        </w:rPr>
        <w:t xml:space="preserve">SERVICIO DE MANTENIMIENTO PREVENTIVO Y CORRECTIVO DE EQUIPO MÉDICO, DEL </w:t>
      </w:r>
      <w:r w:rsidR="00B62C20" w:rsidRPr="00927806">
        <w:rPr>
          <w:rFonts w:ascii="Calibri" w:hAnsi="Calibri"/>
        </w:rPr>
        <w:t>HOSPITAL REGIONAL DE ALTA ESPECIALIDAD MATERNO INFANTIL</w:t>
      </w:r>
      <w:r w:rsidR="004B6643" w:rsidRPr="00927806">
        <w:rPr>
          <w:rFonts w:ascii="Calibri" w:hAnsi="Calibri"/>
        </w:rPr>
        <w:t>”</w:t>
      </w:r>
      <w:r w:rsidRPr="00927806">
        <w:rPr>
          <w:rFonts w:ascii="Calibri" w:hAnsi="Calibri"/>
        </w:rPr>
        <w:t xml:space="preserve"> requerido por </w:t>
      </w:r>
      <w:smartTag w:uri="urn:schemas-microsoft-com:office:smarttags" w:element="PersonName">
        <w:smartTagPr>
          <w:attr w:name="ProductID" w:val="la Convocante"/>
        </w:smartTagPr>
        <w:r w:rsidR="00CC04E5" w:rsidRPr="00927806">
          <w:rPr>
            <w:rFonts w:ascii="Calibri" w:hAnsi="Calibri"/>
          </w:rPr>
          <w:t>L</w:t>
        </w:r>
        <w:r w:rsidRPr="00927806">
          <w:rPr>
            <w:rFonts w:ascii="Calibri" w:hAnsi="Calibri"/>
          </w:rPr>
          <w:t xml:space="preserve">a </w:t>
        </w:r>
        <w:r w:rsidRPr="00927806">
          <w:rPr>
            <w:rFonts w:ascii="Calibri" w:hAnsi="Calibri"/>
            <w:b/>
          </w:rPr>
          <w:t>Convocante</w:t>
        </w:r>
      </w:smartTag>
      <w:r w:rsidRPr="00927806">
        <w:rPr>
          <w:rFonts w:ascii="Calibri" w:hAnsi="Calibri"/>
          <w:b/>
        </w:rPr>
        <w:t xml:space="preserve">, </w:t>
      </w:r>
      <w:r w:rsidRPr="00927806">
        <w:rPr>
          <w:rFonts w:ascii="Calibri" w:hAnsi="Calibri"/>
        </w:rPr>
        <w:t>se realizará con recursos del tipo de presupuesto</w:t>
      </w:r>
      <w:r w:rsidR="00452C68" w:rsidRPr="00927806">
        <w:rPr>
          <w:rFonts w:ascii="Calibri" w:hAnsi="Calibri"/>
        </w:rPr>
        <w:t xml:space="preserve"> </w:t>
      </w:r>
      <w:r w:rsidR="00095E28" w:rsidRPr="00927806">
        <w:rPr>
          <w:rFonts w:ascii="Calibri" w:hAnsi="Calibri"/>
        </w:rPr>
        <w:t>2020</w:t>
      </w:r>
      <w:r w:rsidR="00FF0235" w:rsidRPr="00927806">
        <w:rPr>
          <w:rFonts w:ascii="Calibri" w:hAnsi="Calibri"/>
        </w:rPr>
        <w:t>24</w:t>
      </w:r>
      <w:r w:rsidR="00095E28" w:rsidRPr="00927806">
        <w:rPr>
          <w:rFonts w:ascii="Calibri" w:hAnsi="Calibri"/>
        </w:rPr>
        <w:t xml:space="preserve"> </w:t>
      </w:r>
      <w:proofErr w:type="spellStart"/>
      <w:r w:rsidR="00FF0235" w:rsidRPr="00927806">
        <w:rPr>
          <w:rFonts w:ascii="Calibri" w:hAnsi="Calibri"/>
        </w:rPr>
        <w:t>Insabi</w:t>
      </w:r>
      <w:proofErr w:type="spellEnd"/>
      <w:r w:rsidR="000A4C18" w:rsidRPr="00927806">
        <w:rPr>
          <w:rFonts w:ascii="Calibri" w:hAnsi="Calibri"/>
        </w:rPr>
        <w:t xml:space="preserve"> y 202001 Estatal</w:t>
      </w:r>
      <w:r w:rsidR="00A10A3C" w:rsidRPr="00927806">
        <w:rPr>
          <w:rFonts w:ascii="Calibri" w:hAnsi="Calibri"/>
        </w:rPr>
        <w:t>,</w:t>
      </w:r>
      <w:r w:rsidR="00A5607A" w:rsidRPr="00927806">
        <w:rPr>
          <w:rFonts w:ascii="Calibri" w:hAnsi="Calibri"/>
        </w:rPr>
        <w:t xml:space="preserve"> Programa</w:t>
      </w:r>
      <w:r w:rsidR="00927806" w:rsidRPr="00927806">
        <w:rPr>
          <w:rFonts w:ascii="Calibri" w:hAnsi="Calibri"/>
        </w:rPr>
        <w:t>s</w:t>
      </w:r>
      <w:r w:rsidR="00A5607A" w:rsidRPr="00927806">
        <w:rPr>
          <w:rFonts w:ascii="Calibri" w:hAnsi="Calibri"/>
        </w:rPr>
        <w:t xml:space="preserve"> </w:t>
      </w:r>
      <w:r w:rsidR="00095E28" w:rsidRPr="00927806">
        <w:rPr>
          <w:rFonts w:ascii="Calibri" w:hAnsi="Calibri"/>
        </w:rPr>
        <w:t>020508</w:t>
      </w:r>
      <w:r w:rsidR="000A4C18" w:rsidRPr="00927806">
        <w:rPr>
          <w:rFonts w:ascii="Calibri" w:hAnsi="Calibri"/>
        </w:rPr>
        <w:t xml:space="preserve"> y CV2704,</w:t>
      </w:r>
      <w:r w:rsidR="00A5607A" w:rsidRPr="00927806">
        <w:rPr>
          <w:rFonts w:ascii="Calibri" w:hAnsi="Calibri"/>
        </w:rPr>
        <w:t xml:space="preserve"> </w:t>
      </w:r>
      <w:r w:rsidR="00A10A3C" w:rsidRPr="00927806">
        <w:rPr>
          <w:rFonts w:ascii="Calibri" w:hAnsi="Calibri"/>
        </w:rPr>
        <w:t xml:space="preserve">Partida </w:t>
      </w:r>
      <w:r w:rsidR="000A4C18" w:rsidRPr="00927806">
        <w:rPr>
          <w:rFonts w:ascii="Calibri" w:hAnsi="Calibri"/>
        </w:rPr>
        <w:t>35401 y</w:t>
      </w:r>
      <w:r w:rsidR="00337E69" w:rsidRPr="00927806">
        <w:rPr>
          <w:rFonts w:ascii="Calibri" w:hAnsi="Calibri"/>
        </w:rPr>
        <w:t xml:space="preserve"> Cuenta No.</w:t>
      </w:r>
      <w:r w:rsidR="000A4C18" w:rsidRPr="00927806">
        <w:rPr>
          <w:rFonts w:ascii="Calibri" w:hAnsi="Calibri"/>
        </w:rPr>
        <w:t xml:space="preserve"> 1087344452 y</w:t>
      </w:r>
      <w:r w:rsidR="00095E28" w:rsidRPr="00927806">
        <w:rPr>
          <w:rFonts w:ascii="Calibri" w:hAnsi="Calibri"/>
        </w:rPr>
        <w:t xml:space="preserve"> </w:t>
      </w:r>
      <w:r w:rsidR="0059776E" w:rsidRPr="00927806">
        <w:rPr>
          <w:rFonts w:ascii="Calibri" w:hAnsi="Calibri"/>
        </w:rPr>
        <w:t>0115114268</w:t>
      </w:r>
      <w:r w:rsidR="00E86648" w:rsidRPr="00927806">
        <w:rPr>
          <w:rFonts w:ascii="Calibri" w:hAnsi="Calibri"/>
        </w:rPr>
        <w:t>.</w:t>
      </w:r>
    </w:p>
    <w:p w:rsidR="00F25044" w:rsidRPr="000A4C18" w:rsidRDefault="00F25044" w:rsidP="00F25044">
      <w:pPr>
        <w:ind w:left="720"/>
        <w:jc w:val="both"/>
        <w:rPr>
          <w:rFonts w:ascii="Calibri" w:hAnsi="Calibri"/>
          <w:highlight w:val="yellow"/>
        </w:rPr>
      </w:pPr>
    </w:p>
    <w:p w:rsidR="00B375B5" w:rsidRPr="00F25044" w:rsidRDefault="00B375B5" w:rsidP="00D5296E">
      <w:pPr>
        <w:numPr>
          <w:ilvl w:val="2"/>
          <w:numId w:val="5"/>
        </w:numPr>
        <w:jc w:val="both"/>
        <w:rPr>
          <w:rFonts w:ascii="Calibri" w:hAnsi="Calibri"/>
        </w:rPr>
      </w:pPr>
      <w:r w:rsidRPr="00E86648">
        <w:rPr>
          <w:rFonts w:ascii="Calibri" w:hAnsi="Calibri" w:cs="Arial"/>
        </w:rPr>
        <w:t>Servicios de Salud de Nuevo León, O.P.D., convoca a través de la Dirección Administrativa por conducto del Departamento</w:t>
      </w:r>
      <w:r w:rsidRPr="00B375B5">
        <w:rPr>
          <w:rFonts w:ascii="Calibri" w:hAnsi="Calibri" w:cs="Arial"/>
        </w:rPr>
        <w:t xml:space="preserve"> de </w:t>
      </w:r>
      <w:r w:rsidR="000078DA" w:rsidRPr="000078DA">
        <w:rPr>
          <w:rFonts w:ascii="Calibri" w:hAnsi="Calibri" w:cs="Arial"/>
        </w:rPr>
        <w:t>Control de Insumos y Almacén</w:t>
      </w:r>
      <w:r w:rsidRPr="00B375B5">
        <w:rPr>
          <w:rFonts w:ascii="Calibri" w:hAnsi="Calibri" w:cs="Arial"/>
        </w:rPr>
        <w:t>, ubicado en el primer piso, Matamoros oriente, No. 520, Centro de Monterrey, Nuevo León, C.P. 64000, Tel: 81 30 70 49.</w:t>
      </w:r>
    </w:p>
    <w:p w:rsidR="00F25044" w:rsidRPr="00B375B5" w:rsidRDefault="00F25044" w:rsidP="00F25044">
      <w:pPr>
        <w:jc w:val="both"/>
        <w:rPr>
          <w:rFonts w:ascii="Calibri" w:hAnsi="Calibri"/>
        </w:rPr>
      </w:pPr>
    </w:p>
    <w:p w:rsidR="00B375B5" w:rsidRPr="00F25044" w:rsidRDefault="00B375B5" w:rsidP="00D5296E">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 xml:space="preserve">Departamento de </w:t>
      </w:r>
      <w:r w:rsidR="000078DA" w:rsidRPr="000078DA">
        <w:rPr>
          <w:rFonts w:ascii="Calibri" w:hAnsi="Calibri" w:cs="Arial"/>
        </w:rPr>
        <w:t>Control de Insumos y Almacén</w:t>
      </w:r>
      <w:r w:rsidRPr="00B375B5">
        <w:rPr>
          <w:rFonts w:ascii="Calibri" w:hAnsi="Calibri" w:cs="Arial"/>
        </w:rPr>
        <w:t xml:space="preserve"> de los Servicios de Salud de Nuevo León, ubicado en el primer piso de la calle Matamoros oriente, No. 520, Zona Centro, en la Ciudad de Monterrey, Nuevo León, en un horario de 9:00 a.m. a </w:t>
      </w:r>
      <w:r w:rsidR="00F25044">
        <w:rPr>
          <w:rFonts w:ascii="Calibri" w:hAnsi="Calibri" w:cs="Arial"/>
        </w:rPr>
        <w:t>14</w:t>
      </w:r>
      <w:r w:rsidRPr="00B375B5">
        <w:rPr>
          <w:rFonts w:ascii="Calibri" w:hAnsi="Calibri" w:cs="Arial"/>
        </w:rPr>
        <w:t xml:space="preserve">:00 p.m. </w:t>
      </w:r>
    </w:p>
    <w:p w:rsidR="00F25044" w:rsidRPr="00B375B5" w:rsidRDefault="00F25044" w:rsidP="00F25044">
      <w:pPr>
        <w:ind w:left="720"/>
        <w:jc w:val="both"/>
        <w:rPr>
          <w:rFonts w:ascii="Calibri" w:hAnsi="Calibri"/>
        </w:rPr>
      </w:pPr>
    </w:p>
    <w:p w:rsidR="00B375B5" w:rsidRPr="00F25044" w:rsidRDefault="00B375B5" w:rsidP="00D5296E">
      <w:pPr>
        <w:numPr>
          <w:ilvl w:val="2"/>
          <w:numId w:val="5"/>
        </w:numPr>
        <w:jc w:val="both"/>
        <w:rPr>
          <w:rFonts w:ascii="Calibri" w:hAnsi="Calibri"/>
        </w:rPr>
      </w:pPr>
      <w:r w:rsidRPr="00B375B5">
        <w:rPr>
          <w:rFonts w:ascii="Calibri" w:hAnsi="Calibri" w:cs="Arial"/>
        </w:rPr>
        <w:t>La Participación de los licitantes para la presente Licitación Pública será de forma presencial. Será identificada con carácter Nacional. En la presente licitación no se recibirán proposiciones a través de servicio postal o de mensajería.</w:t>
      </w:r>
    </w:p>
    <w:p w:rsidR="00F25044" w:rsidRPr="00B375B5" w:rsidRDefault="00F25044" w:rsidP="00F25044">
      <w:pPr>
        <w:jc w:val="both"/>
        <w:rPr>
          <w:rFonts w:ascii="Calibri" w:hAnsi="Calibri"/>
        </w:rPr>
      </w:pPr>
    </w:p>
    <w:p w:rsidR="00B375B5" w:rsidRPr="001212A0" w:rsidRDefault="00B375B5" w:rsidP="00D5296E">
      <w:pPr>
        <w:numPr>
          <w:ilvl w:val="2"/>
          <w:numId w:val="5"/>
        </w:numPr>
        <w:jc w:val="both"/>
        <w:rPr>
          <w:rFonts w:ascii="Calibri" w:hAnsi="Calibri"/>
        </w:rPr>
      </w:pPr>
      <w:r w:rsidRPr="001212A0">
        <w:rPr>
          <w:rFonts w:ascii="Calibri" w:hAnsi="Calibri" w:cs="Arial"/>
        </w:rPr>
        <w:t>La presente Licitación Pública Nacional Presencial será identif</w:t>
      </w:r>
      <w:r w:rsidR="00CE0648" w:rsidRPr="001212A0">
        <w:rPr>
          <w:rFonts w:ascii="Calibri" w:hAnsi="Calibri" w:cs="Arial"/>
        </w:rPr>
        <w:t xml:space="preserve">icada por el No. </w:t>
      </w:r>
      <w:r w:rsidR="001212A0" w:rsidRPr="001212A0">
        <w:rPr>
          <w:rFonts w:ascii="Calibri" w:hAnsi="Calibri" w:cs="Arial"/>
        </w:rPr>
        <w:t>LP-919044992-N36-2020</w:t>
      </w:r>
      <w:r w:rsidR="00B06BF6" w:rsidRPr="001212A0">
        <w:rPr>
          <w:rFonts w:ascii="Calibri" w:hAnsi="Calibri" w:cs="Arial"/>
        </w:rPr>
        <w:t>.</w:t>
      </w:r>
    </w:p>
    <w:p w:rsidR="00F25044" w:rsidRPr="00B375B5" w:rsidRDefault="00F25044" w:rsidP="00F25044">
      <w:pPr>
        <w:ind w:left="720"/>
        <w:jc w:val="both"/>
        <w:rPr>
          <w:rFonts w:ascii="Calibri" w:hAnsi="Calibri"/>
        </w:rPr>
      </w:pPr>
    </w:p>
    <w:p w:rsidR="00B375B5" w:rsidRPr="00F25044" w:rsidRDefault="00B375B5" w:rsidP="00D5296E">
      <w:pPr>
        <w:numPr>
          <w:ilvl w:val="2"/>
          <w:numId w:val="5"/>
        </w:numPr>
        <w:jc w:val="both"/>
        <w:rPr>
          <w:rFonts w:ascii="Calibri" w:hAnsi="Calibri"/>
        </w:rPr>
      </w:pPr>
      <w:r w:rsidRPr="00B375B5">
        <w:rPr>
          <w:rFonts w:ascii="Calibri" w:hAnsi="Calibri" w:cs="Arial"/>
        </w:rPr>
        <w:t xml:space="preserve">La contratación del servicio incluido en esta Convocatoria corresponde al ejercicio fiscal </w:t>
      </w:r>
      <w:r w:rsidR="0059776E">
        <w:rPr>
          <w:rFonts w:ascii="Calibri" w:hAnsi="Calibri" w:cs="Arial"/>
        </w:rPr>
        <w:t>2020</w:t>
      </w:r>
      <w:r w:rsidRPr="00B375B5">
        <w:rPr>
          <w:rFonts w:ascii="Calibri" w:hAnsi="Calibri" w:cs="Arial"/>
        </w:rPr>
        <w:t>.</w:t>
      </w:r>
    </w:p>
    <w:p w:rsidR="00F25044" w:rsidRPr="00B375B5" w:rsidRDefault="00F25044" w:rsidP="00F25044">
      <w:pPr>
        <w:jc w:val="both"/>
        <w:rPr>
          <w:rFonts w:ascii="Calibri" w:hAnsi="Calibri"/>
        </w:rPr>
      </w:pPr>
    </w:p>
    <w:p w:rsidR="00B375B5" w:rsidRPr="00F25044" w:rsidRDefault="00B06BF6" w:rsidP="00D5296E">
      <w:pPr>
        <w:numPr>
          <w:ilvl w:val="2"/>
          <w:numId w:val="5"/>
        </w:numPr>
        <w:jc w:val="both"/>
        <w:rPr>
          <w:rFonts w:ascii="Calibri" w:hAnsi="Calibri"/>
        </w:rPr>
      </w:pPr>
      <w:r>
        <w:rPr>
          <w:rFonts w:ascii="Calibri" w:hAnsi="Calibri" w:cs="Arial"/>
        </w:rPr>
        <w:t xml:space="preserve">Las proposiciones, </w:t>
      </w:r>
      <w:r w:rsidR="00B375B5"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r w:rsidR="00F25044">
        <w:rPr>
          <w:rFonts w:ascii="Calibri" w:hAnsi="Calibri" w:cs="Arial"/>
        </w:rPr>
        <w:t>.</w:t>
      </w:r>
    </w:p>
    <w:p w:rsidR="00F25044" w:rsidRPr="00B375B5" w:rsidRDefault="00F25044" w:rsidP="00F25044">
      <w:pPr>
        <w:ind w:left="720"/>
        <w:jc w:val="both"/>
        <w:rPr>
          <w:rFonts w:ascii="Calibri" w:hAnsi="Calibri"/>
        </w:rPr>
      </w:pPr>
    </w:p>
    <w:p w:rsidR="00B375B5" w:rsidRPr="00421A58" w:rsidRDefault="00B375B5" w:rsidP="00D5296E">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rsidR="00421A58" w:rsidRDefault="00421A58" w:rsidP="00421A58">
      <w:pPr>
        <w:ind w:left="555"/>
        <w:jc w:val="both"/>
        <w:rPr>
          <w:rFonts w:ascii="Calibri" w:hAnsi="Calibri" w:cs="Arial"/>
        </w:rPr>
      </w:pPr>
    </w:p>
    <w:p w:rsidR="00421A58" w:rsidRPr="00CA03B3" w:rsidRDefault="00421A58" w:rsidP="00CA03B3">
      <w:pPr>
        <w:ind w:right="-1"/>
        <w:jc w:val="both"/>
        <w:rPr>
          <w:rFonts w:ascii="Calibri" w:hAnsi="Calibri"/>
          <w:b/>
          <w:u w:val="single"/>
        </w:rPr>
      </w:pPr>
      <w:r w:rsidRPr="00421A58">
        <w:rPr>
          <w:rFonts w:ascii="Calibri" w:hAnsi="Calibri"/>
          <w:b/>
          <w:u w:val="single"/>
        </w:rPr>
        <w:t xml:space="preserve">OBJETO Y ALCANCE. </w:t>
      </w:r>
    </w:p>
    <w:p w:rsidR="00421A58" w:rsidRDefault="00421A58" w:rsidP="00421A58">
      <w:pPr>
        <w:ind w:left="555"/>
        <w:jc w:val="both"/>
        <w:rPr>
          <w:rFonts w:ascii="Calibri" w:hAnsi="Calibri"/>
        </w:rPr>
      </w:pPr>
    </w:p>
    <w:p w:rsidR="00421A58" w:rsidRPr="00E86648" w:rsidRDefault="00412692" w:rsidP="00D5296E">
      <w:pPr>
        <w:numPr>
          <w:ilvl w:val="2"/>
          <w:numId w:val="5"/>
        </w:numPr>
        <w:jc w:val="both"/>
        <w:rPr>
          <w:rFonts w:ascii="Calibri" w:hAnsi="Calibri"/>
        </w:rPr>
      </w:pPr>
      <w:r w:rsidRPr="00B375B5">
        <w:rPr>
          <w:rFonts w:ascii="Calibri" w:hAnsi="Calibri" w:cs="Arial"/>
          <w:bCs/>
        </w:rPr>
        <w:t xml:space="preserve">El Mantenimiento Preventivo </w:t>
      </w:r>
      <w:r w:rsidR="00CA03B3">
        <w:rPr>
          <w:rFonts w:ascii="Calibri" w:hAnsi="Calibri" w:cs="Arial"/>
          <w:bCs/>
        </w:rPr>
        <w:t xml:space="preserve">y Correctivo </w:t>
      </w:r>
      <w:r w:rsidRPr="00B375B5">
        <w:rPr>
          <w:rFonts w:ascii="Calibri" w:hAnsi="Calibri" w:cs="Arial"/>
          <w:bCs/>
        </w:rPr>
        <w:t xml:space="preserve">al </w:t>
      </w:r>
      <w:r w:rsidR="00307836">
        <w:rPr>
          <w:rFonts w:ascii="Calibri" w:hAnsi="Calibri" w:cs="Arial"/>
          <w:bCs/>
        </w:rPr>
        <w:t>Equipo médico</w:t>
      </w:r>
      <w:r w:rsidRPr="00B375B5">
        <w:rPr>
          <w:rFonts w:ascii="Calibri" w:hAnsi="Calibri" w:cs="Arial"/>
          <w:bCs/>
        </w:rPr>
        <w:t xml:space="preserve"> </w:t>
      </w:r>
      <w:r w:rsidRPr="00E86648">
        <w:rPr>
          <w:rFonts w:ascii="Calibri" w:hAnsi="Calibri" w:cs="Arial"/>
          <w:bCs/>
        </w:rPr>
        <w:t>deberá incluir</w:t>
      </w:r>
      <w:r w:rsidR="00310564" w:rsidRPr="00E86648">
        <w:rPr>
          <w:rFonts w:ascii="Calibri" w:hAnsi="Calibri" w:cs="Arial"/>
          <w:bCs/>
        </w:rPr>
        <w:t xml:space="preserve"> </w:t>
      </w:r>
      <w:r w:rsidR="00E75898" w:rsidRPr="00E86648">
        <w:rPr>
          <w:rFonts w:ascii="Calibri" w:hAnsi="Calibri" w:cs="Arial"/>
          <w:bCs/>
        </w:rPr>
        <w:t xml:space="preserve">las refacciones </w:t>
      </w:r>
      <w:r w:rsidR="00310564" w:rsidRPr="00E86648">
        <w:rPr>
          <w:rFonts w:ascii="Calibri" w:hAnsi="Calibri" w:cs="Arial"/>
          <w:bCs/>
        </w:rPr>
        <w:t>y constar de</w:t>
      </w:r>
      <w:r w:rsidR="005770AD">
        <w:rPr>
          <w:rFonts w:ascii="Calibri" w:hAnsi="Calibri" w:cs="Arial"/>
          <w:bCs/>
        </w:rPr>
        <w:t xml:space="preserve"> lo señalado en el Anexo 1 de estas bases.</w:t>
      </w:r>
      <w:r w:rsidR="00CE0648" w:rsidRPr="00E86648">
        <w:rPr>
          <w:rFonts w:ascii="Calibri" w:hAnsi="Calibri" w:cs="Arial"/>
          <w:bCs/>
        </w:rPr>
        <w:tab/>
      </w:r>
    </w:p>
    <w:p w:rsidR="00310564" w:rsidRDefault="00B76FFB" w:rsidP="00F25044">
      <w:pPr>
        <w:numPr>
          <w:ilvl w:val="2"/>
          <w:numId w:val="5"/>
        </w:numPr>
        <w:jc w:val="both"/>
        <w:rPr>
          <w:rFonts w:ascii="Calibri" w:hAnsi="Calibri" w:cs="Arial"/>
        </w:rPr>
      </w:pPr>
      <w:r w:rsidRPr="00337E69">
        <w:rPr>
          <w:rFonts w:ascii="Calibri" w:hAnsi="Calibri" w:cs="Arial"/>
          <w:bCs/>
        </w:rPr>
        <w:lastRenderedPageBreak/>
        <w:t xml:space="preserve">El Mantenimiento Correctivo al </w:t>
      </w:r>
      <w:r w:rsidR="00307836">
        <w:rPr>
          <w:rFonts w:ascii="Calibri" w:hAnsi="Calibri" w:cs="Arial"/>
          <w:bCs/>
        </w:rPr>
        <w:t>Equipo médico</w:t>
      </w:r>
      <w:r w:rsidRPr="00337E69">
        <w:rPr>
          <w:rFonts w:ascii="Calibri" w:hAnsi="Calibri" w:cs="Arial"/>
          <w:bCs/>
        </w:rPr>
        <w:t xml:space="preserve"> incluirá la</w:t>
      </w:r>
      <w:r w:rsidR="006D63E2">
        <w:rPr>
          <w:rFonts w:ascii="Calibri" w:hAnsi="Calibri" w:cs="Arial"/>
          <w:bCs/>
        </w:rPr>
        <w:t xml:space="preserve">s </w:t>
      </w:r>
      <w:r w:rsidR="00EF140D" w:rsidRPr="00B144DF">
        <w:rPr>
          <w:rFonts w:ascii="Calibri" w:hAnsi="Calibri" w:cs="Arial"/>
          <w:bCs/>
        </w:rPr>
        <w:t>refacciones solicitadas en las presentes bases y la m</w:t>
      </w:r>
      <w:r w:rsidR="00EF140D" w:rsidRPr="00B144DF">
        <w:rPr>
          <w:rFonts w:ascii="Calibri" w:hAnsi="Calibri" w:cs="Arial"/>
        </w:rPr>
        <w:t>ano de obra requerida durante la vigencia del contrato</w:t>
      </w:r>
      <w:r w:rsidR="00D45247">
        <w:rPr>
          <w:rFonts w:ascii="Calibri" w:hAnsi="Calibri" w:cs="Arial"/>
        </w:rPr>
        <w:t>.</w:t>
      </w:r>
    </w:p>
    <w:p w:rsidR="00F25044" w:rsidRDefault="00F25044" w:rsidP="00F25044">
      <w:pPr>
        <w:ind w:left="720"/>
        <w:jc w:val="both"/>
        <w:rPr>
          <w:rFonts w:ascii="Calibri" w:hAnsi="Calibri" w:cs="Arial"/>
        </w:rPr>
      </w:pPr>
    </w:p>
    <w:p w:rsidR="00412692" w:rsidRPr="00631D82" w:rsidRDefault="007251D3" w:rsidP="00412692">
      <w:pPr>
        <w:jc w:val="both"/>
        <w:rPr>
          <w:rFonts w:ascii="Calibri" w:hAnsi="Calibri" w:cs="Arial"/>
        </w:rPr>
      </w:pPr>
      <w:r w:rsidRPr="00631D82">
        <w:rPr>
          <w:rFonts w:ascii="Calibri" w:hAnsi="Calibri"/>
          <w:b/>
        </w:rPr>
        <w:t>1.1.</w:t>
      </w:r>
      <w:r w:rsidR="00B375B5">
        <w:rPr>
          <w:rFonts w:ascii="Calibri" w:hAnsi="Calibri"/>
          <w:b/>
        </w:rPr>
        <w:t>11</w:t>
      </w:r>
      <w:r w:rsidR="00ED1861" w:rsidRPr="00631D82">
        <w:rPr>
          <w:rFonts w:ascii="Calibri" w:hAnsi="Calibri"/>
        </w:rPr>
        <w:t xml:space="preserve"> </w:t>
      </w:r>
      <w:r w:rsidR="00EF140D">
        <w:rPr>
          <w:rFonts w:ascii="Calibri" w:hAnsi="Calibri"/>
        </w:rPr>
        <w:t xml:space="preserve">  </w:t>
      </w:r>
      <w:r w:rsidR="00412692" w:rsidRPr="00631D82">
        <w:rPr>
          <w:rFonts w:ascii="Calibri" w:hAnsi="Calibri" w:cs="Arial"/>
        </w:rPr>
        <w:t>Los servicios se realizarán en los sitios donde se enc</w:t>
      </w:r>
      <w:r w:rsidR="00EF140D">
        <w:rPr>
          <w:rFonts w:ascii="Calibri" w:hAnsi="Calibri" w:cs="Arial"/>
        </w:rPr>
        <w:t xml:space="preserve">uentran instalados los equipos </w:t>
      </w:r>
      <w:proofErr w:type="spellStart"/>
      <w:r w:rsidR="00EF140D">
        <w:rPr>
          <w:rFonts w:ascii="Calibri" w:hAnsi="Calibri" w:cs="Arial"/>
        </w:rPr>
        <w:t>medicos</w:t>
      </w:r>
      <w:proofErr w:type="spellEnd"/>
      <w:r w:rsidR="00EF1C4E">
        <w:rPr>
          <w:rFonts w:ascii="Calibri" w:hAnsi="Calibri" w:cs="Arial"/>
        </w:rPr>
        <w:t xml:space="preserve">, </w:t>
      </w:r>
      <w:r w:rsidR="00412692" w:rsidRPr="00631D82">
        <w:rPr>
          <w:rFonts w:ascii="Calibri" w:hAnsi="Calibri" w:cs="Arial"/>
        </w:rPr>
        <w:t xml:space="preserve"> y si es necesario, el </w:t>
      </w:r>
      <w:r w:rsidR="00C55237" w:rsidRPr="00631D82">
        <w:rPr>
          <w:rFonts w:ascii="Calibri" w:hAnsi="Calibri" w:cs="Arial"/>
        </w:rPr>
        <w:t>licitante ganador</w:t>
      </w:r>
      <w:r w:rsidR="00412692" w:rsidRPr="00631D82">
        <w:rPr>
          <w:rFonts w:ascii="Calibri" w:hAnsi="Calibri" w:cs="Arial"/>
        </w:rPr>
        <w:t xml:space="preserve">, previa autorización de la </w:t>
      </w:r>
      <w:r w:rsidR="00EF140D" w:rsidRPr="00B144DF">
        <w:rPr>
          <w:rFonts w:ascii="Calibri" w:hAnsi="Calibri" w:cs="Arial"/>
        </w:rPr>
        <w:t xml:space="preserve">Unidad </w:t>
      </w:r>
      <w:proofErr w:type="spellStart"/>
      <w:r w:rsidR="00EF140D" w:rsidRPr="00B144DF">
        <w:rPr>
          <w:rFonts w:ascii="Calibri" w:hAnsi="Calibri" w:cs="Arial"/>
        </w:rPr>
        <w:t>Medica</w:t>
      </w:r>
      <w:proofErr w:type="spellEnd"/>
      <w:r w:rsidR="00412692" w:rsidRPr="00631D82">
        <w:rPr>
          <w:rFonts w:ascii="Calibri" w:hAnsi="Calibri" w:cs="Arial"/>
        </w:rPr>
        <w:t xml:space="preserve">, deberá llevar los equipos a </w:t>
      </w:r>
      <w:r w:rsidR="00AC6446" w:rsidRPr="00631D82">
        <w:rPr>
          <w:rFonts w:ascii="Calibri" w:hAnsi="Calibri" w:cs="Arial"/>
        </w:rPr>
        <w:t>su centro de servicio</w:t>
      </w:r>
      <w:r w:rsidR="000637C5">
        <w:rPr>
          <w:rFonts w:ascii="Calibri" w:hAnsi="Calibri" w:cs="Arial"/>
        </w:rPr>
        <w:t>,</w:t>
      </w:r>
      <w:r w:rsidR="00412692" w:rsidRPr="00631D82">
        <w:rPr>
          <w:rFonts w:ascii="Calibri" w:hAnsi="Calibri" w:cs="Arial"/>
        </w:rPr>
        <w:t xml:space="preserve"> donde trabajará en la reparación de los mismos, justificando el tiempo y piezas</w:t>
      </w:r>
      <w:r w:rsidR="00545ED7">
        <w:rPr>
          <w:rFonts w:ascii="Calibri" w:hAnsi="Calibri" w:cs="Arial"/>
        </w:rPr>
        <w:t xml:space="preserve"> utilizadas mediante lo</w:t>
      </w:r>
      <w:r w:rsidR="000637C5">
        <w:rPr>
          <w:rFonts w:ascii="Calibri" w:hAnsi="Calibri" w:cs="Arial"/>
        </w:rPr>
        <w:t>s reportes</w:t>
      </w:r>
      <w:r w:rsidR="00412692" w:rsidRPr="00631D82">
        <w:rPr>
          <w:rFonts w:ascii="Calibri" w:hAnsi="Calibri" w:cs="Arial"/>
        </w:rPr>
        <w:t xml:space="preserve"> de servicio</w:t>
      </w:r>
      <w:r w:rsidR="000C28F3" w:rsidRPr="00631D82">
        <w:rPr>
          <w:rFonts w:ascii="Calibri" w:hAnsi="Calibri" w:cs="Arial"/>
        </w:rPr>
        <w:t xml:space="preserve"> y será responsable del traslado y resguardo del equipo hasta la recepción por parte de </w:t>
      </w:r>
      <w:r w:rsidR="00872C26">
        <w:rPr>
          <w:rFonts w:ascii="Calibri" w:hAnsi="Calibri" w:cs="Arial"/>
        </w:rPr>
        <w:t>la Unidad aplicativa</w:t>
      </w:r>
      <w:r w:rsidR="000C28F3" w:rsidRPr="00631D82">
        <w:rPr>
          <w:rFonts w:ascii="Calibri" w:hAnsi="Calibri" w:cs="Arial"/>
        </w:rPr>
        <w:t>.</w:t>
      </w:r>
    </w:p>
    <w:p w:rsidR="000C28F3" w:rsidRPr="00631D82" w:rsidRDefault="000C28F3" w:rsidP="00FC2FB4">
      <w:pPr>
        <w:tabs>
          <w:tab w:val="right" w:pos="426"/>
        </w:tabs>
        <w:ind w:right="49"/>
        <w:jc w:val="both"/>
        <w:rPr>
          <w:rFonts w:ascii="Calibri" w:hAnsi="Calibri"/>
        </w:rPr>
      </w:pPr>
    </w:p>
    <w:p w:rsidR="000C28F3" w:rsidRPr="00631D82" w:rsidRDefault="007251D3" w:rsidP="00FC2FB4">
      <w:pPr>
        <w:tabs>
          <w:tab w:val="right" w:pos="426"/>
        </w:tabs>
        <w:ind w:right="49"/>
        <w:jc w:val="both"/>
        <w:rPr>
          <w:rFonts w:ascii="Calibri" w:hAnsi="Calibri" w:cs="Arial"/>
        </w:rPr>
      </w:pPr>
      <w:r w:rsidRPr="00DB20E3">
        <w:rPr>
          <w:rFonts w:ascii="Calibri" w:hAnsi="Calibri"/>
          <w:b/>
        </w:rPr>
        <w:t>1.1.</w:t>
      </w:r>
      <w:r w:rsidR="00B375B5" w:rsidRPr="00DB20E3">
        <w:rPr>
          <w:rFonts w:ascii="Calibri" w:hAnsi="Calibri"/>
          <w:b/>
        </w:rPr>
        <w:t>12</w:t>
      </w:r>
      <w:r w:rsidR="00ED1861" w:rsidRPr="00DB20E3">
        <w:rPr>
          <w:rFonts w:ascii="Calibri" w:hAnsi="Calibri"/>
          <w:b/>
        </w:rPr>
        <w:t>-</w:t>
      </w:r>
      <w:r w:rsidR="00ED1861" w:rsidRPr="00DB20E3">
        <w:rPr>
          <w:rFonts w:ascii="Calibri" w:hAnsi="Calibri"/>
        </w:rPr>
        <w:t xml:space="preserve"> </w:t>
      </w:r>
      <w:r w:rsidR="000C28F3" w:rsidRPr="00DB20E3">
        <w:rPr>
          <w:rFonts w:ascii="Calibri" w:hAnsi="Calibri" w:cs="Arial"/>
        </w:rPr>
        <w:t xml:space="preserve">Durante la vigencia del contrato, se deberá realizar </w:t>
      </w:r>
      <w:r w:rsidR="00FB5375" w:rsidRPr="00F25044">
        <w:rPr>
          <w:rFonts w:ascii="Calibri" w:hAnsi="Calibri" w:cs="Arial"/>
          <w:b/>
          <w:bCs/>
        </w:rPr>
        <w:t xml:space="preserve">1 </w:t>
      </w:r>
      <w:r w:rsidR="00FB5375" w:rsidRPr="00DB20E3">
        <w:rPr>
          <w:rFonts w:ascii="Calibri" w:hAnsi="Calibri" w:cs="Arial"/>
          <w:b/>
        </w:rPr>
        <w:t>(UN</w:t>
      </w:r>
      <w:r w:rsidR="00545ED7" w:rsidRPr="00DB20E3">
        <w:rPr>
          <w:rFonts w:ascii="Calibri" w:hAnsi="Calibri" w:cs="Arial"/>
          <w:b/>
        </w:rPr>
        <w:t>) S</w:t>
      </w:r>
      <w:r w:rsidR="000C28F3" w:rsidRPr="00DB20E3">
        <w:rPr>
          <w:rFonts w:ascii="Calibri" w:hAnsi="Calibri" w:cs="Arial"/>
          <w:b/>
        </w:rPr>
        <w:t>ervicio de mantenimiento preventivo</w:t>
      </w:r>
      <w:r w:rsidR="00FB5375" w:rsidRPr="00DB20E3">
        <w:rPr>
          <w:rFonts w:ascii="Calibri" w:hAnsi="Calibri" w:cs="Arial"/>
        </w:rPr>
        <w:t xml:space="preserve"> a cada uno de los equipos, y deberá </w:t>
      </w:r>
      <w:r w:rsidR="00FB5375" w:rsidRPr="00D45247">
        <w:rPr>
          <w:rFonts w:ascii="Calibri" w:hAnsi="Calibri" w:cs="Arial"/>
        </w:rPr>
        <w:t xml:space="preserve">otorgar una </w:t>
      </w:r>
      <w:r w:rsidR="00FB5375" w:rsidRPr="00410EC3">
        <w:rPr>
          <w:rFonts w:ascii="Calibri" w:hAnsi="Calibri" w:cs="Arial"/>
        </w:rPr>
        <w:t xml:space="preserve">garantía </w:t>
      </w:r>
      <w:r w:rsidR="007A5960" w:rsidRPr="00410EC3">
        <w:rPr>
          <w:rFonts w:ascii="Calibri" w:hAnsi="Calibri" w:cs="Arial"/>
        </w:rPr>
        <w:t xml:space="preserve">de </w:t>
      </w:r>
      <w:r w:rsidR="00670435">
        <w:rPr>
          <w:rFonts w:ascii="Calibri" w:hAnsi="Calibri" w:cs="Arial"/>
        </w:rPr>
        <w:t>60 días</w:t>
      </w:r>
      <w:r w:rsidR="007A5960" w:rsidRPr="00410EC3">
        <w:rPr>
          <w:rFonts w:ascii="Calibri" w:hAnsi="Calibri" w:cs="Arial"/>
        </w:rPr>
        <w:t xml:space="preserve"> naturales</w:t>
      </w:r>
      <w:r w:rsidR="00FB5375" w:rsidRPr="00D45247">
        <w:rPr>
          <w:rFonts w:ascii="Calibri" w:hAnsi="Calibri" w:cs="Arial"/>
        </w:rPr>
        <w:t xml:space="preserve"> para</w:t>
      </w:r>
      <w:r w:rsidR="00FB5375" w:rsidRPr="00DE1588">
        <w:rPr>
          <w:rFonts w:ascii="Calibri" w:hAnsi="Calibri" w:cs="Arial"/>
        </w:rPr>
        <w:t xml:space="preserve"> cubrir mantenimientos correctivos</w:t>
      </w:r>
      <w:r w:rsidR="00507503">
        <w:rPr>
          <w:rFonts w:ascii="Calibri" w:hAnsi="Calibri" w:cs="Arial"/>
        </w:rPr>
        <w:t xml:space="preserve"> posterior</w:t>
      </w:r>
      <w:r w:rsidR="00B87797">
        <w:rPr>
          <w:rFonts w:ascii="Calibri" w:hAnsi="Calibri" w:cs="Arial"/>
        </w:rPr>
        <w:t>es</w:t>
      </w:r>
      <w:r w:rsidR="00507503">
        <w:rPr>
          <w:rFonts w:ascii="Calibri" w:hAnsi="Calibri" w:cs="Arial"/>
        </w:rPr>
        <w:t xml:space="preserve"> a la conclusión de la vigencia</w:t>
      </w:r>
      <w:r w:rsidR="00FB5375" w:rsidRPr="00DE1588">
        <w:rPr>
          <w:rFonts w:ascii="Calibri" w:hAnsi="Calibri" w:cs="Arial"/>
        </w:rPr>
        <w:t xml:space="preserve">, en caso de que se </w:t>
      </w:r>
      <w:r w:rsidR="00FB5375" w:rsidRPr="00744A1A">
        <w:rPr>
          <w:rFonts w:ascii="Calibri" w:hAnsi="Calibri" w:cs="Arial"/>
        </w:rPr>
        <w:t>requieran para los equipos</w:t>
      </w:r>
      <w:r w:rsidR="00FB5375" w:rsidRPr="00DE1588">
        <w:rPr>
          <w:rFonts w:ascii="Calibri" w:hAnsi="Calibri" w:cs="Arial"/>
        </w:rPr>
        <w:t xml:space="preserve"> contenidos en</w:t>
      </w:r>
      <w:r w:rsidR="00FB5375" w:rsidRPr="00DB20E3">
        <w:rPr>
          <w:rFonts w:ascii="Calibri" w:hAnsi="Calibri" w:cs="Arial"/>
        </w:rPr>
        <w:t xml:space="preserve"> el contrato correspondiente.</w:t>
      </w:r>
    </w:p>
    <w:p w:rsidR="000C28F3" w:rsidRPr="00631D82" w:rsidRDefault="000C28F3" w:rsidP="00FC2FB4">
      <w:pPr>
        <w:tabs>
          <w:tab w:val="right" w:pos="426"/>
        </w:tabs>
        <w:ind w:right="49"/>
        <w:jc w:val="both"/>
        <w:rPr>
          <w:rFonts w:ascii="Calibri" w:hAnsi="Calibri"/>
        </w:rPr>
      </w:pPr>
    </w:p>
    <w:p w:rsidR="00B76FFB" w:rsidRPr="00B76FFB" w:rsidRDefault="007C6AE4" w:rsidP="00B76FFB">
      <w:pPr>
        <w:tabs>
          <w:tab w:val="right" w:pos="1276"/>
        </w:tabs>
        <w:jc w:val="both"/>
        <w:rPr>
          <w:rFonts w:ascii="Calibri" w:hAnsi="Calibri"/>
        </w:rPr>
      </w:pPr>
      <w:r>
        <w:rPr>
          <w:rFonts w:ascii="Calibri" w:hAnsi="Calibri"/>
          <w:b/>
        </w:rPr>
        <w:t>1.1.13</w:t>
      </w:r>
      <w:r w:rsidR="00ED1861" w:rsidRPr="00631D82">
        <w:rPr>
          <w:rFonts w:ascii="Calibri" w:hAnsi="Calibri"/>
          <w:b/>
        </w:rPr>
        <w:t>-</w:t>
      </w:r>
      <w:r w:rsidR="00ED1861" w:rsidRPr="00631D82">
        <w:rPr>
          <w:rFonts w:ascii="Calibri" w:hAnsi="Calibri"/>
        </w:rPr>
        <w:t xml:space="preserve"> </w:t>
      </w:r>
      <w:r w:rsidR="00B76FFB" w:rsidRPr="00B76FFB">
        <w:rPr>
          <w:rFonts w:ascii="Calibri" w:hAnsi="Calibri"/>
        </w:rPr>
        <w:t>El servicio de mantenimiento correctivo</w:t>
      </w:r>
      <w:r w:rsidR="00D45247">
        <w:rPr>
          <w:rFonts w:ascii="Calibri" w:hAnsi="Calibri"/>
        </w:rPr>
        <w:t xml:space="preserve">, </w:t>
      </w:r>
      <w:r w:rsidR="00B76FFB" w:rsidRPr="00B76FFB">
        <w:rPr>
          <w:rFonts w:ascii="Calibri" w:hAnsi="Calibri"/>
        </w:rPr>
        <w:t>se deberá prestar cuantas veces sea necesario, previa solicitud de</w:t>
      </w:r>
      <w:r w:rsidR="00EF140D">
        <w:rPr>
          <w:rFonts w:ascii="Calibri" w:hAnsi="Calibri"/>
        </w:rPr>
        <w:t>l</w:t>
      </w:r>
      <w:r w:rsidR="00B76FFB" w:rsidRPr="00B76FFB">
        <w:rPr>
          <w:rFonts w:ascii="Calibri" w:hAnsi="Calibri"/>
        </w:rPr>
        <w:t xml:space="preserve"> </w:t>
      </w:r>
      <w:r w:rsidR="00EF140D" w:rsidRPr="0056716F">
        <w:rPr>
          <w:rFonts w:ascii="Calibri" w:hAnsi="Calibri"/>
        </w:rPr>
        <w:t xml:space="preserve">Hospital </w:t>
      </w:r>
      <w:r w:rsidR="0059776E">
        <w:rPr>
          <w:rFonts w:ascii="Calibri" w:hAnsi="Calibri"/>
        </w:rPr>
        <w:t>Regional de Alta Especialidad Materno Infantil</w:t>
      </w:r>
      <w:r w:rsidR="00B06BF6">
        <w:rPr>
          <w:rFonts w:ascii="Calibri" w:hAnsi="Calibri" w:cs="Arial"/>
        </w:rPr>
        <w:t>.</w:t>
      </w:r>
    </w:p>
    <w:p w:rsidR="00AC6446" w:rsidRPr="00631D82" w:rsidRDefault="00AC6446" w:rsidP="00FC2FB4">
      <w:pPr>
        <w:tabs>
          <w:tab w:val="right" w:pos="1276"/>
        </w:tabs>
        <w:jc w:val="both"/>
        <w:rPr>
          <w:rFonts w:ascii="Calibri" w:hAnsi="Calibri"/>
        </w:rPr>
      </w:pPr>
    </w:p>
    <w:p w:rsidR="00FC2FB4" w:rsidRPr="00631D82" w:rsidRDefault="007251D3" w:rsidP="00FC2FB4">
      <w:pPr>
        <w:tabs>
          <w:tab w:val="right" w:pos="1276"/>
        </w:tabs>
        <w:jc w:val="both"/>
        <w:rPr>
          <w:rFonts w:ascii="Calibri" w:hAnsi="Calibri"/>
        </w:rPr>
      </w:pPr>
      <w:r w:rsidRPr="00631D82">
        <w:rPr>
          <w:rFonts w:ascii="Calibri" w:hAnsi="Calibri"/>
          <w:b/>
        </w:rPr>
        <w:t>1.1.</w:t>
      </w:r>
      <w:r w:rsidR="00B375B5">
        <w:rPr>
          <w:rFonts w:ascii="Calibri" w:hAnsi="Calibri"/>
          <w:b/>
        </w:rPr>
        <w:t>1</w:t>
      </w:r>
      <w:r w:rsidR="007C6AE4">
        <w:rPr>
          <w:rFonts w:ascii="Calibri" w:hAnsi="Calibri"/>
          <w:b/>
        </w:rPr>
        <w:t>4</w:t>
      </w:r>
      <w:r w:rsidR="00ED1861" w:rsidRPr="00631D82">
        <w:rPr>
          <w:rFonts w:ascii="Calibri" w:hAnsi="Calibri"/>
          <w:b/>
        </w:rPr>
        <w:t>-</w:t>
      </w:r>
      <w:r w:rsidR="00ED1861" w:rsidRPr="00631D82">
        <w:rPr>
          <w:rFonts w:ascii="Calibri" w:hAnsi="Calibri"/>
        </w:rPr>
        <w:t xml:space="preserve"> </w:t>
      </w:r>
      <w:r w:rsidR="00AC6446" w:rsidRPr="00631D82">
        <w:rPr>
          <w:rFonts w:ascii="Calibri" w:hAnsi="Calibri"/>
        </w:rPr>
        <w:t xml:space="preserve">El tiempo de respuesta a las solicitudes de mantenimiento correctivo será de máximo 48 </w:t>
      </w:r>
      <w:proofErr w:type="spellStart"/>
      <w:r w:rsidR="00AC6446" w:rsidRPr="00631D82">
        <w:rPr>
          <w:rFonts w:ascii="Calibri" w:hAnsi="Calibri"/>
        </w:rPr>
        <w:t>hrs</w:t>
      </w:r>
      <w:proofErr w:type="spellEnd"/>
      <w:r w:rsidR="00AC6446" w:rsidRPr="00631D82">
        <w:rPr>
          <w:rFonts w:ascii="Calibri" w:hAnsi="Calibri"/>
        </w:rPr>
        <w:t>, el tiempo de rectificación podrá extenderse solamente en el caso de que se requieran refacciones.</w:t>
      </w:r>
      <w:r w:rsidR="00DE62AA" w:rsidRPr="00631D82">
        <w:rPr>
          <w:rFonts w:ascii="Calibri" w:hAnsi="Calibri"/>
        </w:rPr>
        <w:t xml:space="preserve"> </w:t>
      </w:r>
    </w:p>
    <w:p w:rsidR="00412692" w:rsidRPr="00631D82" w:rsidRDefault="00412692" w:rsidP="00B42A9E">
      <w:pPr>
        <w:jc w:val="both"/>
        <w:rPr>
          <w:rFonts w:ascii="Calibri" w:hAnsi="Calibri"/>
          <w:b/>
        </w:rPr>
      </w:pPr>
    </w:p>
    <w:p w:rsidR="00FC2FB4" w:rsidRDefault="007C6AE4" w:rsidP="00FC2FB4">
      <w:pPr>
        <w:tabs>
          <w:tab w:val="right" w:pos="426"/>
        </w:tabs>
        <w:ind w:right="49"/>
        <w:jc w:val="both"/>
        <w:rPr>
          <w:rFonts w:ascii="Calibri" w:hAnsi="Calibri"/>
        </w:rPr>
      </w:pPr>
      <w:r>
        <w:rPr>
          <w:rFonts w:ascii="Calibri" w:hAnsi="Calibri"/>
          <w:b/>
        </w:rPr>
        <w:t>1.1.15</w:t>
      </w:r>
      <w:r w:rsidR="00ED1861" w:rsidRPr="00631D82">
        <w:rPr>
          <w:rFonts w:ascii="Calibri" w:hAnsi="Calibri"/>
          <w:b/>
        </w:rPr>
        <w:t>-</w:t>
      </w:r>
      <w:r w:rsidR="00ED1861" w:rsidRPr="00631D82">
        <w:rPr>
          <w:rFonts w:ascii="Calibri" w:hAnsi="Calibri"/>
        </w:rPr>
        <w:t xml:space="preserve"> </w:t>
      </w:r>
      <w:r w:rsidR="00FC2FB4" w:rsidRPr="00631D82">
        <w:rPr>
          <w:rFonts w:ascii="Calibri" w:hAnsi="Calibri"/>
        </w:rPr>
        <w:t>El licitante deberá contar con personal técnico capacitado para la prestación del servicio solicitado</w:t>
      </w:r>
      <w:r w:rsidR="000C28F3" w:rsidRPr="00631D82">
        <w:rPr>
          <w:rFonts w:ascii="Calibri" w:hAnsi="Calibri"/>
        </w:rPr>
        <w:t xml:space="preserve"> y con un</w:t>
      </w:r>
      <w:r w:rsidR="00FC2FB4" w:rsidRPr="00631D82">
        <w:rPr>
          <w:rFonts w:ascii="Calibri" w:hAnsi="Calibri"/>
        </w:rPr>
        <w:t xml:space="preserve"> centro de atención </w:t>
      </w:r>
      <w:r w:rsidR="000C28F3" w:rsidRPr="00631D82">
        <w:rPr>
          <w:rFonts w:ascii="Calibri" w:hAnsi="Calibri"/>
        </w:rPr>
        <w:t xml:space="preserve">establecido </w:t>
      </w:r>
      <w:r w:rsidR="00FC2FB4" w:rsidRPr="00631D82">
        <w:rPr>
          <w:rFonts w:ascii="Calibri" w:hAnsi="Calibri"/>
        </w:rPr>
        <w:t xml:space="preserve">en el área </w:t>
      </w:r>
      <w:r w:rsidR="000C28F3" w:rsidRPr="00631D82">
        <w:rPr>
          <w:rFonts w:ascii="Calibri" w:hAnsi="Calibri"/>
        </w:rPr>
        <w:t>metropol</w:t>
      </w:r>
      <w:r w:rsidR="003A666D" w:rsidRPr="00631D82">
        <w:rPr>
          <w:rFonts w:ascii="Calibri" w:hAnsi="Calibri"/>
        </w:rPr>
        <w:t>itana de la Ciudad de Monterrey</w:t>
      </w:r>
      <w:r w:rsidR="00F25044">
        <w:rPr>
          <w:rFonts w:ascii="Calibri" w:hAnsi="Calibri"/>
        </w:rPr>
        <w:t>,</w:t>
      </w:r>
      <w:r w:rsidR="003A666D" w:rsidRPr="00631D82">
        <w:rPr>
          <w:rFonts w:ascii="Calibri" w:hAnsi="Calibri"/>
        </w:rPr>
        <w:t xml:space="preserve"> Nuevo León, por así requerirlo el tipo de servicio a contratar.</w:t>
      </w:r>
    </w:p>
    <w:p w:rsidR="00704AA8" w:rsidRPr="00631D82" w:rsidRDefault="00704AA8" w:rsidP="00FC2FB4">
      <w:pPr>
        <w:tabs>
          <w:tab w:val="right" w:pos="426"/>
        </w:tabs>
        <w:ind w:right="49"/>
        <w:jc w:val="both"/>
        <w:rPr>
          <w:rFonts w:ascii="Calibri" w:hAnsi="Calibri"/>
        </w:rPr>
      </w:pPr>
    </w:p>
    <w:p w:rsidR="00DE62AA" w:rsidRPr="00631D82" w:rsidRDefault="00876890" w:rsidP="00DE62AA">
      <w:pPr>
        <w:ind w:right="51"/>
        <w:jc w:val="both"/>
        <w:rPr>
          <w:rFonts w:ascii="Calibri" w:hAnsi="Calibri"/>
        </w:rPr>
      </w:pPr>
      <w:r>
        <w:rPr>
          <w:rFonts w:ascii="Calibri" w:hAnsi="Calibri"/>
          <w:b/>
        </w:rPr>
        <w:t>1.1.1</w:t>
      </w:r>
      <w:r w:rsidR="00EF140D">
        <w:rPr>
          <w:rFonts w:ascii="Calibri" w:hAnsi="Calibri"/>
          <w:b/>
        </w:rPr>
        <w:t>6</w:t>
      </w:r>
      <w:r w:rsidR="00ED1861" w:rsidRPr="00631D82">
        <w:rPr>
          <w:rFonts w:ascii="Calibri" w:hAnsi="Calibri"/>
          <w:b/>
        </w:rPr>
        <w:t>-</w:t>
      </w:r>
      <w:r w:rsidR="00ED1861" w:rsidRPr="00631D82">
        <w:rPr>
          <w:rFonts w:ascii="Calibri" w:hAnsi="Calibri"/>
        </w:rPr>
        <w:t xml:space="preserve"> </w:t>
      </w:r>
      <w:r w:rsidR="00DE62AA" w:rsidRPr="00631D82">
        <w:rPr>
          <w:rFonts w:ascii="Calibri" w:hAnsi="Calibr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w:t>
      </w:r>
      <w:r w:rsidR="00565A59" w:rsidRPr="00631D82">
        <w:rPr>
          <w:rFonts w:ascii="Calibri" w:hAnsi="Calibri"/>
        </w:rPr>
        <w:t xml:space="preserve">ndo toda clase de daños contra </w:t>
      </w:r>
      <w:smartTag w:uri="urn:schemas-microsoft-com:office:smarttags" w:element="PersonName">
        <w:smartTagPr>
          <w:attr w:name="ProductID" w:val="la Convocante"/>
        </w:smartTagPr>
        <w:r w:rsidR="00565A59" w:rsidRPr="00631D82">
          <w:rPr>
            <w:rFonts w:ascii="Calibri" w:hAnsi="Calibri"/>
          </w:rPr>
          <w:t>L</w:t>
        </w:r>
        <w:r w:rsidR="00DE62AA" w:rsidRPr="00631D82">
          <w:rPr>
            <w:rFonts w:ascii="Calibri" w:hAnsi="Calibri"/>
          </w:rPr>
          <w:t>a Convocante</w:t>
        </w:r>
      </w:smartTag>
      <w:r w:rsidR="00DE62AA" w:rsidRPr="00631D82">
        <w:rPr>
          <w:rFonts w:ascii="Calibri" w:hAnsi="Calibri"/>
        </w:rPr>
        <w:t xml:space="preserve">, terceros en sus bienes o en las personas, así como cumplir con las obligaciones y prestaciones que establece </w:t>
      </w:r>
      <w:smartTag w:uri="urn:schemas-microsoft-com:office:smarttags" w:element="PersonName">
        <w:smartTagPr>
          <w:attr w:name="ProductID" w:val="la Ley Federal"/>
        </w:smartTagPr>
        <w:r w:rsidR="00DE62AA" w:rsidRPr="00631D82">
          <w:rPr>
            <w:rFonts w:ascii="Calibri" w:hAnsi="Calibri"/>
          </w:rPr>
          <w:t>la</w:t>
        </w:r>
        <w:r w:rsidR="00CC04E5" w:rsidRPr="00631D82">
          <w:rPr>
            <w:rFonts w:ascii="Calibri" w:hAnsi="Calibri"/>
          </w:rPr>
          <w:t xml:space="preserve"> </w:t>
        </w:r>
        <w:r w:rsidR="00DE62AA" w:rsidRPr="00631D82">
          <w:rPr>
            <w:rFonts w:ascii="Calibri" w:hAnsi="Calibri"/>
          </w:rPr>
          <w:t>Ley Federal</w:t>
        </w:r>
      </w:smartTag>
      <w:r w:rsidR="00507503">
        <w:rPr>
          <w:rFonts w:ascii="Calibri" w:hAnsi="Calibri"/>
        </w:rPr>
        <w:t xml:space="preserve"> del Trabajo y</w:t>
      </w:r>
      <w:r w:rsidR="00DE62AA" w:rsidRPr="00631D82">
        <w:rPr>
          <w:rFonts w:ascii="Calibri" w:hAnsi="Calibri"/>
        </w:rPr>
        <w:t xml:space="preserve"> </w:t>
      </w:r>
      <w:r w:rsidR="00507503">
        <w:rPr>
          <w:rFonts w:ascii="Calibri" w:hAnsi="Calibri"/>
        </w:rPr>
        <w:t>d</w:t>
      </w:r>
      <w:r w:rsidR="00DE62AA" w:rsidRPr="00631D82">
        <w:rPr>
          <w:rFonts w:ascii="Calibri" w:hAnsi="Calibri"/>
        </w:rPr>
        <w:t>el Instit</w:t>
      </w:r>
      <w:r w:rsidR="00CC04E5" w:rsidRPr="00631D82">
        <w:rPr>
          <w:rFonts w:ascii="Calibri" w:hAnsi="Calibri"/>
        </w:rPr>
        <w:t xml:space="preserve">uto Mexicano del Seguro Social. </w:t>
      </w:r>
      <w:r w:rsidR="00DE62AA" w:rsidRPr="00631D82">
        <w:rPr>
          <w:rFonts w:ascii="Calibri" w:hAnsi="Calibri"/>
        </w:rPr>
        <w:t xml:space="preserve">En caso de accidente de trabajo a sus empleados, la empresa absorberá todas las </w:t>
      </w:r>
      <w:r w:rsidR="00565A59" w:rsidRPr="00631D82">
        <w:rPr>
          <w:rFonts w:ascii="Calibri" w:hAnsi="Calibri"/>
        </w:rPr>
        <w:t xml:space="preserve">responsabilidades, liberando a </w:t>
      </w:r>
      <w:smartTag w:uri="urn:schemas-microsoft-com:office:smarttags" w:element="PersonName">
        <w:smartTagPr>
          <w:attr w:name="ProductID" w:val="la Convocante"/>
        </w:smartTagPr>
        <w:r w:rsidR="00565A59" w:rsidRPr="00631D82">
          <w:rPr>
            <w:rFonts w:ascii="Calibri" w:hAnsi="Calibri"/>
          </w:rPr>
          <w:t>La</w:t>
        </w:r>
        <w:r w:rsidR="00DE62AA" w:rsidRPr="00631D82">
          <w:rPr>
            <w:rFonts w:ascii="Calibri" w:hAnsi="Calibri"/>
          </w:rPr>
          <w:t xml:space="preserve"> Convocante</w:t>
        </w:r>
      </w:smartTag>
      <w:r w:rsidR="00DE62AA" w:rsidRPr="00631D82">
        <w:rPr>
          <w:rFonts w:ascii="Calibri" w:hAnsi="Calibri"/>
        </w:rPr>
        <w:t xml:space="preserve"> de responsabilidad alguna a este respecto. </w:t>
      </w:r>
      <w:smartTag w:uri="urn:schemas-microsoft-com:office:smarttags" w:element="PersonName">
        <w:smartTagPr>
          <w:attr w:name="ProductID" w:val="la Convocante"/>
        </w:smartTagPr>
        <w:r w:rsidR="00DE62AA" w:rsidRPr="00631D82">
          <w:rPr>
            <w:rFonts w:ascii="Calibri" w:hAnsi="Calibri"/>
          </w:rPr>
          <w:t>La Convocante</w:t>
        </w:r>
      </w:smartTag>
      <w:r w:rsidR="00DE62AA" w:rsidRPr="00631D82">
        <w:rPr>
          <w:rFonts w:ascii="Calibri" w:hAnsi="Calibri"/>
        </w:rPr>
        <w:t xml:space="preserve"> no será patrón sustituto.</w:t>
      </w:r>
    </w:p>
    <w:p w:rsidR="00DE62AA" w:rsidRPr="00631D82" w:rsidRDefault="00DE62AA" w:rsidP="00FC2FB4">
      <w:pPr>
        <w:tabs>
          <w:tab w:val="right" w:pos="426"/>
        </w:tabs>
        <w:ind w:right="49"/>
        <w:jc w:val="both"/>
        <w:rPr>
          <w:rFonts w:ascii="Calibri" w:hAnsi="Calibri" w:cs="Arial"/>
        </w:rPr>
      </w:pPr>
    </w:p>
    <w:p w:rsidR="00FC2FB4" w:rsidRPr="00631D82" w:rsidRDefault="00ED1861" w:rsidP="00FC2FB4">
      <w:pPr>
        <w:tabs>
          <w:tab w:val="right" w:pos="426"/>
        </w:tabs>
        <w:ind w:right="49"/>
        <w:jc w:val="both"/>
        <w:rPr>
          <w:rFonts w:ascii="Calibri" w:hAnsi="Calibri" w:cs="Arial"/>
        </w:rPr>
      </w:pPr>
      <w:r w:rsidRPr="00631D82">
        <w:rPr>
          <w:rFonts w:ascii="Calibri" w:hAnsi="Calibri"/>
          <w:b/>
        </w:rPr>
        <w:t>1.1.1</w:t>
      </w:r>
      <w:r w:rsidR="00EF140D">
        <w:rPr>
          <w:rFonts w:ascii="Calibri" w:hAnsi="Calibri"/>
          <w:b/>
        </w:rPr>
        <w:t>7</w:t>
      </w:r>
      <w:r w:rsidRPr="00631D82">
        <w:rPr>
          <w:rFonts w:ascii="Calibri" w:hAnsi="Calibri"/>
          <w:b/>
        </w:rPr>
        <w:t>-</w:t>
      </w:r>
      <w:r w:rsidRPr="00631D82">
        <w:rPr>
          <w:rFonts w:ascii="Calibri" w:hAnsi="Calibri"/>
        </w:rPr>
        <w:t xml:space="preserve"> </w:t>
      </w:r>
      <w:r w:rsidR="00FC2FB4" w:rsidRPr="00631D82">
        <w:rPr>
          <w:rFonts w:ascii="Calibri" w:hAnsi="Calibri" w:cs="Arial"/>
        </w:rPr>
        <w:t xml:space="preserve">El licitante ganador deberá generar un reporte </w:t>
      </w:r>
      <w:r w:rsidR="00DE62AA" w:rsidRPr="00631D82">
        <w:rPr>
          <w:rFonts w:ascii="Calibri" w:hAnsi="Calibri" w:cs="Arial"/>
        </w:rPr>
        <w:t>de servicio</w:t>
      </w:r>
      <w:r w:rsidR="00545ED7">
        <w:rPr>
          <w:rFonts w:ascii="Calibri" w:hAnsi="Calibri" w:cs="Arial"/>
        </w:rPr>
        <w:t xml:space="preserve"> por equipo</w:t>
      </w:r>
      <w:r w:rsidR="00314324">
        <w:rPr>
          <w:rFonts w:ascii="Calibri" w:hAnsi="Calibri" w:cs="Arial"/>
        </w:rPr>
        <w:t xml:space="preserve">, </w:t>
      </w:r>
      <w:r w:rsidR="00FC2FB4" w:rsidRPr="00631D82">
        <w:rPr>
          <w:rFonts w:ascii="Calibri" w:hAnsi="Calibri" w:cs="Arial"/>
        </w:rPr>
        <w:t xml:space="preserve">que deberá contener cuando menos la siguiente información: </w:t>
      </w:r>
      <w:r w:rsidR="003A666D" w:rsidRPr="00631D82">
        <w:rPr>
          <w:rFonts w:ascii="Calibri" w:hAnsi="Calibri"/>
        </w:rPr>
        <w:t>El número de contrato</w:t>
      </w:r>
      <w:r w:rsidR="003A666D" w:rsidRPr="00631D82">
        <w:rPr>
          <w:rFonts w:ascii="Calibri" w:hAnsi="Calibri" w:cs="Arial"/>
        </w:rPr>
        <w:t xml:space="preserve">, </w:t>
      </w:r>
      <w:r w:rsidR="00FC2FB4" w:rsidRPr="00631D82">
        <w:rPr>
          <w:rFonts w:ascii="Calibri" w:hAnsi="Calibri" w:cs="Arial"/>
        </w:rPr>
        <w:t xml:space="preserve">fecha, nombre de </w:t>
      </w:r>
      <w:r w:rsidR="003A666D" w:rsidRPr="00631D82">
        <w:rPr>
          <w:rFonts w:ascii="Calibri" w:hAnsi="Calibri" w:cs="Arial"/>
        </w:rPr>
        <w:t>la unidad, nombre del equipo, número de inventario, nú</w:t>
      </w:r>
      <w:r w:rsidR="00FC2FB4" w:rsidRPr="00631D82">
        <w:rPr>
          <w:rFonts w:ascii="Calibri" w:hAnsi="Calibri" w:cs="Arial"/>
        </w:rPr>
        <w:t xml:space="preserve">mero de </w:t>
      </w:r>
      <w:r w:rsidR="00DE62AA" w:rsidRPr="00631D82">
        <w:rPr>
          <w:rFonts w:ascii="Calibri" w:hAnsi="Calibri" w:cs="Arial"/>
        </w:rPr>
        <w:t>serie, marca, modelo, y descripción del servicio, así como refacciones utilizadas, en caso de haberlo hecho, l</w:t>
      </w:r>
      <w:r w:rsidR="00FC2FB4" w:rsidRPr="00631D82">
        <w:rPr>
          <w:rFonts w:ascii="Calibri" w:hAnsi="Calibri" w:cs="Arial"/>
        </w:rPr>
        <w:t xml:space="preserve">os </w:t>
      </w:r>
      <w:r w:rsidR="00DE62AA" w:rsidRPr="00631D82">
        <w:rPr>
          <w:rFonts w:ascii="Calibri" w:hAnsi="Calibri" w:cs="Arial"/>
        </w:rPr>
        <w:t>cuales</w:t>
      </w:r>
      <w:r w:rsidR="00FC2FB4" w:rsidRPr="00631D82">
        <w:rPr>
          <w:rFonts w:ascii="Calibri" w:hAnsi="Calibri" w:cs="Arial"/>
        </w:rPr>
        <w:t xml:space="preserve"> deberán ser firmados por el técnico y los responsables de</w:t>
      </w:r>
      <w:r w:rsidR="00DE62AA" w:rsidRPr="00631D82">
        <w:rPr>
          <w:rFonts w:ascii="Calibri" w:hAnsi="Calibri" w:cs="Arial"/>
        </w:rPr>
        <w:t>l área usuaria.</w:t>
      </w:r>
      <w:r w:rsidR="00A101DE" w:rsidRPr="00631D82">
        <w:rPr>
          <w:rFonts w:ascii="Calibri" w:hAnsi="Calibri" w:cs="Arial"/>
        </w:rPr>
        <w:t xml:space="preserve"> Así como un informe quincenal de las actividades realizadas, y en caso de que se hayan utilizado re</w:t>
      </w:r>
      <w:r w:rsidR="00545ED7">
        <w:rPr>
          <w:rFonts w:ascii="Calibri" w:hAnsi="Calibri" w:cs="Arial"/>
        </w:rPr>
        <w:t>facciones, cuales se utilizaron</w:t>
      </w:r>
      <w:r w:rsidR="00EF140D">
        <w:rPr>
          <w:rFonts w:ascii="Calibri" w:hAnsi="Calibri" w:cs="Arial"/>
        </w:rPr>
        <w:t xml:space="preserve"> y el precio de las mismas</w:t>
      </w:r>
      <w:r w:rsidR="00545ED7">
        <w:rPr>
          <w:rFonts w:ascii="Calibri" w:hAnsi="Calibri" w:cs="Arial"/>
        </w:rPr>
        <w:t>.</w:t>
      </w:r>
    </w:p>
    <w:p w:rsidR="00A101DE" w:rsidRPr="00631D82" w:rsidRDefault="00A101DE" w:rsidP="00FC2FB4">
      <w:pPr>
        <w:tabs>
          <w:tab w:val="right" w:pos="426"/>
        </w:tabs>
        <w:ind w:right="49"/>
        <w:jc w:val="both"/>
        <w:rPr>
          <w:rFonts w:ascii="Calibri" w:hAnsi="Calibri" w:cs="Arial"/>
        </w:rPr>
      </w:pPr>
    </w:p>
    <w:p w:rsidR="00A101DE" w:rsidRPr="00631D82" w:rsidRDefault="00A101DE" w:rsidP="00FC2FB4">
      <w:pPr>
        <w:tabs>
          <w:tab w:val="right" w:pos="426"/>
        </w:tabs>
        <w:ind w:right="49"/>
        <w:jc w:val="both"/>
        <w:rPr>
          <w:rFonts w:ascii="Calibri" w:hAnsi="Calibri" w:cs="Arial"/>
        </w:rPr>
      </w:pPr>
      <w:r w:rsidRPr="00631D82">
        <w:rPr>
          <w:rFonts w:ascii="Calibri" w:hAnsi="Calibri" w:cs="Arial"/>
        </w:rPr>
        <w:t>En cada servicio preventiv</w:t>
      </w:r>
      <w:r w:rsidR="004D77EF">
        <w:rPr>
          <w:rFonts w:ascii="Calibri" w:hAnsi="Calibri" w:cs="Arial"/>
        </w:rPr>
        <w:t xml:space="preserve">o el Licitante ganador deberá </w:t>
      </w:r>
      <w:r w:rsidRPr="00631D82">
        <w:rPr>
          <w:rFonts w:ascii="Calibri" w:hAnsi="Calibri" w:cs="Arial"/>
        </w:rPr>
        <w:t xml:space="preserve">presentar un cronograma de trabajo de </w:t>
      </w:r>
      <w:r w:rsidR="00C95A81">
        <w:rPr>
          <w:rFonts w:ascii="Calibri" w:hAnsi="Calibri" w:cs="Arial"/>
        </w:rPr>
        <w:t>l</w:t>
      </w:r>
      <w:r w:rsidRPr="00631D82">
        <w:rPr>
          <w:rFonts w:ascii="Calibri" w:hAnsi="Calibri" w:cs="Arial"/>
        </w:rPr>
        <w:t xml:space="preserve">a </w:t>
      </w:r>
      <w:r w:rsidR="00545ED7">
        <w:rPr>
          <w:rFonts w:ascii="Calibri" w:hAnsi="Calibri" w:cs="Arial"/>
        </w:rPr>
        <w:t>Unidad</w:t>
      </w:r>
      <w:r w:rsidRPr="00631D82">
        <w:rPr>
          <w:rFonts w:ascii="Calibri" w:hAnsi="Calibri" w:cs="Arial"/>
        </w:rPr>
        <w:t xml:space="preserve"> que se visitará, así co</w:t>
      </w:r>
      <w:r w:rsidR="00507503">
        <w:rPr>
          <w:rFonts w:ascii="Calibri" w:hAnsi="Calibri" w:cs="Arial"/>
        </w:rPr>
        <w:t>mo las actividades que realizará</w:t>
      </w:r>
      <w:r w:rsidRPr="00631D82">
        <w:rPr>
          <w:rFonts w:ascii="Calibri" w:hAnsi="Calibri" w:cs="Arial"/>
        </w:rPr>
        <w:t xml:space="preserve"> en dichas visitas.</w:t>
      </w:r>
    </w:p>
    <w:p w:rsidR="00CC04E5" w:rsidRPr="00631D82" w:rsidRDefault="00CC04E5" w:rsidP="00FC2FB4">
      <w:pPr>
        <w:tabs>
          <w:tab w:val="right" w:pos="426"/>
        </w:tabs>
        <w:ind w:right="49"/>
        <w:jc w:val="both"/>
        <w:rPr>
          <w:rFonts w:ascii="Calibri" w:hAnsi="Calibri" w:cs="Arial"/>
        </w:rPr>
      </w:pPr>
    </w:p>
    <w:p w:rsidR="005B1AA2" w:rsidRDefault="00876890" w:rsidP="005B1AA2">
      <w:pPr>
        <w:tabs>
          <w:tab w:val="right" w:pos="1276"/>
        </w:tabs>
        <w:ind w:right="49"/>
        <w:jc w:val="both"/>
        <w:rPr>
          <w:rFonts w:ascii="Calibri" w:hAnsi="Calibri"/>
        </w:rPr>
      </w:pPr>
      <w:r>
        <w:rPr>
          <w:rFonts w:ascii="Calibri" w:hAnsi="Calibri"/>
          <w:b/>
        </w:rPr>
        <w:t>1.1.1</w:t>
      </w:r>
      <w:r w:rsidR="00EF140D">
        <w:rPr>
          <w:rFonts w:ascii="Calibri" w:hAnsi="Calibri"/>
          <w:b/>
        </w:rPr>
        <w:t>8</w:t>
      </w:r>
      <w:r w:rsidR="005B1AA2" w:rsidRPr="005B1AA2">
        <w:rPr>
          <w:rFonts w:ascii="Calibri" w:hAnsi="Calibri"/>
          <w:b/>
        </w:rPr>
        <w:t>-</w:t>
      </w:r>
      <w:r w:rsidR="005B1AA2" w:rsidRPr="005B1AA2">
        <w:rPr>
          <w:rFonts w:ascii="Calibri" w:hAnsi="Calibri"/>
        </w:rPr>
        <w:t xml:space="preserve"> La facturación se realizará en </w:t>
      </w:r>
      <w:r w:rsidR="00C95A81">
        <w:rPr>
          <w:rFonts w:ascii="Calibri" w:hAnsi="Calibri"/>
        </w:rPr>
        <w:t xml:space="preserve">una sola exhibición y </w:t>
      </w:r>
      <w:r w:rsidR="005B1AA2" w:rsidRPr="005B1AA2">
        <w:rPr>
          <w:rFonts w:ascii="Calibri" w:hAnsi="Calibri"/>
        </w:rPr>
        <w:t>deberá</w:t>
      </w:r>
      <w:r w:rsidR="00C95A81">
        <w:rPr>
          <w:rFonts w:ascii="Calibri" w:hAnsi="Calibri"/>
        </w:rPr>
        <w:t xml:space="preserve"> contener lo siguiente: </w:t>
      </w:r>
      <w:r w:rsidR="005B1AA2" w:rsidRPr="005B1AA2">
        <w:rPr>
          <w:rFonts w:ascii="Calibri" w:hAnsi="Calibri"/>
        </w:rPr>
        <w:t xml:space="preserve">número de </w:t>
      </w:r>
      <w:r w:rsidR="00474402">
        <w:rPr>
          <w:rFonts w:ascii="Calibri" w:hAnsi="Calibri"/>
        </w:rPr>
        <w:t>licitación</w:t>
      </w:r>
      <w:r w:rsidR="005B1AA2" w:rsidRPr="005B1AA2">
        <w:rPr>
          <w:rFonts w:ascii="Calibri" w:hAnsi="Calibri"/>
        </w:rPr>
        <w:t xml:space="preserve"> y contrato, descripción del equipo y servicio prestado, </w:t>
      </w:r>
      <w:r w:rsidR="00C95A81">
        <w:rPr>
          <w:rFonts w:ascii="Calibri" w:hAnsi="Calibri"/>
        </w:rPr>
        <w:t>U</w:t>
      </w:r>
      <w:r w:rsidR="005B1AA2" w:rsidRPr="005B1AA2">
        <w:rPr>
          <w:rFonts w:ascii="Calibri" w:hAnsi="Calibri"/>
        </w:rPr>
        <w:t xml:space="preserve">nidad Aplicativa a la que corresponde y anexar hoja de reporte de servicio </w:t>
      </w:r>
      <w:r w:rsidR="007A5960">
        <w:rPr>
          <w:rFonts w:ascii="Calibri" w:hAnsi="Calibri"/>
        </w:rPr>
        <w:t xml:space="preserve">realizado </w:t>
      </w:r>
      <w:r w:rsidR="005B1AA2" w:rsidRPr="005B1AA2">
        <w:rPr>
          <w:rFonts w:ascii="Calibri" w:hAnsi="Calibri"/>
        </w:rPr>
        <w:t>con la firma y sello del área usuaria.</w:t>
      </w:r>
    </w:p>
    <w:p w:rsidR="005B1AA2" w:rsidRDefault="005B1AA2" w:rsidP="005B1AA2">
      <w:pPr>
        <w:tabs>
          <w:tab w:val="right" w:pos="1276"/>
        </w:tabs>
        <w:ind w:right="49"/>
        <w:jc w:val="both"/>
        <w:rPr>
          <w:rFonts w:ascii="Calibri" w:hAnsi="Calibri"/>
        </w:rPr>
      </w:pPr>
    </w:p>
    <w:p w:rsidR="00811F2D" w:rsidRDefault="00165561" w:rsidP="00103FC7">
      <w:pPr>
        <w:tabs>
          <w:tab w:val="right" w:pos="1276"/>
        </w:tabs>
        <w:ind w:right="49"/>
        <w:jc w:val="both"/>
        <w:rPr>
          <w:rFonts w:ascii="Calibri" w:hAnsi="Calibri"/>
        </w:rPr>
      </w:pPr>
      <w:r>
        <w:rPr>
          <w:rFonts w:ascii="Calibri" w:hAnsi="Calibri"/>
          <w:b/>
        </w:rPr>
        <w:t>1.1.19</w:t>
      </w:r>
      <w:r w:rsidR="00ED1861" w:rsidRPr="00631D82">
        <w:rPr>
          <w:rFonts w:ascii="Calibri" w:hAnsi="Calibri"/>
          <w:b/>
        </w:rPr>
        <w:t>-</w:t>
      </w:r>
      <w:r w:rsidR="00ED1861" w:rsidRPr="00631D82">
        <w:rPr>
          <w:rFonts w:ascii="Calibri" w:hAnsi="Calibri"/>
        </w:rPr>
        <w:t xml:space="preserve"> </w:t>
      </w:r>
      <w:r w:rsidR="00420EEC" w:rsidRPr="00631D82">
        <w:rPr>
          <w:rFonts w:ascii="Calibri" w:hAnsi="Calibri"/>
          <w:bCs/>
        </w:rPr>
        <w:t>El</w:t>
      </w:r>
      <w:r w:rsidR="00420EEC" w:rsidRPr="00631D82">
        <w:rPr>
          <w:rFonts w:ascii="Calibri" w:hAnsi="Calibri"/>
        </w:rPr>
        <w:t xml:space="preserve"> </w:t>
      </w:r>
      <w:r w:rsidR="00985AA1" w:rsidRPr="00631D82">
        <w:rPr>
          <w:rFonts w:ascii="Calibri" w:hAnsi="Calibri" w:cs="Arial"/>
        </w:rPr>
        <w:t>Licitante ganador</w:t>
      </w:r>
      <w:r w:rsidR="00420EEC" w:rsidRPr="00631D82">
        <w:rPr>
          <w:rFonts w:ascii="Calibri" w:hAnsi="Calibri"/>
        </w:rPr>
        <w:t xml:space="preserve"> deberá presentar las facturas </w:t>
      </w:r>
      <w:r w:rsidR="006F39E3" w:rsidRPr="00631D82">
        <w:rPr>
          <w:rFonts w:ascii="Calibri" w:hAnsi="Calibri"/>
        </w:rPr>
        <w:t>correspondientes</w:t>
      </w:r>
      <w:r w:rsidR="006F39E3">
        <w:rPr>
          <w:rFonts w:ascii="Calibri" w:hAnsi="Calibri"/>
        </w:rPr>
        <w:t xml:space="preserve"> </w:t>
      </w:r>
      <w:r w:rsidR="006F39E3" w:rsidRPr="00631D82">
        <w:rPr>
          <w:rFonts w:ascii="Calibri" w:hAnsi="Calibri"/>
        </w:rPr>
        <w:t>en original y copia</w:t>
      </w:r>
      <w:r w:rsidR="006F39E3">
        <w:rPr>
          <w:rFonts w:ascii="Calibri" w:hAnsi="Calibri"/>
        </w:rPr>
        <w:t xml:space="preserve"> en</w:t>
      </w:r>
      <w:r w:rsidR="00977760">
        <w:rPr>
          <w:rFonts w:ascii="Calibri" w:hAnsi="Calibri"/>
        </w:rPr>
        <w:t xml:space="preserve"> </w:t>
      </w:r>
      <w:r w:rsidR="00F25044">
        <w:rPr>
          <w:rFonts w:ascii="Calibri" w:hAnsi="Calibri"/>
        </w:rPr>
        <w:t>la</w:t>
      </w:r>
      <w:r w:rsidR="0024508C">
        <w:rPr>
          <w:rFonts w:ascii="Calibri" w:hAnsi="Calibri"/>
        </w:rPr>
        <w:t xml:space="preserve"> Unidad</w:t>
      </w:r>
      <w:r w:rsidR="00977760">
        <w:rPr>
          <w:rFonts w:ascii="Calibri" w:hAnsi="Calibri"/>
        </w:rPr>
        <w:t xml:space="preserve"> Aplicativa</w:t>
      </w:r>
      <w:r w:rsidR="005B1AA2" w:rsidRPr="00631D82">
        <w:rPr>
          <w:rFonts w:ascii="Calibri" w:hAnsi="Calibri"/>
        </w:rPr>
        <w:t xml:space="preserve">, </w:t>
      </w:r>
      <w:r w:rsidR="006F39E3" w:rsidRPr="00631D82">
        <w:rPr>
          <w:rFonts w:ascii="Calibri" w:hAnsi="Calibri"/>
        </w:rPr>
        <w:t xml:space="preserve">para </w:t>
      </w:r>
      <w:r w:rsidR="006F39E3">
        <w:rPr>
          <w:rFonts w:ascii="Calibri" w:hAnsi="Calibri"/>
        </w:rPr>
        <w:t xml:space="preserve">la </w:t>
      </w:r>
      <w:r w:rsidR="006F39E3" w:rsidRPr="00631D82">
        <w:rPr>
          <w:rFonts w:ascii="Calibri" w:hAnsi="Calibri"/>
        </w:rPr>
        <w:t>firma y sello del Administrador</w:t>
      </w:r>
      <w:r w:rsidR="006F39E3">
        <w:rPr>
          <w:rFonts w:ascii="Calibri" w:hAnsi="Calibri"/>
        </w:rPr>
        <w:t xml:space="preserve">; </w:t>
      </w:r>
      <w:r w:rsidR="00985AA1" w:rsidRPr="00631D82">
        <w:rPr>
          <w:rFonts w:ascii="Calibri" w:hAnsi="Calibri"/>
        </w:rPr>
        <w:t>anexando la hoja de</w:t>
      </w:r>
      <w:r w:rsidR="00B06BF6">
        <w:rPr>
          <w:rFonts w:ascii="Calibri" w:hAnsi="Calibri"/>
        </w:rPr>
        <w:t xml:space="preserve"> reporte de</w:t>
      </w:r>
      <w:r w:rsidR="00985AA1" w:rsidRPr="00631D82">
        <w:rPr>
          <w:rFonts w:ascii="Calibri" w:hAnsi="Calibri"/>
        </w:rPr>
        <w:t xml:space="preserve"> servicio</w:t>
      </w:r>
      <w:r w:rsidR="00B06BF6">
        <w:rPr>
          <w:rFonts w:ascii="Calibri" w:hAnsi="Calibri"/>
        </w:rPr>
        <w:t xml:space="preserve"> realizado</w:t>
      </w:r>
      <w:r w:rsidR="00716606">
        <w:rPr>
          <w:rFonts w:ascii="Calibri" w:hAnsi="Calibri"/>
        </w:rPr>
        <w:t>,</w:t>
      </w:r>
      <w:r w:rsidR="00985AA1" w:rsidRPr="00631D82">
        <w:rPr>
          <w:rFonts w:ascii="Calibri" w:hAnsi="Calibri"/>
        </w:rPr>
        <w:t xml:space="preserve"> </w:t>
      </w:r>
      <w:r w:rsidR="006F39E3">
        <w:rPr>
          <w:rFonts w:ascii="Calibri" w:hAnsi="Calibri"/>
        </w:rPr>
        <w:t>debidamente firmada y</w:t>
      </w:r>
      <w:r w:rsidR="00DE62AA" w:rsidRPr="00631D82">
        <w:rPr>
          <w:rFonts w:ascii="Calibri" w:hAnsi="Calibri"/>
        </w:rPr>
        <w:t xml:space="preserve"> sellada por l</w:t>
      </w:r>
      <w:r w:rsidR="00716606">
        <w:rPr>
          <w:rFonts w:ascii="Calibri" w:hAnsi="Calibri"/>
        </w:rPr>
        <w:t>os</w:t>
      </w:r>
      <w:r w:rsidR="00DE62AA" w:rsidRPr="00631D82">
        <w:rPr>
          <w:rFonts w:ascii="Calibri" w:hAnsi="Calibri"/>
        </w:rPr>
        <w:t xml:space="preserve"> responsables de las áreas usuarias</w:t>
      </w:r>
      <w:r w:rsidR="005B1AA2" w:rsidRPr="00631D82">
        <w:rPr>
          <w:rFonts w:ascii="Calibri" w:hAnsi="Calibri"/>
        </w:rPr>
        <w:t xml:space="preserve"> para su trámite de pago.</w:t>
      </w:r>
    </w:p>
    <w:p w:rsidR="00B10F4F" w:rsidRPr="00631D82" w:rsidRDefault="00B10F4F" w:rsidP="00103FC7">
      <w:pPr>
        <w:tabs>
          <w:tab w:val="right" w:pos="1276"/>
        </w:tabs>
        <w:ind w:right="49"/>
        <w:jc w:val="both"/>
        <w:rPr>
          <w:rFonts w:ascii="Calibri" w:hAnsi="Calibri"/>
        </w:rPr>
      </w:pPr>
    </w:p>
    <w:p w:rsidR="00811F2D" w:rsidRPr="00631D82" w:rsidRDefault="00811F2D" w:rsidP="00A6547A">
      <w:pPr>
        <w:spacing w:line="240" w:lineRule="atLeast"/>
        <w:jc w:val="both"/>
        <w:rPr>
          <w:rFonts w:ascii="Calibri" w:hAnsi="Calibri" w:cs="Arial"/>
          <w:b/>
        </w:rPr>
      </w:pPr>
    </w:p>
    <w:p w:rsidR="00B05721" w:rsidRPr="00631D82" w:rsidRDefault="00E064E3" w:rsidP="00D5296E">
      <w:pPr>
        <w:numPr>
          <w:ilvl w:val="1"/>
          <w:numId w:val="4"/>
        </w:numPr>
        <w:tabs>
          <w:tab w:val="left" w:pos="900"/>
        </w:tabs>
        <w:jc w:val="both"/>
        <w:rPr>
          <w:rFonts w:ascii="Calibri" w:hAnsi="Calibri"/>
        </w:rPr>
      </w:pPr>
      <w:r w:rsidRPr="00631D82">
        <w:rPr>
          <w:rFonts w:ascii="Calibri" w:hAnsi="Calibri"/>
          <w:b/>
        </w:rPr>
        <w:t xml:space="preserve">Período </w:t>
      </w:r>
      <w:r w:rsidR="00421A58">
        <w:rPr>
          <w:rFonts w:ascii="Calibri" w:hAnsi="Calibri"/>
          <w:b/>
        </w:rPr>
        <w:t xml:space="preserve">y lugar </w:t>
      </w:r>
      <w:r w:rsidRPr="00631D82">
        <w:rPr>
          <w:rFonts w:ascii="Calibri" w:hAnsi="Calibri"/>
          <w:b/>
        </w:rPr>
        <w:t xml:space="preserve">de </w:t>
      </w:r>
      <w:r w:rsidR="00261142" w:rsidRPr="00631D82">
        <w:rPr>
          <w:rFonts w:ascii="Calibri" w:hAnsi="Calibri"/>
          <w:b/>
        </w:rPr>
        <w:t>prestación del Servicio</w:t>
      </w:r>
      <w:r w:rsidRPr="00631D82">
        <w:rPr>
          <w:rFonts w:ascii="Calibri" w:hAnsi="Calibri"/>
          <w:b/>
        </w:rPr>
        <w:t>:</w:t>
      </w:r>
    </w:p>
    <w:p w:rsidR="00B05721" w:rsidRPr="00631D82" w:rsidRDefault="00B05721" w:rsidP="00B05721">
      <w:pPr>
        <w:pStyle w:val="BlockText3"/>
        <w:ind w:left="0" w:right="0" w:firstLine="0"/>
        <w:rPr>
          <w:rFonts w:ascii="Calibri" w:hAnsi="Calibri"/>
          <w:sz w:val="20"/>
        </w:rPr>
      </w:pPr>
    </w:p>
    <w:p w:rsidR="006F39E3" w:rsidRDefault="00505D7D" w:rsidP="00FC2FB4">
      <w:pPr>
        <w:tabs>
          <w:tab w:val="right" w:pos="426"/>
        </w:tabs>
        <w:ind w:right="49"/>
        <w:jc w:val="both"/>
        <w:rPr>
          <w:rFonts w:ascii="Calibri" w:hAnsi="Calibri"/>
        </w:rPr>
      </w:pPr>
      <w:r w:rsidRPr="00631D82">
        <w:rPr>
          <w:rFonts w:ascii="Calibri" w:hAnsi="Calibri"/>
        </w:rPr>
        <w:t xml:space="preserve">El Servicio </w:t>
      </w:r>
      <w:r w:rsidR="006F39E3" w:rsidRPr="00977760">
        <w:rPr>
          <w:rFonts w:ascii="Calibri" w:hAnsi="Calibri"/>
        </w:rPr>
        <w:t>preventivo deberá</w:t>
      </w:r>
      <w:r w:rsidR="00DE62AA" w:rsidRPr="00977760">
        <w:rPr>
          <w:rFonts w:ascii="Calibri" w:hAnsi="Calibri"/>
        </w:rPr>
        <w:t xml:space="preserve"> iniciar </w:t>
      </w:r>
      <w:r w:rsidR="003A666D" w:rsidRPr="00977760">
        <w:rPr>
          <w:rFonts w:ascii="Calibri" w:hAnsi="Calibri"/>
        </w:rPr>
        <w:t>al</w:t>
      </w:r>
      <w:r w:rsidR="00C95A81">
        <w:rPr>
          <w:rFonts w:ascii="Calibri" w:hAnsi="Calibri"/>
        </w:rPr>
        <w:t xml:space="preserve"> día siguiente de</w:t>
      </w:r>
      <w:r w:rsidR="00DE62AA" w:rsidRPr="00977760">
        <w:rPr>
          <w:rFonts w:ascii="Calibri" w:hAnsi="Calibri"/>
        </w:rPr>
        <w:t xml:space="preserve"> la notificación del fallo, y serán calendarizados en coordinación</w:t>
      </w:r>
      <w:r w:rsidR="00AC6446" w:rsidRPr="00977760">
        <w:rPr>
          <w:rFonts w:ascii="Calibri" w:hAnsi="Calibri"/>
        </w:rPr>
        <w:t xml:space="preserve"> con </w:t>
      </w:r>
      <w:r w:rsidR="00C95A81">
        <w:rPr>
          <w:rFonts w:ascii="Calibri" w:hAnsi="Calibri"/>
        </w:rPr>
        <w:t xml:space="preserve">el </w:t>
      </w:r>
      <w:r w:rsidR="00C95A81" w:rsidRPr="0056716F">
        <w:rPr>
          <w:rFonts w:ascii="Calibri" w:hAnsi="Calibri"/>
        </w:rPr>
        <w:t xml:space="preserve">Hospital </w:t>
      </w:r>
      <w:r w:rsidR="0059776E">
        <w:rPr>
          <w:rFonts w:ascii="Calibri" w:hAnsi="Calibri"/>
        </w:rPr>
        <w:t>Regional de Alta Especialidad Materno Infantil</w:t>
      </w:r>
      <w:r w:rsidR="00087D26" w:rsidRPr="00421E9B">
        <w:rPr>
          <w:rFonts w:ascii="Calibri" w:hAnsi="Calibri"/>
        </w:rPr>
        <w:t>, al igual que deberán prestarse todos los servicios correctivos que se requieran</w:t>
      </w:r>
      <w:r w:rsidR="00B12344" w:rsidRPr="00421E9B">
        <w:rPr>
          <w:rFonts w:ascii="Calibri" w:hAnsi="Calibri"/>
        </w:rPr>
        <w:t xml:space="preserve"> durante el período comprendido del </w:t>
      </w:r>
      <w:r w:rsidR="00163D2B" w:rsidRPr="00163D2B">
        <w:rPr>
          <w:rFonts w:ascii="Calibri" w:hAnsi="Calibri"/>
        </w:rPr>
        <w:t>27</w:t>
      </w:r>
      <w:r w:rsidR="00421E9B" w:rsidRPr="00163D2B">
        <w:rPr>
          <w:rFonts w:ascii="Calibri" w:hAnsi="Calibri"/>
        </w:rPr>
        <w:t xml:space="preserve"> de </w:t>
      </w:r>
      <w:r w:rsidR="00163D2B" w:rsidRPr="00163D2B">
        <w:rPr>
          <w:rFonts w:ascii="Calibri" w:hAnsi="Calibri"/>
        </w:rPr>
        <w:t xml:space="preserve">Agosto </w:t>
      </w:r>
      <w:r w:rsidR="00421E9B" w:rsidRPr="00163D2B">
        <w:rPr>
          <w:rFonts w:ascii="Calibri" w:hAnsi="Calibri"/>
        </w:rPr>
        <w:t>del 20</w:t>
      </w:r>
      <w:r w:rsidR="0059776E" w:rsidRPr="00163D2B">
        <w:rPr>
          <w:rFonts w:ascii="Calibri" w:hAnsi="Calibri"/>
        </w:rPr>
        <w:t>20</w:t>
      </w:r>
      <w:r w:rsidR="00421E9B" w:rsidRPr="00163D2B">
        <w:rPr>
          <w:rFonts w:ascii="Calibri" w:hAnsi="Calibri"/>
        </w:rPr>
        <w:t xml:space="preserve"> al </w:t>
      </w:r>
      <w:r w:rsidR="00163D2B" w:rsidRPr="00163D2B">
        <w:rPr>
          <w:rFonts w:ascii="Calibri" w:hAnsi="Calibri"/>
        </w:rPr>
        <w:t>27</w:t>
      </w:r>
      <w:r w:rsidR="00421E9B" w:rsidRPr="00163D2B">
        <w:rPr>
          <w:rFonts w:ascii="Calibri" w:hAnsi="Calibri"/>
        </w:rPr>
        <w:t xml:space="preserve"> de </w:t>
      </w:r>
      <w:r w:rsidR="00163D2B" w:rsidRPr="00163D2B">
        <w:rPr>
          <w:rFonts w:ascii="Calibri" w:hAnsi="Calibri"/>
        </w:rPr>
        <w:t>Noviembre</w:t>
      </w:r>
      <w:r w:rsidR="00421E9B" w:rsidRPr="00163D2B">
        <w:rPr>
          <w:rFonts w:ascii="Calibri" w:hAnsi="Calibri"/>
        </w:rPr>
        <w:t xml:space="preserve"> del 20</w:t>
      </w:r>
      <w:r w:rsidR="0059776E" w:rsidRPr="00163D2B">
        <w:rPr>
          <w:rFonts w:ascii="Calibri" w:hAnsi="Calibri"/>
        </w:rPr>
        <w:t>20</w:t>
      </w:r>
      <w:r w:rsidR="006F39E3" w:rsidRPr="00163D2B">
        <w:rPr>
          <w:rFonts w:ascii="Calibri" w:hAnsi="Calibri"/>
        </w:rPr>
        <w:t>.</w:t>
      </w:r>
    </w:p>
    <w:p w:rsidR="00DE62AA" w:rsidRPr="00631D82" w:rsidRDefault="006F39E3" w:rsidP="00FC2FB4">
      <w:pPr>
        <w:tabs>
          <w:tab w:val="right" w:pos="426"/>
        </w:tabs>
        <w:ind w:right="49"/>
        <w:jc w:val="both"/>
        <w:rPr>
          <w:rFonts w:ascii="Calibri" w:hAnsi="Calibri"/>
        </w:rPr>
      </w:pPr>
      <w:r w:rsidRPr="00631D82">
        <w:rPr>
          <w:rFonts w:ascii="Calibri" w:hAnsi="Calibri"/>
        </w:rPr>
        <w:t xml:space="preserve"> </w:t>
      </w:r>
    </w:p>
    <w:p w:rsidR="00B10F4F" w:rsidRDefault="00B10F4F" w:rsidP="00AC6446">
      <w:pPr>
        <w:tabs>
          <w:tab w:val="right" w:pos="1276"/>
        </w:tabs>
        <w:jc w:val="both"/>
        <w:rPr>
          <w:rFonts w:ascii="Calibri" w:hAnsi="Calibri"/>
        </w:rPr>
      </w:pPr>
    </w:p>
    <w:p w:rsidR="00B05721" w:rsidRPr="00631D82" w:rsidRDefault="009E5FD8" w:rsidP="009E5FD8">
      <w:pPr>
        <w:tabs>
          <w:tab w:val="left" w:pos="900"/>
        </w:tabs>
        <w:jc w:val="both"/>
        <w:rPr>
          <w:rFonts w:ascii="Calibri" w:hAnsi="Calibri"/>
          <w:b/>
        </w:rPr>
      </w:pPr>
      <w:r w:rsidRPr="00631D82">
        <w:rPr>
          <w:rFonts w:ascii="Calibri" w:hAnsi="Calibri"/>
          <w:b/>
        </w:rPr>
        <w:t xml:space="preserve">1.2.1 </w:t>
      </w:r>
      <w:r w:rsidR="006C64B6" w:rsidRPr="00631D82">
        <w:rPr>
          <w:rFonts w:ascii="Calibri" w:hAnsi="Calibri"/>
          <w:b/>
        </w:rPr>
        <w:t xml:space="preserve">     </w:t>
      </w:r>
      <w:r w:rsidR="00B05721" w:rsidRPr="00631D82">
        <w:rPr>
          <w:rFonts w:ascii="Calibri" w:hAnsi="Calibri"/>
          <w:b/>
        </w:rPr>
        <w:t xml:space="preserve">Lugar de </w:t>
      </w:r>
      <w:r w:rsidR="00261142" w:rsidRPr="00631D82">
        <w:rPr>
          <w:rFonts w:ascii="Calibri" w:hAnsi="Calibri"/>
          <w:b/>
        </w:rPr>
        <w:t>Prestación del Servicio</w:t>
      </w:r>
      <w:r w:rsidR="00B05721" w:rsidRPr="00631D82">
        <w:rPr>
          <w:rFonts w:ascii="Calibri" w:hAnsi="Calibri"/>
          <w:b/>
        </w:rPr>
        <w:t>:</w:t>
      </w:r>
    </w:p>
    <w:p w:rsidR="00261142" w:rsidRPr="00631D82" w:rsidRDefault="00261142" w:rsidP="00261142">
      <w:pPr>
        <w:jc w:val="both"/>
        <w:rPr>
          <w:rFonts w:ascii="Calibri" w:hAnsi="Calibri"/>
          <w:b/>
        </w:rPr>
      </w:pPr>
    </w:p>
    <w:p w:rsidR="000C28F3" w:rsidRPr="00631D82" w:rsidRDefault="000C28F3" w:rsidP="000C28F3">
      <w:pPr>
        <w:jc w:val="both"/>
        <w:rPr>
          <w:rFonts w:ascii="Calibri" w:hAnsi="Calibri" w:cs="Arial"/>
        </w:rPr>
      </w:pPr>
      <w:r w:rsidRPr="00631D82">
        <w:rPr>
          <w:rFonts w:ascii="Calibri" w:hAnsi="Calibri" w:cs="Arial"/>
        </w:rPr>
        <w:t xml:space="preserve">El servicio se deberá prestar en la Unidad Aplicativa de </w:t>
      </w:r>
      <w:smartTag w:uri="urn:schemas-microsoft-com:office:smarttags" w:element="PersonName">
        <w:smartTagPr>
          <w:attr w:name="ProductID" w:val="la Convocante"/>
        </w:smartTagPr>
        <w:r w:rsidRPr="00631D82">
          <w:rPr>
            <w:rFonts w:ascii="Calibri" w:hAnsi="Calibri" w:cs="Arial"/>
          </w:rPr>
          <w:t>La Convocante</w:t>
        </w:r>
      </w:smartTag>
      <w:r w:rsidRPr="00631D82">
        <w:rPr>
          <w:rFonts w:ascii="Calibri" w:hAnsi="Calibri" w:cs="Arial"/>
        </w:rPr>
        <w:t xml:space="preserve"> donde se encuentran instalados los equipos </w:t>
      </w:r>
      <w:proofErr w:type="spellStart"/>
      <w:r w:rsidR="00C95A81">
        <w:rPr>
          <w:rFonts w:ascii="Calibri" w:hAnsi="Calibri" w:cs="Arial"/>
        </w:rPr>
        <w:t>medicos</w:t>
      </w:r>
      <w:proofErr w:type="spellEnd"/>
      <w:r w:rsidRPr="00631D82">
        <w:rPr>
          <w:rFonts w:ascii="Calibri" w:hAnsi="Calibri" w:cs="Arial"/>
        </w:rPr>
        <w:t>, y, de ser necesario, el licitante ganador, previa autorización de</w:t>
      </w:r>
      <w:r w:rsidR="00C95A81">
        <w:rPr>
          <w:rFonts w:ascii="Calibri" w:hAnsi="Calibri" w:cs="Arial"/>
        </w:rPr>
        <w:t>l</w:t>
      </w:r>
      <w:r w:rsidRPr="00631D82">
        <w:rPr>
          <w:rFonts w:ascii="Calibri" w:hAnsi="Calibri" w:cs="Arial"/>
        </w:rPr>
        <w:t xml:space="preserve"> </w:t>
      </w:r>
      <w:r w:rsidR="0059776E">
        <w:rPr>
          <w:rFonts w:ascii="Calibri" w:hAnsi="Calibri"/>
        </w:rPr>
        <w:t>Hospital Regional de Alta Especialidad Materno Infantil</w:t>
      </w:r>
      <w:r w:rsidRPr="00631D82">
        <w:rPr>
          <w:rFonts w:ascii="Calibri" w:hAnsi="Calibri" w:cs="Arial"/>
        </w:rPr>
        <w:t xml:space="preserve">, deberá llevar los equipos a </w:t>
      </w:r>
      <w:r w:rsidR="00AC6446" w:rsidRPr="00631D82">
        <w:rPr>
          <w:rFonts w:ascii="Calibri" w:hAnsi="Calibri" w:cs="Arial"/>
        </w:rPr>
        <w:t>su centro de servicio</w:t>
      </w:r>
      <w:r w:rsidRPr="00631D82">
        <w:rPr>
          <w:rFonts w:ascii="Calibri" w:hAnsi="Calibri" w:cs="Arial"/>
        </w:rPr>
        <w:t xml:space="preserve"> donde trabajará en la reparación de los mismos, justificando el tiempo</w:t>
      </w:r>
      <w:r w:rsidR="006F39E3">
        <w:rPr>
          <w:rFonts w:ascii="Calibri" w:hAnsi="Calibri" w:cs="Arial"/>
        </w:rPr>
        <w:t xml:space="preserve"> y piezas utilizadas mediante lo</w:t>
      </w:r>
      <w:r w:rsidRPr="00631D82">
        <w:rPr>
          <w:rFonts w:ascii="Calibri" w:hAnsi="Calibri" w:cs="Arial"/>
        </w:rPr>
        <w:t xml:space="preserve">s </w:t>
      </w:r>
      <w:r w:rsidR="00F77DF2">
        <w:rPr>
          <w:rFonts w:ascii="Calibri" w:hAnsi="Calibri" w:cs="Arial"/>
        </w:rPr>
        <w:t>reportes</w:t>
      </w:r>
      <w:r w:rsidRPr="00631D82">
        <w:rPr>
          <w:rFonts w:ascii="Calibri" w:hAnsi="Calibri" w:cs="Arial"/>
        </w:rPr>
        <w:t xml:space="preserve"> de servicio.</w:t>
      </w:r>
    </w:p>
    <w:p w:rsidR="00261142" w:rsidRPr="00631D82" w:rsidRDefault="00261142" w:rsidP="00261142">
      <w:pPr>
        <w:tabs>
          <w:tab w:val="left" w:pos="851"/>
          <w:tab w:val="right" w:pos="1276"/>
        </w:tabs>
        <w:ind w:right="49"/>
        <w:jc w:val="both"/>
        <w:rPr>
          <w:rFonts w:ascii="Calibri" w:hAnsi="Calibri"/>
          <w:b/>
          <w:bCs/>
        </w:rPr>
      </w:pPr>
    </w:p>
    <w:p w:rsidR="000C28F3" w:rsidRPr="00631D82" w:rsidRDefault="000C28F3" w:rsidP="00261142">
      <w:pPr>
        <w:tabs>
          <w:tab w:val="left" w:pos="851"/>
          <w:tab w:val="right" w:pos="1276"/>
        </w:tabs>
        <w:ind w:right="49"/>
        <w:jc w:val="both"/>
        <w:rPr>
          <w:rFonts w:ascii="Calibri" w:hAnsi="Calibri"/>
          <w:b/>
          <w:bCs/>
        </w:rPr>
      </w:pPr>
      <w:r w:rsidRPr="00631D82">
        <w:rPr>
          <w:rFonts w:ascii="Calibri" w:hAnsi="Calibri"/>
        </w:rPr>
        <w:t>El Horario de Prestación del Servicio será de Lunes</w:t>
      </w:r>
      <w:r w:rsidRPr="00631D82">
        <w:rPr>
          <w:rFonts w:ascii="Calibri" w:hAnsi="Calibri" w:cs="Arial"/>
        </w:rPr>
        <w:t xml:space="preserve"> a</w:t>
      </w:r>
      <w:r w:rsidR="000B4EF6" w:rsidRPr="00631D82">
        <w:rPr>
          <w:rFonts w:ascii="Calibri" w:hAnsi="Calibri" w:cs="Arial"/>
        </w:rPr>
        <w:t xml:space="preserve"> Viernes con un h</w:t>
      </w:r>
      <w:r w:rsidRPr="00631D82">
        <w:rPr>
          <w:rFonts w:ascii="Calibri" w:hAnsi="Calibri"/>
        </w:rPr>
        <w:t>orario de atención de</w:t>
      </w:r>
      <w:r w:rsidR="00D02EA4" w:rsidRPr="00631D82">
        <w:rPr>
          <w:rFonts w:ascii="Calibri" w:hAnsi="Calibri"/>
        </w:rPr>
        <w:t xml:space="preserve"> las</w:t>
      </w:r>
      <w:r w:rsidRPr="00631D82">
        <w:rPr>
          <w:rFonts w:ascii="Calibri" w:hAnsi="Calibri"/>
        </w:rPr>
        <w:t xml:space="preserve"> 8:00</w:t>
      </w:r>
      <w:r w:rsidR="00D02EA4" w:rsidRPr="00631D82">
        <w:rPr>
          <w:rFonts w:ascii="Calibri" w:hAnsi="Calibri"/>
        </w:rPr>
        <w:t xml:space="preserve"> a las</w:t>
      </w:r>
      <w:r w:rsidR="00716606">
        <w:rPr>
          <w:rFonts w:ascii="Calibri" w:hAnsi="Calibri"/>
        </w:rPr>
        <w:t xml:space="preserve"> </w:t>
      </w:r>
      <w:r w:rsidRPr="00631D82">
        <w:rPr>
          <w:rFonts w:ascii="Calibri" w:hAnsi="Calibri"/>
        </w:rPr>
        <w:t>14:00</w:t>
      </w:r>
      <w:r w:rsidR="000B4EF6" w:rsidRPr="00631D82">
        <w:rPr>
          <w:rFonts w:ascii="Calibri" w:hAnsi="Calibri"/>
        </w:rPr>
        <w:t xml:space="preserve"> </w:t>
      </w:r>
      <w:proofErr w:type="spellStart"/>
      <w:r w:rsidR="000B4EF6" w:rsidRPr="00631D82">
        <w:rPr>
          <w:rFonts w:ascii="Calibri" w:hAnsi="Calibri"/>
        </w:rPr>
        <w:t>hrs</w:t>
      </w:r>
      <w:proofErr w:type="spellEnd"/>
      <w:r w:rsidR="000B4EF6" w:rsidRPr="00631D82">
        <w:rPr>
          <w:rFonts w:ascii="Calibri" w:hAnsi="Calibri"/>
        </w:rPr>
        <w:t xml:space="preserve"> en la unidad y u</w:t>
      </w:r>
      <w:r w:rsidR="004B6643">
        <w:rPr>
          <w:rFonts w:ascii="Calibri" w:hAnsi="Calibri"/>
        </w:rPr>
        <w:t>bicació</w:t>
      </w:r>
      <w:r w:rsidR="00D02EA4" w:rsidRPr="00631D82">
        <w:rPr>
          <w:rFonts w:ascii="Calibri" w:hAnsi="Calibri"/>
        </w:rPr>
        <w:t>n siguiente</w:t>
      </w:r>
      <w:r w:rsidR="0024011E" w:rsidRPr="00631D82">
        <w:rPr>
          <w:rFonts w:ascii="Calibri" w:hAnsi="Calibri"/>
        </w:rPr>
        <w:t>:</w:t>
      </w:r>
    </w:p>
    <w:p w:rsidR="000C28F3" w:rsidRPr="00631D82" w:rsidRDefault="000C28F3" w:rsidP="00261142">
      <w:pPr>
        <w:tabs>
          <w:tab w:val="left" w:pos="851"/>
          <w:tab w:val="right" w:pos="1276"/>
        </w:tabs>
        <w:ind w:right="49"/>
        <w:jc w:val="both"/>
        <w:rPr>
          <w:rFonts w:ascii="Calibri" w:hAnsi="Calibri"/>
          <w:b/>
          <w:bCs/>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6946"/>
      </w:tblGrid>
      <w:tr w:rsidR="0087549B" w:rsidRPr="00631D82" w:rsidTr="00BD58ED">
        <w:trPr>
          <w:trHeight w:val="475"/>
          <w:jc w:val="center"/>
        </w:trPr>
        <w:tc>
          <w:tcPr>
            <w:tcW w:w="4253" w:type="dxa"/>
            <w:shd w:val="clear" w:color="auto" w:fill="E0E0E0"/>
            <w:vAlign w:val="center"/>
          </w:tcPr>
          <w:p w:rsidR="0087549B" w:rsidRPr="00631D82" w:rsidRDefault="0087549B" w:rsidP="001C19E9">
            <w:pPr>
              <w:jc w:val="center"/>
              <w:rPr>
                <w:rFonts w:ascii="Calibri" w:hAnsi="Calibri" w:cs="Arial"/>
                <w:b/>
                <w:bCs/>
              </w:rPr>
            </w:pPr>
            <w:r w:rsidRPr="00631D82">
              <w:rPr>
                <w:rFonts w:ascii="Calibri" w:hAnsi="Calibri" w:cs="Arial"/>
                <w:b/>
                <w:bCs/>
              </w:rPr>
              <w:t>Unidad</w:t>
            </w:r>
          </w:p>
        </w:tc>
        <w:tc>
          <w:tcPr>
            <w:tcW w:w="6946" w:type="dxa"/>
            <w:shd w:val="clear" w:color="auto" w:fill="E0E0E0"/>
            <w:vAlign w:val="center"/>
          </w:tcPr>
          <w:p w:rsidR="0087549B" w:rsidRPr="00631D82" w:rsidRDefault="0087549B" w:rsidP="001C19E9">
            <w:pPr>
              <w:jc w:val="center"/>
              <w:rPr>
                <w:rFonts w:ascii="Calibri" w:hAnsi="Calibri" w:cs="Arial"/>
                <w:b/>
                <w:bCs/>
              </w:rPr>
            </w:pPr>
            <w:r w:rsidRPr="00631D82">
              <w:rPr>
                <w:rFonts w:ascii="Calibri" w:hAnsi="Calibri" w:cs="Arial"/>
                <w:b/>
                <w:bCs/>
              </w:rPr>
              <w:t>Dirección</w:t>
            </w:r>
          </w:p>
        </w:tc>
      </w:tr>
      <w:tr w:rsidR="00FF7052" w:rsidRPr="00631D82" w:rsidTr="00FF7052">
        <w:trPr>
          <w:trHeight w:val="562"/>
          <w:jc w:val="center"/>
        </w:trPr>
        <w:tc>
          <w:tcPr>
            <w:tcW w:w="4253" w:type="dxa"/>
          </w:tcPr>
          <w:p w:rsidR="00FF7052" w:rsidRPr="00631D82" w:rsidRDefault="00FF7052" w:rsidP="00FF7052">
            <w:pPr>
              <w:rPr>
                <w:rFonts w:ascii="Calibri" w:hAnsi="Calibri"/>
              </w:rPr>
            </w:pPr>
            <w:r>
              <w:rPr>
                <w:rFonts w:ascii="Calibri" w:hAnsi="Calibri"/>
                <w:b/>
              </w:rPr>
              <w:t>HOSPITAL REGIONAL DE ALTA ESPECIALIDAD MATERNO INFANTIL</w:t>
            </w:r>
          </w:p>
        </w:tc>
        <w:tc>
          <w:tcPr>
            <w:tcW w:w="6946" w:type="dxa"/>
          </w:tcPr>
          <w:p w:rsidR="00FF7052" w:rsidRPr="00631D82" w:rsidRDefault="00FF7052" w:rsidP="00FF7052">
            <w:pPr>
              <w:ind w:right="284"/>
              <w:jc w:val="both"/>
              <w:rPr>
                <w:rFonts w:ascii="Calibri" w:hAnsi="Calibri"/>
                <w:b/>
              </w:rPr>
            </w:pPr>
            <w:r w:rsidRPr="00FF7052">
              <w:rPr>
                <w:rFonts w:ascii="Calibri" w:hAnsi="Calibri"/>
              </w:rPr>
              <w:t>Calle Aldama No. 460 entre Independencia y 18 de Marzo, Colonia San Rafael, Guadalupe, N.L.</w:t>
            </w:r>
          </w:p>
        </w:tc>
      </w:tr>
    </w:tbl>
    <w:p w:rsidR="00EA7BB6" w:rsidRDefault="00EA7BB6" w:rsidP="00B10F4F">
      <w:pPr>
        <w:tabs>
          <w:tab w:val="left" w:pos="5387"/>
        </w:tabs>
        <w:rPr>
          <w:rFonts w:ascii="Calibri" w:hAnsi="Calibri" w:cs="Arial"/>
          <w:sz w:val="18"/>
          <w:szCs w:val="18"/>
        </w:rPr>
      </w:pPr>
    </w:p>
    <w:p w:rsidR="009C4FB3" w:rsidRPr="00B10F4F" w:rsidRDefault="00811F2D" w:rsidP="00B10F4F">
      <w:pPr>
        <w:tabs>
          <w:tab w:val="left" w:pos="5387"/>
        </w:tabs>
        <w:rPr>
          <w:rFonts w:ascii="Calibri" w:hAnsi="Calibri" w:cs="Arial"/>
          <w:sz w:val="18"/>
          <w:szCs w:val="18"/>
        </w:rPr>
      </w:pPr>
      <w:r w:rsidRPr="00631D82">
        <w:rPr>
          <w:rFonts w:ascii="Calibri" w:hAnsi="Calibri" w:cs="Arial"/>
          <w:sz w:val="18"/>
          <w:szCs w:val="18"/>
        </w:rPr>
        <w:tab/>
      </w:r>
      <w:r w:rsidRPr="00631D82">
        <w:rPr>
          <w:rFonts w:ascii="Calibri" w:hAnsi="Calibri" w:cs="Arial"/>
          <w:sz w:val="18"/>
          <w:szCs w:val="18"/>
        </w:rPr>
        <w:tab/>
      </w:r>
      <w:r w:rsidR="00D91DFE" w:rsidRPr="00631D82">
        <w:rPr>
          <w:rFonts w:ascii="Calibri" w:hAnsi="Calibri" w:cs="Arial"/>
          <w:sz w:val="18"/>
          <w:szCs w:val="18"/>
        </w:rPr>
        <w:t xml:space="preserve">                                                                                                               </w:t>
      </w:r>
      <w:r w:rsidR="00D37081" w:rsidRPr="00631D82">
        <w:rPr>
          <w:rFonts w:ascii="Calibri" w:hAnsi="Calibri" w:cs="Arial"/>
          <w:sz w:val="18"/>
          <w:szCs w:val="18"/>
        </w:rPr>
        <w:t xml:space="preserve">                                                                                          </w:t>
      </w:r>
      <w:r w:rsidR="00B10F4F">
        <w:rPr>
          <w:rFonts w:ascii="Calibri" w:hAnsi="Calibri" w:cs="Arial"/>
          <w:sz w:val="18"/>
          <w:szCs w:val="18"/>
        </w:rPr>
        <w:t xml:space="preserve">                               </w:t>
      </w:r>
    </w:p>
    <w:p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 xml:space="preserve">1.3.- </w:t>
      </w:r>
      <w:r w:rsidR="00C95A81">
        <w:rPr>
          <w:rFonts w:ascii="Calibri" w:hAnsi="Calibri"/>
          <w:b/>
          <w:u w:val="single"/>
        </w:rPr>
        <w:t xml:space="preserve"> </w:t>
      </w:r>
      <w:r w:rsidRPr="00421A58">
        <w:rPr>
          <w:rFonts w:ascii="Calibri" w:hAnsi="Calibri"/>
          <w:b/>
          <w:u w:val="single"/>
        </w:rPr>
        <w:t>Supervisión.</w:t>
      </w:r>
    </w:p>
    <w:p w:rsidR="00421A58" w:rsidRPr="00421A58" w:rsidRDefault="00421A58" w:rsidP="00C95A81">
      <w:pPr>
        <w:tabs>
          <w:tab w:val="left" w:pos="851"/>
          <w:tab w:val="right" w:pos="1276"/>
        </w:tabs>
        <w:ind w:right="49"/>
        <w:jc w:val="both"/>
        <w:rPr>
          <w:rFonts w:ascii="Calibri" w:hAnsi="Calibri"/>
          <w:b/>
        </w:rPr>
      </w:pPr>
    </w:p>
    <w:p w:rsidR="00421A58" w:rsidRPr="00421A58" w:rsidRDefault="00421A58" w:rsidP="00C95A81">
      <w:pPr>
        <w:tabs>
          <w:tab w:val="left" w:pos="851"/>
          <w:tab w:val="right" w:pos="1276"/>
        </w:tabs>
        <w:ind w:right="49"/>
        <w:jc w:val="both"/>
        <w:rPr>
          <w:rFonts w:ascii="Calibri" w:hAnsi="Calibri"/>
        </w:rPr>
      </w:pPr>
      <w:r w:rsidRPr="00421A58">
        <w:rPr>
          <w:rFonts w:ascii="Calibri" w:hAnsi="Calibri"/>
        </w:rPr>
        <w:t>La supervisión será llevada a cabo por el personal designado por el licitante que resulta adjudicado y el personal que designe la unidad aplicativa y se hará</w:t>
      </w:r>
      <w:r w:rsidR="00507503">
        <w:rPr>
          <w:rFonts w:ascii="Calibri" w:hAnsi="Calibri"/>
        </w:rPr>
        <w:t xml:space="preserve"> </w:t>
      </w:r>
      <w:r w:rsidR="00507503" w:rsidRPr="00421A58">
        <w:rPr>
          <w:rFonts w:ascii="Calibri" w:hAnsi="Calibri"/>
        </w:rPr>
        <w:t>durante la prestación del servicio</w:t>
      </w:r>
      <w:r w:rsidR="00507503">
        <w:rPr>
          <w:rFonts w:ascii="Calibri" w:hAnsi="Calibri"/>
        </w:rPr>
        <w:t>,</w:t>
      </w:r>
      <w:r w:rsidRPr="00421A58">
        <w:rPr>
          <w:rFonts w:ascii="Calibri" w:hAnsi="Calibri"/>
        </w:rPr>
        <w:t xml:space="preserve"> conforme a los lineamientos de la Convocante.</w:t>
      </w:r>
    </w:p>
    <w:p w:rsidR="00421A58" w:rsidRPr="00421A58" w:rsidRDefault="00421A58" w:rsidP="00C95A81">
      <w:pPr>
        <w:tabs>
          <w:tab w:val="left" w:pos="851"/>
          <w:tab w:val="right" w:pos="1276"/>
        </w:tabs>
        <w:ind w:right="49"/>
        <w:jc w:val="both"/>
        <w:rPr>
          <w:rFonts w:ascii="Calibri" w:hAnsi="Calibri"/>
        </w:rPr>
      </w:pPr>
    </w:p>
    <w:p w:rsidR="00421A58" w:rsidRPr="00421A58" w:rsidRDefault="00421A58" w:rsidP="00C95A81">
      <w:pPr>
        <w:tabs>
          <w:tab w:val="left" w:pos="9923"/>
        </w:tabs>
        <w:jc w:val="both"/>
        <w:rPr>
          <w:rFonts w:ascii="Calibri" w:hAnsi="Calibri" w:cs="Arial"/>
        </w:rPr>
      </w:pPr>
      <w:r w:rsidRPr="00421A58">
        <w:rPr>
          <w:rFonts w:ascii="Calibri" w:hAnsi="Calibri" w:cs="Arial"/>
        </w:rPr>
        <w:t>La Convocante, tendrá la facultad de realizar visitas de inspección en la unidad aplicativa para validar las condiciones en las que se presta el servicio.</w:t>
      </w:r>
    </w:p>
    <w:p w:rsidR="00421A58" w:rsidRPr="00421A58" w:rsidRDefault="00421A58" w:rsidP="00C95A81">
      <w:pPr>
        <w:jc w:val="both"/>
        <w:rPr>
          <w:rFonts w:ascii="Calibri" w:hAnsi="Calibri"/>
          <w:b/>
        </w:rPr>
      </w:pPr>
    </w:p>
    <w:p w:rsidR="00421A58" w:rsidRPr="00421A58" w:rsidRDefault="00421A58" w:rsidP="00C95A81">
      <w:pPr>
        <w:jc w:val="both"/>
        <w:rPr>
          <w:rFonts w:ascii="Calibri" w:hAnsi="Calibri"/>
          <w:b/>
          <w:u w:val="single"/>
        </w:rPr>
      </w:pPr>
      <w:r w:rsidRPr="00421A58">
        <w:rPr>
          <w:rFonts w:ascii="Calibri" w:hAnsi="Calibri"/>
          <w:b/>
          <w:u w:val="single"/>
        </w:rPr>
        <w:t xml:space="preserve">1.4.- Período de Garantía sobre la Calidad del Servicio. </w:t>
      </w:r>
    </w:p>
    <w:p w:rsidR="00421A58" w:rsidRPr="00421A58" w:rsidRDefault="00421A58" w:rsidP="00C95A81">
      <w:pPr>
        <w:ind w:right="51"/>
        <w:jc w:val="both"/>
        <w:rPr>
          <w:rFonts w:ascii="Calibri" w:hAnsi="Calibri"/>
        </w:rPr>
      </w:pPr>
    </w:p>
    <w:p w:rsidR="00421A58" w:rsidRPr="00421A58" w:rsidRDefault="00421A58" w:rsidP="00870A86">
      <w:pPr>
        <w:pStyle w:val="Textoindependiente221"/>
        <w:ind w:right="51"/>
        <w:jc w:val="both"/>
        <w:rPr>
          <w:rFonts w:ascii="Calibri" w:hAnsi="Calibri"/>
          <w:sz w:val="20"/>
        </w:rPr>
      </w:pPr>
      <w:r w:rsidRPr="00421A58">
        <w:rPr>
          <w:rFonts w:ascii="Calibri" w:hAnsi="Calibri"/>
          <w:sz w:val="20"/>
        </w:rPr>
        <w:t>El período de garantía de la prestación del servicio, estará su</w:t>
      </w:r>
      <w:r w:rsidR="00822A71">
        <w:rPr>
          <w:rFonts w:ascii="Calibri" w:hAnsi="Calibri"/>
          <w:sz w:val="20"/>
        </w:rPr>
        <w:t xml:space="preserve">jeta a la vigencia del contrato y durante los </w:t>
      </w:r>
      <w:r w:rsidR="00670435">
        <w:rPr>
          <w:rFonts w:ascii="Calibri" w:hAnsi="Calibri"/>
          <w:sz w:val="20"/>
        </w:rPr>
        <w:t>60 días</w:t>
      </w:r>
      <w:r w:rsidR="00822A71">
        <w:rPr>
          <w:rFonts w:ascii="Calibri" w:hAnsi="Calibri"/>
          <w:sz w:val="20"/>
        </w:rPr>
        <w:t xml:space="preserve"> posteriores a dicha vigencia.</w:t>
      </w:r>
    </w:p>
    <w:p w:rsidR="00421A58" w:rsidRPr="00421A58" w:rsidRDefault="00421A58" w:rsidP="00870A86">
      <w:pPr>
        <w:tabs>
          <w:tab w:val="left" w:pos="851"/>
          <w:tab w:val="right" w:pos="1276"/>
        </w:tabs>
        <w:ind w:right="49"/>
        <w:jc w:val="both"/>
        <w:rPr>
          <w:rFonts w:ascii="Calibri" w:hAnsi="Calibri"/>
          <w:b/>
        </w:rPr>
      </w:pPr>
    </w:p>
    <w:p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1.5.- Control de Calidad.</w:t>
      </w:r>
    </w:p>
    <w:p w:rsidR="00421A58" w:rsidRPr="00421A58" w:rsidRDefault="00421A58" w:rsidP="00C95A81">
      <w:pPr>
        <w:tabs>
          <w:tab w:val="left" w:pos="851"/>
          <w:tab w:val="right" w:pos="1276"/>
        </w:tabs>
        <w:ind w:right="49"/>
        <w:jc w:val="both"/>
        <w:rPr>
          <w:rFonts w:ascii="Calibri" w:hAnsi="Calibri"/>
        </w:rPr>
      </w:pPr>
    </w:p>
    <w:p w:rsidR="00421A58" w:rsidRPr="00421A58" w:rsidRDefault="00421A58" w:rsidP="00C95A81">
      <w:pPr>
        <w:tabs>
          <w:tab w:val="left" w:pos="851"/>
          <w:tab w:val="right" w:pos="1276"/>
        </w:tabs>
        <w:ind w:right="49"/>
        <w:jc w:val="both"/>
        <w:rPr>
          <w:rFonts w:ascii="Calibri" w:hAnsi="Calibri"/>
        </w:rPr>
      </w:pPr>
      <w:r w:rsidRPr="00421A58">
        <w:rPr>
          <w:rFonts w:ascii="Calibri" w:hAnsi="Calibri"/>
        </w:rPr>
        <w:t>El control de calidad será llevado a cabo por la unidad aplicativa y se hará conforme a los lineamientos de la Convocante</w:t>
      </w:r>
      <w:r w:rsidR="00870A86">
        <w:rPr>
          <w:rFonts w:ascii="Calibri" w:hAnsi="Calibri"/>
        </w:rPr>
        <w:t>.</w:t>
      </w:r>
    </w:p>
    <w:p w:rsidR="00421A58" w:rsidRPr="00421A58" w:rsidRDefault="00421A58" w:rsidP="00C95A81">
      <w:pPr>
        <w:tabs>
          <w:tab w:val="left" w:pos="851"/>
          <w:tab w:val="right" w:pos="1276"/>
        </w:tabs>
        <w:ind w:right="49"/>
        <w:jc w:val="both"/>
        <w:rPr>
          <w:rFonts w:ascii="Calibri" w:hAnsi="Calibri"/>
          <w:b/>
          <w:u w:val="single"/>
        </w:rPr>
      </w:pPr>
    </w:p>
    <w:p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1.6.- Devoluciones.</w:t>
      </w:r>
    </w:p>
    <w:p w:rsidR="00421A58" w:rsidRPr="00421A58" w:rsidRDefault="00421A58" w:rsidP="00C95A81">
      <w:pPr>
        <w:pStyle w:val="Textoindependiente21"/>
        <w:tabs>
          <w:tab w:val="clear" w:pos="1276"/>
          <w:tab w:val="left" w:pos="851"/>
        </w:tabs>
        <w:ind w:right="0"/>
        <w:rPr>
          <w:rFonts w:ascii="Calibri" w:hAnsi="Calibri"/>
          <w:b w:val="0"/>
          <w:sz w:val="20"/>
        </w:rPr>
      </w:pPr>
    </w:p>
    <w:p w:rsidR="00421A58" w:rsidRPr="00421A58" w:rsidRDefault="00421A58" w:rsidP="00EA7BB6">
      <w:pPr>
        <w:ind w:right="51"/>
        <w:jc w:val="both"/>
        <w:rPr>
          <w:rFonts w:ascii="Calibri" w:hAnsi="Calibri"/>
        </w:rPr>
      </w:pPr>
      <w:r w:rsidRPr="00421A58">
        <w:rPr>
          <w:rFonts w:ascii="Calibri" w:hAnsi="Calibri"/>
        </w:rPr>
        <w:t xml:space="preserve">La Convocante podrá </w:t>
      </w:r>
      <w:r w:rsidR="00822A71">
        <w:rPr>
          <w:rFonts w:ascii="Calibri" w:hAnsi="Calibri"/>
        </w:rPr>
        <w:t>solicitar la reposición</w:t>
      </w:r>
      <w:r w:rsidRPr="00421A58">
        <w:rPr>
          <w:rFonts w:ascii="Calibri" w:hAnsi="Calibri"/>
        </w:rPr>
        <w:t xml:space="preserve"> </w:t>
      </w:r>
      <w:r w:rsidR="00822A71">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y/o  por el personal a su cargo, en caso de  que se den estos supuestos, la compañía prestadora del servicio deberá prever con anticipación estas anomalías para que la Unidad en la que se prestará el servicio no se queden sin éste.</w:t>
      </w:r>
    </w:p>
    <w:p w:rsidR="00BE499E" w:rsidRPr="00BE499E" w:rsidRDefault="005971F9"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lastRenderedPageBreak/>
        <w:t xml:space="preserve">2.- </w:t>
      </w:r>
      <w:r w:rsidR="00BE499E" w:rsidRPr="00BE499E">
        <w:rPr>
          <w:rFonts w:ascii="Calibri" w:hAnsi="Calibri"/>
          <w:b/>
        </w:rPr>
        <w:t>REQUISITOS DE INSCRIPCIÓN QUE DEBERÁ PRESENTAR QUIEN DESEE INSCRIBIRSE Y PARTICIPAR EN EL CONCURSO.</w:t>
      </w:r>
    </w:p>
    <w:p w:rsidR="00BE499E" w:rsidRPr="00BE499E" w:rsidRDefault="00BE499E" w:rsidP="00BE499E">
      <w:pPr>
        <w:jc w:val="both"/>
        <w:rPr>
          <w:rFonts w:ascii="Calibri" w:hAnsi="Calibri"/>
          <w:b/>
        </w:rPr>
      </w:pPr>
    </w:p>
    <w:p w:rsidR="00BE499E" w:rsidRPr="00BE499E" w:rsidRDefault="00BE499E" w:rsidP="00BE499E">
      <w:pPr>
        <w:ind w:left="284"/>
        <w:jc w:val="both"/>
        <w:rPr>
          <w:rFonts w:ascii="Calibri" w:hAnsi="Calibri"/>
          <w:b/>
          <w:u w:val="single"/>
        </w:rPr>
      </w:pPr>
      <w:r w:rsidRPr="00BE499E">
        <w:rPr>
          <w:rFonts w:ascii="Calibri" w:hAnsi="Calibri"/>
          <w:b/>
          <w:u w:val="single"/>
        </w:rPr>
        <w:t>2.1. Requisitos que deberán presentar los interesados al momento de su inscripción:</w:t>
      </w:r>
    </w:p>
    <w:p w:rsidR="00BE499E" w:rsidRPr="00BE499E" w:rsidRDefault="00BE499E" w:rsidP="00BE499E">
      <w:pPr>
        <w:ind w:left="284"/>
        <w:jc w:val="both"/>
        <w:rPr>
          <w:rFonts w:ascii="Calibri" w:hAnsi="Calibri"/>
          <w:b/>
        </w:rPr>
      </w:pPr>
    </w:p>
    <w:p w:rsidR="00BE499E" w:rsidRPr="00BE499E" w:rsidRDefault="00BE499E" w:rsidP="00D5296E">
      <w:pPr>
        <w:pStyle w:val="Prrafodelista"/>
        <w:numPr>
          <w:ilvl w:val="0"/>
          <w:numId w:val="9"/>
        </w:numPr>
        <w:tabs>
          <w:tab w:val="right" w:pos="851"/>
        </w:tabs>
        <w:ind w:left="567" w:right="49" w:firstLine="0"/>
        <w:jc w:val="both"/>
        <w:rPr>
          <w:rFonts w:ascii="Calibri" w:hAnsi="Calibri"/>
          <w:bCs/>
        </w:rPr>
      </w:pPr>
      <w:r w:rsidRPr="00BE499E">
        <w:rPr>
          <w:rFonts w:ascii="Calibri" w:hAnsi="Calibri"/>
          <w:bCs/>
        </w:rPr>
        <w:t>Información sobre la compañía conforme a</w:t>
      </w:r>
      <w:r w:rsidR="00231F71">
        <w:rPr>
          <w:rFonts w:ascii="Calibri" w:hAnsi="Calibri"/>
          <w:bCs/>
        </w:rPr>
        <w:t>l</w:t>
      </w:r>
      <w:r w:rsidRPr="00BE499E">
        <w:rPr>
          <w:rFonts w:ascii="Calibri" w:hAnsi="Calibri"/>
          <w:bCs/>
        </w:rPr>
        <w:t xml:space="preserve"> Anexo 8, de estas bases. El domicilio que se señale en este anexo, será aquel en que el licitante pueda recibir todo tipo de notificaciones y documentos que resulten, así mismo deberá señalar un correo electrónico de contacto.</w:t>
      </w:r>
    </w:p>
    <w:p w:rsidR="00BE499E" w:rsidRPr="00BE499E" w:rsidRDefault="00BE499E" w:rsidP="00BE499E">
      <w:pPr>
        <w:pStyle w:val="Prrafodelista"/>
        <w:tabs>
          <w:tab w:val="right" w:pos="851"/>
        </w:tabs>
        <w:ind w:left="567" w:right="49"/>
        <w:jc w:val="both"/>
        <w:rPr>
          <w:rFonts w:ascii="Calibri" w:hAnsi="Calibri"/>
          <w:bCs/>
        </w:rPr>
      </w:pPr>
    </w:p>
    <w:p w:rsidR="00BE499E" w:rsidRPr="00BE499E" w:rsidRDefault="00BE499E" w:rsidP="00D5296E">
      <w:pPr>
        <w:pStyle w:val="Prrafodelista"/>
        <w:numPr>
          <w:ilvl w:val="0"/>
          <w:numId w:val="9"/>
        </w:numPr>
        <w:tabs>
          <w:tab w:val="right" w:pos="851"/>
        </w:tabs>
        <w:ind w:left="567" w:right="49" w:firstLine="0"/>
        <w:jc w:val="both"/>
        <w:rPr>
          <w:rFonts w:ascii="Calibri" w:hAnsi="Calibri"/>
          <w:bCs/>
        </w:rPr>
      </w:pPr>
      <w:r w:rsidRPr="00BE499E">
        <w:rPr>
          <w:rFonts w:ascii="Calibri" w:hAnsi="Calibr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w:t>
      </w:r>
      <w:r w:rsidR="00977760">
        <w:rPr>
          <w:rFonts w:ascii="Calibri" w:hAnsi="Calibri"/>
          <w:bCs/>
        </w:rPr>
        <w:t xml:space="preserve"> junta de aclaraciones,</w:t>
      </w:r>
      <w:r w:rsidRPr="00BE499E">
        <w:rPr>
          <w:rFonts w:ascii="Calibri" w:hAnsi="Calibri"/>
          <w:bCs/>
        </w:rPr>
        <w:t xml:space="preserv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BE499E" w:rsidRPr="00BE499E" w:rsidRDefault="00BE499E" w:rsidP="00BE499E">
      <w:pPr>
        <w:pStyle w:val="Prrafodelista"/>
        <w:tabs>
          <w:tab w:val="right" w:pos="851"/>
        </w:tabs>
        <w:ind w:left="567" w:right="49"/>
        <w:jc w:val="both"/>
        <w:rPr>
          <w:rFonts w:ascii="Calibri" w:hAnsi="Calibri"/>
          <w:bCs/>
        </w:rPr>
      </w:pPr>
    </w:p>
    <w:p w:rsidR="00BE499E" w:rsidRPr="00BE499E" w:rsidRDefault="00BE499E" w:rsidP="00D5296E">
      <w:pPr>
        <w:pStyle w:val="Prrafodelista"/>
        <w:numPr>
          <w:ilvl w:val="0"/>
          <w:numId w:val="9"/>
        </w:numPr>
        <w:tabs>
          <w:tab w:val="right" w:pos="851"/>
        </w:tabs>
        <w:ind w:left="567" w:right="49" w:firstLine="0"/>
        <w:jc w:val="both"/>
        <w:rPr>
          <w:rFonts w:ascii="Calibri" w:hAnsi="Calibri"/>
          <w:bCs/>
        </w:rPr>
      </w:pPr>
      <w:r w:rsidRPr="00BE499E">
        <w:rPr>
          <w:rFonts w:ascii="Calibri" w:hAnsi="Calibri"/>
          <w:bCs/>
        </w:rPr>
        <w:t xml:space="preserve">Tratándose  de Personas  Físicas: Deberán acreditar su personalidad a través de: Constancia de Alta ante la Secretaría de Hacienda y Crédito Público e identificación oficial con fotografía y con acta de nacimiento. </w:t>
      </w:r>
    </w:p>
    <w:p w:rsidR="00BE499E" w:rsidRPr="00BE499E" w:rsidRDefault="00BE499E" w:rsidP="00BE499E">
      <w:pPr>
        <w:pStyle w:val="Prrafodelista"/>
        <w:tabs>
          <w:tab w:val="right" w:pos="851"/>
        </w:tabs>
        <w:ind w:left="567" w:right="49"/>
        <w:jc w:val="both"/>
        <w:rPr>
          <w:rFonts w:ascii="Calibri" w:hAnsi="Calibri"/>
          <w:bCs/>
        </w:rPr>
      </w:pPr>
    </w:p>
    <w:p w:rsidR="00791CE9" w:rsidRPr="00441AC1" w:rsidRDefault="00791CE9" w:rsidP="00791CE9">
      <w:pPr>
        <w:pStyle w:val="Prrafodelista"/>
        <w:numPr>
          <w:ilvl w:val="0"/>
          <w:numId w:val="9"/>
        </w:numPr>
        <w:tabs>
          <w:tab w:val="right" w:pos="851"/>
        </w:tabs>
        <w:ind w:left="567" w:right="49" w:firstLine="0"/>
        <w:jc w:val="both"/>
        <w:rPr>
          <w:rFonts w:ascii="Calibri" w:hAnsi="Calibri"/>
          <w:bCs/>
        </w:rPr>
      </w:pPr>
      <w:r w:rsidRPr="00791CE9">
        <w:rPr>
          <w:rFonts w:ascii="Calibri" w:hAnsi="Calibr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Pr="00441AC1">
        <w:rPr>
          <w:rFonts w:ascii="Calibri" w:hAnsi="Calibri"/>
          <w:bCs/>
        </w:rPr>
        <w:t>.</w:t>
      </w:r>
    </w:p>
    <w:p w:rsidR="00D57960" w:rsidRPr="00BE499E" w:rsidRDefault="00D57960" w:rsidP="00D57960">
      <w:pPr>
        <w:pStyle w:val="Prrafodelista"/>
        <w:tabs>
          <w:tab w:val="right" w:pos="851"/>
        </w:tabs>
        <w:ind w:left="0" w:right="49"/>
        <w:jc w:val="both"/>
        <w:rPr>
          <w:rFonts w:ascii="Calibri" w:hAnsi="Calibri"/>
          <w:bCs/>
        </w:rPr>
      </w:pPr>
    </w:p>
    <w:p w:rsidR="00BE499E" w:rsidRPr="00BE499E" w:rsidRDefault="00870A86" w:rsidP="00BE499E">
      <w:pPr>
        <w:ind w:left="284"/>
        <w:jc w:val="both"/>
        <w:rPr>
          <w:rFonts w:ascii="Calibri" w:hAnsi="Calibri"/>
          <w:b/>
        </w:rPr>
      </w:pPr>
      <w:r>
        <w:rPr>
          <w:rFonts w:ascii="Calibri" w:hAnsi="Calibri"/>
        </w:rPr>
        <w:t>El</w:t>
      </w:r>
      <w:r w:rsidR="00BE499E" w:rsidRPr="00BE499E">
        <w:rPr>
          <w:rFonts w:ascii="Calibri" w:hAnsi="Calibri"/>
        </w:rPr>
        <w:t xml:space="preserve"> Licitante que resulte adjudicado, previo a la firma de los contratos, deberán exhibir original para su cotejo y copia simple de los documentos a que se hace alusión en el formato que se integra como anexo 8.</w:t>
      </w:r>
    </w:p>
    <w:p w:rsidR="00BE499E" w:rsidRDefault="00BE499E" w:rsidP="00BE499E">
      <w:pPr>
        <w:ind w:left="284" w:right="-1"/>
        <w:jc w:val="both"/>
        <w:rPr>
          <w:rFonts w:ascii="Calibri" w:hAnsi="Calibri"/>
          <w:b/>
          <w:u w:val="single"/>
        </w:rPr>
      </w:pPr>
    </w:p>
    <w:p w:rsidR="00BE499E" w:rsidRPr="00487AE9" w:rsidRDefault="00BE499E" w:rsidP="00BE499E">
      <w:pPr>
        <w:ind w:left="284" w:right="-1"/>
        <w:jc w:val="both"/>
        <w:rPr>
          <w:rFonts w:ascii="Calibri" w:hAnsi="Calibri"/>
          <w:b/>
          <w:u w:val="single"/>
        </w:rPr>
      </w:pPr>
      <w:r>
        <w:rPr>
          <w:rFonts w:ascii="Calibri" w:hAnsi="Calibri"/>
          <w:b/>
          <w:u w:val="single"/>
        </w:rPr>
        <w:t>2.2. Inscripción de participantes:</w:t>
      </w:r>
    </w:p>
    <w:p w:rsidR="00BE499E" w:rsidRDefault="00BE499E" w:rsidP="00BE499E">
      <w:pPr>
        <w:ind w:right="-1"/>
        <w:jc w:val="both"/>
        <w:rPr>
          <w:rFonts w:ascii="Calibri" w:hAnsi="Calibri"/>
        </w:rPr>
      </w:pPr>
    </w:p>
    <w:p w:rsidR="00BE499E" w:rsidRPr="0039320A" w:rsidRDefault="00BE499E" w:rsidP="00BE499E">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951E51">
        <w:rPr>
          <w:rFonts w:ascii="Calibri" w:hAnsi="Calibri"/>
        </w:rPr>
        <w:t>Control de Insumos y Almacén</w:t>
      </w:r>
      <w:r w:rsidRPr="0039320A">
        <w:rPr>
          <w:rFonts w:ascii="Calibri" w:hAnsi="Calibri"/>
        </w:rPr>
        <w:t xml:space="preserve"> ubicado en Matamoros 520 </w:t>
      </w:r>
      <w:r>
        <w:rPr>
          <w:rFonts w:ascii="Calibri" w:hAnsi="Calibri"/>
        </w:rPr>
        <w:t xml:space="preserve">oriente, </w:t>
      </w:r>
      <w:r w:rsidR="00F25044">
        <w:rPr>
          <w:rFonts w:ascii="Calibri" w:hAnsi="Calibri"/>
        </w:rPr>
        <w:t>primer piso</w:t>
      </w:r>
      <w:r w:rsidRPr="0039320A">
        <w:rPr>
          <w:rFonts w:ascii="Calibri" w:hAnsi="Calibri"/>
        </w:rPr>
        <w:t>, Centro de la Ciudad, Monterrey, Nue</w:t>
      </w:r>
      <w:r>
        <w:rPr>
          <w:rFonts w:ascii="Calibri" w:hAnsi="Calibri"/>
        </w:rPr>
        <w:t xml:space="preserve">vo León, C.P. 64000, Tel.: </w:t>
      </w:r>
      <w:r w:rsidRPr="0039320A">
        <w:rPr>
          <w:rFonts w:ascii="Calibri" w:hAnsi="Calibri"/>
        </w:rPr>
        <w:t xml:space="preserve"> 8130</w:t>
      </w:r>
      <w:r>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Pr>
          <w:rFonts w:ascii="Calibri" w:hAnsi="Calibri"/>
        </w:rPr>
        <w:t xml:space="preserve">segundo párrafo del </w:t>
      </w:r>
      <w:r w:rsidRPr="000B14D2">
        <w:rPr>
          <w:rFonts w:ascii="Calibri" w:hAnsi="Calibri"/>
          <w:i/>
        </w:rPr>
        <w:t xml:space="preserve">Artículo </w:t>
      </w:r>
      <w:r>
        <w:rPr>
          <w:rFonts w:ascii="Calibri" w:hAnsi="Calibri"/>
          <w:i/>
        </w:rPr>
        <w:t xml:space="preserve">74 </w:t>
      </w:r>
      <w:r w:rsidRPr="000B14D2">
        <w:rPr>
          <w:rFonts w:ascii="Calibri" w:hAnsi="Calibri"/>
        </w:rPr>
        <w:t>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BE499E" w:rsidRPr="0039320A" w:rsidRDefault="00BE499E" w:rsidP="00BE499E">
      <w:pPr>
        <w:ind w:left="284" w:right="-1"/>
        <w:jc w:val="both"/>
        <w:rPr>
          <w:rFonts w:ascii="Calibri" w:hAnsi="Calibri"/>
        </w:rPr>
      </w:pPr>
    </w:p>
    <w:p w:rsidR="00BE499E" w:rsidRDefault="00BE499E" w:rsidP="00BE499E">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BE499E" w:rsidRPr="00BE499E" w:rsidRDefault="00BE499E" w:rsidP="00523EDA">
      <w:pPr>
        <w:jc w:val="both"/>
        <w:rPr>
          <w:rFonts w:ascii="Calibri" w:hAnsi="Calibri"/>
          <w:b/>
        </w:rPr>
      </w:pPr>
    </w:p>
    <w:p w:rsidR="00BE499E" w:rsidRPr="00BE499E"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BE499E">
        <w:rPr>
          <w:rFonts w:ascii="Calibri" w:hAnsi="Calibri"/>
          <w:b/>
        </w:rPr>
        <w:t>3.</w:t>
      </w:r>
      <w:r w:rsidR="005971F9">
        <w:rPr>
          <w:rFonts w:ascii="Calibri" w:hAnsi="Calibri"/>
          <w:b/>
        </w:rPr>
        <w:t xml:space="preserve">- </w:t>
      </w:r>
      <w:r w:rsidRPr="00BE499E">
        <w:rPr>
          <w:rFonts w:ascii="Calibri" w:hAnsi="Calibri"/>
          <w:b/>
        </w:rPr>
        <w:t>FORMA DE PRESENTACIÓN Y DOCUMENTOS ESENCIALES QUE DEBERÁ DE CONTENER EL SOBRE TÉCNICO.</w:t>
      </w:r>
    </w:p>
    <w:p w:rsidR="00BE499E" w:rsidRPr="00BE499E" w:rsidRDefault="00BE499E" w:rsidP="00BE499E">
      <w:pPr>
        <w:ind w:right="49"/>
        <w:jc w:val="both"/>
        <w:rPr>
          <w:rFonts w:ascii="Calibri" w:hAnsi="Calibri"/>
          <w:b/>
        </w:rPr>
      </w:pPr>
    </w:p>
    <w:p w:rsidR="00BE499E" w:rsidRDefault="00BE499E" w:rsidP="00D5296E">
      <w:pPr>
        <w:pStyle w:val="Prrafodelista"/>
        <w:numPr>
          <w:ilvl w:val="0"/>
          <w:numId w:val="7"/>
        </w:numPr>
        <w:ind w:right="49"/>
        <w:jc w:val="both"/>
        <w:rPr>
          <w:rFonts w:ascii="Calibri" w:hAnsi="Calibri"/>
          <w:b/>
          <w:u w:val="single"/>
        </w:rPr>
      </w:pPr>
      <w:r w:rsidRPr="00BE499E">
        <w:rPr>
          <w:rFonts w:ascii="Calibri" w:hAnsi="Calibri"/>
          <w:b/>
          <w:u w:val="single"/>
        </w:rPr>
        <w:t>ASPECTOS GENERALES DE LAS PROPUESTAS:</w:t>
      </w:r>
    </w:p>
    <w:p w:rsidR="00BE499E" w:rsidRPr="00BE499E" w:rsidRDefault="00BE499E" w:rsidP="00D5296E">
      <w:pPr>
        <w:pStyle w:val="Ttulo1"/>
        <w:numPr>
          <w:ilvl w:val="0"/>
          <w:numId w:val="8"/>
        </w:numPr>
        <w:tabs>
          <w:tab w:val="clear" w:pos="1276"/>
          <w:tab w:val="right" w:pos="1418"/>
        </w:tabs>
        <w:ind w:left="1418" w:right="0"/>
        <w:rPr>
          <w:rFonts w:ascii="Calibri" w:hAnsi="Calibri" w:cs="Arial"/>
          <w:b w:val="0"/>
          <w:sz w:val="20"/>
        </w:rPr>
      </w:pPr>
      <w:r w:rsidRPr="00BE499E">
        <w:rPr>
          <w:rFonts w:ascii="Calibri" w:hAnsi="Calibri"/>
          <w:sz w:val="20"/>
          <w:lang w:val="es-ES"/>
        </w:rPr>
        <w:t>Idioma de las Propuestas</w:t>
      </w:r>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lastRenderedPageBreak/>
        <w:t>que venga acompañado de su correspondiente traducción al español, la cual prevalecerá para los efectos de interpretación de las propuestas.</w:t>
      </w:r>
    </w:p>
    <w:p w:rsidR="00BE499E" w:rsidRPr="00BE499E" w:rsidRDefault="00BE499E" w:rsidP="00D5296E">
      <w:pPr>
        <w:numPr>
          <w:ilvl w:val="0"/>
          <w:numId w:val="8"/>
        </w:numPr>
        <w:tabs>
          <w:tab w:val="right" w:pos="1418"/>
        </w:tabs>
        <w:ind w:left="1418"/>
        <w:jc w:val="both"/>
        <w:rPr>
          <w:rFonts w:ascii="Calibri" w:hAnsi="Calibri"/>
        </w:rPr>
      </w:pPr>
      <w:r w:rsidRPr="00BE499E">
        <w:rPr>
          <w:rFonts w:ascii="Calibri" w:hAnsi="Calibri"/>
          <w:b/>
          <w:bCs/>
        </w:rPr>
        <w:t xml:space="preserve">Presentación de las Propuestas.- </w:t>
      </w:r>
      <w:r w:rsidRPr="00BE499E">
        <w:rPr>
          <w:rFonts w:ascii="Calibri" w:hAnsi="Calibri"/>
        </w:rPr>
        <w:t>El Licitante presentará en original sus propuestas técnica y económica, en papel membretado de su empresa, llenado a máquina o computadora y firmado por el representante legal, en el formato anexo a las bases expedido por la Convocante.</w:t>
      </w:r>
    </w:p>
    <w:p w:rsidR="00BE499E" w:rsidRPr="00BE499E" w:rsidRDefault="00BE499E" w:rsidP="00D5296E">
      <w:pPr>
        <w:numPr>
          <w:ilvl w:val="0"/>
          <w:numId w:val="8"/>
        </w:numPr>
        <w:tabs>
          <w:tab w:val="right" w:pos="1418"/>
        </w:tabs>
        <w:ind w:left="1418"/>
        <w:jc w:val="both"/>
        <w:rPr>
          <w:rFonts w:ascii="Calibri" w:hAnsi="Calibri"/>
        </w:rPr>
      </w:pPr>
      <w:r w:rsidRPr="00BE499E">
        <w:rPr>
          <w:rFonts w:ascii="Calibri" w:hAnsi="Calibri"/>
          <w:b/>
        </w:rPr>
        <w:t xml:space="preserve">Costos de preparación de Propuestas. </w:t>
      </w:r>
      <w:r w:rsidRPr="00BE499E">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E92BA9" w:rsidRPr="00BE499E" w:rsidRDefault="00E92BA9" w:rsidP="00BE499E">
      <w:pPr>
        <w:pStyle w:val="Prrafodelista"/>
        <w:ind w:left="426"/>
        <w:rPr>
          <w:rFonts w:ascii="Calibri" w:hAnsi="Calibri"/>
        </w:rPr>
      </w:pPr>
    </w:p>
    <w:p w:rsidR="00BE499E" w:rsidRPr="00BE499E" w:rsidRDefault="00BE499E" w:rsidP="00D5296E">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rsidR="00BE499E" w:rsidRPr="00BE499E" w:rsidRDefault="00BE499E" w:rsidP="00E92BA9">
      <w:pPr>
        <w:pStyle w:val="Prrafodelista"/>
        <w:tabs>
          <w:tab w:val="left" w:pos="720"/>
        </w:tabs>
        <w:ind w:left="1065"/>
        <w:jc w:val="both"/>
        <w:rPr>
          <w:rFonts w:ascii="Calibri" w:hAnsi="Calibri"/>
          <w:b/>
        </w:rPr>
      </w:pPr>
    </w:p>
    <w:p w:rsidR="00BE499E" w:rsidRPr="00BE499E" w:rsidRDefault="0095081F" w:rsidP="007A5174">
      <w:pPr>
        <w:pStyle w:val="Prrafodelista"/>
        <w:tabs>
          <w:tab w:val="left" w:pos="9639"/>
        </w:tabs>
        <w:ind w:left="1418"/>
        <w:jc w:val="both"/>
        <w:rPr>
          <w:rFonts w:ascii="Calibri" w:hAnsi="Calibri"/>
        </w:rPr>
      </w:pPr>
      <w:r>
        <w:rPr>
          <w:rFonts w:ascii="Calibri" w:hAnsi="Calibri"/>
        </w:rPr>
        <w:t xml:space="preserve">I. </w:t>
      </w:r>
      <w:r w:rsidR="00BE499E" w:rsidRPr="00BE499E">
        <w:rPr>
          <w:rFonts w:ascii="Calibri" w:hAnsi="Calibri"/>
        </w:rPr>
        <w:t>El</w:t>
      </w:r>
      <w:r w:rsidR="007A5174">
        <w:rPr>
          <w:rFonts w:ascii="Calibri" w:hAnsi="Calibri"/>
        </w:rPr>
        <w:t xml:space="preserve"> </w:t>
      </w:r>
      <w:r w:rsidR="00BE499E" w:rsidRPr="00BE499E">
        <w:rPr>
          <w:rFonts w:ascii="Calibri" w:hAnsi="Calibri"/>
        </w:rPr>
        <w:t xml:space="preserve">Licitante deberá presentar </w:t>
      </w:r>
      <w:r w:rsidR="00BE499E" w:rsidRPr="00BE499E">
        <w:rPr>
          <w:rFonts w:ascii="Calibri" w:hAnsi="Calibri"/>
          <w:b/>
        </w:rPr>
        <w:t>dos sobres cerrados</w:t>
      </w:r>
      <w:r w:rsidR="00BE499E" w:rsidRPr="00BE499E">
        <w:rPr>
          <w:rFonts w:ascii="Calibri" w:hAnsi="Calibri"/>
        </w:rPr>
        <w:t>, rotulados con el nombre del licitante y con la indicación de la licitación en que participa, dentro de dicho</w:t>
      </w:r>
      <w:r w:rsidR="00507503">
        <w:rPr>
          <w:rFonts w:ascii="Calibri" w:hAnsi="Calibri"/>
        </w:rPr>
        <w:t>s</w:t>
      </w:r>
      <w:r w:rsidR="00BE499E" w:rsidRPr="00BE499E">
        <w:rPr>
          <w:rFonts w:ascii="Calibri" w:hAnsi="Calibri"/>
        </w:rPr>
        <w:t xml:space="preserve"> sobre</w:t>
      </w:r>
      <w:r w:rsidR="00507503">
        <w:rPr>
          <w:rFonts w:ascii="Calibri" w:hAnsi="Calibri"/>
        </w:rPr>
        <w:t>s</w:t>
      </w:r>
      <w:r w:rsidR="00BE499E"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rsidR="00BE499E" w:rsidRPr="00BE499E" w:rsidRDefault="00BE499E" w:rsidP="00BE499E">
      <w:pPr>
        <w:pStyle w:val="Prrafodelista"/>
        <w:tabs>
          <w:tab w:val="left" w:pos="9639"/>
        </w:tabs>
        <w:ind w:left="1418"/>
        <w:jc w:val="both"/>
        <w:rPr>
          <w:rFonts w:ascii="Calibri" w:hAnsi="Calibri"/>
        </w:rPr>
      </w:pPr>
    </w:p>
    <w:p w:rsidR="00BE499E" w:rsidRPr="00BE499E" w:rsidRDefault="0095081F" w:rsidP="0095081F">
      <w:pPr>
        <w:pStyle w:val="Prrafodelista"/>
        <w:tabs>
          <w:tab w:val="left" w:pos="9639"/>
        </w:tabs>
        <w:ind w:left="1418"/>
        <w:jc w:val="both"/>
        <w:rPr>
          <w:rFonts w:ascii="Calibri" w:hAnsi="Calibri"/>
        </w:rPr>
      </w:pPr>
      <w:r>
        <w:rPr>
          <w:rFonts w:ascii="Calibri" w:hAnsi="Calibri"/>
        </w:rPr>
        <w:t xml:space="preserve">II. </w:t>
      </w:r>
      <w:r w:rsidR="00BE499E" w:rsidRPr="00BE499E">
        <w:rPr>
          <w:rFonts w:ascii="Calibri" w:hAnsi="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la última hoja de cada uno de los documentos; la falta de presentación, omisión o incumplimiento de cualquiera de los requisitos y documentos antes señalados será motivo de rechazo de sus propuestas</w:t>
      </w:r>
      <w:r>
        <w:rPr>
          <w:rFonts w:ascii="Calibri" w:hAnsi="Calibri"/>
        </w:rPr>
        <w:t>.</w:t>
      </w:r>
    </w:p>
    <w:p w:rsidR="00BE499E" w:rsidRDefault="00BE499E" w:rsidP="00BE499E">
      <w:pPr>
        <w:pStyle w:val="Prrafodelista"/>
        <w:tabs>
          <w:tab w:val="left" w:pos="720"/>
          <w:tab w:val="left" w:pos="9639"/>
        </w:tabs>
        <w:ind w:left="426"/>
        <w:jc w:val="both"/>
        <w:rPr>
          <w:rFonts w:ascii="Calibri" w:hAnsi="Calibri"/>
        </w:rPr>
      </w:pPr>
    </w:p>
    <w:p w:rsidR="00BE499E" w:rsidRPr="00BE499E" w:rsidRDefault="00BE499E" w:rsidP="00D5296E">
      <w:pPr>
        <w:pStyle w:val="Prrafodelista"/>
        <w:numPr>
          <w:ilvl w:val="0"/>
          <w:numId w:val="7"/>
        </w:numPr>
        <w:ind w:right="49"/>
        <w:jc w:val="both"/>
        <w:rPr>
          <w:rFonts w:ascii="Calibri" w:hAnsi="Calibri"/>
          <w:b/>
          <w:bCs/>
          <w:u w:val="single"/>
        </w:rPr>
      </w:pPr>
      <w:r w:rsidRPr="00BE499E">
        <w:rPr>
          <w:rFonts w:ascii="Calibri" w:hAnsi="Calibri"/>
          <w:b/>
          <w:bCs/>
          <w:u w:val="single"/>
        </w:rPr>
        <w:t>EL SOBRE DE DOCUMENTOS DE PROPUESTA TÉCNICA DEBERÁ CONTENER:</w:t>
      </w:r>
    </w:p>
    <w:p w:rsidR="00BE499E" w:rsidRPr="00BE499E" w:rsidRDefault="00BE499E" w:rsidP="00BE499E">
      <w:pPr>
        <w:pStyle w:val="Prrafodelista"/>
        <w:ind w:left="426" w:right="49"/>
        <w:jc w:val="both"/>
        <w:rPr>
          <w:rFonts w:ascii="Calibri" w:hAnsi="Calibri"/>
          <w:b/>
          <w:bCs/>
        </w:rPr>
      </w:pPr>
    </w:p>
    <w:p w:rsidR="00BE499E" w:rsidRPr="00BE499E" w:rsidRDefault="00BE499E" w:rsidP="00D5296E">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rsidR="00BE499E" w:rsidRPr="00BE499E"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rsidR="00BE499E" w:rsidRPr="00E92BA9"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E499E">
        <w:rPr>
          <w:rFonts w:ascii="Calibri" w:hAnsi="Calibri" w:cs="Arial"/>
        </w:rPr>
        <w:t>su metodología y la experiencia comprobable en prestación de servicios relacionadas a la presente</w:t>
      </w:r>
      <w:r w:rsidR="00870A86">
        <w:rPr>
          <w:rFonts w:ascii="Calibri" w:hAnsi="Calibri" w:cs="Arial"/>
        </w:rPr>
        <w:t xml:space="preserve"> convocatoria</w:t>
      </w:r>
      <w:r w:rsidRPr="00BE499E">
        <w:rPr>
          <w:rFonts w:ascii="Calibri" w:hAnsi="Calibri" w:cs="Arial"/>
        </w:rPr>
        <w:t>,</w:t>
      </w:r>
      <w:r w:rsidRPr="00BE499E">
        <w:rPr>
          <w:rFonts w:ascii="Calibri" w:hAnsi="Calibri"/>
        </w:rPr>
        <w:t xml:space="preserve"> demostrándolo mediante una relación de las principales operaciones de ventas o prestación de servicios de los últimos 12 meses en donde compruebe </w:t>
      </w:r>
      <w:r w:rsidRPr="00BE499E">
        <w:rPr>
          <w:rFonts w:ascii="Calibri" w:hAnsi="Calibri" w:cs="Arial"/>
          <w:lang w:val="es-MX"/>
        </w:rPr>
        <w:t xml:space="preserve">contar como mínimo por dicho tiempo realizando las actividades relacionadas a la presente </w:t>
      </w:r>
      <w:r w:rsidRPr="00E92BA9">
        <w:rPr>
          <w:rFonts w:ascii="Calibri" w:hAnsi="Calibri" w:cs="Arial"/>
          <w:lang w:val="es-MX"/>
        </w:rPr>
        <w:t>Convocatoria.</w:t>
      </w:r>
    </w:p>
    <w:p w:rsidR="00BE499E" w:rsidRPr="00E92BA9" w:rsidRDefault="00BE499E" w:rsidP="00D5296E">
      <w:pPr>
        <w:numPr>
          <w:ilvl w:val="0"/>
          <w:numId w:val="1"/>
        </w:numPr>
        <w:tabs>
          <w:tab w:val="left" w:pos="709"/>
        </w:tabs>
        <w:ind w:right="49"/>
        <w:jc w:val="both"/>
        <w:rPr>
          <w:rFonts w:ascii="Calibri" w:hAnsi="Calibri"/>
          <w:color w:val="000000"/>
        </w:rPr>
      </w:pPr>
      <w:r w:rsidRPr="00E92BA9">
        <w:rPr>
          <w:rFonts w:ascii="Calibri" w:hAnsi="Calibri"/>
          <w:b/>
        </w:rPr>
        <w:t>ANEXO 2</w:t>
      </w:r>
      <w:r w:rsidRPr="00E92BA9">
        <w:rPr>
          <w:rFonts w:ascii="Calibri" w:hAnsi="Calibri"/>
        </w:rPr>
        <w:t xml:space="preserve">. Propuesta Técnica conforme al formato del anexo 2 de las presentes bases. </w:t>
      </w:r>
    </w:p>
    <w:p w:rsidR="00985AA1" w:rsidRPr="00E92BA9" w:rsidRDefault="00985AA1" w:rsidP="00D5296E">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rsidR="00985AA1" w:rsidRPr="00822A71" w:rsidRDefault="00AC6446" w:rsidP="00D5296E">
      <w:pPr>
        <w:numPr>
          <w:ilvl w:val="0"/>
          <w:numId w:val="1"/>
        </w:numPr>
        <w:tabs>
          <w:tab w:val="num" w:pos="360"/>
        </w:tabs>
        <w:ind w:right="49"/>
        <w:jc w:val="both"/>
        <w:rPr>
          <w:rFonts w:ascii="Calibri" w:hAnsi="Calibri"/>
          <w:bCs/>
        </w:rPr>
      </w:pPr>
      <w:r w:rsidRPr="00822A71">
        <w:rPr>
          <w:rFonts w:ascii="Calibri" w:hAnsi="Calibri"/>
        </w:rPr>
        <w:t>D</w:t>
      </w:r>
      <w:r w:rsidR="00985AA1" w:rsidRPr="00822A71">
        <w:rPr>
          <w:rFonts w:ascii="Calibri" w:hAnsi="Calibri"/>
        </w:rPr>
        <w:t xml:space="preserve">etallar el (los) nombre (s) y teléfono (s) del personal que atenderá </w:t>
      </w:r>
      <w:r w:rsidRPr="00822A71">
        <w:rPr>
          <w:rFonts w:ascii="Calibri" w:hAnsi="Calibri"/>
        </w:rPr>
        <w:t xml:space="preserve">las solicitudes de servicio, así como sus </w:t>
      </w:r>
      <w:proofErr w:type="spellStart"/>
      <w:r w:rsidRPr="00822A71">
        <w:rPr>
          <w:rFonts w:ascii="Calibri" w:hAnsi="Calibri"/>
        </w:rPr>
        <w:t>curriculum</w:t>
      </w:r>
      <w:r w:rsidR="005D28DA" w:rsidRPr="00822A71">
        <w:rPr>
          <w:rFonts w:ascii="Calibri" w:hAnsi="Calibri"/>
        </w:rPr>
        <w:t>s</w:t>
      </w:r>
      <w:proofErr w:type="spellEnd"/>
      <w:r w:rsidRPr="00822A71">
        <w:rPr>
          <w:rFonts w:ascii="Calibri" w:hAnsi="Calibri"/>
        </w:rPr>
        <w:t xml:space="preserve"> y constancias de capacitación que garanticen su capacidad técnica.</w:t>
      </w:r>
    </w:p>
    <w:p w:rsidR="006F27AA" w:rsidRPr="00822A71" w:rsidRDefault="006F27AA" w:rsidP="00D5296E">
      <w:pPr>
        <w:numPr>
          <w:ilvl w:val="0"/>
          <w:numId w:val="1"/>
        </w:numPr>
        <w:tabs>
          <w:tab w:val="num" w:pos="360"/>
        </w:tabs>
        <w:ind w:right="49"/>
        <w:jc w:val="both"/>
        <w:rPr>
          <w:rFonts w:ascii="Calibri" w:hAnsi="Calibri"/>
          <w:color w:val="000000"/>
        </w:rPr>
      </w:pPr>
      <w:r w:rsidRPr="00822A71">
        <w:rPr>
          <w:rFonts w:ascii="Calibri" w:hAnsi="Calibri" w:cs="Arial"/>
        </w:rPr>
        <w:t xml:space="preserve">Carta compromiso bajo protesta de decir verdad que durante la vigencia del contrato, realizará </w:t>
      </w:r>
      <w:r w:rsidRPr="00F25044">
        <w:rPr>
          <w:rFonts w:ascii="Calibri" w:hAnsi="Calibri" w:cs="Arial"/>
          <w:b/>
          <w:bCs/>
        </w:rPr>
        <w:t xml:space="preserve">1 </w:t>
      </w:r>
      <w:r w:rsidRPr="00822A71">
        <w:rPr>
          <w:rFonts w:ascii="Calibri" w:hAnsi="Calibri" w:cs="Arial"/>
          <w:b/>
        </w:rPr>
        <w:t>(UN) Servicio de mantenimiento preventivo</w:t>
      </w:r>
      <w:r w:rsidRPr="00822A71">
        <w:rPr>
          <w:rFonts w:ascii="Calibri" w:hAnsi="Calibri" w:cs="Arial"/>
        </w:rPr>
        <w:t xml:space="preserve"> a cada uno de los equipos, y deberá otorgar una garantía </w:t>
      </w:r>
      <w:r w:rsidR="007A5960" w:rsidRPr="00822A71">
        <w:rPr>
          <w:rFonts w:ascii="Calibri" w:hAnsi="Calibri" w:cs="Arial"/>
        </w:rPr>
        <w:t xml:space="preserve">de </w:t>
      </w:r>
      <w:r w:rsidR="00670435">
        <w:rPr>
          <w:rFonts w:ascii="Calibri" w:hAnsi="Calibri" w:cs="Arial"/>
        </w:rPr>
        <w:t>60 días</w:t>
      </w:r>
      <w:r w:rsidR="007A5960" w:rsidRPr="00822A71">
        <w:rPr>
          <w:rFonts w:ascii="Calibri" w:hAnsi="Calibri" w:cs="Arial"/>
        </w:rPr>
        <w:t xml:space="preserve"> naturales</w:t>
      </w:r>
      <w:r w:rsidR="00507503" w:rsidRPr="00822A71">
        <w:rPr>
          <w:rFonts w:ascii="Calibri" w:hAnsi="Calibri" w:cs="Arial"/>
        </w:rPr>
        <w:t xml:space="preserve"> posteriores a la </w:t>
      </w:r>
      <w:proofErr w:type="spellStart"/>
      <w:r w:rsidR="00507503" w:rsidRPr="00822A71">
        <w:rPr>
          <w:rFonts w:ascii="Calibri" w:hAnsi="Calibri" w:cs="Arial"/>
        </w:rPr>
        <w:t>concluision</w:t>
      </w:r>
      <w:proofErr w:type="spellEnd"/>
      <w:r w:rsidR="00507503" w:rsidRPr="00822A71">
        <w:rPr>
          <w:rFonts w:ascii="Calibri" w:hAnsi="Calibri" w:cs="Arial"/>
        </w:rPr>
        <w:t xml:space="preserve"> de la vigencia del contrato</w:t>
      </w:r>
      <w:r w:rsidRPr="00822A71">
        <w:rPr>
          <w:rFonts w:ascii="Calibri" w:hAnsi="Calibri" w:cs="Arial"/>
        </w:rPr>
        <w:t xml:space="preserve"> para cubrir mantenimientos correctivos</w:t>
      </w:r>
      <w:r w:rsidR="001B0700" w:rsidRPr="00822A71">
        <w:rPr>
          <w:rFonts w:ascii="Calibri" w:hAnsi="Calibri" w:cs="Arial"/>
        </w:rPr>
        <w:t>;</w:t>
      </w:r>
      <w:r w:rsidR="00D76F4E" w:rsidRPr="00822A71">
        <w:rPr>
          <w:rFonts w:ascii="Calibri" w:hAnsi="Calibri" w:cs="Arial"/>
        </w:rPr>
        <w:t xml:space="preserve"> en caso de que se requieran</w:t>
      </w:r>
      <w:r w:rsidR="001B0700" w:rsidRPr="00822A71">
        <w:rPr>
          <w:rFonts w:ascii="Calibri" w:hAnsi="Calibri" w:cs="Arial"/>
        </w:rPr>
        <w:t>,</w:t>
      </w:r>
      <w:r w:rsidR="00D76F4E" w:rsidRPr="00822A71">
        <w:rPr>
          <w:rFonts w:ascii="Calibri" w:hAnsi="Calibri" w:cs="Arial"/>
        </w:rPr>
        <w:t xml:space="preserve"> e incluir</w:t>
      </w:r>
      <w:r w:rsidRPr="00822A71">
        <w:rPr>
          <w:rFonts w:ascii="Calibri" w:hAnsi="Calibri" w:cs="Arial"/>
        </w:rPr>
        <w:t xml:space="preserve"> </w:t>
      </w:r>
      <w:r w:rsidR="001B0700" w:rsidRPr="00822A71">
        <w:rPr>
          <w:rFonts w:ascii="Calibri" w:hAnsi="Calibri"/>
        </w:rPr>
        <w:t xml:space="preserve">las refacciones autorizadas conforme a lo establecido en el Anexo 1 de las presentes </w:t>
      </w:r>
      <w:proofErr w:type="gramStart"/>
      <w:r w:rsidR="001B0700" w:rsidRPr="00822A71">
        <w:rPr>
          <w:rFonts w:ascii="Calibri" w:hAnsi="Calibri"/>
        </w:rPr>
        <w:t>bases  según</w:t>
      </w:r>
      <w:proofErr w:type="gramEnd"/>
      <w:r w:rsidR="001B0700" w:rsidRPr="00822A71">
        <w:rPr>
          <w:rFonts w:ascii="Calibri" w:hAnsi="Calibri"/>
        </w:rPr>
        <w:t xml:space="preserve"> el tipo de equipo.</w:t>
      </w:r>
    </w:p>
    <w:p w:rsidR="00BE499E" w:rsidRPr="00E92BA9" w:rsidRDefault="00BE499E" w:rsidP="00D5296E">
      <w:pPr>
        <w:pStyle w:val="Prrafodelista"/>
        <w:numPr>
          <w:ilvl w:val="0"/>
          <w:numId w:val="1"/>
        </w:numPr>
        <w:tabs>
          <w:tab w:val="left" w:pos="709"/>
        </w:tabs>
        <w:jc w:val="both"/>
        <w:rPr>
          <w:rFonts w:ascii="Calibri" w:hAnsi="Calibri"/>
        </w:rPr>
      </w:pPr>
      <w:r w:rsidRPr="00822A71">
        <w:rPr>
          <w:rFonts w:ascii="Calibri" w:hAnsi="Calibri"/>
          <w:bCs/>
        </w:rPr>
        <w:lastRenderedPageBreak/>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rsidR="00BE499E" w:rsidRPr="00E92BA9" w:rsidRDefault="00BE499E" w:rsidP="00D5296E">
      <w:pPr>
        <w:numPr>
          <w:ilvl w:val="0"/>
          <w:numId w:val="1"/>
        </w:numPr>
        <w:tabs>
          <w:tab w:val="left" w:pos="709"/>
          <w:tab w:val="left" w:pos="1134"/>
        </w:tabs>
        <w:ind w:right="49"/>
        <w:jc w:val="both"/>
        <w:rPr>
          <w:rFonts w:ascii="Calibri" w:hAnsi="Calibri"/>
          <w:color w:val="000000"/>
        </w:rPr>
      </w:pPr>
      <w:r w:rsidRPr="00E92BA9">
        <w:rPr>
          <w:rFonts w:ascii="Calibri" w:hAnsi="Calibri"/>
          <w:b/>
        </w:rPr>
        <w:t>ANEXO 5</w:t>
      </w:r>
      <w:r w:rsidRPr="00E92BA9">
        <w:rPr>
          <w:rFonts w:ascii="Calibri" w:hAnsi="Calibri"/>
        </w:rPr>
        <w:t xml:space="preserve">. </w:t>
      </w:r>
      <w:r w:rsidRPr="00E92BA9">
        <w:rPr>
          <w:rFonts w:ascii="Calibri" w:hAnsi="Calibri" w:cs="Arial"/>
        </w:rPr>
        <w:t>Carta de presentación de proposiciones</w:t>
      </w:r>
      <w:r w:rsidRPr="00E92BA9">
        <w:rPr>
          <w:rFonts w:ascii="Calibri" w:hAnsi="Calibri"/>
          <w:color w:val="000000"/>
        </w:rPr>
        <w:t>.</w:t>
      </w:r>
    </w:p>
    <w:p w:rsidR="00BE499E" w:rsidRPr="00E92BA9" w:rsidRDefault="00BE499E" w:rsidP="00D5296E">
      <w:pPr>
        <w:numPr>
          <w:ilvl w:val="0"/>
          <w:numId w:val="1"/>
        </w:numPr>
        <w:tabs>
          <w:tab w:val="left" w:pos="709"/>
          <w:tab w:val="left" w:pos="1134"/>
        </w:tabs>
        <w:ind w:right="49"/>
        <w:jc w:val="both"/>
        <w:rPr>
          <w:rFonts w:ascii="Calibri" w:hAnsi="Calibri"/>
          <w:color w:val="000000"/>
        </w:rPr>
      </w:pPr>
      <w:r w:rsidRPr="00E92BA9">
        <w:rPr>
          <w:rFonts w:ascii="Calibri" w:hAnsi="Calibri"/>
          <w:b/>
        </w:rPr>
        <w:t>ANEXO 6</w:t>
      </w:r>
      <w:r w:rsidRPr="00E92BA9">
        <w:rPr>
          <w:rFonts w:ascii="Calibri" w:hAnsi="Calibri"/>
          <w:color w:val="000000"/>
        </w:rPr>
        <w:t>. Recibo de proposiciones.</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sidR="00F00A44">
        <w:rPr>
          <w:rFonts w:ascii="Calibri" w:hAnsi="Calibri" w:cs="Calibri"/>
        </w:rPr>
        <w:t xml:space="preserve"> </w:t>
      </w:r>
      <w:r w:rsidR="00F00A44" w:rsidRPr="00BE499E">
        <w:rPr>
          <w:rFonts w:ascii="Calibri" w:hAnsi="Calibri" w:cs="Arial"/>
        </w:rPr>
        <w:t xml:space="preserve">de Adquisiciones, </w:t>
      </w:r>
      <w:r w:rsidR="00870A86">
        <w:rPr>
          <w:rFonts w:ascii="Calibri" w:hAnsi="Calibri" w:cs="Arial"/>
        </w:rPr>
        <w:t>A</w:t>
      </w:r>
      <w:r w:rsidR="00F00A44"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sidR="00870A86">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Escrito indicando que en caso de violaciones en materia de derechos inherentes a la propiedad intelectual asumirán la responsabilidad correspondiente.</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 xml:space="preserve">Documentos que acrediten encontrarse al corriente en el cumplimiento de sus obligaciones fiscales, ya sean federales </w:t>
      </w:r>
      <w:proofErr w:type="spellStart"/>
      <w:r w:rsidRPr="00BE499E">
        <w:rPr>
          <w:rFonts w:ascii="Calibri" w:hAnsi="Calibri" w:cs="Arial"/>
        </w:rPr>
        <w:t>ó</w:t>
      </w:r>
      <w:proofErr w:type="spellEnd"/>
      <w:r w:rsidRPr="00BE499E">
        <w:rPr>
          <w:rFonts w:ascii="Calibri" w:hAnsi="Calibri" w:cs="Arial"/>
        </w:rPr>
        <w:t xml:space="preserve"> estatales </w:t>
      </w:r>
      <w:proofErr w:type="spellStart"/>
      <w:r w:rsidRPr="00BE499E">
        <w:rPr>
          <w:rFonts w:ascii="Calibri" w:hAnsi="Calibri" w:cs="Arial"/>
        </w:rPr>
        <w:t>ó</w:t>
      </w:r>
      <w:proofErr w:type="spellEnd"/>
      <w:r w:rsidRPr="00BE499E">
        <w:rPr>
          <w:rFonts w:ascii="Calibri" w:hAnsi="Calibri" w:cs="Arial"/>
        </w:rPr>
        <w:t xml:space="preserve"> municipales, presentando lo siguiente: el documento act</w:t>
      </w:r>
      <w:r w:rsidR="008C28DA">
        <w:rPr>
          <w:rFonts w:ascii="Calibri" w:hAnsi="Calibri" w:cs="Arial"/>
        </w:rPr>
        <w:t>ualizado expedido por el S.A.T.</w:t>
      </w:r>
      <w:r w:rsidRPr="00BE499E">
        <w:rPr>
          <w:rFonts w:ascii="Calibri" w:hAnsi="Calibri" w:cs="Arial"/>
        </w:rPr>
        <w:t xml:space="preserve"> en el que se emita opinión positiva</w:t>
      </w:r>
      <w:r w:rsidR="008C28DA">
        <w:rPr>
          <w:rFonts w:ascii="Calibri" w:hAnsi="Calibri" w:cs="Arial"/>
        </w:rPr>
        <w:t xml:space="preserve"> y vigente</w:t>
      </w:r>
      <w:r w:rsidRPr="00BE499E">
        <w:rPr>
          <w:rFonts w:ascii="Calibri" w:hAnsi="Calibri" w:cs="Arial"/>
        </w:rPr>
        <w:t xml:space="preserve"> sobre el cumplimiento de sus obligaciones fiscales, Comprobante del último pago de: Impuesto sobre Nóminas, Refrendo y/o Tenencia de los vehículos de su propiedad e Impuesto predial del domicilio fiscal del licitante, </w:t>
      </w:r>
      <w:r w:rsidR="00F00A44">
        <w:rPr>
          <w:rFonts w:ascii="Calibri" w:hAnsi="Calibri" w:cs="Arial"/>
        </w:rPr>
        <w:t xml:space="preserve">este último </w:t>
      </w:r>
      <w:r w:rsidRPr="00BE499E">
        <w:rPr>
          <w:rFonts w:ascii="Calibri" w:hAnsi="Calibri" w:cs="Arial"/>
        </w:rPr>
        <w:t>en caso de ser propietario.</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Carta mediante la cual manifieste que su giro comercial comprende la prestación del servicio a que se refiere el anexo 1 de esta convocatoria.</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w:t>
      </w:r>
      <w:r w:rsidRPr="00BE499E">
        <w:rPr>
          <w:rFonts w:ascii="Calibri" w:hAnsi="Calibri" w:cs="Arial"/>
          <w:lang w:val="es-MX"/>
        </w:rPr>
        <w:lastRenderedPageBreak/>
        <w:t xml:space="preserve">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564CA4">
        <w:rPr>
          <w:rFonts w:ascii="Calibri" w:hAnsi="Calibri" w:cs="Calibri"/>
          <w:lang w:val="es-MX"/>
        </w:rPr>
        <w:t xml:space="preserve"> </w:t>
      </w:r>
      <w:r w:rsidRPr="00BE499E">
        <w:rPr>
          <w:rFonts w:ascii="Calibri" w:hAnsi="Calibri" w:cs="Calibri"/>
        </w:rPr>
        <w:t>En caso de que no participen en propuestas conjuntas deberá manifestarlo por escrito bajo protesta de decir verdad, en este último supuesto de no presentar dicho escrito no será motivo de rechazo de las propuestas.</w:t>
      </w:r>
    </w:p>
    <w:p w:rsidR="00E948A1" w:rsidRPr="00631D82" w:rsidRDefault="00E948A1" w:rsidP="00E948A1">
      <w:pPr>
        <w:tabs>
          <w:tab w:val="left" w:pos="720"/>
        </w:tabs>
        <w:ind w:right="-1" w:hanging="578"/>
        <w:jc w:val="both"/>
        <w:rPr>
          <w:rFonts w:ascii="Calibri" w:hAnsi="Calibri"/>
        </w:rPr>
      </w:pPr>
    </w:p>
    <w:p w:rsidR="00BE499E" w:rsidRPr="00CA04EA" w:rsidRDefault="00BE499E" w:rsidP="00D5296E">
      <w:pPr>
        <w:numPr>
          <w:ilvl w:val="0"/>
          <w:numId w:val="11"/>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E499E" w:rsidRPr="00CA04EA" w:rsidRDefault="00BE499E" w:rsidP="00BE499E">
      <w:pPr>
        <w:ind w:left="720" w:right="180"/>
        <w:jc w:val="both"/>
        <w:outlineLvl w:val="0"/>
        <w:rPr>
          <w:rFonts w:ascii="Calibri" w:hAnsi="Calibri"/>
          <w:b/>
          <w:bCs/>
        </w:rPr>
      </w:pPr>
    </w:p>
    <w:p w:rsidR="00BE499E" w:rsidRDefault="00BE499E" w:rsidP="00D5296E">
      <w:pPr>
        <w:numPr>
          <w:ilvl w:val="0"/>
          <w:numId w:val="10"/>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E499E" w:rsidRDefault="00BE499E" w:rsidP="00D5296E">
      <w:pPr>
        <w:numPr>
          <w:ilvl w:val="0"/>
          <w:numId w:val="10"/>
        </w:numPr>
        <w:ind w:left="1418" w:right="180" w:hanging="284"/>
        <w:jc w:val="both"/>
        <w:rPr>
          <w:rFonts w:ascii="Calibri" w:hAnsi="Calibri"/>
          <w:bCs/>
        </w:rPr>
      </w:pPr>
      <w:r w:rsidRPr="00BE499E">
        <w:rPr>
          <w:rFonts w:ascii="Calibri" w:hAnsi="Calibri"/>
          <w:bCs/>
        </w:rPr>
        <w:t>CD o USB que contenga el desglose de la oferta económica en formato Excel únicamente para agilizar la conducción y desarrollo del evento.</w:t>
      </w:r>
    </w:p>
    <w:p w:rsidR="00BE499E" w:rsidRDefault="00BE499E" w:rsidP="00BE499E">
      <w:pPr>
        <w:ind w:right="180"/>
        <w:jc w:val="both"/>
        <w:rPr>
          <w:rFonts w:ascii="Calibri" w:hAnsi="Calibri"/>
          <w:bCs/>
        </w:rPr>
      </w:pPr>
    </w:p>
    <w:p w:rsidR="00BE499E" w:rsidRDefault="00BE499E" w:rsidP="00BE499E">
      <w:pPr>
        <w:ind w:right="180"/>
        <w:jc w:val="both"/>
        <w:rPr>
          <w:rFonts w:ascii="Calibri" w:hAnsi="Calibri"/>
          <w:bCs/>
        </w:rPr>
      </w:pPr>
    </w:p>
    <w:p w:rsidR="00BE499E" w:rsidRPr="00A16B2E" w:rsidRDefault="00BE499E" w:rsidP="00BE499E">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E499E" w:rsidRPr="00A16B2E" w:rsidRDefault="00BE499E" w:rsidP="00BE499E">
      <w:pPr>
        <w:jc w:val="both"/>
        <w:rPr>
          <w:rFonts w:ascii="Calibri" w:hAnsi="Calibri"/>
        </w:rPr>
      </w:pPr>
    </w:p>
    <w:p w:rsidR="00BE499E" w:rsidRPr="00BE499E" w:rsidRDefault="00BE499E" w:rsidP="00BE499E">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rsidR="00BE499E" w:rsidRPr="00BE499E" w:rsidRDefault="00BE499E" w:rsidP="00D5296E">
      <w:pPr>
        <w:pStyle w:val="Prrafodelista"/>
        <w:numPr>
          <w:ilvl w:val="0"/>
          <w:numId w:val="12"/>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sidR="00F00A44">
        <w:rPr>
          <w:rFonts w:ascii="Calibri" w:hAnsi="Calibri"/>
        </w:rPr>
        <w:t>emisión del fallo de la licitación</w:t>
      </w:r>
      <w:r w:rsidRPr="00BE499E">
        <w:rPr>
          <w:rFonts w:ascii="Calibri" w:hAnsi="Calibri"/>
        </w:rPr>
        <w:t xml:space="preserve">; </w:t>
      </w:r>
    </w:p>
    <w:p w:rsidR="00BE499E" w:rsidRPr="00BE499E" w:rsidRDefault="00BE499E" w:rsidP="00D5296E">
      <w:pPr>
        <w:pStyle w:val="Prrafodelista"/>
        <w:numPr>
          <w:ilvl w:val="0"/>
          <w:numId w:val="12"/>
        </w:numPr>
        <w:jc w:val="both"/>
        <w:rPr>
          <w:rFonts w:ascii="Calibri" w:hAnsi="Calibri"/>
        </w:rPr>
      </w:pPr>
      <w:r w:rsidRPr="00BE499E">
        <w:rPr>
          <w:rFonts w:ascii="Calibri" w:hAnsi="Calibri"/>
        </w:rPr>
        <w:t>Y otra de Cumplimiento de Obligaciones Estatales y Federales, en lo relativo al pago de impuestos.</w:t>
      </w:r>
    </w:p>
    <w:p w:rsidR="00BE499E" w:rsidRPr="00BE499E" w:rsidRDefault="00BE499E" w:rsidP="00BE499E">
      <w:pPr>
        <w:pStyle w:val="Prrafodelista"/>
        <w:ind w:left="360"/>
        <w:jc w:val="both"/>
        <w:rPr>
          <w:rFonts w:ascii="Calibri" w:hAnsi="Calibri"/>
        </w:rPr>
      </w:pPr>
    </w:p>
    <w:p w:rsidR="00BE499E" w:rsidRPr="00BE499E" w:rsidRDefault="00BE499E" w:rsidP="00BE499E">
      <w:pPr>
        <w:pStyle w:val="Prrafodelista"/>
        <w:ind w:left="360"/>
        <w:jc w:val="both"/>
        <w:rPr>
          <w:rFonts w:ascii="Calibri" w:hAnsi="Calibri"/>
        </w:rPr>
      </w:pPr>
      <w:r w:rsidRPr="00BE499E">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BE499E" w:rsidRPr="00BE499E" w:rsidRDefault="00BE499E" w:rsidP="00BE499E">
      <w:pPr>
        <w:tabs>
          <w:tab w:val="left" w:pos="0"/>
          <w:tab w:val="left" w:pos="9923"/>
        </w:tabs>
        <w:ind w:right="-1" w:firstLine="4"/>
        <w:jc w:val="both"/>
        <w:rPr>
          <w:rFonts w:ascii="Calibri" w:hAnsi="Calibri"/>
          <w:b/>
          <w:u w:val="single"/>
        </w:rPr>
      </w:pPr>
    </w:p>
    <w:p w:rsidR="00BE499E" w:rsidRPr="00BE499E" w:rsidRDefault="00BE499E" w:rsidP="00BE499E">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sidR="008C28DA">
        <w:rPr>
          <w:rFonts w:ascii="Calibri" w:hAnsi="Calibri"/>
        </w:rPr>
        <w:t>, así como de la propuesta que contiene</w:t>
      </w:r>
      <w:r w:rsidRPr="00BE499E">
        <w:rPr>
          <w:rFonts w:ascii="Calibri" w:hAnsi="Calibri"/>
        </w:rPr>
        <w:t>,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870A86">
        <w:rPr>
          <w:rFonts w:ascii="Calibri" w:hAnsi="Calibri"/>
        </w:rPr>
        <w:t xml:space="preserve"> el</w:t>
      </w:r>
      <w:r w:rsidRPr="00BE499E">
        <w:rPr>
          <w:rFonts w:ascii="Calibri" w:hAnsi="Calibri"/>
        </w:rPr>
        <w:t xml:space="preserve"> punto 3.1 de estas bases, fuera de los sobres.</w:t>
      </w:r>
    </w:p>
    <w:p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 </w:t>
      </w:r>
      <w:r w:rsidR="00870A86">
        <w:rPr>
          <w:rFonts w:ascii="Calibri" w:hAnsi="Calibri"/>
        </w:rPr>
        <w:t xml:space="preserve">en </w:t>
      </w:r>
      <w:r w:rsidRPr="00BE499E">
        <w:rPr>
          <w:rFonts w:ascii="Calibri" w:hAnsi="Calibri"/>
        </w:rPr>
        <w:t>la última hoja de todos los documentos.</w:t>
      </w:r>
    </w:p>
    <w:p w:rsidR="00BE499E" w:rsidRDefault="00BE499E" w:rsidP="00BE499E">
      <w:pPr>
        <w:ind w:left="720" w:right="49"/>
        <w:jc w:val="both"/>
        <w:rPr>
          <w:rFonts w:ascii="Calibri" w:hAnsi="Calibri"/>
        </w:rPr>
      </w:pPr>
    </w:p>
    <w:p w:rsidR="00BE499E" w:rsidRDefault="00BE499E" w:rsidP="00D5296E">
      <w:pPr>
        <w:numPr>
          <w:ilvl w:val="1"/>
          <w:numId w:val="3"/>
        </w:numPr>
        <w:tabs>
          <w:tab w:val="left" w:pos="567"/>
        </w:tabs>
        <w:ind w:right="-1"/>
        <w:jc w:val="both"/>
        <w:rPr>
          <w:rFonts w:ascii="Calibri" w:hAnsi="Calibri"/>
          <w:b/>
          <w:u w:val="single"/>
        </w:rPr>
      </w:pPr>
      <w:r w:rsidRPr="00D150DB">
        <w:rPr>
          <w:rFonts w:ascii="Calibri" w:hAnsi="Calibri"/>
          <w:b/>
          <w:u w:val="single"/>
        </w:rPr>
        <w:t xml:space="preserve">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7A7F75" w:rsidRDefault="007A7F75" w:rsidP="007A7F75">
      <w:pPr>
        <w:tabs>
          <w:tab w:val="left" w:pos="567"/>
        </w:tabs>
        <w:ind w:left="540" w:right="-1"/>
        <w:jc w:val="both"/>
        <w:rPr>
          <w:rFonts w:ascii="Calibri" w:hAnsi="Calibri"/>
          <w:b/>
          <w:u w:val="single"/>
        </w:rPr>
      </w:pPr>
    </w:p>
    <w:p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E499E" w:rsidRPr="0039320A" w:rsidRDefault="00BE499E" w:rsidP="00D5296E">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E499E" w:rsidRPr="0039320A" w:rsidRDefault="00BE499E" w:rsidP="00D5296E">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E499E" w:rsidRPr="00E27A9B" w:rsidRDefault="00BE499E" w:rsidP="00D5296E">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E499E" w:rsidRPr="00E27A9B" w:rsidRDefault="00BE499E" w:rsidP="00D5296E">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E499E" w:rsidRPr="00E27A9B" w:rsidRDefault="00BE499E" w:rsidP="00D5296E">
      <w:pPr>
        <w:numPr>
          <w:ilvl w:val="0"/>
          <w:numId w:val="2"/>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44647D">
        <w:rPr>
          <w:rFonts w:ascii="Calibri" w:hAnsi="Calibri"/>
        </w:rPr>
        <w:t xml:space="preserve"> se</w:t>
      </w:r>
      <w:r w:rsidRPr="00E27A9B">
        <w:rPr>
          <w:rFonts w:ascii="Calibri" w:hAnsi="Calibri"/>
        </w:rPr>
        <w:t xml:space="preserv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BE499E" w:rsidRPr="0039320A" w:rsidRDefault="00BE499E" w:rsidP="00D5296E">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E499E" w:rsidRDefault="00BE499E" w:rsidP="00D5296E">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7A7F75" w:rsidRDefault="007A7F75" w:rsidP="007A7F75">
      <w:pPr>
        <w:pStyle w:val="Prrafodelista"/>
        <w:rPr>
          <w:rFonts w:ascii="Calibri" w:hAnsi="Calibri"/>
        </w:rPr>
      </w:pPr>
    </w:p>
    <w:p w:rsidR="00BE499E" w:rsidRPr="0039320A"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4.</w:t>
      </w:r>
      <w:r w:rsidR="005971F9">
        <w:rPr>
          <w:rFonts w:ascii="Calibri" w:hAnsi="Calibri"/>
          <w:b/>
        </w:rPr>
        <w:t>-</w:t>
      </w:r>
      <w:r>
        <w:rPr>
          <w:rFonts w:ascii="Calibri" w:hAnsi="Calibri"/>
          <w:b/>
        </w:rPr>
        <w:t xml:space="preserve"> </w:t>
      </w:r>
      <w:r w:rsidRPr="0039320A">
        <w:rPr>
          <w:rFonts w:ascii="Calibri" w:hAnsi="Calibri"/>
          <w:b/>
        </w:rPr>
        <w:t>DERECHOS DE LA CONVOCANTE.</w:t>
      </w:r>
    </w:p>
    <w:p w:rsidR="00BE499E" w:rsidRPr="0039320A" w:rsidRDefault="00BE499E" w:rsidP="00BE499E">
      <w:pPr>
        <w:ind w:right="-1"/>
        <w:jc w:val="both"/>
        <w:rPr>
          <w:rFonts w:ascii="Calibri" w:hAnsi="Calibri"/>
          <w:b/>
        </w:rPr>
      </w:pPr>
    </w:p>
    <w:p w:rsidR="00BE499E" w:rsidRPr="0039320A" w:rsidRDefault="00BE499E" w:rsidP="00BE499E">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E499E" w:rsidRPr="0039320A" w:rsidRDefault="00BE499E" w:rsidP="00BE499E">
      <w:pPr>
        <w:ind w:right="-1"/>
        <w:jc w:val="both"/>
        <w:rPr>
          <w:rFonts w:ascii="Calibri" w:hAnsi="Calibri"/>
        </w:rPr>
      </w:pPr>
    </w:p>
    <w:p w:rsidR="00BE499E" w:rsidRPr="0039320A" w:rsidRDefault="00BE499E" w:rsidP="00BE499E">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BE499E" w:rsidRPr="0039320A" w:rsidRDefault="00BE499E" w:rsidP="00BE499E">
      <w:pPr>
        <w:pStyle w:val="Textoindependiente26"/>
        <w:tabs>
          <w:tab w:val="clear" w:pos="1276"/>
        </w:tabs>
        <w:ind w:right="-1"/>
        <w:rPr>
          <w:rFonts w:ascii="Calibri" w:hAnsi="Calibri"/>
          <w:b w:val="0"/>
          <w:sz w:val="20"/>
        </w:rPr>
      </w:pPr>
    </w:p>
    <w:p w:rsidR="00BE499E" w:rsidRDefault="00BE499E" w:rsidP="00BE499E">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BE499E" w:rsidRPr="00A16B2E" w:rsidRDefault="00BE499E" w:rsidP="00BE499E">
      <w:pPr>
        <w:pStyle w:val="Textoindependiente26"/>
        <w:tabs>
          <w:tab w:val="clear" w:pos="1276"/>
        </w:tabs>
        <w:ind w:right="-1"/>
        <w:rPr>
          <w:rFonts w:ascii="Calibri" w:hAnsi="Calibri"/>
          <w:b w:val="0"/>
          <w:sz w:val="20"/>
        </w:rPr>
      </w:pPr>
    </w:p>
    <w:p w:rsidR="00BE499E" w:rsidRPr="0039320A" w:rsidRDefault="00BE499E" w:rsidP="00BE499E">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BE499E" w:rsidRDefault="00BE499E" w:rsidP="00BE499E">
      <w:pPr>
        <w:tabs>
          <w:tab w:val="left" w:pos="705"/>
        </w:tabs>
        <w:ind w:right="-1"/>
        <w:jc w:val="both"/>
        <w:rPr>
          <w:rFonts w:ascii="Calibri" w:hAnsi="Calibri"/>
        </w:rPr>
      </w:pPr>
    </w:p>
    <w:p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bCs/>
        </w:rPr>
      </w:pPr>
      <w:r w:rsidRPr="005971F9">
        <w:rPr>
          <w:rFonts w:ascii="Calibri" w:hAnsi="Calibri"/>
          <w:b/>
          <w:bCs/>
        </w:rPr>
        <w:t>5.</w:t>
      </w:r>
      <w:r w:rsidR="005971F9" w:rsidRPr="005971F9">
        <w:rPr>
          <w:rFonts w:ascii="Calibri" w:hAnsi="Calibri"/>
          <w:b/>
          <w:bCs/>
        </w:rPr>
        <w:t>-</w:t>
      </w:r>
      <w:r w:rsidRPr="005971F9">
        <w:rPr>
          <w:rFonts w:ascii="Calibri" w:hAnsi="Calibri"/>
          <w:b/>
          <w:bCs/>
        </w:rPr>
        <w:t xml:space="preserve"> COMPROBACIÓN POR PARTE DE LA CONVOCANTE.</w:t>
      </w:r>
    </w:p>
    <w:p w:rsidR="00BE499E" w:rsidRPr="0039320A" w:rsidRDefault="00BE499E" w:rsidP="00BE499E">
      <w:pPr>
        <w:pStyle w:val="Textoindependiente26"/>
        <w:tabs>
          <w:tab w:val="clear" w:pos="1276"/>
        </w:tabs>
        <w:ind w:right="-1"/>
        <w:rPr>
          <w:rFonts w:ascii="Calibri" w:hAnsi="Calibri"/>
          <w:sz w:val="20"/>
        </w:rPr>
      </w:pPr>
    </w:p>
    <w:p w:rsidR="00BE499E" w:rsidRPr="0039320A" w:rsidRDefault="00BE499E" w:rsidP="00BE499E">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sidR="00F00A44">
        <w:rPr>
          <w:rFonts w:ascii="Calibri" w:hAnsi="Calibri"/>
          <w:b w:val="0"/>
          <w:sz w:val="20"/>
        </w:rPr>
        <w:t xml:space="preserve"> y prestación de los servicios</w:t>
      </w:r>
      <w:r w:rsidRPr="0039320A">
        <w:rPr>
          <w:rFonts w:ascii="Calibri" w:hAnsi="Calibri"/>
          <w:b w:val="0"/>
          <w:sz w:val="20"/>
        </w:rPr>
        <w:t xml:space="preserve"> objeto del contrato.</w:t>
      </w:r>
    </w:p>
    <w:p w:rsidR="00BE499E" w:rsidRDefault="00BE499E" w:rsidP="00BE499E">
      <w:pPr>
        <w:pStyle w:val="Textoindependiente26"/>
        <w:tabs>
          <w:tab w:val="clear" w:pos="1276"/>
        </w:tabs>
        <w:ind w:right="-1"/>
        <w:rPr>
          <w:rFonts w:ascii="Calibri" w:hAnsi="Calibri"/>
          <w:b w:val="0"/>
          <w:sz w:val="20"/>
        </w:rPr>
      </w:pPr>
    </w:p>
    <w:p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bCs/>
        </w:rPr>
      </w:pPr>
      <w:r w:rsidRPr="005971F9">
        <w:rPr>
          <w:rFonts w:ascii="Calibri" w:hAnsi="Calibri"/>
          <w:b/>
          <w:bCs/>
        </w:rPr>
        <w:t>6.</w:t>
      </w:r>
      <w:r w:rsidR="005971F9" w:rsidRPr="005971F9">
        <w:rPr>
          <w:rFonts w:ascii="Calibri" w:hAnsi="Calibri"/>
          <w:b/>
          <w:bCs/>
        </w:rPr>
        <w:t>-</w:t>
      </w:r>
      <w:r w:rsidRPr="005971F9">
        <w:rPr>
          <w:rFonts w:ascii="Calibri" w:hAnsi="Calibri"/>
          <w:b/>
          <w:bCs/>
        </w:rPr>
        <w:t xml:space="preserve"> CESIÓN DE DERECHOS.</w:t>
      </w:r>
    </w:p>
    <w:p w:rsidR="00BE499E" w:rsidRPr="0039320A" w:rsidRDefault="00BE499E" w:rsidP="00BE499E">
      <w:pPr>
        <w:pStyle w:val="Textoindependiente26"/>
        <w:tabs>
          <w:tab w:val="clear" w:pos="1276"/>
        </w:tabs>
        <w:ind w:right="-1"/>
        <w:rPr>
          <w:rFonts w:ascii="Calibri" w:hAnsi="Calibri"/>
          <w:b w:val="0"/>
          <w:sz w:val="20"/>
        </w:rPr>
      </w:pPr>
    </w:p>
    <w:p w:rsidR="00BE499E" w:rsidRPr="008C28DA" w:rsidRDefault="00BE499E" w:rsidP="00BE499E">
      <w:pPr>
        <w:pStyle w:val="BodyText21"/>
        <w:ind w:right="-1"/>
        <w:rPr>
          <w:rFonts w:ascii="Calibri" w:hAnsi="Calibri"/>
          <w:b w:val="0"/>
          <w:sz w:val="20"/>
        </w:rPr>
      </w:pPr>
      <w:r w:rsidRPr="008C28DA">
        <w:rPr>
          <w:rFonts w:ascii="Calibri" w:hAnsi="Calibri"/>
          <w:b w:val="0"/>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rsidR="00E92BA9" w:rsidRDefault="00E92BA9" w:rsidP="00BE499E">
      <w:pPr>
        <w:pStyle w:val="BodyText21"/>
        <w:ind w:right="-1"/>
        <w:rPr>
          <w:rFonts w:ascii="Calibri" w:hAnsi="Calibri"/>
          <w:b w:val="0"/>
          <w:sz w:val="20"/>
        </w:rPr>
      </w:pPr>
    </w:p>
    <w:p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bCs/>
        </w:rPr>
      </w:pPr>
      <w:r w:rsidRPr="005971F9">
        <w:rPr>
          <w:rFonts w:ascii="Calibri" w:hAnsi="Calibri"/>
          <w:b/>
          <w:bCs/>
        </w:rPr>
        <w:t>7.</w:t>
      </w:r>
      <w:r w:rsidR="005971F9" w:rsidRPr="005971F9">
        <w:rPr>
          <w:rFonts w:ascii="Calibri" w:hAnsi="Calibri"/>
          <w:b/>
          <w:bCs/>
        </w:rPr>
        <w:t>-</w:t>
      </w:r>
      <w:r w:rsidRPr="005971F9">
        <w:rPr>
          <w:rFonts w:ascii="Calibri" w:hAnsi="Calibri"/>
          <w:b/>
          <w:bCs/>
        </w:rPr>
        <w:t xml:space="preserve"> PERÍODO DE GARANTÍA DEL SERVICIO.</w:t>
      </w:r>
    </w:p>
    <w:p w:rsidR="00BE499E" w:rsidRPr="0039320A" w:rsidRDefault="00BE499E" w:rsidP="00BE499E">
      <w:pPr>
        <w:pStyle w:val="Textoindependiente26"/>
        <w:tabs>
          <w:tab w:val="clear" w:pos="1276"/>
        </w:tabs>
        <w:ind w:right="-1"/>
        <w:rPr>
          <w:rFonts w:ascii="Calibri" w:hAnsi="Calibri"/>
          <w:b w:val="0"/>
          <w:sz w:val="20"/>
        </w:rPr>
      </w:pPr>
    </w:p>
    <w:p w:rsidR="00BE499E" w:rsidRDefault="00BE499E" w:rsidP="00BE499E">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822A71">
        <w:rPr>
          <w:rFonts w:ascii="Calibri" w:hAnsi="Calibri"/>
          <w:b w:val="0"/>
          <w:sz w:val="20"/>
        </w:rPr>
        <w:t xml:space="preserve"> que resulte adjudicado y contara con una garantía extendida de </w:t>
      </w:r>
      <w:r w:rsidR="00670435">
        <w:rPr>
          <w:rFonts w:ascii="Calibri" w:hAnsi="Calibri"/>
          <w:b w:val="0"/>
          <w:sz w:val="20"/>
        </w:rPr>
        <w:t>60 días</w:t>
      </w:r>
      <w:r w:rsidR="00822A71">
        <w:rPr>
          <w:rFonts w:ascii="Calibri" w:hAnsi="Calibri"/>
          <w:b w:val="0"/>
          <w:sz w:val="20"/>
        </w:rPr>
        <w:t>.</w:t>
      </w:r>
    </w:p>
    <w:p w:rsidR="00BE499E" w:rsidRPr="005971F9" w:rsidRDefault="00BE499E" w:rsidP="00BE499E">
      <w:pPr>
        <w:pStyle w:val="Textoindependiente26"/>
        <w:tabs>
          <w:tab w:val="clear" w:pos="1276"/>
        </w:tabs>
        <w:ind w:right="-1"/>
        <w:rPr>
          <w:rFonts w:ascii="Calibri" w:hAnsi="Calibri"/>
          <w:sz w:val="20"/>
        </w:rPr>
      </w:pPr>
    </w:p>
    <w:p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5971F9">
        <w:rPr>
          <w:rFonts w:ascii="Calibri" w:hAnsi="Calibri"/>
          <w:b/>
        </w:rPr>
        <w:t>8.</w:t>
      </w:r>
      <w:r w:rsidR="005971F9" w:rsidRPr="005971F9">
        <w:rPr>
          <w:rFonts w:ascii="Calibri" w:hAnsi="Calibri"/>
          <w:b/>
        </w:rPr>
        <w:t>-</w:t>
      </w:r>
      <w:r w:rsidRPr="005971F9">
        <w:rPr>
          <w:rFonts w:ascii="Calibri" w:hAnsi="Calibri"/>
          <w:b/>
        </w:rPr>
        <w:t xml:space="preserve"> ASPECTOS ECONÓMICOS.</w:t>
      </w:r>
    </w:p>
    <w:p w:rsidR="00F35824" w:rsidRPr="00631D82" w:rsidRDefault="00F35824" w:rsidP="00F35824">
      <w:pPr>
        <w:ind w:left="720" w:right="49"/>
        <w:jc w:val="both"/>
        <w:rPr>
          <w:rFonts w:ascii="Calibri" w:hAnsi="Calibri"/>
        </w:rPr>
      </w:pPr>
    </w:p>
    <w:p w:rsidR="00BE499E" w:rsidRPr="0090500C" w:rsidRDefault="00BE499E" w:rsidP="00BE499E">
      <w:pPr>
        <w:ind w:right="-1"/>
        <w:jc w:val="both"/>
        <w:rPr>
          <w:rFonts w:ascii="Calibri" w:hAnsi="Calibri"/>
          <w:b/>
          <w:u w:val="single"/>
        </w:rPr>
      </w:pPr>
      <w:r w:rsidRPr="0090500C">
        <w:rPr>
          <w:rFonts w:ascii="Calibri" w:hAnsi="Calibri"/>
          <w:b/>
          <w:u w:val="single"/>
        </w:rPr>
        <w:t>8.1. Forma de Pago.</w:t>
      </w:r>
    </w:p>
    <w:p w:rsidR="00BE499E" w:rsidRDefault="00BE499E" w:rsidP="00BE499E">
      <w:pPr>
        <w:ind w:right="-1"/>
        <w:jc w:val="both"/>
        <w:rPr>
          <w:rFonts w:ascii="Calibri" w:hAnsi="Calibri"/>
        </w:rPr>
      </w:pPr>
    </w:p>
    <w:p w:rsidR="00BE499E" w:rsidRDefault="00BE499E" w:rsidP="00BE499E">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w:t>
      </w:r>
      <w:r w:rsidR="00512C34" w:rsidRPr="00512C34">
        <w:rPr>
          <w:rFonts w:ascii="Calibri" w:hAnsi="Calibri"/>
        </w:rPr>
        <w:t>se realizará en una sola exhibición</w:t>
      </w:r>
      <w:r w:rsidR="007A5960" w:rsidRPr="008B082A">
        <w:rPr>
          <w:rFonts w:ascii="Calibri" w:hAnsi="Calibri"/>
        </w:rPr>
        <w:t>,</w:t>
      </w:r>
      <w:r w:rsidR="00CE6CCD" w:rsidRPr="008B082A">
        <w:rPr>
          <w:rFonts w:ascii="Calibri" w:hAnsi="Calibri"/>
        </w:rPr>
        <w:t xml:space="preserve"> </w:t>
      </w:r>
      <w:r w:rsidRPr="008B082A">
        <w:rPr>
          <w:rFonts w:ascii="Calibri" w:hAnsi="Calibri"/>
        </w:rPr>
        <w:t>en Pesos Mexicanos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rsidR="00CE6CCD" w:rsidRPr="0039320A" w:rsidRDefault="00CE6CCD" w:rsidP="00BE499E">
      <w:pPr>
        <w:ind w:right="-1"/>
        <w:jc w:val="both"/>
        <w:rPr>
          <w:rFonts w:ascii="Calibri" w:hAnsi="Calibri"/>
        </w:rPr>
      </w:pPr>
    </w:p>
    <w:p w:rsidR="00BE499E" w:rsidRPr="0090500C" w:rsidRDefault="00BE499E" w:rsidP="00BE499E">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w:t>
      </w:r>
      <w:r w:rsidR="00CE6CCD">
        <w:rPr>
          <w:rFonts w:ascii="Calibri" w:hAnsi="Calibri" w:cs="Arial"/>
          <w:iCs/>
        </w:rPr>
        <w:t xml:space="preserve">0, R.F.C. SSN970115QI9, </w:t>
      </w:r>
      <w:r w:rsidR="007A5960">
        <w:rPr>
          <w:rFonts w:ascii="Calibri" w:hAnsi="Calibri" w:cs="Arial"/>
          <w:iCs/>
        </w:rPr>
        <w:t>la facturación deberá realizarse por</w:t>
      </w:r>
      <w:r w:rsidR="00CE6CCD">
        <w:rPr>
          <w:rFonts w:ascii="Calibri" w:hAnsi="Calibri" w:cs="Arial"/>
          <w:iCs/>
        </w:rPr>
        <w:t xml:space="preserve"> </w:t>
      </w:r>
      <w:r w:rsidR="00523EDA">
        <w:rPr>
          <w:rFonts w:ascii="Calibri" w:hAnsi="Calibri" w:cs="Arial"/>
          <w:iCs/>
        </w:rPr>
        <w:t>la</w:t>
      </w:r>
      <w:r w:rsidR="00CE6CCD">
        <w:rPr>
          <w:rFonts w:ascii="Calibri" w:hAnsi="Calibri" w:cs="Arial"/>
          <w:iCs/>
        </w:rPr>
        <w:t xml:space="preserve"> unidad aplicativa y </w:t>
      </w:r>
      <w:r w:rsidRPr="0039320A">
        <w:rPr>
          <w:rFonts w:ascii="Calibri" w:hAnsi="Calibri" w:cs="Arial"/>
          <w:iCs/>
        </w:rPr>
        <w:t xml:space="preserve">estar selladas y firmadas por el </w:t>
      </w:r>
      <w:r>
        <w:rPr>
          <w:rFonts w:ascii="Calibri" w:hAnsi="Calibri" w:cs="Arial"/>
          <w:iCs/>
        </w:rPr>
        <w:t xml:space="preserve">Administrador y/o Director de </w:t>
      </w:r>
      <w:r w:rsidR="00523EDA">
        <w:rPr>
          <w:rFonts w:ascii="Calibri" w:hAnsi="Calibri" w:cs="Arial"/>
          <w:iCs/>
        </w:rPr>
        <w:t>la</w:t>
      </w:r>
      <w:r>
        <w:rPr>
          <w:rFonts w:ascii="Calibri" w:hAnsi="Calibri" w:cs="Arial"/>
          <w:iCs/>
        </w:rPr>
        <w:t xml:space="preserve"> unidad aplicativa</w:t>
      </w:r>
      <w:r w:rsidRPr="0039320A">
        <w:rPr>
          <w:rFonts w:ascii="Calibri" w:hAnsi="Calibri" w:cs="Arial"/>
          <w:iCs/>
        </w:rPr>
        <w:t xml:space="preserve">, </w:t>
      </w:r>
      <w:r>
        <w:rPr>
          <w:rFonts w:ascii="Calibri" w:hAnsi="Calibri" w:cs="Arial"/>
          <w:iCs/>
        </w:rPr>
        <w:t>dicha</w:t>
      </w:r>
      <w:r w:rsidR="007A5960">
        <w:rPr>
          <w:rFonts w:ascii="Calibri" w:hAnsi="Calibri" w:cs="Arial"/>
          <w:iCs/>
        </w:rPr>
        <w:t>s</w:t>
      </w:r>
      <w:r>
        <w:rPr>
          <w:rFonts w:ascii="Calibri" w:hAnsi="Calibri" w:cs="Arial"/>
          <w:iCs/>
        </w:rPr>
        <w:t xml:space="preserve"> factura</w:t>
      </w:r>
      <w:r w:rsidR="007A5960">
        <w:rPr>
          <w:rFonts w:ascii="Calibri" w:hAnsi="Calibri" w:cs="Arial"/>
          <w:iCs/>
        </w:rPr>
        <w:t>s</w:t>
      </w:r>
      <w:r>
        <w:rPr>
          <w:rFonts w:ascii="Calibri" w:hAnsi="Calibri" w:cs="Arial"/>
          <w:iCs/>
        </w:rPr>
        <w:t xml:space="preserve"> deberá</w:t>
      </w:r>
      <w:r w:rsidR="007A5960">
        <w:rPr>
          <w:rFonts w:ascii="Calibri" w:hAnsi="Calibri" w:cs="Arial"/>
          <w:iCs/>
        </w:rPr>
        <w:t>n</w:t>
      </w:r>
      <w:r>
        <w:rPr>
          <w:rFonts w:ascii="Calibri" w:hAnsi="Calibri" w:cs="Arial"/>
          <w:iCs/>
        </w:rPr>
        <w:t xml:space="preserve">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w:t>
      </w:r>
      <w:r w:rsidR="007A5960">
        <w:rPr>
          <w:rFonts w:ascii="Calibri" w:hAnsi="Calibri" w:cs="Arial"/>
          <w:iCs/>
        </w:rPr>
        <w:t>n</w:t>
      </w:r>
      <w:r w:rsidRPr="0039320A">
        <w:rPr>
          <w:rFonts w:ascii="Calibri" w:hAnsi="Calibri" w:cs="Arial"/>
          <w:iCs/>
        </w:rPr>
        <w:t xml:space="preserve"> dicha</w:t>
      </w:r>
      <w:r w:rsidR="007A5960">
        <w:rPr>
          <w:rFonts w:ascii="Calibri" w:hAnsi="Calibri" w:cs="Arial"/>
          <w:iCs/>
        </w:rPr>
        <w:t>s</w:t>
      </w:r>
      <w:r w:rsidRPr="0039320A">
        <w:rPr>
          <w:rFonts w:ascii="Calibri" w:hAnsi="Calibri" w:cs="Arial"/>
          <w:iCs/>
        </w:rPr>
        <w:t xml:space="preserve"> factura</w:t>
      </w:r>
      <w:r w:rsidR="007A5960">
        <w:rPr>
          <w:rFonts w:ascii="Calibri" w:hAnsi="Calibri" w:cs="Arial"/>
          <w:iCs/>
        </w:rPr>
        <w:t>s</w:t>
      </w:r>
      <w:r>
        <w:rPr>
          <w:rFonts w:ascii="Calibri" w:hAnsi="Calibri" w:cs="Arial"/>
          <w:iCs/>
        </w:rPr>
        <w:t xml:space="preserve">, número de licitación, </w:t>
      </w:r>
      <w:r w:rsidR="00822A71">
        <w:rPr>
          <w:rFonts w:ascii="Calibri" w:hAnsi="Calibri" w:cs="Arial"/>
          <w:iCs/>
        </w:rPr>
        <w:t>descripción del equipo (</w:t>
      </w:r>
      <w:r w:rsidR="007A5960">
        <w:rPr>
          <w:rFonts w:ascii="Calibri" w:hAnsi="Calibri" w:cs="Arial"/>
          <w:iCs/>
        </w:rPr>
        <w:t>marca, modelo, número de serie, número de inventario</w:t>
      </w:r>
      <w:r w:rsidR="00822A71">
        <w:rPr>
          <w:rFonts w:ascii="Calibri" w:hAnsi="Calibri" w:cs="Arial"/>
          <w:iCs/>
        </w:rPr>
        <w:t>), descripción del servicio prestado, unidad aplicativa a la que corresponde</w:t>
      </w:r>
      <w:r w:rsidR="00155AB3">
        <w:rPr>
          <w:rFonts w:ascii="Calibri" w:hAnsi="Calibri" w:cs="Arial"/>
          <w:iCs/>
        </w:rPr>
        <w:t xml:space="preserve"> y número de orden de envío, así como acompañarse de la hoja de </w:t>
      </w:r>
      <w:r w:rsidR="00822A71">
        <w:rPr>
          <w:rFonts w:ascii="Calibri" w:hAnsi="Calibri" w:cs="Arial"/>
          <w:iCs/>
        </w:rPr>
        <w:t xml:space="preserve">reporte de </w:t>
      </w:r>
      <w:r w:rsidR="00155AB3">
        <w:rPr>
          <w:rFonts w:ascii="Calibri" w:hAnsi="Calibri" w:cs="Arial"/>
          <w:iCs/>
        </w:rPr>
        <w:t>servicio</w:t>
      </w:r>
      <w:r w:rsidR="00822A71">
        <w:rPr>
          <w:rFonts w:ascii="Calibri" w:hAnsi="Calibri" w:cs="Arial"/>
          <w:iCs/>
        </w:rPr>
        <w:t xml:space="preserve"> realizado</w:t>
      </w:r>
      <w:r w:rsidR="00155AB3">
        <w:rPr>
          <w:rFonts w:ascii="Calibri" w:hAnsi="Calibri" w:cs="Arial"/>
          <w:iCs/>
        </w:rPr>
        <w:t xml:space="preserve"> debidamente validada</w:t>
      </w:r>
      <w:r w:rsidR="00822A71">
        <w:rPr>
          <w:rFonts w:ascii="Calibri" w:hAnsi="Calibri" w:cs="Arial"/>
          <w:iCs/>
        </w:rPr>
        <w:t xml:space="preserve"> (con firma y sello de la unidad)</w:t>
      </w:r>
      <w:r w:rsidR="00155AB3">
        <w:rPr>
          <w:rFonts w:ascii="Calibri" w:hAnsi="Calibri" w:cs="Arial"/>
          <w:iCs/>
        </w:rPr>
        <w:t>.</w:t>
      </w:r>
      <w:r>
        <w:rPr>
          <w:rFonts w:ascii="Calibri" w:hAnsi="Calibri" w:cs="Arial"/>
          <w:iCs/>
        </w:rPr>
        <w:t xml:space="preserve"> La unidad aplicativa</w:t>
      </w:r>
      <w:r w:rsidRPr="0090500C">
        <w:rPr>
          <w:rFonts w:ascii="Calibri" w:hAnsi="Calibri" w:cs="Arial"/>
          <w:iCs/>
        </w:rPr>
        <w:t xml:space="preserve"> posterior a la revisión de dicha</w:t>
      </w:r>
      <w:r w:rsidR="007A5960">
        <w:rPr>
          <w:rFonts w:ascii="Calibri" w:hAnsi="Calibri" w:cs="Arial"/>
          <w:iCs/>
        </w:rPr>
        <w:t>s</w:t>
      </w:r>
      <w:r w:rsidRPr="0090500C">
        <w:rPr>
          <w:rFonts w:ascii="Calibri" w:hAnsi="Calibri" w:cs="Arial"/>
          <w:iCs/>
        </w:rPr>
        <w:t xml:space="preserve"> factura</w:t>
      </w:r>
      <w:r w:rsidR="007A5960">
        <w:rPr>
          <w:rFonts w:ascii="Calibri" w:hAnsi="Calibri" w:cs="Arial"/>
          <w:iCs/>
        </w:rPr>
        <w:t>s</w:t>
      </w:r>
      <w:r w:rsidRPr="0090500C">
        <w:rPr>
          <w:rFonts w:ascii="Calibri" w:hAnsi="Calibri" w:cs="Arial"/>
          <w:iCs/>
        </w:rPr>
        <w:t xml:space="preserve"> deberá</w:t>
      </w:r>
      <w:r w:rsidR="007A5960">
        <w:rPr>
          <w:rFonts w:ascii="Calibri" w:hAnsi="Calibri" w:cs="Arial"/>
          <w:iCs/>
        </w:rPr>
        <w:t>n</w:t>
      </w:r>
      <w:r w:rsidRPr="0090500C">
        <w:rPr>
          <w:rFonts w:ascii="Calibri" w:hAnsi="Calibri" w:cs="Arial"/>
          <w:iCs/>
        </w:rPr>
        <w:t xml:space="preserve"> enviarla</w:t>
      </w:r>
      <w:r w:rsidR="007A5960">
        <w:rPr>
          <w:rFonts w:ascii="Calibri" w:hAnsi="Calibri" w:cs="Arial"/>
          <w:iCs/>
        </w:rPr>
        <w:t>s</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p>
    <w:p w:rsidR="00BE499E" w:rsidRDefault="00BE499E" w:rsidP="00BE499E">
      <w:pPr>
        <w:ind w:right="-1"/>
        <w:jc w:val="both"/>
        <w:rPr>
          <w:rFonts w:ascii="Calibri" w:hAnsi="Calibri"/>
        </w:rPr>
      </w:pPr>
    </w:p>
    <w:p w:rsidR="00670435" w:rsidRPr="001B4FF8" w:rsidRDefault="00670435" w:rsidP="00670435">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670435" w:rsidRPr="0090500C" w:rsidRDefault="00670435" w:rsidP="00BE499E">
      <w:pPr>
        <w:ind w:right="-1"/>
        <w:jc w:val="both"/>
        <w:rPr>
          <w:rFonts w:ascii="Calibri" w:hAnsi="Calibri"/>
        </w:rPr>
      </w:pPr>
    </w:p>
    <w:p w:rsidR="00BE499E" w:rsidRPr="0090500C" w:rsidRDefault="00BE499E" w:rsidP="00BE499E">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197F1B">
        <w:rPr>
          <w:rFonts w:ascii="Calibri" w:hAnsi="Calibri"/>
        </w:rPr>
        <w:t>servicios</w:t>
      </w:r>
      <w:r w:rsidRPr="0090500C">
        <w:rPr>
          <w:rFonts w:ascii="Calibri" w:hAnsi="Calibri"/>
        </w:rPr>
        <w:t xml:space="preserve">, salvo caso justificado a consideración de la Convocante. </w:t>
      </w:r>
      <w:r w:rsidRPr="0090500C">
        <w:rPr>
          <w:rFonts w:ascii="Calibri" w:hAnsi="Calibri"/>
        </w:rPr>
        <w:lastRenderedPageBreak/>
        <w:t>En caso de no presentarse la factura en dicho periodo</w:t>
      </w:r>
      <w:r w:rsidR="00E60383">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rsidR="00BE499E" w:rsidRPr="0090500C" w:rsidRDefault="00BE499E" w:rsidP="00BE499E">
      <w:pPr>
        <w:ind w:right="49"/>
        <w:jc w:val="both"/>
        <w:rPr>
          <w:rFonts w:ascii="Calibri" w:hAnsi="Calibri"/>
        </w:rPr>
      </w:pPr>
    </w:p>
    <w:p w:rsidR="00BE499E" w:rsidRPr="0090500C" w:rsidRDefault="00BE499E" w:rsidP="00BE499E">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BE499E" w:rsidRPr="0090500C" w:rsidRDefault="00BE499E" w:rsidP="00BE499E">
      <w:pPr>
        <w:ind w:right="51"/>
        <w:jc w:val="both"/>
        <w:rPr>
          <w:rFonts w:ascii="Calibri" w:hAnsi="Calibri"/>
        </w:rPr>
      </w:pPr>
    </w:p>
    <w:p w:rsidR="00BE499E" w:rsidRPr="0090500C" w:rsidRDefault="00BE499E" w:rsidP="00BE499E">
      <w:pPr>
        <w:jc w:val="both"/>
        <w:rPr>
          <w:rFonts w:ascii="Calibri" w:hAnsi="Calibri"/>
        </w:rPr>
      </w:pPr>
      <w:r w:rsidRPr="0090500C">
        <w:rPr>
          <w:rFonts w:ascii="Calibri" w:hAnsi="Calibri"/>
        </w:rPr>
        <w:t>La convocante se reserva la potestad de efectuar modificaciones al proceso de pago.</w:t>
      </w:r>
    </w:p>
    <w:p w:rsidR="00BE499E" w:rsidRPr="0090500C" w:rsidRDefault="00BE499E" w:rsidP="00BE499E">
      <w:pPr>
        <w:ind w:right="51"/>
        <w:jc w:val="both"/>
        <w:rPr>
          <w:rFonts w:ascii="Calibri" w:hAnsi="Calibri"/>
        </w:rPr>
      </w:pPr>
    </w:p>
    <w:p w:rsidR="00BE499E" w:rsidRPr="0090500C" w:rsidRDefault="00BE499E" w:rsidP="00BE499E">
      <w:pPr>
        <w:ind w:right="-1"/>
        <w:jc w:val="both"/>
        <w:rPr>
          <w:rFonts w:ascii="Calibri" w:hAnsi="Calibri"/>
          <w:b/>
          <w:u w:val="single"/>
        </w:rPr>
      </w:pPr>
      <w:r w:rsidRPr="0090500C">
        <w:rPr>
          <w:rFonts w:ascii="Calibri" w:hAnsi="Calibri"/>
          <w:b/>
          <w:u w:val="single"/>
        </w:rPr>
        <w:t>8.2. Precio.</w:t>
      </w:r>
    </w:p>
    <w:p w:rsidR="00BE499E" w:rsidRPr="0039320A" w:rsidRDefault="00BE499E" w:rsidP="00BE499E">
      <w:pPr>
        <w:ind w:right="-1"/>
        <w:jc w:val="both"/>
        <w:rPr>
          <w:rFonts w:ascii="Calibri" w:hAnsi="Calibri"/>
        </w:rPr>
      </w:pPr>
    </w:p>
    <w:p w:rsidR="00BE499E" w:rsidRDefault="00BE499E" w:rsidP="00BE499E">
      <w:pPr>
        <w:ind w:right="-1"/>
        <w:jc w:val="both"/>
        <w:rPr>
          <w:rFonts w:ascii="Calibri" w:hAnsi="Calibri"/>
        </w:rPr>
      </w:pPr>
      <w:r w:rsidRPr="00BE499E">
        <w:rPr>
          <w:rFonts w:ascii="Calibri" w:hAnsi="Calibri" w:cs="Calibri"/>
        </w:rPr>
        <w:t>El instrumento que se celebre será con la condición de precio fijo y en pesos Mexicanos por lo que no se reconocerá incremento alguno en los precios ofertados de sus propuestas.</w:t>
      </w:r>
    </w:p>
    <w:p w:rsidR="00BE499E" w:rsidRPr="00BE499E" w:rsidRDefault="00BE499E" w:rsidP="00BE499E">
      <w:pPr>
        <w:ind w:right="-1"/>
        <w:jc w:val="both"/>
        <w:rPr>
          <w:rFonts w:ascii="Calibri" w:hAnsi="Calibri" w:cs="Calibri"/>
        </w:rPr>
      </w:pPr>
    </w:p>
    <w:p w:rsidR="00BE499E" w:rsidRDefault="00BE499E" w:rsidP="00BE499E">
      <w:pPr>
        <w:ind w:right="-1"/>
        <w:jc w:val="both"/>
        <w:rPr>
          <w:rFonts w:ascii="Calibri" w:hAnsi="Calibri" w:cs="Calibri"/>
        </w:rPr>
      </w:pPr>
      <w:r w:rsidRPr="00BE499E">
        <w:rPr>
          <w:rFonts w:ascii="Calibri" w:hAnsi="Calibri" w:cs="Calibri"/>
        </w:rPr>
        <w:t xml:space="preserve">El licitante ganador que resulte con adjudicación, se obliga a respetar el precio fijo, en el supuesto de que la Unidad Aplicativa de la Convocante realice compras directas, cuando se presenten circunstancias especiales o se establezcan programas que hagan necesaria la contratación de los servicios que estén comprendidos dentro de las necesidades objeto de la presente licitación. </w:t>
      </w:r>
    </w:p>
    <w:p w:rsidR="00BE499E" w:rsidRDefault="00BE499E" w:rsidP="00B930FE">
      <w:pPr>
        <w:ind w:right="-1"/>
        <w:jc w:val="both"/>
        <w:rPr>
          <w:rFonts w:ascii="Calibri" w:hAnsi="Calibri"/>
          <w:b/>
        </w:rPr>
      </w:pPr>
    </w:p>
    <w:p w:rsidR="00E7641A" w:rsidRPr="00631D82" w:rsidRDefault="00E7641A"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631D82">
        <w:rPr>
          <w:rFonts w:ascii="Calibri" w:hAnsi="Calibri"/>
          <w:b/>
        </w:rPr>
        <w:t>9.</w:t>
      </w:r>
      <w:r w:rsidR="005971F9">
        <w:rPr>
          <w:rFonts w:ascii="Calibri" w:hAnsi="Calibri"/>
          <w:b/>
        </w:rPr>
        <w:t>-</w:t>
      </w:r>
      <w:r w:rsidRPr="00631D82">
        <w:rPr>
          <w:rFonts w:ascii="Calibri" w:hAnsi="Calibri"/>
          <w:b/>
        </w:rPr>
        <w:t xml:space="preserve"> PENA CONVENCIONAL (SANCIÓN).</w:t>
      </w:r>
    </w:p>
    <w:p w:rsidR="00D95BBD" w:rsidRPr="00631D82" w:rsidRDefault="00D95BBD" w:rsidP="00D95BBD">
      <w:pPr>
        <w:ind w:right="-1"/>
        <w:jc w:val="both"/>
        <w:rPr>
          <w:rFonts w:ascii="Calibri" w:hAnsi="Calibri"/>
        </w:rPr>
      </w:pPr>
    </w:p>
    <w:p w:rsidR="00B930FE" w:rsidRPr="00631D82" w:rsidRDefault="00B930FE" w:rsidP="00B930FE">
      <w:pPr>
        <w:ind w:right="49"/>
        <w:jc w:val="both"/>
        <w:rPr>
          <w:rFonts w:ascii="Calibri" w:hAnsi="Calibri" w:cs="Arial"/>
        </w:rPr>
      </w:pPr>
      <w:r w:rsidRPr="00631D82">
        <w:rPr>
          <w:rFonts w:ascii="Calibri" w:hAnsi="Calibri"/>
        </w:rPr>
        <w:t>Se aplicará una pena convencional (</w:t>
      </w:r>
      <w:r w:rsidRPr="006F27AA">
        <w:rPr>
          <w:rFonts w:ascii="Calibri" w:hAnsi="Calibri"/>
        </w:rPr>
        <w:t xml:space="preserve">Sanción) del </w:t>
      </w:r>
      <w:r w:rsidR="00165561">
        <w:rPr>
          <w:rFonts w:ascii="Calibri" w:hAnsi="Calibri"/>
        </w:rPr>
        <w:t>2</w:t>
      </w:r>
      <w:r w:rsidRPr="006F27AA">
        <w:rPr>
          <w:rFonts w:ascii="Calibri" w:hAnsi="Calibri"/>
        </w:rPr>
        <w:t>% por cada</w:t>
      </w:r>
      <w:r w:rsidRPr="00631D82">
        <w:rPr>
          <w:rFonts w:ascii="Calibri" w:hAnsi="Calibri"/>
        </w:rPr>
        <w:t xml:space="preserve"> día hábil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rsidR="00B930FE" w:rsidRPr="00631D82" w:rsidRDefault="00B930FE" w:rsidP="00B930FE">
      <w:pPr>
        <w:ind w:right="51"/>
        <w:jc w:val="both"/>
        <w:rPr>
          <w:rFonts w:ascii="Calibri" w:hAnsi="Calibri"/>
        </w:rPr>
      </w:pPr>
    </w:p>
    <w:p w:rsidR="00B930FE" w:rsidRPr="00631D82" w:rsidRDefault="00B930FE" w:rsidP="00B930FE">
      <w:pPr>
        <w:ind w:right="51"/>
        <w:jc w:val="both"/>
        <w:rPr>
          <w:rFonts w:ascii="Calibri" w:hAnsi="Calibri"/>
        </w:rPr>
      </w:pPr>
      <w:r w:rsidRPr="00631D82">
        <w:rPr>
          <w:rFonts w:ascii="Calibri" w:hAnsi="Calibri"/>
        </w:rPr>
        <w:t xml:space="preserve">En el supuesto de que se requiera la aplicación de </w:t>
      </w:r>
      <w:smartTag w:uri="urn:schemas-microsoft-com:office:smarttags" w:element="PersonName">
        <w:smartTagPr>
          <w:attr w:name="ProductID" w:val="la Pena Convencional"/>
        </w:smartTagPr>
        <w:r w:rsidRPr="00631D82">
          <w:rPr>
            <w:rFonts w:ascii="Calibri" w:hAnsi="Calibri"/>
          </w:rPr>
          <w:t>la Pena Convencional</w:t>
        </w:r>
      </w:smartTag>
      <w:r w:rsidRPr="00631D82">
        <w:rPr>
          <w:rFonts w:ascii="Calibri" w:hAnsi="Calibri"/>
        </w:rPr>
        <w:t xml:space="preserve">, el Administrador o su equivalente de </w:t>
      </w:r>
      <w:r w:rsidR="00523EDA">
        <w:rPr>
          <w:rFonts w:ascii="Calibri" w:hAnsi="Calibri"/>
        </w:rPr>
        <w:t xml:space="preserve">la </w:t>
      </w:r>
      <w:r w:rsidRPr="00631D82">
        <w:rPr>
          <w:rFonts w:ascii="Calibri" w:hAnsi="Calibri"/>
        </w:rPr>
        <w:t>unidad aplicativa, dirección, subdirección o departamento, deberá elaborar el cálculo de dicha pena y hacerlo del conocimiento del Concursante, así como también remitirlo a la Subdirección de Recursos Financieros.</w:t>
      </w:r>
    </w:p>
    <w:p w:rsidR="00B930FE" w:rsidRPr="00631D82" w:rsidRDefault="00B930FE" w:rsidP="00B930FE">
      <w:pPr>
        <w:pStyle w:val="Continuarlista"/>
        <w:ind w:left="0"/>
        <w:jc w:val="both"/>
        <w:rPr>
          <w:rFonts w:ascii="Calibri" w:hAnsi="Calibri" w:cs="Arial"/>
        </w:rPr>
      </w:pPr>
    </w:p>
    <w:p w:rsidR="00B930FE" w:rsidRPr="00631D82" w:rsidRDefault="00B930FE" w:rsidP="00B930FE">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rsidR="00B930FE" w:rsidRPr="00631D82" w:rsidRDefault="00B930FE" w:rsidP="00B930FE">
      <w:pPr>
        <w:pStyle w:val="BodyText21"/>
        <w:tabs>
          <w:tab w:val="clear" w:pos="1276"/>
        </w:tabs>
        <w:ind w:right="-1"/>
        <w:rPr>
          <w:rFonts w:ascii="Calibri" w:hAnsi="Calibri"/>
          <w:b w:val="0"/>
          <w:sz w:val="20"/>
        </w:rPr>
      </w:pPr>
    </w:p>
    <w:p w:rsidR="00E01059" w:rsidRPr="00631D82" w:rsidRDefault="00B930FE" w:rsidP="00B930FE">
      <w:pPr>
        <w:ind w:right="-1"/>
        <w:jc w:val="both"/>
        <w:rPr>
          <w:rFonts w:ascii="Calibri" w:hAnsi="Calibri"/>
        </w:rPr>
      </w:pPr>
      <w:r w:rsidRPr="00631D82">
        <w:rPr>
          <w:rFonts w:ascii="Calibri" w:hAnsi="Calibri"/>
        </w:rPr>
        <w:t xml:space="preserve">Las penas se harán efectivas descontándose de los pagos que </w:t>
      </w:r>
      <w:smartTag w:uri="urn:schemas-microsoft-com:office:smarttags" w:element="PersonName">
        <w:smartTagPr>
          <w:attr w:name="ProductID" w:val="la Convocante"/>
        </w:smartTagPr>
        <w:r w:rsidRPr="00631D82">
          <w:rPr>
            <w:rFonts w:ascii="Calibri" w:hAnsi="Calibri"/>
          </w:rPr>
          <w:t>la Convocante</w:t>
        </w:r>
      </w:smartTag>
      <w:r w:rsidRPr="00631D82">
        <w:rPr>
          <w:rFonts w:ascii="Calibri" w:hAnsi="Calibri"/>
        </w:rPr>
        <w:t xml:space="preserv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w:t>
      </w:r>
      <w:smartTag w:uri="urn:schemas-microsoft-com:office:smarttags" w:element="PersonName">
        <w:smartTagPr>
          <w:attr w:name="ProductID" w:val="la Convocante"/>
        </w:smartTagPr>
        <w:r w:rsidRPr="00631D82">
          <w:rPr>
            <w:rFonts w:ascii="Calibri" w:hAnsi="Calibri"/>
            <w:bCs/>
          </w:rPr>
          <w:t>la Convocante</w:t>
        </w:r>
      </w:smartTag>
      <w:r w:rsidRPr="00631D82">
        <w:rPr>
          <w:rFonts w:ascii="Calibri" w:hAnsi="Calibri"/>
          <w:bCs/>
        </w:rPr>
        <w:t xml:space="preserve">, independientemente de que </w:t>
      </w:r>
      <w:smartTag w:uri="urn:schemas-microsoft-com:office:smarttags" w:element="PersonName">
        <w:smartTagPr>
          <w:attr w:name="ProductID" w:val="la Convocante"/>
        </w:smartTagPr>
        <w:r w:rsidRPr="00631D82">
          <w:rPr>
            <w:rFonts w:ascii="Calibri" w:hAnsi="Calibri"/>
            <w:bCs/>
          </w:rPr>
          <w:t>la Convocante</w:t>
        </w:r>
      </w:smartTag>
      <w:r w:rsidRPr="00631D82">
        <w:rPr>
          <w:rFonts w:ascii="Calibri" w:hAnsi="Calibri"/>
          <w:bCs/>
        </w:rPr>
        <w:t xml:space="preserve"> opte por hacer efectiva la garantía oto</w:t>
      </w:r>
      <w:r w:rsidRPr="00631D82">
        <w:rPr>
          <w:rFonts w:ascii="Calibri" w:hAnsi="Calibri"/>
        </w:rPr>
        <w:t>rgada por el concursante ganador hasta por el monto de las sanciones no cubiertas.</w:t>
      </w:r>
    </w:p>
    <w:p w:rsidR="0030056C" w:rsidRDefault="0030056C" w:rsidP="00B930FE">
      <w:pPr>
        <w:ind w:right="-1"/>
        <w:jc w:val="both"/>
        <w:rPr>
          <w:rFonts w:ascii="Calibri" w:hAnsi="Calibri"/>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10</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rsidR="00C61B58" w:rsidRDefault="00C61B58" w:rsidP="00C61B58">
      <w:pPr>
        <w:ind w:right="-1"/>
        <w:jc w:val="both"/>
        <w:rPr>
          <w:rFonts w:ascii="Calibri" w:hAnsi="Calibri"/>
          <w:b/>
        </w:rPr>
      </w:pPr>
    </w:p>
    <w:p w:rsidR="00C61B58" w:rsidRPr="00EF4E71" w:rsidRDefault="00C61B58" w:rsidP="00C61B58">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61B58" w:rsidRPr="0039320A" w:rsidRDefault="00C61B58" w:rsidP="00C61B58">
      <w:pPr>
        <w:ind w:right="-1"/>
        <w:jc w:val="both"/>
        <w:rPr>
          <w:rFonts w:ascii="Calibri" w:hAnsi="Calibri"/>
        </w:rPr>
      </w:pPr>
    </w:p>
    <w:p w:rsidR="00C61B58" w:rsidRDefault="00C61B58" w:rsidP="00C61B58">
      <w:pPr>
        <w:pStyle w:val="Textoindependiente2"/>
        <w:ind w:right="-1"/>
        <w:rPr>
          <w:rFonts w:ascii="Calibri" w:hAnsi="Calibri"/>
          <w:b w:val="0"/>
          <w:i w:val="0"/>
          <w:u w:val="none"/>
        </w:rPr>
      </w:pPr>
      <w:r w:rsidRPr="00155AB3">
        <w:rPr>
          <w:rFonts w:ascii="Calibri" w:hAnsi="Calibri"/>
          <w:b w:val="0"/>
          <w:i w:val="0"/>
          <w:u w:val="none"/>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w:t>
      </w:r>
      <w:r w:rsidRPr="00155AB3">
        <w:rPr>
          <w:rFonts w:ascii="Calibri" w:hAnsi="Calibri"/>
          <w:b w:val="0"/>
          <w:i w:val="0"/>
          <w:u w:val="none"/>
        </w:rPr>
        <w:lastRenderedPageBreak/>
        <w:t xml:space="preserve">responsabilidades; así mismo continuará vigente hasta la substanciación de todos los recursos legales o juicios que se interpongan hasta en tanto se dicte resolución definitiva por </w:t>
      </w:r>
      <w:r w:rsidR="00E60383">
        <w:rPr>
          <w:rFonts w:ascii="Calibri" w:hAnsi="Calibri"/>
          <w:b w:val="0"/>
          <w:i w:val="0"/>
          <w:u w:val="none"/>
        </w:rPr>
        <w:t xml:space="preserve">la </w:t>
      </w:r>
      <w:r w:rsidRPr="00155AB3">
        <w:rPr>
          <w:rFonts w:ascii="Calibri" w:hAnsi="Calibri"/>
          <w:b w:val="0"/>
          <w:i w:val="0"/>
          <w:u w:val="none"/>
        </w:rPr>
        <w:t>autoridad competente y deberá contener las declaraciones precisadas en el contrato correspondiente.</w:t>
      </w:r>
    </w:p>
    <w:p w:rsidR="00523EDA" w:rsidRPr="00155AB3" w:rsidRDefault="00523EDA" w:rsidP="00C61B58">
      <w:pPr>
        <w:pStyle w:val="Textoindependiente2"/>
        <w:ind w:right="-1"/>
        <w:rPr>
          <w:rFonts w:ascii="Calibri" w:hAnsi="Calibri"/>
          <w:b w:val="0"/>
          <w:i w:val="0"/>
          <w:u w:val="none"/>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11.</w:t>
      </w:r>
      <w:r w:rsidR="005971F9">
        <w:rPr>
          <w:rFonts w:ascii="Calibri" w:hAnsi="Calibri"/>
          <w:b/>
        </w:rPr>
        <w:t>-</w:t>
      </w:r>
      <w:r>
        <w:rPr>
          <w:rFonts w:ascii="Calibri" w:hAnsi="Calibri"/>
          <w:b/>
        </w:rPr>
        <w:t xml:space="preserve"> CALENDARIO DE EVENTOS</w:t>
      </w:r>
      <w:r w:rsidRPr="0039320A">
        <w:rPr>
          <w:rFonts w:ascii="Calibri" w:hAnsi="Calibri"/>
          <w:b/>
        </w:rPr>
        <w:t>.</w:t>
      </w:r>
    </w:p>
    <w:p w:rsidR="00C61B58" w:rsidRPr="0039320A" w:rsidRDefault="00C61B58" w:rsidP="00C61B58">
      <w:pPr>
        <w:ind w:right="-1"/>
        <w:jc w:val="both"/>
        <w:rPr>
          <w:rFonts w:ascii="Calibri" w:hAnsi="Calibri"/>
        </w:rPr>
      </w:pPr>
    </w:p>
    <w:p w:rsidR="00C61B58" w:rsidRPr="00AE6710" w:rsidRDefault="00C61B58" w:rsidP="00C61B58">
      <w:pPr>
        <w:pStyle w:val="Default"/>
        <w:jc w:val="both"/>
        <w:rPr>
          <w:rFonts w:ascii="Calibri" w:hAnsi="Calibri"/>
          <w:color w:val="auto"/>
          <w:sz w:val="20"/>
          <w:szCs w:val="20"/>
        </w:rPr>
      </w:pPr>
      <w:r w:rsidRPr="00C61B58">
        <w:rPr>
          <w:rFonts w:ascii="Calibri" w:hAnsi="Calibri"/>
          <w:b/>
          <w:bCs/>
          <w:sz w:val="20"/>
          <w:szCs w:val="20"/>
        </w:rPr>
        <w:t>Publicación de la convocatoria:</w:t>
      </w:r>
      <w:r w:rsidRPr="00C61B58">
        <w:rPr>
          <w:rFonts w:ascii="Calibri" w:hAnsi="Calibri"/>
          <w:bCs/>
          <w:sz w:val="20"/>
          <w:szCs w:val="20"/>
        </w:rPr>
        <w:t xml:space="preserve"> </w:t>
      </w:r>
      <w:r w:rsidRPr="00C61B58">
        <w:rPr>
          <w:rFonts w:ascii="Calibri" w:hAnsi="Calibri"/>
          <w:bCs/>
          <w:sz w:val="20"/>
          <w:szCs w:val="20"/>
        </w:rPr>
        <w:tab/>
      </w:r>
      <w:r w:rsidRPr="00C61B58">
        <w:rPr>
          <w:rFonts w:ascii="Calibri" w:hAnsi="Calibri"/>
          <w:sz w:val="20"/>
          <w:szCs w:val="20"/>
        </w:rPr>
        <w:t>Periódico Oficial del Estado</w:t>
      </w:r>
      <w:r w:rsidRPr="00C61B58">
        <w:rPr>
          <w:rFonts w:ascii="Calibri" w:hAnsi="Calibri"/>
          <w:color w:val="auto"/>
          <w:sz w:val="20"/>
          <w:szCs w:val="20"/>
        </w:rPr>
        <w:t xml:space="preserve">, </w:t>
      </w:r>
      <w:r w:rsidR="007218BF">
        <w:rPr>
          <w:rFonts w:ascii="Calibri" w:hAnsi="Calibri"/>
          <w:color w:val="auto"/>
          <w:sz w:val="20"/>
          <w:szCs w:val="20"/>
        </w:rPr>
        <w:t xml:space="preserve">el </w:t>
      </w:r>
      <w:r w:rsidR="00AE6710" w:rsidRPr="00AE6710">
        <w:rPr>
          <w:rFonts w:ascii="Calibri" w:hAnsi="Calibri"/>
          <w:color w:val="auto"/>
          <w:sz w:val="20"/>
          <w:szCs w:val="20"/>
        </w:rPr>
        <w:t>31</w:t>
      </w:r>
      <w:r w:rsidR="007218BF" w:rsidRPr="00AE6710">
        <w:rPr>
          <w:rFonts w:ascii="Calibri" w:hAnsi="Calibri"/>
          <w:color w:val="auto"/>
          <w:sz w:val="20"/>
          <w:szCs w:val="20"/>
        </w:rPr>
        <w:t xml:space="preserve"> de </w:t>
      </w:r>
      <w:r w:rsidR="00AE6710" w:rsidRPr="00AE6710">
        <w:rPr>
          <w:rFonts w:ascii="Calibri" w:hAnsi="Calibri"/>
          <w:color w:val="auto"/>
          <w:sz w:val="20"/>
          <w:szCs w:val="20"/>
        </w:rPr>
        <w:t>Julio</w:t>
      </w:r>
      <w:r w:rsidR="0059776E" w:rsidRPr="00AE6710">
        <w:rPr>
          <w:rFonts w:ascii="Calibri" w:hAnsi="Calibri"/>
          <w:color w:val="auto"/>
          <w:sz w:val="20"/>
          <w:szCs w:val="20"/>
        </w:rPr>
        <w:t xml:space="preserve"> </w:t>
      </w:r>
      <w:r w:rsidR="007218BF" w:rsidRPr="00AE6710">
        <w:rPr>
          <w:rFonts w:ascii="Calibri" w:hAnsi="Calibri"/>
          <w:color w:val="auto"/>
          <w:sz w:val="20"/>
          <w:szCs w:val="20"/>
        </w:rPr>
        <w:t xml:space="preserve">del </w:t>
      </w:r>
      <w:r w:rsidR="0059776E" w:rsidRPr="00AE6710">
        <w:rPr>
          <w:rFonts w:ascii="Calibri" w:hAnsi="Calibri"/>
          <w:color w:val="auto"/>
          <w:sz w:val="20"/>
          <w:szCs w:val="20"/>
        </w:rPr>
        <w:t>2020</w:t>
      </w:r>
      <w:r w:rsidRPr="00AE6710">
        <w:rPr>
          <w:rFonts w:ascii="Calibri" w:hAnsi="Calibri"/>
          <w:color w:val="auto"/>
          <w:sz w:val="20"/>
          <w:szCs w:val="20"/>
        </w:rPr>
        <w:t xml:space="preserve">. </w:t>
      </w:r>
    </w:p>
    <w:p w:rsidR="00C61B58" w:rsidRPr="00AE6710" w:rsidRDefault="00C61B58" w:rsidP="00C61B58">
      <w:pPr>
        <w:pStyle w:val="Default"/>
        <w:jc w:val="both"/>
        <w:rPr>
          <w:rFonts w:ascii="Calibri" w:hAnsi="Calibri"/>
          <w:b/>
          <w:color w:val="auto"/>
          <w:sz w:val="20"/>
          <w:szCs w:val="20"/>
        </w:rPr>
      </w:pPr>
    </w:p>
    <w:p w:rsidR="00C61B58" w:rsidRPr="00C61B58" w:rsidRDefault="00C61B58" w:rsidP="00C61B58">
      <w:pPr>
        <w:pStyle w:val="Default"/>
        <w:jc w:val="both"/>
        <w:rPr>
          <w:rFonts w:ascii="Calibri" w:hAnsi="Calibri"/>
          <w:sz w:val="20"/>
          <w:szCs w:val="20"/>
        </w:rPr>
      </w:pPr>
      <w:r w:rsidRPr="00AE6710">
        <w:rPr>
          <w:rFonts w:ascii="Calibri" w:hAnsi="Calibri"/>
          <w:b/>
          <w:color w:val="auto"/>
          <w:sz w:val="20"/>
          <w:szCs w:val="20"/>
        </w:rPr>
        <w:t>Publicación de bases:</w:t>
      </w:r>
      <w:r w:rsidRPr="00AE6710">
        <w:rPr>
          <w:rFonts w:ascii="Calibri" w:hAnsi="Calibri"/>
          <w:color w:val="auto"/>
          <w:sz w:val="20"/>
          <w:szCs w:val="20"/>
        </w:rPr>
        <w:t xml:space="preserve"> </w:t>
      </w:r>
      <w:r w:rsidRPr="00AE6710">
        <w:rPr>
          <w:rFonts w:ascii="Calibri" w:hAnsi="Calibri"/>
          <w:color w:val="auto"/>
          <w:sz w:val="20"/>
          <w:szCs w:val="20"/>
        </w:rPr>
        <w:tab/>
      </w:r>
      <w:r w:rsidRPr="00AE6710">
        <w:rPr>
          <w:rFonts w:ascii="Calibri" w:hAnsi="Calibri"/>
          <w:color w:val="auto"/>
          <w:sz w:val="20"/>
          <w:szCs w:val="20"/>
        </w:rPr>
        <w:tab/>
        <w:t xml:space="preserve">A través de la página </w:t>
      </w:r>
      <w:hyperlink r:id="rId11" w:history="1">
        <w:r w:rsidRPr="00AE6710">
          <w:rPr>
            <w:rStyle w:val="Hipervnculo"/>
            <w:rFonts w:ascii="Calibri" w:hAnsi="Calibri"/>
            <w:sz w:val="20"/>
            <w:szCs w:val="20"/>
          </w:rPr>
          <w:t>http://saludnl.gob.mx</w:t>
        </w:r>
      </w:hyperlink>
      <w:r w:rsidR="007218BF" w:rsidRPr="00AE6710">
        <w:rPr>
          <w:rFonts w:ascii="Calibri" w:hAnsi="Calibri"/>
          <w:color w:val="auto"/>
          <w:sz w:val="20"/>
          <w:szCs w:val="20"/>
        </w:rPr>
        <w:t xml:space="preserve"> el </w:t>
      </w:r>
      <w:r w:rsidR="00AE6710" w:rsidRPr="00AE6710">
        <w:rPr>
          <w:rFonts w:ascii="Calibri" w:hAnsi="Calibri"/>
          <w:color w:val="auto"/>
          <w:sz w:val="20"/>
          <w:szCs w:val="20"/>
        </w:rPr>
        <w:t>31</w:t>
      </w:r>
      <w:r w:rsidR="007218BF" w:rsidRPr="00AE6710">
        <w:rPr>
          <w:rFonts w:ascii="Calibri" w:hAnsi="Calibri"/>
          <w:color w:val="auto"/>
          <w:sz w:val="20"/>
          <w:szCs w:val="20"/>
        </w:rPr>
        <w:t xml:space="preserve"> de </w:t>
      </w:r>
      <w:r w:rsidR="00AE6710" w:rsidRPr="00AE6710">
        <w:rPr>
          <w:rFonts w:ascii="Calibri" w:hAnsi="Calibri"/>
          <w:color w:val="auto"/>
          <w:sz w:val="20"/>
          <w:szCs w:val="20"/>
        </w:rPr>
        <w:t>Julio</w:t>
      </w:r>
      <w:r w:rsidR="00410EC3" w:rsidRPr="00AE6710">
        <w:rPr>
          <w:rFonts w:ascii="Calibri" w:hAnsi="Calibri"/>
          <w:color w:val="auto"/>
          <w:sz w:val="20"/>
          <w:szCs w:val="20"/>
        </w:rPr>
        <w:t xml:space="preserve"> </w:t>
      </w:r>
      <w:r w:rsidR="007218BF" w:rsidRPr="00AE6710">
        <w:rPr>
          <w:rFonts w:ascii="Calibri" w:hAnsi="Calibri"/>
          <w:color w:val="auto"/>
          <w:sz w:val="20"/>
          <w:szCs w:val="20"/>
        </w:rPr>
        <w:t>del 2</w:t>
      </w:r>
      <w:r w:rsidR="0059776E" w:rsidRPr="00AE6710">
        <w:rPr>
          <w:rFonts w:ascii="Calibri" w:hAnsi="Calibri"/>
          <w:color w:val="auto"/>
          <w:sz w:val="20"/>
          <w:szCs w:val="20"/>
        </w:rPr>
        <w:t>020</w:t>
      </w:r>
      <w:r w:rsidR="007218BF" w:rsidRPr="00AE6710">
        <w:rPr>
          <w:rFonts w:ascii="Calibri" w:hAnsi="Calibri"/>
          <w:color w:val="auto"/>
          <w:sz w:val="20"/>
          <w:szCs w:val="20"/>
        </w:rPr>
        <w:t>.</w:t>
      </w:r>
    </w:p>
    <w:p w:rsidR="00C61B58" w:rsidRPr="00C61B58" w:rsidRDefault="00C61B58" w:rsidP="00C61B58">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61B58" w:rsidRPr="004A4FC1" w:rsidTr="005971F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61B58" w:rsidRPr="00E50172" w:rsidRDefault="00C61B58" w:rsidP="001F2CF4">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No</w:t>
            </w:r>
            <w:r w:rsidRPr="008164AB">
              <w:rPr>
                <w:rFonts w:ascii="Century Gothic" w:hAnsi="Century Gothic" w:cs="Arial"/>
                <w:b/>
                <w:color w:val="000000"/>
                <w:sz w:val="18"/>
              </w:rPr>
              <w:t xml:space="preserve">. </w:t>
            </w:r>
            <w:r w:rsidR="001212A0" w:rsidRPr="001212A0">
              <w:rPr>
                <w:rFonts w:ascii="Century Gothic" w:hAnsi="Century Gothic" w:cs="Arial"/>
                <w:b/>
                <w:color w:val="000000"/>
                <w:sz w:val="18"/>
              </w:rPr>
              <w:t>LP-919044992-N36-2020</w:t>
            </w:r>
          </w:p>
          <w:p w:rsidR="00C61B58" w:rsidRPr="00E50172" w:rsidRDefault="00C61B58" w:rsidP="00C61B58">
            <w:pPr>
              <w:jc w:val="center"/>
              <w:rPr>
                <w:rFonts w:ascii="Century Gothic" w:hAnsi="Century Gothic" w:cs="Arial"/>
                <w:b/>
                <w:bCs/>
                <w:color w:val="000000"/>
                <w:sz w:val="16"/>
              </w:rPr>
            </w:pPr>
            <w:r w:rsidRPr="00E50172">
              <w:rPr>
                <w:rFonts w:ascii="Century Gothic" w:hAnsi="Century Gothic" w:cs="Arial"/>
                <w:b/>
                <w:color w:val="000000"/>
                <w:sz w:val="18"/>
              </w:rPr>
              <w:t>“</w:t>
            </w:r>
            <w:r w:rsidR="004B6643">
              <w:rPr>
                <w:rFonts w:ascii="Century Gothic" w:hAnsi="Century Gothic" w:cs="Arial"/>
                <w:b/>
                <w:color w:val="000000"/>
                <w:sz w:val="18"/>
              </w:rPr>
              <w:t xml:space="preserve">SERVICIO DE MANTENIMIENTO PREVENTIVO Y CORRECTIVO DE EQUIPO MÉDICO, DEL </w:t>
            </w:r>
            <w:r w:rsidR="00B62C20">
              <w:rPr>
                <w:rFonts w:ascii="Century Gothic" w:hAnsi="Century Gothic" w:cs="Arial"/>
                <w:b/>
                <w:color w:val="000000"/>
                <w:sz w:val="18"/>
              </w:rPr>
              <w:t>HOSPITAL REGIONAL DE ALTA ESPECIALIDAD MATERNO INFANTIL</w:t>
            </w:r>
            <w:r w:rsidR="004B6643">
              <w:rPr>
                <w:rFonts w:ascii="Century Gothic" w:hAnsi="Century Gothic" w:cs="Arial"/>
                <w:b/>
                <w:color w:val="000000"/>
                <w:sz w:val="18"/>
              </w:rPr>
              <w:t>”</w:t>
            </w:r>
          </w:p>
        </w:tc>
      </w:tr>
      <w:tr w:rsidR="00C61B58" w:rsidRPr="004A4FC1" w:rsidTr="005971F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61B58" w:rsidRPr="00E50172" w:rsidTr="001F2CF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E50172" w:rsidRDefault="003A5F39" w:rsidP="00FD030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61B58" w:rsidRPr="00E50172"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AE6710" w:rsidRDefault="00AE6710" w:rsidP="001F2CF4">
            <w:pPr>
              <w:jc w:val="center"/>
              <w:rPr>
                <w:rFonts w:ascii="Century Gothic" w:hAnsi="Century Gothic" w:cs="Arial"/>
                <w:sz w:val="16"/>
                <w:szCs w:val="18"/>
              </w:rPr>
            </w:pPr>
            <w:r w:rsidRPr="00AE6710">
              <w:rPr>
                <w:rFonts w:ascii="Century Gothic" w:hAnsi="Century Gothic" w:cs="Arial"/>
                <w:sz w:val="16"/>
                <w:szCs w:val="18"/>
              </w:rPr>
              <w:t>12</w:t>
            </w:r>
            <w:r w:rsidR="007218BF" w:rsidRPr="00AE6710">
              <w:rPr>
                <w:rFonts w:ascii="Century Gothic" w:hAnsi="Century Gothic" w:cs="Arial"/>
                <w:sz w:val="16"/>
                <w:szCs w:val="18"/>
              </w:rPr>
              <w:t>/</w:t>
            </w:r>
            <w:r w:rsidRPr="00AE6710">
              <w:rPr>
                <w:rFonts w:ascii="Century Gothic" w:hAnsi="Century Gothic" w:cs="Arial"/>
                <w:sz w:val="16"/>
                <w:szCs w:val="18"/>
              </w:rPr>
              <w:t>08</w:t>
            </w:r>
            <w:r w:rsidR="007218BF" w:rsidRPr="00AE6710">
              <w:rPr>
                <w:rFonts w:ascii="Century Gothic" w:hAnsi="Century Gothic" w:cs="Arial"/>
                <w:sz w:val="16"/>
                <w:szCs w:val="18"/>
              </w:rPr>
              <w:t>/20</w:t>
            </w:r>
            <w:r w:rsidR="0059776E" w:rsidRPr="00AE6710">
              <w:rPr>
                <w:rFonts w:ascii="Century Gothic" w:hAnsi="Century Gothic" w:cs="Arial"/>
                <w:sz w:val="16"/>
                <w:szCs w:val="18"/>
              </w:rPr>
              <w:t>20</w:t>
            </w:r>
          </w:p>
          <w:p w:rsidR="00C61B58" w:rsidRPr="00AE6710" w:rsidRDefault="00C57B7E" w:rsidP="001F2CF4">
            <w:pPr>
              <w:jc w:val="center"/>
              <w:rPr>
                <w:rFonts w:ascii="Century Gothic" w:hAnsi="Century Gothic" w:cs="Arial"/>
                <w:sz w:val="16"/>
                <w:szCs w:val="18"/>
              </w:rPr>
            </w:pPr>
            <w:r w:rsidRPr="00AE6710">
              <w:rPr>
                <w:rFonts w:ascii="Century Gothic" w:hAnsi="Century Gothic" w:cs="Arial"/>
                <w:sz w:val="16"/>
                <w:szCs w:val="18"/>
              </w:rPr>
              <w:t>1</w:t>
            </w:r>
            <w:r w:rsidR="00AE6710" w:rsidRPr="00AE6710">
              <w:rPr>
                <w:rFonts w:ascii="Century Gothic" w:hAnsi="Century Gothic" w:cs="Arial"/>
                <w:sz w:val="16"/>
                <w:szCs w:val="18"/>
              </w:rPr>
              <w:t>2</w:t>
            </w:r>
            <w:r w:rsidRPr="00AE6710">
              <w:rPr>
                <w:rFonts w:ascii="Century Gothic" w:hAnsi="Century Gothic" w:cs="Arial"/>
                <w:sz w:val="16"/>
                <w:szCs w:val="18"/>
              </w:rPr>
              <w:t>:00</w:t>
            </w:r>
            <w:r w:rsidR="00C61B58" w:rsidRPr="00AE6710">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61B58" w:rsidRPr="00E50172"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5061" w:rsidRPr="00AE6710" w:rsidRDefault="00AE6710" w:rsidP="001F2CF4">
            <w:pPr>
              <w:jc w:val="center"/>
              <w:rPr>
                <w:rFonts w:ascii="Century Gothic" w:hAnsi="Century Gothic" w:cs="Arial"/>
                <w:sz w:val="16"/>
                <w:szCs w:val="18"/>
              </w:rPr>
            </w:pPr>
            <w:r w:rsidRPr="00AE6710">
              <w:rPr>
                <w:rFonts w:ascii="Century Gothic" w:hAnsi="Century Gothic" w:cs="Arial"/>
                <w:sz w:val="16"/>
                <w:szCs w:val="18"/>
              </w:rPr>
              <w:t>24</w:t>
            </w:r>
            <w:r w:rsidR="00E35061" w:rsidRPr="00AE6710">
              <w:rPr>
                <w:rFonts w:ascii="Century Gothic" w:hAnsi="Century Gothic" w:cs="Arial"/>
                <w:sz w:val="16"/>
                <w:szCs w:val="18"/>
              </w:rPr>
              <w:t>/</w:t>
            </w:r>
            <w:r w:rsidRPr="00AE6710">
              <w:rPr>
                <w:rFonts w:ascii="Century Gothic" w:hAnsi="Century Gothic" w:cs="Arial"/>
                <w:sz w:val="16"/>
                <w:szCs w:val="18"/>
              </w:rPr>
              <w:t>08</w:t>
            </w:r>
            <w:r w:rsidR="00E35061" w:rsidRPr="00AE6710">
              <w:rPr>
                <w:rFonts w:ascii="Century Gothic" w:hAnsi="Century Gothic" w:cs="Arial"/>
                <w:sz w:val="16"/>
                <w:szCs w:val="18"/>
              </w:rPr>
              <w:t>/2020</w:t>
            </w:r>
          </w:p>
          <w:p w:rsidR="00C61B58" w:rsidRPr="00AE6710" w:rsidRDefault="00C57B7E" w:rsidP="001F2CF4">
            <w:pPr>
              <w:jc w:val="center"/>
              <w:rPr>
                <w:rFonts w:ascii="Century Gothic" w:hAnsi="Century Gothic" w:cs="Arial"/>
                <w:sz w:val="16"/>
                <w:szCs w:val="18"/>
              </w:rPr>
            </w:pPr>
            <w:r w:rsidRPr="00AE6710">
              <w:rPr>
                <w:rFonts w:ascii="Century Gothic" w:hAnsi="Century Gothic" w:cs="Arial"/>
                <w:sz w:val="16"/>
                <w:szCs w:val="18"/>
              </w:rPr>
              <w:t>1</w:t>
            </w:r>
            <w:r w:rsidR="00AE6710" w:rsidRPr="00AE6710">
              <w:rPr>
                <w:rFonts w:ascii="Century Gothic" w:hAnsi="Century Gothic" w:cs="Arial"/>
                <w:sz w:val="16"/>
                <w:szCs w:val="18"/>
              </w:rPr>
              <w:t>1</w:t>
            </w:r>
            <w:r w:rsidR="00C61B58" w:rsidRPr="00AE6710">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5061" w:rsidRPr="00AE6710" w:rsidRDefault="00AE6710" w:rsidP="007218BF">
            <w:pPr>
              <w:jc w:val="center"/>
              <w:rPr>
                <w:rFonts w:ascii="Century Gothic" w:hAnsi="Century Gothic" w:cs="Arial"/>
                <w:sz w:val="16"/>
                <w:szCs w:val="18"/>
              </w:rPr>
            </w:pPr>
            <w:r w:rsidRPr="00AE6710">
              <w:rPr>
                <w:rFonts w:ascii="Century Gothic" w:hAnsi="Century Gothic" w:cs="Arial"/>
                <w:sz w:val="16"/>
                <w:szCs w:val="18"/>
              </w:rPr>
              <w:t>26</w:t>
            </w:r>
            <w:r w:rsidR="00E35061" w:rsidRPr="00AE6710">
              <w:rPr>
                <w:rFonts w:ascii="Century Gothic" w:hAnsi="Century Gothic" w:cs="Arial"/>
                <w:sz w:val="16"/>
                <w:szCs w:val="18"/>
              </w:rPr>
              <w:t>/</w:t>
            </w:r>
            <w:r w:rsidRPr="00AE6710">
              <w:rPr>
                <w:rFonts w:ascii="Century Gothic" w:hAnsi="Century Gothic" w:cs="Arial"/>
                <w:sz w:val="16"/>
                <w:szCs w:val="18"/>
              </w:rPr>
              <w:t>08</w:t>
            </w:r>
            <w:r w:rsidR="00E35061" w:rsidRPr="00AE6710">
              <w:rPr>
                <w:rFonts w:ascii="Century Gothic" w:hAnsi="Century Gothic" w:cs="Arial"/>
                <w:sz w:val="16"/>
                <w:szCs w:val="18"/>
              </w:rPr>
              <w:t>/2020</w:t>
            </w:r>
          </w:p>
          <w:p w:rsidR="00C61B58" w:rsidRPr="00AE6710" w:rsidRDefault="00C57B7E" w:rsidP="007218BF">
            <w:pPr>
              <w:jc w:val="center"/>
              <w:rPr>
                <w:rFonts w:ascii="Century Gothic" w:hAnsi="Century Gothic" w:cs="Arial"/>
                <w:sz w:val="16"/>
                <w:szCs w:val="18"/>
              </w:rPr>
            </w:pPr>
            <w:r w:rsidRPr="00AE6710">
              <w:rPr>
                <w:rFonts w:ascii="Century Gothic" w:hAnsi="Century Gothic" w:cs="Arial"/>
                <w:sz w:val="16"/>
                <w:szCs w:val="18"/>
              </w:rPr>
              <w:t>1</w:t>
            </w:r>
            <w:r w:rsidR="00AE6710" w:rsidRPr="00AE6710">
              <w:rPr>
                <w:rFonts w:ascii="Century Gothic" w:hAnsi="Century Gothic" w:cs="Arial"/>
                <w:sz w:val="16"/>
                <w:szCs w:val="18"/>
              </w:rPr>
              <w:t>0</w:t>
            </w:r>
            <w:r w:rsidR="00E8781B" w:rsidRPr="00AE6710">
              <w:rPr>
                <w:rFonts w:ascii="Century Gothic" w:hAnsi="Century Gothic" w:cs="Arial"/>
                <w:sz w:val="16"/>
                <w:szCs w:val="18"/>
              </w:rPr>
              <w:t>:</w:t>
            </w:r>
            <w:r w:rsidR="00AE6710" w:rsidRPr="00AE6710">
              <w:rPr>
                <w:rFonts w:ascii="Century Gothic" w:hAnsi="Century Gothic" w:cs="Arial"/>
                <w:sz w:val="16"/>
                <w:szCs w:val="18"/>
              </w:rPr>
              <w:t>45</w:t>
            </w:r>
            <w:r w:rsidR="00C61B58" w:rsidRPr="00AE6710">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61B58" w:rsidRPr="00E50172" w:rsidRDefault="00C61B58" w:rsidP="001F2CF4">
            <w:pPr>
              <w:jc w:val="center"/>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5061" w:rsidRPr="00AE6710" w:rsidRDefault="00AE6710" w:rsidP="007218BF">
            <w:pPr>
              <w:jc w:val="center"/>
              <w:rPr>
                <w:rFonts w:ascii="Century Gothic" w:hAnsi="Century Gothic" w:cs="Arial"/>
                <w:sz w:val="16"/>
                <w:szCs w:val="18"/>
              </w:rPr>
            </w:pPr>
            <w:r w:rsidRPr="00AE6710">
              <w:rPr>
                <w:rFonts w:ascii="Century Gothic" w:hAnsi="Century Gothic" w:cs="Arial"/>
                <w:sz w:val="16"/>
                <w:szCs w:val="18"/>
              </w:rPr>
              <w:t>26/08</w:t>
            </w:r>
            <w:r w:rsidR="00E35061" w:rsidRPr="00AE6710">
              <w:rPr>
                <w:rFonts w:ascii="Century Gothic" w:hAnsi="Century Gothic" w:cs="Arial"/>
                <w:sz w:val="16"/>
                <w:szCs w:val="18"/>
              </w:rPr>
              <w:t>/2020</w:t>
            </w:r>
          </w:p>
          <w:p w:rsidR="00C61B58" w:rsidRPr="00AE6710" w:rsidRDefault="007218BF" w:rsidP="007218BF">
            <w:pPr>
              <w:jc w:val="center"/>
              <w:rPr>
                <w:rFonts w:ascii="Century Gothic" w:hAnsi="Century Gothic" w:cs="Arial"/>
                <w:sz w:val="16"/>
                <w:szCs w:val="18"/>
              </w:rPr>
            </w:pPr>
            <w:r w:rsidRPr="00AE6710">
              <w:rPr>
                <w:rFonts w:ascii="Century Gothic" w:hAnsi="Century Gothic" w:cs="Arial"/>
                <w:sz w:val="16"/>
                <w:szCs w:val="18"/>
              </w:rPr>
              <w:t>11:</w:t>
            </w:r>
            <w:r w:rsidR="00AE6710" w:rsidRPr="00AE6710">
              <w:rPr>
                <w:rFonts w:ascii="Century Gothic" w:hAnsi="Century Gothic" w:cs="Arial"/>
                <w:sz w:val="16"/>
                <w:szCs w:val="18"/>
              </w:rPr>
              <w:t>00</w:t>
            </w:r>
            <w:r w:rsidRPr="00AE6710">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61B58" w:rsidRPr="00E50172" w:rsidRDefault="00C61B58" w:rsidP="001F2CF4">
            <w:pPr>
              <w:jc w:val="center"/>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5061" w:rsidRPr="00AE6710" w:rsidRDefault="00AE6710" w:rsidP="007218BF">
            <w:pPr>
              <w:jc w:val="center"/>
              <w:rPr>
                <w:rFonts w:ascii="Century Gothic" w:hAnsi="Century Gothic" w:cs="Arial"/>
                <w:sz w:val="16"/>
                <w:szCs w:val="18"/>
              </w:rPr>
            </w:pPr>
            <w:r w:rsidRPr="00AE6710">
              <w:rPr>
                <w:rFonts w:ascii="Century Gothic" w:hAnsi="Century Gothic" w:cs="Arial"/>
                <w:sz w:val="16"/>
                <w:szCs w:val="18"/>
              </w:rPr>
              <w:t>26</w:t>
            </w:r>
            <w:r w:rsidR="00E35061" w:rsidRPr="00AE6710">
              <w:rPr>
                <w:rFonts w:ascii="Century Gothic" w:hAnsi="Century Gothic" w:cs="Arial"/>
                <w:sz w:val="16"/>
                <w:szCs w:val="18"/>
              </w:rPr>
              <w:t>/</w:t>
            </w:r>
            <w:r w:rsidRPr="00AE6710">
              <w:rPr>
                <w:rFonts w:ascii="Century Gothic" w:hAnsi="Century Gothic" w:cs="Arial"/>
                <w:sz w:val="16"/>
                <w:szCs w:val="18"/>
              </w:rPr>
              <w:t>08</w:t>
            </w:r>
            <w:r w:rsidR="00E35061" w:rsidRPr="00AE6710">
              <w:rPr>
                <w:rFonts w:ascii="Century Gothic" w:hAnsi="Century Gothic" w:cs="Arial"/>
                <w:sz w:val="16"/>
                <w:szCs w:val="18"/>
              </w:rPr>
              <w:t>/2020</w:t>
            </w:r>
          </w:p>
          <w:p w:rsidR="00C61B58" w:rsidRPr="00AE6710" w:rsidRDefault="007218BF" w:rsidP="007218BF">
            <w:pPr>
              <w:jc w:val="center"/>
              <w:rPr>
                <w:rFonts w:ascii="Century Gothic" w:hAnsi="Century Gothic" w:cs="Arial"/>
                <w:sz w:val="16"/>
                <w:szCs w:val="18"/>
              </w:rPr>
            </w:pPr>
            <w:r w:rsidRPr="00AE6710">
              <w:rPr>
                <w:rFonts w:ascii="Century Gothic" w:hAnsi="Century Gothic" w:cs="Arial"/>
                <w:sz w:val="16"/>
                <w:szCs w:val="18"/>
              </w:rPr>
              <w:t>11:</w:t>
            </w:r>
            <w:r w:rsidR="00AE6710" w:rsidRPr="00AE6710">
              <w:rPr>
                <w:rFonts w:ascii="Century Gothic" w:hAnsi="Century Gothic" w:cs="Arial"/>
                <w:sz w:val="16"/>
                <w:szCs w:val="18"/>
              </w:rPr>
              <w:t>15</w:t>
            </w:r>
            <w:r w:rsidRPr="00AE6710">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center"/>
              <w:rPr>
                <w:rFonts w:ascii="Century Gothic" w:hAnsi="Century Gothic" w:cs="Arial"/>
                <w:color w:val="000000"/>
                <w:sz w:val="16"/>
                <w:szCs w:val="18"/>
              </w:rPr>
            </w:pPr>
          </w:p>
        </w:tc>
      </w:tr>
      <w:tr w:rsidR="00C61B58" w:rsidRPr="00E50172" w:rsidTr="001F2CF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E50172" w:rsidRDefault="00C61B58" w:rsidP="007218B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2C0E71">
              <w:rPr>
                <w:rFonts w:ascii="Century Gothic" w:hAnsi="Century Gothic" w:cs="Arial"/>
                <w:sz w:val="16"/>
                <w:szCs w:val="18"/>
              </w:rPr>
              <w:t xml:space="preserve">resultar adjudicados los proveedores deberán presentarse a más </w:t>
            </w:r>
            <w:r w:rsidRPr="007218BF">
              <w:rPr>
                <w:rFonts w:ascii="Century Gothic" w:hAnsi="Century Gothic" w:cs="Arial"/>
                <w:sz w:val="16"/>
                <w:szCs w:val="18"/>
              </w:rPr>
              <w:t xml:space="preserve">tardar el día </w:t>
            </w:r>
            <w:r w:rsidR="00AE6710" w:rsidRPr="00AE6710">
              <w:rPr>
                <w:rFonts w:ascii="Century Gothic" w:hAnsi="Century Gothic" w:cs="Arial"/>
                <w:sz w:val="16"/>
                <w:szCs w:val="18"/>
              </w:rPr>
              <w:t>09</w:t>
            </w:r>
            <w:r w:rsidR="00E35061" w:rsidRPr="00AE6710">
              <w:rPr>
                <w:rFonts w:ascii="Century Gothic" w:hAnsi="Century Gothic" w:cs="Arial"/>
                <w:sz w:val="16"/>
                <w:szCs w:val="18"/>
              </w:rPr>
              <w:t xml:space="preserve"> </w:t>
            </w:r>
            <w:r w:rsidR="007218BF" w:rsidRPr="00AE6710">
              <w:rPr>
                <w:rFonts w:ascii="Century Gothic" w:hAnsi="Century Gothic" w:cs="Arial"/>
                <w:sz w:val="16"/>
                <w:szCs w:val="18"/>
              </w:rPr>
              <w:t xml:space="preserve">de </w:t>
            </w:r>
            <w:r w:rsidR="00AE6710" w:rsidRPr="00AE6710">
              <w:rPr>
                <w:rFonts w:ascii="Century Gothic" w:hAnsi="Century Gothic" w:cs="Arial"/>
                <w:sz w:val="16"/>
                <w:szCs w:val="18"/>
              </w:rPr>
              <w:t>Septiembre</w:t>
            </w:r>
            <w:r w:rsidR="007218BF" w:rsidRPr="00AE6710">
              <w:rPr>
                <w:rFonts w:ascii="Century Gothic" w:hAnsi="Century Gothic" w:cs="Arial"/>
                <w:sz w:val="16"/>
                <w:szCs w:val="18"/>
              </w:rPr>
              <w:t xml:space="preserve"> del </w:t>
            </w:r>
            <w:r w:rsidR="00E35061" w:rsidRPr="00AE6710">
              <w:rPr>
                <w:rFonts w:ascii="Century Gothic" w:hAnsi="Century Gothic" w:cs="Arial"/>
                <w:sz w:val="16"/>
                <w:szCs w:val="18"/>
              </w:rPr>
              <w:t>2020</w:t>
            </w:r>
            <w:r w:rsidRPr="007218BF">
              <w:rPr>
                <w:rFonts w:ascii="Century Gothic" w:hAnsi="Century Gothic" w:cs="Arial"/>
                <w:sz w:val="16"/>
                <w:szCs w:val="18"/>
              </w:rPr>
              <w:t xml:space="preserve"> en el</w:t>
            </w:r>
            <w:r w:rsidRPr="002C0E71">
              <w:rPr>
                <w:rFonts w:ascii="Century Gothic" w:hAnsi="Century Gothic" w:cs="Arial"/>
                <w:sz w:val="16"/>
                <w:szCs w:val="18"/>
              </w:rPr>
              <w:t xml:space="preserve"> Departamento de Contratos de </w:t>
            </w:r>
            <w:r w:rsidRPr="002C0E71">
              <w:rPr>
                <w:rFonts w:ascii="Century Gothic" w:hAnsi="Century Gothic" w:cs="Arial"/>
                <w:color w:val="000000"/>
                <w:sz w:val="16"/>
                <w:szCs w:val="18"/>
              </w:rPr>
              <w:t>la Subdirección de Recursos Materiales</w:t>
            </w:r>
            <w:r w:rsidRPr="008C4582">
              <w:rPr>
                <w:rFonts w:ascii="Century Gothic" w:hAnsi="Century Gothic" w:cs="Arial"/>
                <w:color w:val="000000"/>
                <w:sz w:val="16"/>
                <w:szCs w:val="18"/>
              </w:rPr>
              <w:t xml:space="preserve">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r>
              <w:rPr>
                <w:rFonts w:ascii="Century Gothic" w:hAnsi="Century Gothic" w:cs="Arial"/>
                <w:color w:val="000000"/>
                <w:sz w:val="16"/>
                <w:szCs w:val="18"/>
              </w:rPr>
              <w:t xml:space="preserve"> </w:t>
            </w:r>
            <w:r w:rsidR="00E60383">
              <w:rPr>
                <w:rFonts w:ascii="Century Gothic" w:hAnsi="Century Gothic" w:cs="Arial"/>
                <w:color w:val="000000"/>
                <w:sz w:val="16"/>
                <w:szCs w:val="18"/>
              </w:rPr>
              <w:t xml:space="preserve">para </w:t>
            </w:r>
            <w:r>
              <w:rPr>
                <w:rFonts w:ascii="Century Gothic" w:hAnsi="Century Gothic" w:cs="Arial"/>
                <w:color w:val="000000"/>
                <w:sz w:val="16"/>
                <w:szCs w:val="18"/>
              </w:rPr>
              <w:t>la firma del Contrato.</w:t>
            </w:r>
          </w:p>
        </w:tc>
      </w:tr>
      <w:tr w:rsidR="00C61B58" w:rsidRPr="00E50172" w:rsidTr="001F2CF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C61B58" w:rsidRDefault="00C61B58" w:rsidP="00C61B58">
      <w:pPr>
        <w:ind w:right="51"/>
        <w:jc w:val="both"/>
        <w:rPr>
          <w:rFonts w:ascii="Calibri" w:hAnsi="Calibri"/>
        </w:rPr>
      </w:pPr>
    </w:p>
    <w:p w:rsidR="00C61B58" w:rsidRDefault="00C61B58" w:rsidP="00C61B58">
      <w:pPr>
        <w:ind w:right="51"/>
        <w:jc w:val="both"/>
        <w:rPr>
          <w:rFonts w:ascii="Calibri" w:hAnsi="Calibri"/>
        </w:rPr>
      </w:pPr>
      <w:r>
        <w:rPr>
          <w:rFonts w:ascii="Calibri" w:hAnsi="Calibri"/>
        </w:rPr>
        <w:t>Los eventos se llevarán bajo las siguientes condiciones:</w:t>
      </w:r>
    </w:p>
    <w:p w:rsidR="00C61B58" w:rsidRDefault="00C61B58" w:rsidP="00C61B58">
      <w:pPr>
        <w:ind w:right="51"/>
        <w:jc w:val="both"/>
        <w:rPr>
          <w:rFonts w:ascii="Calibri" w:hAnsi="Calibri"/>
        </w:rPr>
      </w:pPr>
    </w:p>
    <w:p w:rsidR="00C61B58" w:rsidRDefault="00C61B58" w:rsidP="00D5296E">
      <w:pPr>
        <w:pStyle w:val="Prrafodelista"/>
        <w:numPr>
          <w:ilvl w:val="0"/>
          <w:numId w:val="1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666DE8">
        <w:rPr>
          <w:rFonts w:ascii="Calibri" w:hAnsi="Calibri"/>
          <w:b/>
        </w:rPr>
        <w:t>-</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27E5C">
        <w:rPr>
          <w:rFonts w:ascii="Calibri" w:hAnsi="Calibri"/>
        </w:rPr>
        <w:t>Control de Insumos y Almacén</w:t>
      </w:r>
      <w:r w:rsidRPr="00C84FE6">
        <w:rPr>
          <w:rFonts w:ascii="Calibri" w:hAnsi="Calibri"/>
        </w:rPr>
        <w:t xml:space="preserve">, ubicado en Matamoros oriente, No. 520, primer piso, Centro de la Ciudad, Monterrey, </w:t>
      </w:r>
      <w:r w:rsidR="00627E5C">
        <w:rPr>
          <w:rFonts w:ascii="Calibri" w:hAnsi="Calibri"/>
        </w:rPr>
        <w:t>Nuevo León, C.P. 64000, Tel</w:t>
      </w:r>
      <w:r w:rsidR="001A65D0">
        <w:rPr>
          <w:rFonts w:ascii="Calibri" w:hAnsi="Calibri"/>
        </w:rPr>
        <w:t>.</w:t>
      </w:r>
      <w:r w:rsidRPr="00C84FE6">
        <w:rPr>
          <w:rFonts w:ascii="Calibri" w:hAnsi="Calibri"/>
        </w:rPr>
        <w:t xml:space="preserve"> 81</w:t>
      </w:r>
      <w:r w:rsidR="00523EDA">
        <w:rPr>
          <w:rFonts w:ascii="Calibri" w:hAnsi="Calibri"/>
        </w:rPr>
        <w:t xml:space="preserve">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61B58" w:rsidRDefault="00C61B58" w:rsidP="00D5296E">
      <w:pPr>
        <w:pStyle w:val="Prrafodelista"/>
        <w:numPr>
          <w:ilvl w:val="2"/>
          <w:numId w:val="1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61B58" w:rsidRDefault="00C61B58" w:rsidP="00D5296E">
      <w:pPr>
        <w:pStyle w:val="Prrafodelista"/>
        <w:numPr>
          <w:ilvl w:val="2"/>
          <w:numId w:val="19"/>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61B58" w:rsidRPr="001C463D" w:rsidRDefault="00C61B58" w:rsidP="00D5296E">
      <w:pPr>
        <w:pStyle w:val="Prrafodelista"/>
        <w:numPr>
          <w:ilvl w:val="2"/>
          <w:numId w:val="1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61B58" w:rsidRPr="009A3619" w:rsidRDefault="00C61B58" w:rsidP="00D5296E">
      <w:pPr>
        <w:pStyle w:val="Prrafodelista"/>
        <w:numPr>
          <w:ilvl w:val="2"/>
          <w:numId w:val="1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61B58" w:rsidRPr="00C61B58" w:rsidRDefault="00C61B58" w:rsidP="00C61B58">
      <w:pPr>
        <w:pStyle w:val="Prrafodelista"/>
        <w:rPr>
          <w:rFonts w:ascii="Calibri" w:hAnsi="Calibri"/>
        </w:rPr>
      </w:pPr>
    </w:p>
    <w:p w:rsidR="00C61B58" w:rsidRPr="009A3619" w:rsidRDefault="00C61B58" w:rsidP="00C61B58">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rsidR="0030056C" w:rsidRDefault="0030056C" w:rsidP="00C61B58">
      <w:pPr>
        <w:ind w:right="-1"/>
        <w:jc w:val="both"/>
        <w:rPr>
          <w:rFonts w:ascii="Calibri" w:hAnsi="Calibri" w:cs="Arial"/>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w:t>
      </w:r>
      <w:r>
        <w:rPr>
          <w:rFonts w:ascii="Calibri" w:hAnsi="Calibri"/>
          <w:b/>
        </w:rPr>
        <w:t>2.</w:t>
      </w:r>
      <w:r w:rsidR="005971F9">
        <w:rPr>
          <w:rFonts w:ascii="Calibri" w:hAnsi="Calibri"/>
          <w:b/>
        </w:rPr>
        <w:t>-</w:t>
      </w:r>
      <w:r>
        <w:rPr>
          <w:rFonts w:ascii="Calibri" w:hAnsi="Calibri"/>
          <w:b/>
        </w:rPr>
        <w:t xml:space="preserve"> </w:t>
      </w:r>
      <w:r w:rsidRPr="0039320A">
        <w:rPr>
          <w:rFonts w:ascii="Calibri" w:hAnsi="Calibri"/>
          <w:b/>
        </w:rPr>
        <w:t>CRITERIO DE ADJUDICACIÓN.</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w:t>
      </w:r>
      <w:r w:rsidR="00F00A44">
        <w:rPr>
          <w:rFonts w:ascii="Calibri" w:hAnsi="Calibri"/>
        </w:rPr>
        <w:t>servicio</w:t>
      </w:r>
      <w:r w:rsidRPr="0039320A">
        <w:rPr>
          <w:rFonts w:ascii="Calibri" w:hAnsi="Calibri"/>
        </w:rPr>
        <w:t xml:space="preserve"> objeto del presente concurso. </w:t>
      </w:r>
    </w:p>
    <w:p w:rsidR="00C61B58" w:rsidRPr="00C61B58" w:rsidRDefault="00C61B58" w:rsidP="00C61B58">
      <w:pPr>
        <w:ind w:right="51"/>
        <w:jc w:val="both"/>
        <w:rPr>
          <w:rFonts w:ascii="Calibri" w:hAnsi="Calibri"/>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w:t>
      </w:r>
      <w:r>
        <w:rPr>
          <w:rFonts w:ascii="Calibri" w:hAnsi="Calibri"/>
          <w:b/>
        </w:rPr>
        <w:t>3</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CAUSAS DE DESCALIFICACIÓN.</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61B58" w:rsidRPr="0039320A" w:rsidRDefault="00C61B58" w:rsidP="00D5296E">
      <w:pPr>
        <w:numPr>
          <w:ilvl w:val="0"/>
          <w:numId w:val="13"/>
        </w:numPr>
        <w:ind w:right="-1"/>
        <w:jc w:val="both"/>
        <w:rPr>
          <w:rFonts w:ascii="Calibri" w:hAnsi="Calibri"/>
        </w:rPr>
      </w:pPr>
      <w:r w:rsidRPr="0039320A">
        <w:rPr>
          <w:rFonts w:ascii="Calibri" w:hAnsi="Calibri"/>
        </w:rPr>
        <w:t>Que no cumplan con alguno de los requisitos especificados en estas bases.</w:t>
      </w:r>
    </w:p>
    <w:p w:rsidR="00C61B58" w:rsidRPr="0039320A" w:rsidRDefault="00C61B58" w:rsidP="00D5296E">
      <w:pPr>
        <w:numPr>
          <w:ilvl w:val="0"/>
          <w:numId w:val="13"/>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61B58" w:rsidRPr="0039320A" w:rsidRDefault="00C61B58" w:rsidP="00D5296E">
      <w:pPr>
        <w:numPr>
          <w:ilvl w:val="0"/>
          <w:numId w:val="13"/>
        </w:numPr>
        <w:ind w:right="-1"/>
        <w:jc w:val="both"/>
        <w:rPr>
          <w:rFonts w:ascii="Calibri" w:hAnsi="Calibri"/>
        </w:rPr>
      </w:pPr>
      <w:r w:rsidRPr="0039320A">
        <w:rPr>
          <w:rFonts w:ascii="Calibri" w:hAnsi="Calibri"/>
        </w:rPr>
        <w:t>Cuando el representante del participante no acredite debidamente la personalidad jurídica que ostenta.</w:t>
      </w:r>
    </w:p>
    <w:p w:rsidR="00C61B58" w:rsidRPr="0039320A" w:rsidRDefault="00C61B58" w:rsidP="00D5296E">
      <w:pPr>
        <w:numPr>
          <w:ilvl w:val="0"/>
          <w:numId w:val="13"/>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61B58" w:rsidRPr="0039320A" w:rsidRDefault="00C61B58" w:rsidP="00D5296E">
      <w:pPr>
        <w:numPr>
          <w:ilvl w:val="0"/>
          <w:numId w:val="13"/>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C65DF6">
        <w:rPr>
          <w:rFonts w:ascii="Calibri" w:hAnsi="Calibri"/>
        </w:rPr>
        <w:t>como fin obtener una ventaja sobre los demás licitantes.</w:t>
      </w:r>
    </w:p>
    <w:p w:rsidR="00C61B58" w:rsidRPr="0039320A" w:rsidRDefault="00C61B58" w:rsidP="00D5296E">
      <w:pPr>
        <w:numPr>
          <w:ilvl w:val="0"/>
          <w:numId w:val="13"/>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61B58" w:rsidRPr="0039320A" w:rsidRDefault="00C61B58" w:rsidP="00D5296E">
      <w:pPr>
        <w:numPr>
          <w:ilvl w:val="0"/>
          <w:numId w:val="13"/>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61B58" w:rsidRPr="0039320A" w:rsidRDefault="00C61B58" w:rsidP="00D5296E">
      <w:pPr>
        <w:numPr>
          <w:ilvl w:val="0"/>
          <w:numId w:val="13"/>
        </w:numPr>
        <w:ind w:right="-1"/>
        <w:jc w:val="both"/>
        <w:rPr>
          <w:rFonts w:ascii="Calibri" w:hAnsi="Calibri"/>
        </w:rPr>
      </w:pPr>
      <w:r w:rsidRPr="0039320A">
        <w:rPr>
          <w:rFonts w:ascii="Calibri" w:hAnsi="Calibri"/>
        </w:rPr>
        <w:t>La falta de firma del Licitante o Representante Legal en todas sus propuestas técnicas y/o económicas.</w:t>
      </w:r>
    </w:p>
    <w:p w:rsidR="00C61B58" w:rsidRPr="0039320A" w:rsidRDefault="00C61B58" w:rsidP="00D5296E">
      <w:pPr>
        <w:numPr>
          <w:ilvl w:val="0"/>
          <w:numId w:val="13"/>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61B58" w:rsidRPr="0039320A" w:rsidRDefault="00C61B58" w:rsidP="00C61B58">
      <w:pPr>
        <w:ind w:right="-1"/>
        <w:jc w:val="both"/>
        <w:rPr>
          <w:rFonts w:ascii="Calibri" w:hAnsi="Calibri"/>
        </w:rPr>
      </w:pPr>
    </w:p>
    <w:p w:rsidR="007218BF" w:rsidRPr="00E60383" w:rsidRDefault="00C61B58" w:rsidP="00E60383">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7218BF" w:rsidRDefault="007218BF" w:rsidP="00C61B58">
      <w:pPr>
        <w:ind w:right="-1"/>
        <w:jc w:val="both"/>
        <w:rPr>
          <w:rFonts w:ascii="Calibri" w:hAnsi="Calibri"/>
          <w:b/>
          <w:sz w:val="16"/>
        </w:rPr>
      </w:pPr>
    </w:p>
    <w:p w:rsidR="00670435" w:rsidRDefault="00670435" w:rsidP="00C61B58">
      <w:pPr>
        <w:ind w:right="-1"/>
        <w:jc w:val="both"/>
        <w:rPr>
          <w:rFonts w:ascii="Calibri" w:hAnsi="Calibri"/>
          <w:b/>
          <w:sz w:val="16"/>
        </w:rPr>
      </w:pPr>
    </w:p>
    <w:p w:rsidR="00C61B58" w:rsidRPr="00813E12" w:rsidRDefault="00C61B58" w:rsidP="00C61B58">
      <w:pPr>
        <w:ind w:right="-1"/>
        <w:jc w:val="both"/>
        <w:rPr>
          <w:rFonts w:ascii="Calibri" w:hAnsi="Calibri"/>
          <w:b/>
          <w:sz w:val="16"/>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EL CONTRATO.</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61B58" w:rsidRPr="0039320A" w:rsidRDefault="00C61B58" w:rsidP="00C61B58">
      <w:pPr>
        <w:ind w:right="-1"/>
        <w:jc w:val="both"/>
        <w:rPr>
          <w:rFonts w:ascii="Calibri" w:hAnsi="Calibri"/>
        </w:rPr>
      </w:pPr>
    </w:p>
    <w:p w:rsidR="00C61B58" w:rsidRPr="00E1107E" w:rsidRDefault="00C61B58" w:rsidP="00C61B58">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C61B58" w:rsidRPr="0039320A" w:rsidRDefault="00C61B58" w:rsidP="00C61B58">
      <w:pPr>
        <w:ind w:left="284" w:right="-1"/>
        <w:jc w:val="both"/>
        <w:rPr>
          <w:rFonts w:ascii="Calibri" w:hAnsi="Calibri"/>
        </w:rPr>
      </w:pPr>
    </w:p>
    <w:p w:rsidR="00C61B58" w:rsidRPr="0039320A" w:rsidRDefault="00C61B58" w:rsidP="00C61B58">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61B58" w:rsidRPr="0039320A" w:rsidRDefault="00C61B58" w:rsidP="00C61B58">
      <w:pPr>
        <w:ind w:left="284" w:right="-1"/>
        <w:jc w:val="both"/>
        <w:rPr>
          <w:rFonts w:ascii="Calibri" w:hAnsi="Calibri"/>
        </w:rPr>
      </w:pPr>
    </w:p>
    <w:p w:rsidR="00E92BA9" w:rsidRPr="00FA5DDD" w:rsidRDefault="00C61B58" w:rsidP="00FA5DD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4E7117">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E92BA9" w:rsidRDefault="00E92BA9" w:rsidP="00C61B58">
      <w:pPr>
        <w:ind w:left="284" w:right="-1"/>
        <w:jc w:val="both"/>
        <w:rPr>
          <w:rFonts w:ascii="Calibri" w:hAnsi="Calibri"/>
          <w:b/>
          <w:u w:val="single"/>
        </w:rPr>
      </w:pPr>
    </w:p>
    <w:p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C61B58" w:rsidRPr="0039320A" w:rsidRDefault="00C61B58" w:rsidP="00C61B58">
      <w:pPr>
        <w:ind w:left="284" w:right="-1"/>
        <w:jc w:val="both"/>
        <w:rPr>
          <w:rFonts w:ascii="Calibri" w:hAnsi="Calibri"/>
          <w:b/>
        </w:rPr>
      </w:pPr>
    </w:p>
    <w:p w:rsidR="00C61B58" w:rsidRPr="0039320A" w:rsidRDefault="00C61B58" w:rsidP="00C61B58">
      <w:pPr>
        <w:ind w:left="284" w:right="-1"/>
        <w:jc w:val="both"/>
        <w:rPr>
          <w:rFonts w:ascii="Calibri" w:hAnsi="Calibri"/>
        </w:rPr>
      </w:pPr>
      <w:r w:rsidRPr="0039320A">
        <w:rPr>
          <w:rFonts w:ascii="Calibri" w:hAnsi="Calibri"/>
        </w:rPr>
        <w:t xml:space="preserve">En el contrato o contratos que se deriven del presente concurso, el </w:t>
      </w:r>
      <w:r w:rsidR="004E711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61B58" w:rsidRPr="0039320A" w:rsidRDefault="00C61B58" w:rsidP="00C61B58">
      <w:pPr>
        <w:ind w:left="284" w:right="-1"/>
        <w:jc w:val="both"/>
        <w:rPr>
          <w:rFonts w:ascii="Calibri" w:hAnsi="Calibri"/>
        </w:rPr>
      </w:pPr>
    </w:p>
    <w:p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C61B58" w:rsidRDefault="00C61B58" w:rsidP="00C61B58">
      <w:pPr>
        <w:ind w:left="284" w:right="-1"/>
        <w:jc w:val="both"/>
        <w:rPr>
          <w:rFonts w:ascii="Calibri" w:hAnsi="Calibri"/>
        </w:rPr>
      </w:pPr>
    </w:p>
    <w:p w:rsidR="00C61B58" w:rsidRPr="0039320A" w:rsidRDefault="00C61B58" w:rsidP="00C61B58">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61B58" w:rsidRDefault="00C61B58" w:rsidP="00C61B58">
      <w:pPr>
        <w:ind w:left="284" w:right="-1"/>
        <w:jc w:val="both"/>
        <w:rPr>
          <w:rFonts w:ascii="Calibri" w:hAnsi="Calibri"/>
          <w:b/>
          <w:u w:val="single"/>
        </w:rPr>
      </w:pPr>
    </w:p>
    <w:p w:rsidR="00C61B58" w:rsidRPr="00933CEB" w:rsidRDefault="00C61B58" w:rsidP="00C61B58">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C61B58" w:rsidRDefault="00C61B58" w:rsidP="00C61B58">
      <w:pPr>
        <w:pStyle w:val="Textoindependiente2"/>
        <w:ind w:left="284" w:right="-1"/>
        <w:rPr>
          <w:rFonts w:ascii="Calibri" w:hAnsi="Calibri"/>
        </w:rPr>
      </w:pPr>
    </w:p>
    <w:p w:rsidR="00C61B58" w:rsidRPr="002C0E71" w:rsidRDefault="00C61B58" w:rsidP="00C61B58">
      <w:pPr>
        <w:pStyle w:val="Textoindependiente2"/>
        <w:ind w:left="284" w:right="-1"/>
        <w:rPr>
          <w:rFonts w:ascii="Calibri" w:hAnsi="Calibri"/>
          <w:b w:val="0"/>
          <w:i w:val="0"/>
          <w:u w:val="none"/>
        </w:rPr>
      </w:pPr>
      <w:r w:rsidRPr="002C0E71">
        <w:rPr>
          <w:rFonts w:ascii="Calibri" w:hAnsi="Calibri"/>
          <w:b w:val="0"/>
          <w:i w:val="0"/>
          <w:u w:val="none"/>
        </w:rPr>
        <w:t xml:space="preserve">La vigencia del contrato que se derive de la presente licitación, será </w:t>
      </w:r>
      <w:r w:rsidR="00407480">
        <w:rPr>
          <w:rFonts w:ascii="Calibri" w:hAnsi="Calibri"/>
          <w:b w:val="0"/>
          <w:i w:val="0"/>
          <w:u w:val="none"/>
        </w:rPr>
        <w:t xml:space="preserve">del </w:t>
      </w:r>
      <w:r w:rsidR="00163D2B" w:rsidRPr="00163D2B">
        <w:rPr>
          <w:rFonts w:ascii="Calibri" w:hAnsi="Calibri"/>
          <w:b w:val="0"/>
          <w:i w:val="0"/>
          <w:u w:val="none"/>
        </w:rPr>
        <w:t>27</w:t>
      </w:r>
      <w:r w:rsidR="00E35061" w:rsidRPr="00163D2B">
        <w:rPr>
          <w:rFonts w:ascii="Calibri" w:hAnsi="Calibri"/>
          <w:b w:val="0"/>
          <w:i w:val="0"/>
          <w:u w:val="none"/>
        </w:rPr>
        <w:t xml:space="preserve"> </w:t>
      </w:r>
      <w:r w:rsidR="007218BF" w:rsidRPr="00163D2B">
        <w:rPr>
          <w:rFonts w:ascii="Calibri" w:hAnsi="Calibri"/>
          <w:b w:val="0"/>
          <w:i w:val="0"/>
          <w:u w:val="none"/>
        </w:rPr>
        <w:t xml:space="preserve">de </w:t>
      </w:r>
      <w:r w:rsidR="00163D2B" w:rsidRPr="00163D2B">
        <w:rPr>
          <w:rFonts w:ascii="Calibri" w:hAnsi="Calibri"/>
          <w:b w:val="0"/>
          <w:i w:val="0"/>
          <w:u w:val="none"/>
        </w:rPr>
        <w:t>Agosto</w:t>
      </w:r>
      <w:r w:rsidR="00E35061" w:rsidRPr="00163D2B">
        <w:rPr>
          <w:rFonts w:ascii="Calibri" w:hAnsi="Calibri"/>
          <w:b w:val="0"/>
          <w:i w:val="0"/>
          <w:u w:val="none"/>
        </w:rPr>
        <w:t xml:space="preserve"> </w:t>
      </w:r>
      <w:r w:rsidR="007218BF" w:rsidRPr="00163D2B">
        <w:rPr>
          <w:rFonts w:ascii="Calibri" w:hAnsi="Calibri"/>
          <w:b w:val="0"/>
          <w:i w:val="0"/>
          <w:u w:val="none"/>
        </w:rPr>
        <w:t xml:space="preserve">del </w:t>
      </w:r>
      <w:r w:rsidR="00E35061" w:rsidRPr="00163D2B">
        <w:rPr>
          <w:rFonts w:ascii="Calibri" w:hAnsi="Calibri"/>
          <w:b w:val="0"/>
          <w:i w:val="0"/>
          <w:u w:val="none"/>
        </w:rPr>
        <w:t>2020</w:t>
      </w:r>
      <w:r w:rsidR="007218BF" w:rsidRPr="00163D2B">
        <w:rPr>
          <w:rFonts w:ascii="Calibri" w:hAnsi="Calibri"/>
          <w:b w:val="0"/>
          <w:i w:val="0"/>
          <w:u w:val="none"/>
        </w:rPr>
        <w:t xml:space="preserve"> al </w:t>
      </w:r>
      <w:r w:rsidR="00163D2B" w:rsidRPr="00163D2B">
        <w:rPr>
          <w:rFonts w:ascii="Calibri" w:hAnsi="Calibri"/>
          <w:b w:val="0"/>
          <w:i w:val="0"/>
          <w:u w:val="none"/>
        </w:rPr>
        <w:t>27</w:t>
      </w:r>
      <w:r w:rsidR="007218BF" w:rsidRPr="00163D2B">
        <w:rPr>
          <w:rFonts w:ascii="Calibri" w:hAnsi="Calibri"/>
          <w:b w:val="0"/>
          <w:i w:val="0"/>
          <w:u w:val="none"/>
        </w:rPr>
        <w:t xml:space="preserve"> de </w:t>
      </w:r>
      <w:r w:rsidR="00163D2B" w:rsidRPr="00163D2B">
        <w:rPr>
          <w:rFonts w:ascii="Calibri" w:hAnsi="Calibri"/>
          <w:b w:val="0"/>
          <w:i w:val="0"/>
          <w:u w:val="none"/>
        </w:rPr>
        <w:t>Noviembre</w:t>
      </w:r>
      <w:r w:rsidR="007218BF" w:rsidRPr="00163D2B">
        <w:rPr>
          <w:rFonts w:ascii="Calibri" w:hAnsi="Calibri"/>
          <w:b w:val="0"/>
          <w:i w:val="0"/>
          <w:u w:val="none"/>
        </w:rPr>
        <w:t xml:space="preserve"> del 20</w:t>
      </w:r>
      <w:r w:rsidR="00E35061" w:rsidRPr="00163D2B">
        <w:rPr>
          <w:rFonts w:ascii="Calibri" w:hAnsi="Calibri"/>
          <w:b w:val="0"/>
          <w:i w:val="0"/>
          <w:u w:val="none"/>
        </w:rPr>
        <w:t>20</w:t>
      </w:r>
      <w:r w:rsidRPr="00163D2B">
        <w:rPr>
          <w:rFonts w:ascii="Calibri" w:hAnsi="Calibri"/>
          <w:b w:val="0"/>
          <w:i w:val="0"/>
          <w:u w:val="none"/>
        </w:rPr>
        <w:t>. Al respecto</w:t>
      </w:r>
      <w:r w:rsidRPr="002C0E71">
        <w:rPr>
          <w:rFonts w:ascii="Calibri" w:hAnsi="Calibri"/>
          <w:b w:val="0"/>
          <w:i w:val="0"/>
          <w:u w:val="none"/>
        </w:rPr>
        <w:t xml:space="preserve">, en la inteligencia de que si a la fecha de la conclusión de la vigencia del contrato a satisfacción de la Convocante, </w:t>
      </w:r>
      <w:r w:rsidR="007A5960" w:rsidRPr="002C0E71">
        <w:rPr>
          <w:rFonts w:ascii="Calibri" w:hAnsi="Calibri"/>
          <w:b w:val="0"/>
          <w:i w:val="0"/>
          <w:u w:val="none"/>
        </w:rPr>
        <w:t xml:space="preserve">misma que surtirá efecto a la prestación del reporte de entrega del servicio realizado, </w:t>
      </w:r>
      <w:r w:rsidRPr="002C0E71">
        <w:rPr>
          <w:rFonts w:ascii="Calibri" w:hAnsi="Calibri"/>
          <w:b w:val="0"/>
          <w:i w:val="0"/>
          <w:u w:val="none"/>
        </w:rPr>
        <w:t>el instrumento continuará vigente, hasta en tan</w:t>
      </w:r>
      <w:r w:rsidR="007A5960" w:rsidRPr="002C0E71">
        <w:rPr>
          <w:rFonts w:ascii="Calibri" w:hAnsi="Calibri"/>
          <w:b w:val="0"/>
          <w:i w:val="0"/>
          <w:u w:val="none"/>
        </w:rPr>
        <w:t xml:space="preserve">to no se cumpla dicha condición, y deberá considerarse el período de garantía </w:t>
      </w:r>
      <w:r w:rsidR="007A5960" w:rsidRPr="00523EDA">
        <w:rPr>
          <w:rFonts w:ascii="Calibri" w:hAnsi="Calibri"/>
          <w:b w:val="0"/>
          <w:i w:val="0"/>
          <w:u w:val="none"/>
        </w:rPr>
        <w:t xml:space="preserve">de </w:t>
      </w:r>
      <w:r w:rsidR="00670435">
        <w:rPr>
          <w:rFonts w:ascii="Calibri" w:hAnsi="Calibri"/>
          <w:b w:val="0"/>
          <w:i w:val="0"/>
          <w:u w:val="none"/>
        </w:rPr>
        <w:t>60 días</w:t>
      </w:r>
      <w:r w:rsidR="007A5960" w:rsidRPr="00523EDA">
        <w:rPr>
          <w:rFonts w:ascii="Calibri" w:hAnsi="Calibri"/>
          <w:b w:val="0"/>
          <w:i w:val="0"/>
          <w:u w:val="none"/>
        </w:rPr>
        <w:t xml:space="preserve"> naturales</w:t>
      </w:r>
      <w:r w:rsidR="007A5960" w:rsidRPr="002C0E71">
        <w:rPr>
          <w:rFonts w:ascii="Calibri" w:hAnsi="Calibri"/>
          <w:b w:val="0"/>
          <w:i w:val="0"/>
          <w:u w:val="none"/>
        </w:rPr>
        <w:t xml:space="preserve"> contados a partir del término del contrato</w:t>
      </w:r>
      <w:r w:rsidR="00841FCF">
        <w:rPr>
          <w:rFonts w:ascii="Calibri" w:hAnsi="Calibri"/>
          <w:b w:val="0"/>
          <w:i w:val="0"/>
          <w:u w:val="none"/>
        </w:rPr>
        <w:t xml:space="preserve"> </w:t>
      </w:r>
      <w:r w:rsidR="007A5960" w:rsidRPr="002C0E71">
        <w:rPr>
          <w:rFonts w:ascii="Calibri" w:hAnsi="Calibri"/>
          <w:b w:val="0"/>
          <w:i w:val="0"/>
          <w:u w:val="none"/>
        </w:rPr>
        <w:t>para cubrir mantenimientos correctivo</w:t>
      </w:r>
      <w:r w:rsidR="00841FCF">
        <w:rPr>
          <w:rFonts w:ascii="Calibri" w:hAnsi="Calibri"/>
          <w:b w:val="0"/>
          <w:i w:val="0"/>
          <w:u w:val="none"/>
        </w:rPr>
        <w:t xml:space="preserve">s; en caso de que se requieran, e incluir </w:t>
      </w:r>
      <w:r w:rsidR="007A5960" w:rsidRPr="002C0E71">
        <w:rPr>
          <w:rFonts w:ascii="Calibri" w:hAnsi="Calibri"/>
          <w:b w:val="0"/>
          <w:i w:val="0"/>
          <w:u w:val="none"/>
        </w:rPr>
        <w:t>refacciones para los equipos contenidos en el contrato correspondiente.</w:t>
      </w:r>
    </w:p>
    <w:p w:rsidR="007218BF" w:rsidRDefault="007218BF" w:rsidP="00C61B58">
      <w:pPr>
        <w:ind w:right="-1"/>
        <w:jc w:val="both"/>
        <w:rPr>
          <w:rFonts w:ascii="Calibri" w:hAnsi="Calibri"/>
          <w:b/>
        </w:rPr>
      </w:pPr>
    </w:p>
    <w:p w:rsidR="00056233" w:rsidRDefault="00056233" w:rsidP="00C61B58">
      <w:pPr>
        <w:ind w:right="-1"/>
        <w:jc w:val="both"/>
        <w:rPr>
          <w:rFonts w:ascii="Calibri" w:hAnsi="Calibri"/>
          <w:b/>
        </w:rPr>
      </w:pPr>
    </w:p>
    <w:p w:rsidR="00056233" w:rsidRDefault="00056233" w:rsidP="00C61B58">
      <w:pPr>
        <w:ind w:right="-1"/>
        <w:jc w:val="both"/>
        <w:rPr>
          <w:rFonts w:ascii="Calibri" w:hAnsi="Calibri"/>
          <w:b/>
        </w:rPr>
      </w:pPr>
    </w:p>
    <w:p w:rsidR="00056233" w:rsidRPr="0039320A" w:rsidRDefault="00056233" w:rsidP="00C61B58">
      <w:pPr>
        <w:ind w:right="-1"/>
        <w:jc w:val="both"/>
        <w:rPr>
          <w:rFonts w:ascii="Calibri" w:hAnsi="Calibri"/>
          <w:b/>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lastRenderedPageBreak/>
        <w:t>1</w:t>
      </w:r>
      <w:r>
        <w:rPr>
          <w:rFonts w:ascii="Calibri" w:hAnsi="Calibri"/>
          <w:b/>
        </w:rPr>
        <w:t>5</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TERMINACIÓN ANTICIPADA DEL CONTRATO.</w:t>
      </w:r>
    </w:p>
    <w:p w:rsidR="00C61B58" w:rsidRPr="0039320A" w:rsidRDefault="00C61B58" w:rsidP="00C61B58">
      <w:pPr>
        <w:ind w:right="-1"/>
        <w:jc w:val="both"/>
        <w:rPr>
          <w:rFonts w:ascii="Calibri" w:hAnsi="Calibri"/>
        </w:rPr>
      </w:pPr>
    </w:p>
    <w:p w:rsidR="00C61B58" w:rsidRDefault="00C61B58" w:rsidP="00C61B58">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FA5DDD" w:rsidRPr="0039320A" w:rsidRDefault="00FA5DDD" w:rsidP="00C61B58">
      <w:pPr>
        <w:ind w:right="-1"/>
        <w:jc w:val="both"/>
        <w:rPr>
          <w:rFonts w:ascii="Calibri" w:hAnsi="Calibri"/>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16</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SANCIONES.</w:t>
      </w:r>
    </w:p>
    <w:p w:rsidR="00C61B58" w:rsidRPr="0039320A" w:rsidRDefault="00C61B58" w:rsidP="00C61B58">
      <w:pPr>
        <w:ind w:right="-1"/>
        <w:jc w:val="both"/>
        <w:rPr>
          <w:rFonts w:ascii="Calibri" w:hAnsi="Calibri"/>
        </w:rPr>
      </w:pPr>
    </w:p>
    <w:p w:rsidR="00C61B58" w:rsidRPr="00E1107E" w:rsidRDefault="00C61B58" w:rsidP="00C61B58">
      <w:pPr>
        <w:ind w:right="-1"/>
        <w:jc w:val="both"/>
        <w:outlineLvl w:val="0"/>
        <w:rPr>
          <w:rFonts w:ascii="Calibri" w:hAnsi="Calibri"/>
        </w:rPr>
      </w:pPr>
      <w:r w:rsidRPr="00E1107E">
        <w:rPr>
          <w:rFonts w:ascii="Calibri" w:hAnsi="Calibri"/>
        </w:rPr>
        <w:t>Se hará efectiva la garantía de cumplimiento de contrato:</w:t>
      </w:r>
    </w:p>
    <w:p w:rsidR="00C61B58" w:rsidRPr="0039320A" w:rsidRDefault="00C61B58" w:rsidP="00D5296E">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C61B58" w:rsidRPr="0039320A" w:rsidRDefault="00C61B58" w:rsidP="00D5296E">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w:t>
      </w:r>
      <w:r w:rsidR="00523EDA">
        <w:rPr>
          <w:rFonts w:ascii="Calibri" w:hAnsi="Calibri"/>
        </w:rPr>
        <w:t>a</w:t>
      </w:r>
      <w:r>
        <w:rPr>
          <w:rFonts w:ascii="Calibri" w:hAnsi="Calibri"/>
        </w:rPr>
        <w:t xml:space="preserve"> el servicio</w:t>
      </w:r>
      <w:r w:rsidRPr="0039320A">
        <w:rPr>
          <w:rFonts w:ascii="Calibri" w:hAnsi="Calibri"/>
        </w:rPr>
        <w:t xml:space="preserve"> dentro del plazo señalado.</w:t>
      </w:r>
    </w:p>
    <w:p w:rsidR="00C61B58" w:rsidRDefault="00C61B58" w:rsidP="00D5296E">
      <w:pPr>
        <w:numPr>
          <w:ilvl w:val="0"/>
          <w:numId w:val="14"/>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61B58" w:rsidRDefault="00C61B58" w:rsidP="00C61B58">
      <w:pPr>
        <w:ind w:right="-1"/>
        <w:jc w:val="both"/>
        <w:rPr>
          <w:rFonts w:ascii="Calibri" w:hAnsi="Calibri"/>
          <w:b/>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17</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RESCISIÓN DE CONTRATO.</w:t>
      </w:r>
    </w:p>
    <w:p w:rsidR="00C61B58" w:rsidRPr="0039320A" w:rsidRDefault="00C61B58" w:rsidP="00C61B58">
      <w:pPr>
        <w:ind w:right="-1"/>
        <w:jc w:val="both"/>
        <w:rPr>
          <w:rFonts w:ascii="Calibri" w:hAnsi="Calibri"/>
        </w:rPr>
      </w:pPr>
    </w:p>
    <w:p w:rsidR="00C61B58" w:rsidRDefault="00C61B58" w:rsidP="00C61B5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523EDA">
        <w:rPr>
          <w:rFonts w:ascii="Calibri" w:hAnsi="Calibri"/>
        </w:rPr>
        <w:t>Licitante</w:t>
      </w:r>
      <w:r w:rsidRPr="0039320A">
        <w:rPr>
          <w:rFonts w:ascii="Calibri" w:hAnsi="Calibri"/>
        </w:rPr>
        <w:t xml:space="preserve"> ganador del concurso, cuando se presente alguna de las siguientes causas.</w:t>
      </w:r>
    </w:p>
    <w:p w:rsidR="00C61B58" w:rsidRPr="00472E53" w:rsidRDefault="00C61B58" w:rsidP="00D5296E">
      <w:pPr>
        <w:numPr>
          <w:ilvl w:val="0"/>
          <w:numId w:val="15"/>
        </w:numPr>
        <w:ind w:right="-1"/>
        <w:jc w:val="both"/>
        <w:rPr>
          <w:rFonts w:ascii="Calibri" w:hAnsi="Calibri"/>
        </w:rPr>
      </w:pPr>
      <w:r w:rsidRPr="00472E53">
        <w:rPr>
          <w:rFonts w:ascii="Calibri" w:hAnsi="Calibri"/>
        </w:rPr>
        <w:t>Incumplimiento grave  de las obligaciones contraídas por el licitante ganador.</w:t>
      </w:r>
    </w:p>
    <w:p w:rsidR="00C61B58" w:rsidRPr="0039320A" w:rsidRDefault="00C61B58" w:rsidP="00D5296E">
      <w:pPr>
        <w:numPr>
          <w:ilvl w:val="0"/>
          <w:numId w:val="15"/>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61B58" w:rsidRPr="00523EDA" w:rsidRDefault="00523EDA" w:rsidP="00523EDA">
      <w:pPr>
        <w:numPr>
          <w:ilvl w:val="0"/>
          <w:numId w:val="15"/>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rsidR="00C61B58" w:rsidRPr="00DB6160" w:rsidRDefault="00C61B58" w:rsidP="00D5296E">
      <w:pPr>
        <w:numPr>
          <w:ilvl w:val="0"/>
          <w:numId w:val="15"/>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C61B58" w:rsidRPr="00DB6160" w:rsidRDefault="00C61B58" w:rsidP="00D5296E">
      <w:pPr>
        <w:numPr>
          <w:ilvl w:val="0"/>
          <w:numId w:val="15"/>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61B58" w:rsidRPr="00DB6160" w:rsidRDefault="00C61B58" w:rsidP="00D5296E">
      <w:pPr>
        <w:numPr>
          <w:ilvl w:val="0"/>
          <w:numId w:val="15"/>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61B58" w:rsidRPr="00DB6160" w:rsidRDefault="00C61B58" w:rsidP="00D5296E">
      <w:pPr>
        <w:numPr>
          <w:ilvl w:val="0"/>
          <w:numId w:val="15"/>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61B58" w:rsidRPr="00DB6160" w:rsidRDefault="00C61B58" w:rsidP="00D5296E">
      <w:pPr>
        <w:numPr>
          <w:ilvl w:val="0"/>
          <w:numId w:val="15"/>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rsidR="00C61B58" w:rsidRPr="00DB6160" w:rsidRDefault="00C61B58" w:rsidP="00D5296E">
      <w:pPr>
        <w:numPr>
          <w:ilvl w:val="0"/>
          <w:numId w:val="15"/>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prestación del </w:t>
      </w:r>
      <w:r w:rsidR="00FC3FA4">
        <w:rPr>
          <w:rFonts w:ascii="Calibri" w:hAnsi="Calibri"/>
        </w:rPr>
        <w:t>servicio</w:t>
      </w:r>
      <w:r w:rsidRPr="00DB6160">
        <w:rPr>
          <w:rFonts w:ascii="Calibri" w:hAnsi="Calibri"/>
        </w:rPr>
        <w:t xml:space="preserve"> adjudicado.</w:t>
      </w:r>
    </w:p>
    <w:p w:rsidR="00C61B58" w:rsidRPr="00DB6160" w:rsidRDefault="00C61B58" w:rsidP="00D5296E">
      <w:pPr>
        <w:numPr>
          <w:ilvl w:val="0"/>
          <w:numId w:val="15"/>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rsidR="00C61B58" w:rsidRPr="00DB6160" w:rsidRDefault="00C61B58" w:rsidP="00D5296E">
      <w:pPr>
        <w:numPr>
          <w:ilvl w:val="0"/>
          <w:numId w:val="15"/>
        </w:numPr>
        <w:ind w:right="-1"/>
        <w:jc w:val="both"/>
        <w:rPr>
          <w:rFonts w:ascii="Calibri" w:hAnsi="Calibri"/>
        </w:rPr>
      </w:pPr>
      <w:r w:rsidRPr="00DB6160">
        <w:rPr>
          <w:rFonts w:ascii="Calibri" w:hAnsi="Calibri"/>
        </w:rPr>
        <w:t>Si es declarado en estado de quiebra o suspensión de pagos, por autoridad competente.</w:t>
      </w:r>
    </w:p>
    <w:p w:rsidR="00C61B58" w:rsidRPr="00DB6160" w:rsidRDefault="00C61B58" w:rsidP="00C61B58">
      <w:pPr>
        <w:ind w:right="-1"/>
        <w:jc w:val="both"/>
        <w:rPr>
          <w:rFonts w:ascii="Calibri" w:hAnsi="Calibri"/>
        </w:rPr>
      </w:pPr>
    </w:p>
    <w:p w:rsidR="00FA5DDD" w:rsidRDefault="00FA5DDD" w:rsidP="00C61B58">
      <w:pPr>
        <w:ind w:right="-1"/>
        <w:jc w:val="both"/>
        <w:rPr>
          <w:rFonts w:ascii="Calibri" w:hAnsi="Calibri"/>
        </w:rPr>
      </w:pPr>
    </w:p>
    <w:p w:rsidR="00C61B58" w:rsidRDefault="00C61B58" w:rsidP="00C61B58">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7218BF" w:rsidRDefault="007218BF" w:rsidP="00C61B58">
      <w:pPr>
        <w:ind w:right="-1"/>
        <w:jc w:val="both"/>
        <w:rPr>
          <w:rFonts w:ascii="Calibri" w:hAnsi="Calibri"/>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18</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RECURSOS.</w:t>
      </w:r>
    </w:p>
    <w:p w:rsidR="00C61B58" w:rsidRPr="0039320A" w:rsidRDefault="00C61B58" w:rsidP="00C61B58">
      <w:pPr>
        <w:ind w:right="-1"/>
        <w:jc w:val="both"/>
        <w:rPr>
          <w:rFonts w:ascii="Calibri" w:hAnsi="Calibri"/>
        </w:rPr>
      </w:pPr>
    </w:p>
    <w:p w:rsidR="00C61B58" w:rsidRPr="00DB6160" w:rsidRDefault="00C61B58" w:rsidP="00C61B5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w:t>
      </w:r>
      <w:r w:rsidRPr="00DB6160">
        <w:rPr>
          <w:rFonts w:ascii="Calibri" w:hAnsi="Calibri"/>
        </w:rPr>
        <w:lastRenderedPageBreak/>
        <w:t xml:space="preserve">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61B58" w:rsidRPr="00DB6160"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30056C" w:rsidRDefault="0030056C" w:rsidP="00C61B58">
      <w:pPr>
        <w:ind w:right="-1"/>
        <w:jc w:val="both"/>
        <w:rPr>
          <w:rFonts w:ascii="Calibri" w:hAnsi="Calibri"/>
          <w:b/>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19</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CONCURSO DESIERTO.</w:t>
      </w:r>
    </w:p>
    <w:p w:rsidR="00C61B58" w:rsidRPr="0039320A" w:rsidRDefault="00C61B58" w:rsidP="00C61B58">
      <w:pPr>
        <w:ind w:right="-1"/>
        <w:jc w:val="both"/>
        <w:rPr>
          <w:rFonts w:ascii="Calibri" w:hAnsi="Calibri"/>
          <w:b/>
        </w:rPr>
      </w:pPr>
    </w:p>
    <w:p w:rsidR="00C61B58" w:rsidRPr="00DB6160" w:rsidRDefault="00C61B58" w:rsidP="00C61B58">
      <w:pPr>
        <w:ind w:right="-1"/>
        <w:jc w:val="both"/>
        <w:outlineLvl w:val="0"/>
        <w:rPr>
          <w:rFonts w:ascii="Calibri" w:hAnsi="Calibri"/>
        </w:rPr>
      </w:pPr>
      <w:r w:rsidRPr="00DB6160">
        <w:rPr>
          <w:rFonts w:ascii="Calibri" w:hAnsi="Calibri"/>
        </w:rPr>
        <w:t>Un concurso será declarado desierto por las siguientes razones:</w:t>
      </w:r>
    </w:p>
    <w:p w:rsidR="00C61B58" w:rsidRPr="00DB6160" w:rsidRDefault="00C61B58" w:rsidP="00D5296E">
      <w:pPr>
        <w:numPr>
          <w:ilvl w:val="0"/>
          <w:numId w:val="16"/>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61B58" w:rsidRPr="00DB6160" w:rsidRDefault="00C61B58" w:rsidP="00D5296E">
      <w:pPr>
        <w:numPr>
          <w:ilvl w:val="0"/>
          <w:numId w:val="16"/>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61B58" w:rsidRPr="00DB6160" w:rsidRDefault="00C61B58" w:rsidP="00D5296E">
      <w:pPr>
        <w:numPr>
          <w:ilvl w:val="0"/>
          <w:numId w:val="16"/>
        </w:numPr>
        <w:jc w:val="both"/>
        <w:rPr>
          <w:rFonts w:ascii="Calibri" w:hAnsi="Calibri"/>
        </w:rPr>
      </w:pPr>
      <w:r w:rsidRPr="00DB6160">
        <w:rPr>
          <w:rFonts w:ascii="Calibri" w:hAnsi="Calibri"/>
        </w:rPr>
        <w:t>Cuando sus precios no sean aceptables, previo estudio de mercado realizado por la Convocante.</w:t>
      </w:r>
    </w:p>
    <w:p w:rsidR="00C61B58" w:rsidRPr="0039320A" w:rsidRDefault="00C61B58" w:rsidP="00C61B58">
      <w:pPr>
        <w:ind w:right="-1"/>
        <w:jc w:val="both"/>
        <w:rPr>
          <w:rFonts w:ascii="Calibri" w:hAnsi="Calibri"/>
          <w:b/>
        </w:rPr>
      </w:pPr>
    </w:p>
    <w:p w:rsidR="00C61B58"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20.</w:t>
      </w:r>
      <w:r w:rsidR="005971F9">
        <w:rPr>
          <w:rFonts w:ascii="Calibri" w:hAnsi="Calibri"/>
          <w:b/>
        </w:rPr>
        <w:t>-</w:t>
      </w:r>
      <w:r w:rsidRPr="0039320A">
        <w:rPr>
          <w:rFonts w:ascii="Calibri" w:hAnsi="Calibri"/>
          <w:b/>
        </w:rPr>
        <w:t xml:space="preserve"> </w:t>
      </w:r>
      <w:r>
        <w:rPr>
          <w:rFonts w:ascii="Calibri" w:hAnsi="Calibri"/>
          <w:b/>
        </w:rPr>
        <w:t>CONCURSO CANCELADO.</w:t>
      </w:r>
    </w:p>
    <w:p w:rsidR="00C61B58" w:rsidRDefault="00C61B58" w:rsidP="00C61B58">
      <w:pPr>
        <w:ind w:right="-1"/>
        <w:jc w:val="both"/>
        <w:rPr>
          <w:rFonts w:ascii="Calibri" w:hAnsi="Calibri"/>
          <w:b/>
        </w:rPr>
      </w:pPr>
    </w:p>
    <w:p w:rsidR="00C61B58" w:rsidRPr="00DB6160" w:rsidRDefault="00C61B58" w:rsidP="00C61B58">
      <w:pPr>
        <w:ind w:right="-1"/>
        <w:jc w:val="both"/>
        <w:rPr>
          <w:rFonts w:ascii="Calibri" w:hAnsi="Calibri"/>
        </w:rPr>
      </w:pPr>
      <w:r w:rsidRPr="00DB6160">
        <w:rPr>
          <w:rFonts w:ascii="Calibri" w:hAnsi="Calibri"/>
        </w:rPr>
        <w:t>Un concurso podrá ser declarado cancelado por las siguientes razones:</w:t>
      </w:r>
    </w:p>
    <w:p w:rsidR="00C61B58" w:rsidRPr="00572D88" w:rsidRDefault="00C61B58" w:rsidP="00D5296E">
      <w:pPr>
        <w:pStyle w:val="Textoindependiente3"/>
        <w:numPr>
          <w:ilvl w:val="0"/>
          <w:numId w:val="17"/>
        </w:numPr>
        <w:ind w:right="-1"/>
        <w:rPr>
          <w:rFonts w:ascii="Calibri" w:hAnsi="Calibri"/>
          <w:b/>
        </w:rPr>
      </w:pPr>
      <w:r w:rsidRPr="00572D88">
        <w:rPr>
          <w:rFonts w:ascii="Calibri" w:hAnsi="Calibri"/>
        </w:rPr>
        <w:t>Por caso fortuito o fuerza mayor.</w:t>
      </w:r>
    </w:p>
    <w:p w:rsidR="00C61B58" w:rsidRPr="00DB6160" w:rsidRDefault="00C61B58" w:rsidP="00D5296E">
      <w:pPr>
        <w:numPr>
          <w:ilvl w:val="0"/>
          <w:numId w:val="17"/>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61B58" w:rsidRPr="0039320A" w:rsidRDefault="00C61B58" w:rsidP="00D5296E">
      <w:pPr>
        <w:numPr>
          <w:ilvl w:val="0"/>
          <w:numId w:val="17"/>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E24C6" w:rsidRDefault="00BE24C6" w:rsidP="00C61B58">
      <w:pPr>
        <w:ind w:right="-1"/>
        <w:jc w:val="both"/>
        <w:rPr>
          <w:rFonts w:ascii="Calibri" w:hAnsi="Calibri"/>
          <w:b/>
        </w:rPr>
      </w:pPr>
    </w:p>
    <w:p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21</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SUPLETORIEDAD.</w:t>
      </w:r>
    </w:p>
    <w:p w:rsidR="00C61B58" w:rsidRPr="0039320A" w:rsidRDefault="00C61B58" w:rsidP="00C61B58">
      <w:pPr>
        <w:ind w:right="-1"/>
        <w:jc w:val="both"/>
        <w:rPr>
          <w:rFonts w:ascii="Calibri" w:hAnsi="Calibri"/>
          <w:b/>
        </w:rPr>
      </w:pPr>
    </w:p>
    <w:p w:rsidR="00C61B58" w:rsidRPr="00C61B58" w:rsidRDefault="00C61B58" w:rsidP="00C61B5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FA5DDD" w:rsidRDefault="00FA5DDD" w:rsidP="00523EDA">
      <w:pPr>
        <w:rPr>
          <w:rFonts w:ascii="Corbel" w:hAnsi="Corbel" w:cs="Arial"/>
          <w:b/>
        </w:rPr>
      </w:pPr>
    </w:p>
    <w:p w:rsidR="00523EDA" w:rsidRDefault="00523EDA" w:rsidP="00523EDA">
      <w:pPr>
        <w:rPr>
          <w:rFonts w:ascii="Corbel" w:hAnsi="Corbel" w:cs="Arial"/>
          <w:b/>
        </w:rPr>
      </w:pPr>
    </w:p>
    <w:p w:rsidR="00C61B58" w:rsidRPr="00F258B0" w:rsidRDefault="00C61B58" w:rsidP="00C61B58">
      <w:pPr>
        <w:jc w:val="center"/>
        <w:rPr>
          <w:rFonts w:ascii="Calibri" w:hAnsi="Calibri" w:cs="Arial"/>
          <w:b/>
        </w:rPr>
      </w:pPr>
      <w:r w:rsidRPr="00F258B0">
        <w:rPr>
          <w:rFonts w:ascii="Calibri" w:hAnsi="Calibri" w:cs="Arial"/>
          <w:b/>
        </w:rPr>
        <w:t>ATENTAMENTE</w:t>
      </w:r>
    </w:p>
    <w:p w:rsidR="00C61B58" w:rsidRPr="00F258B0" w:rsidRDefault="00C61B58" w:rsidP="00C61B58">
      <w:pPr>
        <w:jc w:val="center"/>
        <w:rPr>
          <w:rFonts w:ascii="Calibri" w:hAnsi="Calibri" w:cs="Arial"/>
          <w:b/>
        </w:rPr>
      </w:pPr>
    </w:p>
    <w:p w:rsidR="00C61B58" w:rsidRPr="007218BF" w:rsidRDefault="00C61B58" w:rsidP="00C61B58">
      <w:pPr>
        <w:jc w:val="center"/>
        <w:rPr>
          <w:rFonts w:ascii="Calibri" w:hAnsi="Calibri" w:cs="Arial"/>
          <w:b/>
        </w:rPr>
      </w:pPr>
      <w:r w:rsidRPr="007218BF">
        <w:rPr>
          <w:rFonts w:ascii="Calibri" w:hAnsi="Calibri" w:cs="Arial"/>
          <w:b/>
        </w:rPr>
        <w:t>C.P. AARÓN SERRATO ARAOZ</w:t>
      </w:r>
    </w:p>
    <w:p w:rsidR="00C61B58" w:rsidRPr="007218BF" w:rsidRDefault="00C61B58" w:rsidP="00C61B58">
      <w:pPr>
        <w:jc w:val="center"/>
        <w:rPr>
          <w:rFonts w:ascii="Calibri" w:hAnsi="Calibri" w:cs="Arial"/>
          <w:b/>
        </w:rPr>
      </w:pPr>
      <w:r w:rsidRPr="007218BF">
        <w:rPr>
          <w:rFonts w:ascii="Calibri" w:hAnsi="Calibri" w:cs="Arial"/>
          <w:b/>
        </w:rPr>
        <w:t>DIRECTOR ADMINISTRATIVO</w:t>
      </w:r>
    </w:p>
    <w:p w:rsidR="00C61B58" w:rsidRPr="007218BF" w:rsidRDefault="00C61B58" w:rsidP="00C61B58">
      <w:pPr>
        <w:jc w:val="center"/>
        <w:rPr>
          <w:rFonts w:ascii="Calibri" w:hAnsi="Calibri" w:cs="Arial"/>
          <w:b/>
        </w:rPr>
      </w:pPr>
      <w:r w:rsidRPr="007218BF">
        <w:rPr>
          <w:rFonts w:ascii="Calibri" w:hAnsi="Calibri" w:cs="Arial"/>
          <w:b/>
        </w:rPr>
        <w:t>DE SERVICIOS DE SALUD DE NUEVO LEÓN, O.P.D.</w:t>
      </w:r>
    </w:p>
    <w:p w:rsidR="00C61B58" w:rsidRDefault="00C61B58" w:rsidP="00B20BE5">
      <w:pPr>
        <w:jc w:val="center"/>
        <w:rPr>
          <w:rFonts w:ascii="Calibri" w:hAnsi="Calibri" w:cs="Arial"/>
          <w:b/>
        </w:rPr>
      </w:pPr>
      <w:r w:rsidRPr="00AE6710">
        <w:rPr>
          <w:rFonts w:ascii="Calibri" w:hAnsi="Calibri" w:cs="Arial"/>
          <w:b/>
        </w:rPr>
        <w:t xml:space="preserve">MONTERREY, NUEVO LEÓN A </w:t>
      </w:r>
      <w:r w:rsidR="00AE6710" w:rsidRPr="00AE6710">
        <w:rPr>
          <w:rFonts w:ascii="Calibri" w:hAnsi="Calibri" w:cs="Arial"/>
          <w:b/>
        </w:rPr>
        <w:t>31</w:t>
      </w:r>
      <w:r w:rsidR="007218BF" w:rsidRPr="00AE6710">
        <w:rPr>
          <w:rFonts w:ascii="Calibri" w:hAnsi="Calibri" w:cs="Arial"/>
          <w:b/>
        </w:rPr>
        <w:t xml:space="preserve"> DE </w:t>
      </w:r>
      <w:r w:rsidR="00AE6710" w:rsidRPr="00AE6710">
        <w:rPr>
          <w:rFonts w:ascii="Calibri" w:hAnsi="Calibri" w:cs="Arial"/>
          <w:b/>
        </w:rPr>
        <w:t>JULIO</w:t>
      </w:r>
      <w:r w:rsidR="007218BF" w:rsidRPr="00AE6710">
        <w:rPr>
          <w:rFonts w:ascii="Calibri" w:hAnsi="Calibri" w:cs="Arial"/>
          <w:b/>
        </w:rPr>
        <w:t xml:space="preserve"> DEL 20</w:t>
      </w:r>
      <w:r w:rsidR="00E35061" w:rsidRPr="00AE6710">
        <w:rPr>
          <w:rFonts w:ascii="Calibri" w:hAnsi="Calibri" w:cs="Arial"/>
          <w:b/>
        </w:rPr>
        <w:t>20</w:t>
      </w:r>
    </w:p>
    <w:p w:rsidR="00523EDA" w:rsidRDefault="00523EDA" w:rsidP="00B20BE5">
      <w:pPr>
        <w:jc w:val="center"/>
        <w:rPr>
          <w:rFonts w:ascii="Calibri" w:hAnsi="Calibri" w:cs="Arial"/>
          <w:b/>
        </w:rPr>
      </w:pPr>
    </w:p>
    <w:p w:rsidR="00056233" w:rsidRDefault="00056233" w:rsidP="00B20BE5">
      <w:pPr>
        <w:jc w:val="center"/>
        <w:rPr>
          <w:rFonts w:ascii="Calibri" w:hAnsi="Calibri" w:cs="Arial"/>
          <w:b/>
        </w:rPr>
      </w:pPr>
    </w:p>
    <w:p w:rsidR="00670435" w:rsidRDefault="00670435" w:rsidP="00B20BE5">
      <w:pPr>
        <w:jc w:val="center"/>
        <w:rPr>
          <w:rFonts w:ascii="Calibri" w:hAnsi="Calibri" w:cs="Arial"/>
          <w:b/>
        </w:rPr>
      </w:pPr>
    </w:p>
    <w:p w:rsidR="00670435" w:rsidRDefault="00670435" w:rsidP="00B20BE5">
      <w:pPr>
        <w:jc w:val="center"/>
        <w:rPr>
          <w:rFonts w:ascii="Calibri" w:hAnsi="Calibri" w:cs="Arial"/>
          <w:b/>
        </w:rPr>
      </w:pPr>
    </w:p>
    <w:p w:rsidR="00670435" w:rsidRDefault="00670435" w:rsidP="00B20BE5">
      <w:pPr>
        <w:jc w:val="center"/>
        <w:rPr>
          <w:rFonts w:ascii="Calibri" w:hAnsi="Calibri" w:cs="Arial"/>
          <w:b/>
        </w:rPr>
      </w:pPr>
    </w:p>
    <w:p w:rsidR="00670435" w:rsidRDefault="00670435" w:rsidP="00B20BE5">
      <w:pPr>
        <w:jc w:val="center"/>
        <w:rPr>
          <w:rFonts w:ascii="Calibri" w:hAnsi="Calibri" w:cs="Arial"/>
          <w:b/>
        </w:rPr>
      </w:pPr>
    </w:p>
    <w:p w:rsidR="00113054" w:rsidRDefault="00113054" w:rsidP="00B20BE5">
      <w:pPr>
        <w:jc w:val="center"/>
        <w:rPr>
          <w:rFonts w:ascii="Calibri" w:hAnsi="Calibri" w:cs="Arial"/>
          <w:b/>
        </w:rPr>
      </w:pPr>
    </w:p>
    <w:p w:rsidR="00500CAA" w:rsidRPr="00FA6E59" w:rsidRDefault="00500CAA"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FA6E59">
        <w:rPr>
          <w:rFonts w:ascii="Calibri" w:hAnsi="Calibri"/>
          <w:b/>
        </w:rPr>
        <w:lastRenderedPageBreak/>
        <w:t>ANEXO 1</w:t>
      </w:r>
    </w:p>
    <w:p w:rsidR="00500CAA" w:rsidRPr="00FA6E59" w:rsidRDefault="00500CAA" w:rsidP="00500CAA">
      <w:pPr>
        <w:jc w:val="center"/>
        <w:rPr>
          <w:rFonts w:ascii="Calibri" w:hAnsi="Calibri"/>
          <w:b/>
        </w:rPr>
      </w:pPr>
    </w:p>
    <w:p w:rsidR="004A4D7E" w:rsidRPr="00FA6E59" w:rsidRDefault="004A4D7E" w:rsidP="004A4D7E">
      <w:pPr>
        <w:rPr>
          <w:rFonts w:ascii="Calibri" w:hAnsi="Calibri"/>
        </w:rPr>
      </w:pPr>
    </w:p>
    <w:tbl>
      <w:tblPr>
        <w:tblW w:w="111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04"/>
        <w:gridCol w:w="2008"/>
        <w:gridCol w:w="1276"/>
        <w:gridCol w:w="1209"/>
        <w:gridCol w:w="1039"/>
        <w:gridCol w:w="4556"/>
      </w:tblGrid>
      <w:tr w:rsidR="004A4D7E" w:rsidRPr="009C3B43" w:rsidTr="004A4D7E">
        <w:trPr>
          <w:trHeight w:val="572"/>
          <w:jc w:val="center"/>
        </w:trPr>
        <w:tc>
          <w:tcPr>
            <w:tcW w:w="1104" w:type="dxa"/>
            <w:shd w:val="clear" w:color="auto" w:fill="7030A0"/>
            <w:tcMar>
              <w:top w:w="0" w:type="dxa"/>
              <w:left w:w="108" w:type="dxa"/>
              <w:bottom w:w="0" w:type="dxa"/>
              <w:right w:w="108" w:type="dxa"/>
            </w:tcMar>
            <w:vAlign w:val="center"/>
            <w:hideMark/>
          </w:tcPr>
          <w:p w:rsidR="004A4D7E" w:rsidRPr="009C3B43" w:rsidRDefault="004A4D7E" w:rsidP="00477AEF">
            <w:pPr>
              <w:ind w:left="-60" w:firstLine="60"/>
              <w:jc w:val="center"/>
              <w:rPr>
                <w:rFonts w:ascii="Arial" w:hAnsi="Arial" w:cs="Arial"/>
                <w:b/>
                <w:bCs/>
                <w:color w:val="000000"/>
                <w:sz w:val="14"/>
                <w:szCs w:val="14"/>
              </w:rPr>
            </w:pPr>
            <w:r w:rsidRPr="009C3B43">
              <w:rPr>
                <w:rFonts w:ascii="Arial" w:hAnsi="Arial" w:cs="Arial"/>
                <w:b/>
                <w:bCs/>
                <w:color w:val="000000"/>
                <w:sz w:val="14"/>
                <w:szCs w:val="14"/>
              </w:rPr>
              <w:t>PARTIDA</w:t>
            </w:r>
          </w:p>
        </w:tc>
        <w:tc>
          <w:tcPr>
            <w:tcW w:w="2008" w:type="dxa"/>
            <w:shd w:val="clear" w:color="auto" w:fill="7030A0"/>
            <w:tcMar>
              <w:top w:w="0" w:type="dxa"/>
              <w:left w:w="108" w:type="dxa"/>
              <w:bottom w:w="0" w:type="dxa"/>
              <w:right w:w="108" w:type="dxa"/>
            </w:tcMar>
            <w:vAlign w:val="center"/>
            <w:hideMark/>
          </w:tcPr>
          <w:p w:rsidR="004A4D7E" w:rsidRPr="009C3B43" w:rsidRDefault="004A4D7E" w:rsidP="00477AEF">
            <w:pPr>
              <w:jc w:val="center"/>
              <w:rPr>
                <w:rFonts w:ascii="Arial" w:hAnsi="Arial" w:cs="Arial"/>
                <w:b/>
                <w:bCs/>
                <w:sz w:val="14"/>
                <w:szCs w:val="14"/>
              </w:rPr>
            </w:pPr>
            <w:r w:rsidRPr="009C3B43">
              <w:rPr>
                <w:rFonts w:ascii="Arial" w:hAnsi="Arial" w:cs="Arial"/>
                <w:b/>
                <w:bCs/>
                <w:sz w:val="14"/>
                <w:szCs w:val="14"/>
              </w:rPr>
              <w:t>DESCRIPCION</w:t>
            </w:r>
          </w:p>
        </w:tc>
        <w:tc>
          <w:tcPr>
            <w:tcW w:w="1276" w:type="dxa"/>
            <w:shd w:val="clear" w:color="auto" w:fill="7030A0"/>
            <w:tcMar>
              <w:top w:w="0" w:type="dxa"/>
              <w:left w:w="108" w:type="dxa"/>
              <w:bottom w:w="0" w:type="dxa"/>
              <w:right w:w="108" w:type="dxa"/>
            </w:tcMar>
            <w:vAlign w:val="center"/>
          </w:tcPr>
          <w:p w:rsidR="004A4D7E" w:rsidRPr="009C3B43" w:rsidRDefault="004A4D7E" w:rsidP="00477AEF">
            <w:pPr>
              <w:jc w:val="center"/>
              <w:rPr>
                <w:rFonts w:ascii="Arial" w:hAnsi="Arial" w:cs="Arial"/>
                <w:b/>
                <w:bCs/>
                <w:sz w:val="14"/>
                <w:szCs w:val="14"/>
              </w:rPr>
            </w:pPr>
            <w:r w:rsidRPr="009C3B43">
              <w:rPr>
                <w:rFonts w:ascii="Arial" w:hAnsi="Arial" w:cs="Arial"/>
                <w:b/>
                <w:bCs/>
                <w:sz w:val="14"/>
                <w:szCs w:val="14"/>
              </w:rPr>
              <w:t>CANTIDAD</w:t>
            </w:r>
          </w:p>
        </w:tc>
        <w:tc>
          <w:tcPr>
            <w:tcW w:w="1209" w:type="dxa"/>
            <w:shd w:val="clear" w:color="auto" w:fill="7030A0"/>
            <w:tcMar>
              <w:top w:w="0" w:type="dxa"/>
              <w:left w:w="108" w:type="dxa"/>
              <w:bottom w:w="0" w:type="dxa"/>
              <w:right w:w="108" w:type="dxa"/>
            </w:tcMar>
            <w:vAlign w:val="center"/>
            <w:hideMark/>
          </w:tcPr>
          <w:p w:rsidR="004A4D7E" w:rsidRPr="009C3B43" w:rsidRDefault="004A4D7E" w:rsidP="00477AEF">
            <w:pPr>
              <w:jc w:val="center"/>
              <w:rPr>
                <w:rFonts w:ascii="Arial" w:hAnsi="Arial" w:cs="Arial"/>
                <w:b/>
                <w:bCs/>
                <w:sz w:val="14"/>
                <w:szCs w:val="14"/>
              </w:rPr>
            </w:pPr>
            <w:r w:rsidRPr="009C3B43">
              <w:rPr>
                <w:rFonts w:ascii="Arial" w:hAnsi="Arial" w:cs="Arial"/>
                <w:b/>
                <w:bCs/>
                <w:sz w:val="14"/>
                <w:szCs w:val="14"/>
              </w:rPr>
              <w:t>UNIDAD DE MEDIDA</w:t>
            </w:r>
          </w:p>
        </w:tc>
        <w:tc>
          <w:tcPr>
            <w:tcW w:w="1039" w:type="dxa"/>
            <w:shd w:val="clear" w:color="auto" w:fill="7030A0"/>
            <w:vAlign w:val="center"/>
          </w:tcPr>
          <w:p w:rsidR="004A4D7E" w:rsidRPr="009C3B43" w:rsidRDefault="004A4D7E" w:rsidP="00477AEF">
            <w:pPr>
              <w:jc w:val="center"/>
              <w:rPr>
                <w:rFonts w:ascii="Arial" w:hAnsi="Arial" w:cs="Arial"/>
                <w:b/>
                <w:bCs/>
                <w:sz w:val="14"/>
                <w:szCs w:val="14"/>
              </w:rPr>
            </w:pPr>
            <w:r w:rsidRPr="009C3B43">
              <w:rPr>
                <w:rFonts w:ascii="Arial" w:hAnsi="Arial" w:cs="Arial"/>
                <w:b/>
                <w:bCs/>
                <w:sz w:val="14"/>
                <w:szCs w:val="14"/>
              </w:rPr>
              <w:t>RENGLON</w:t>
            </w:r>
          </w:p>
        </w:tc>
        <w:tc>
          <w:tcPr>
            <w:tcW w:w="4556" w:type="dxa"/>
            <w:shd w:val="clear" w:color="auto" w:fill="7030A0"/>
            <w:tcMar>
              <w:top w:w="0" w:type="dxa"/>
              <w:left w:w="108" w:type="dxa"/>
              <w:bottom w:w="0" w:type="dxa"/>
              <w:right w:w="108" w:type="dxa"/>
            </w:tcMar>
            <w:vAlign w:val="center"/>
            <w:hideMark/>
          </w:tcPr>
          <w:p w:rsidR="004A4D7E" w:rsidRPr="009C3B43" w:rsidRDefault="004A4D7E" w:rsidP="00477AEF">
            <w:pPr>
              <w:jc w:val="center"/>
              <w:rPr>
                <w:rFonts w:ascii="Arial" w:hAnsi="Arial" w:cs="Arial"/>
                <w:b/>
                <w:bCs/>
                <w:sz w:val="14"/>
                <w:szCs w:val="14"/>
              </w:rPr>
            </w:pPr>
            <w:r w:rsidRPr="009C3B43">
              <w:rPr>
                <w:rFonts w:ascii="Arial" w:hAnsi="Arial" w:cs="Arial"/>
                <w:b/>
                <w:bCs/>
                <w:sz w:val="14"/>
                <w:szCs w:val="14"/>
              </w:rPr>
              <w:t>DESCRIPCION TECNICA</w:t>
            </w:r>
          </w:p>
        </w:tc>
      </w:tr>
      <w:tr w:rsidR="004A4D7E" w:rsidRPr="009C3B43" w:rsidTr="00477AEF">
        <w:trPr>
          <w:trHeight w:val="822"/>
          <w:jc w:val="center"/>
        </w:trPr>
        <w:tc>
          <w:tcPr>
            <w:tcW w:w="1104" w:type="dxa"/>
            <w:vMerge w:val="restart"/>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bCs/>
                <w:color w:val="000000"/>
                <w:sz w:val="14"/>
                <w:szCs w:val="14"/>
              </w:rPr>
            </w:pPr>
            <w:r w:rsidRPr="009C3B43">
              <w:rPr>
                <w:rFonts w:ascii="Arial" w:hAnsi="Arial" w:cs="Arial"/>
                <w:bCs/>
                <w:color w:val="000000"/>
                <w:sz w:val="14"/>
                <w:szCs w:val="14"/>
              </w:rPr>
              <w:t>1</w:t>
            </w:r>
          </w:p>
        </w:tc>
        <w:tc>
          <w:tcPr>
            <w:tcW w:w="2008" w:type="dxa"/>
            <w:vMerge w:val="restart"/>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color w:val="000000"/>
                <w:sz w:val="14"/>
                <w:szCs w:val="14"/>
              </w:rPr>
            </w:pPr>
            <w:r w:rsidRPr="009C3B43">
              <w:rPr>
                <w:rFonts w:ascii="Arial" w:hAnsi="Arial" w:cs="Arial"/>
                <w:color w:val="000000"/>
                <w:sz w:val="14"/>
                <w:szCs w:val="14"/>
              </w:rPr>
              <w:t xml:space="preserve">SERVICIO DE MANTENIMIENTO PREVENTIVO Y CORRECTIVO A </w:t>
            </w:r>
            <w:r>
              <w:rPr>
                <w:rFonts w:ascii="Arial" w:hAnsi="Arial" w:cs="Arial"/>
                <w:color w:val="000000"/>
                <w:sz w:val="14"/>
                <w:szCs w:val="14"/>
              </w:rPr>
              <w:t>VENTILADORES</w:t>
            </w:r>
            <w:r w:rsidRPr="009C3B43">
              <w:rPr>
                <w:rFonts w:ascii="Arial" w:hAnsi="Arial" w:cs="Arial"/>
                <w:color w:val="000000"/>
                <w:sz w:val="14"/>
                <w:szCs w:val="14"/>
              </w:rPr>
              <w:t xml:space="preserve"> DEL HOSPITAL REGIONAL DE ALTA ESPECIALIDAD MATERNO INFANTIL </w:t>
            </w:r>
          </w:p>
        </w:tc>
        <w:tc>
          <w:tcPr>
            <w:tcW w:w="1276" w:type="dxa"/>
            <w:vMerge w:val="restart"/>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r w:rsidRPr="009C3B43">
              <w:rPr>
                <w:rFonts w:ascii="Arial" w:hAnsi="Arial" w:cs="Arial"/>
                <w:sz w:val="14"/>
                <w:szCs w:val="14"/>
              </w:rPr>
              <w:t>1</w:t>
            </w:r>
          </w:p>
        </w:tc>
        <w:tc>
          <w:tcPr>
            <w:tcW w:w="1209" w:type="dxa"/>
            <w:vMerge w:val="restart"/>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r w:rsidRPr="009C3B43">
              <w:rPr>
                <w:rFonts w:ascii="Arial" w:hAnsi="Arial" w:cs="Arial"/>
                <w:sz w:val="14"/>
                <w:szCs w:val="14"/>
              </w:rPr>
              <w:t>PAQUETE</w:t>
            </w:r>
          </w:p>
        </w:tc>
        <w:tc>
          <w:tcPr>
            <w:tcW w:w="1039" w:type="dxa"/>
            <w:vAlign w:val="center"/>
          </w:tcPr>
          <w:p w:rsidR="004A4D7E" w:rsidRPr="009C3B43" w:rsidRDefault="004A4D7E" w:rsidP="00477AEF">
            <w:pPr>
              <w:jc w:val="center"/>
              <w:rPr>
                <w:rFonts w:ascii="Arial" w:hAnsi="Arial" w:cs="Arial"/>
                <w:color w:val="000000"/>
                <w:sz w:val="14"/>
                <w:szCs w:val="14"/>
              </w:rPr>
            </w:pPr>
            <w:r>
              <w:rPr>
                <w:rFonts w:ascii="Arial" w:hAnsi="Arial" w:cs="Arial"/>
                <w:color w:val="000000"/>
                <w:sz w:val="14"/>
                <w:szCs w:val="14"/>
              </w:rPr>
              <w:t>1</w:t>
            </w:r>
          </w:p>
        </w:tc>
        <w:tc>
          <w:tcPr>
            <w:tcW w:w="4556" w:type="dxa"/>
            <w:shd w:val="clear" w:color="auto" w:fill="auto"/>
            <w:tcMar>
              <w:top w:w="0" w:type="dxa"/>
              <w:left w:w="108" w:type="dxa"/>
              <w:bottom w:w="0" w:type="dxa"/>
              <w:right w:w="108" w:type="dxa"/>
            </w:tcMar>
            <w:vAlign w:val="bottom"/>
          </w:tcPr>
          <w:p w:rsidR="004A4D7E" w:rsidRPr="009C3B43" w:rsidRDefault="004A4D7E" w:rsidP="00477AEF">
            <w:pPr>
              <w:rPr>
                <w:rFonts w:ascii="Arial" w:hAnsi="Arial" w:cs="Arial"/>
                <w:b/>
                <w:sz w:val="14"/>
                <w:szCs w:val="14"/>
              </w:rPr>
            </w:pPr>
            <w:r w:rsidRPr="009C3B43">
              <w:rPr>
                <w:rFonts w:ascii="Arial" w:hAnsi="Arial" w:cs="Arial"/>
                <w:b/>
                <w:sz w:val="14"/>
                <w:szCs w:val="14"/>
              </w:rPr>
              <w:t>11-Ventiladores Mecánicos Convencionales, del Hospital Materno Infantil.</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Revisión general del equipo.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Desensamble del equipo para realizar el servicio.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Realizar test de alarma visual sonora.</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Comprobar ausencia de fugas.</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Realizar procedimientos de calibración.</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Mantenimiento al sistema de transferencia automática.</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 xml:space="preserve">Mantenimiento al </w:t>
            </w:r>
            <w:proofErr w:type="spellStart"/>
            <w:r w:rsidRPr="009C3B43">
              <w:rPr>
                <w:rFonts w:ascii="Arial" w:hAnsi="Arial" w:cs="Arial"/>
                <w:sz w:val="14"/>
                <w:szCs w:val="14"/>
              </w:rPr>
              <w:t>mezcaldor</w:t>
            </w:r>
            <w:proofErr w:type="spellEnd"/>
            <w:r w:rsidRPr="009C3B43">
              <w:rPr>
                <w:rFonts w:ascii="Arial" w:hAnsi="Arial" w:cs="Arial"/>
                <w:sz w:val="14"/>
                <w:szCs w:val="14"/>
              </w:rPr>
              <w:t xml:space="preserve"> oxigeno aire.</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Comprobación del buen estado de batería.</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Mantenimiento al compresor.</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Detección de fallas.</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 xml:space="preserve">Sustitución de celdas de </w:t>
            </w:r>
            <w:proofErr w:type="spellStart"/>
            <w:r w:rsidRPr="009C3B43">
              <w:rPr>
                <w:rFonts w:ascii="Arial" w:hAnsi="Arial" w:cs="Arial"/>
                <w:sz w:val="14"/>
                <w:szCs w:val="14"/>
              </w:rPr>
              <w:t>oxigeno</w:t>
            </w:r>
            <w:proofErr w:type="spellEnd"/>
            <w:r w:rsidRPr="009C3B43">
              <w:rPr>
                <w:rFonts w:ascii="Arial" w:hAnsi="Arial" w:cs="Arial"/>
                <w:sz w:val="14"/>
                <w:szCs w:val="14"/>
              </w:rPr>
              <w:t>.</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Sustitución de filtros inspiratorios.</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 xml:space="preserve">Sustitución de filtros </w:t>
            </w:r>
            <w:proofErr w:type="spellStart"/>
            <w:r w:rsidRPr="009C3B43">
              <w:rPr>
                <w:rFonts w:ascii="Arial" w:hAnsi="Arial" w:cs="Arial"/>
                <w:sz w:val="14"/>
                <w:szCs w:val="14"/>
              </w:rPr>
              <w:t>expiratorios</w:t>
            </w:r>
            <w:proofErr w:type="spellEnd"/>
            <w:r w:rsidRPr="009C3B43">
              <w:rPr>
                <w:rFonts w:ascii="Arial" w:hAnsi="Arial" w:cs="Arial"/>
                <w:sz w:val="14"/>
                <w:szCs w:val="14"/>
              </w:rPr>
              <w:t>.</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Sustitución de circuitos de paciente no reusable.</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Sustitución de kit de mantenimiento.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Sustitución de válvulas de exhalación.</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Sustitución de tarjeta de batería.</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Sustitución de tarjeta GUI.</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Sustitución de sensores de flujo.</w:t>
            </w:r>
          </w:p>
          <w:p w:rsidR="004A4D7E" w:rsidRPr="009C3B43" w:rsidRDefault="004A4D7E" w:rsidP="004A4D7E">
            <w:pPr>
              <w:pStyle w:val="Prrafodelista"/>
              <w:numPr>
                <w:ilvl w:val="0"/>
                <w:numId w:val="44"/>
              </w:numPr>
              <w:rPr>
                <w:rFonts w:ascii="Arial" w:hAnsi="Arial" w:cs="Arial"/>
                <w:sz w:val="14"/>
                <w:szCs w:val="14"/>
              </w:rPr>
            </w:pPr>
            <w:proofErr w:type="spellStart"/>
            <w:r w:rsidRPr="009C3B43">
              <w:rPr>
                <w:rFonts w:ascii="Arial" w:hAnsi="Arial" w:cs="Arial"/>
                <w:sz w:val="14"/>
                <w:szCs w:val="14"/>
              </w:rPr>
              <w:t>Sustitucion</w:t>
            </w:r>
            <w:proofErr w:type="spellEnd"/>
            <w:r w:rsidRPr="009C3B43">
              <w:rPr>
                <w:rFonts w:ascii="Arial" w:hAnsi="Arial" w:cs="Arial"/>
                <w:sz w:val="14"/>
                <w:szCs w:val="14"/>
              </w:rPr>
              <w:t xml:space="preserve"> de bancos de batería de respaldo.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Limpieza interna y externa del equipo.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Ensamble del equipo.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Pruebas de correcto funcionamiento.</w:t>
            </w:r>
          </w:p>
          <w:p w:rsidR="004A4D7E" w:rsidRPr="009C3B43" w:rsidRDefault="004A4D7E" w:rsidP="00477AEF">
            <w:pPr>
              <w:pStyle w:val="Prrafodelista"/>
              <w:ind w:left="0"/>
              <w:rPr>
                <w:rFonts w:ascii="Arial" w:hAnsi="Arial" w:cs="Arial"/>
                <w:sz w:val="14"/>
                <w:szCs w:val="14"/>
              </w:rPr>
            </w:pPr>
          </w:p>
          <w:p w:rsidR="004A4D7E" w:rsidRPr="009C3B43" w:rsidRDefault="004A4D7E" w:rsidP="00477AEF">
            <w:pPr>
              <w:rPr>
                <w:rFonts w:ascii="Arial" w:hAnsi="Arial" w:cs="Arial"/>
                <w:b/>
                <w:sz w:val="14"/>
                <w:szCs w:val="14"/>
              </w:rPr>
            </w:pPr>
            <w:r w:rsidRPr="009C3B43">
              <w:rPr>
                <w:rFonts w:ascii="Arial" w:hAnsi="Arial" w:cs="Arial"/>
                <w:b/>
                <w:sz w:val="14"/>
                <w:szCs w:val="14"/>
              </w:rPr>
              <w:t>Se deberá considerar el suministro de las siguientes refacciones:</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11 Celdas de oxígeno.</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11 Filtros Inspiratorios.</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11 Filtros Espiratorios.</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11 Circuitos de paciente, no reusables.</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11 Kits de mantenimiento.</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 xml:space="preserve">2 </w:t>
            </w:r>
            <w:proofErr w:type="spellStart"/>
            <w:r w:rsidRPr="009C3B43">
              <w:rPr>
                <w:rFonts w:ascii="Arial" w:hAnsi="Arial" w:cs="Arial"/>
                <w:sz w:val="14"/>
                <w:szCs w:val="14"/>
              </w:rPr>
              <w:t>Valvulas</w:t>
            </w:r>
            <w:proofErr w:type="spellEnd"/>
            <w:r w:rsidRPr="009C3B43">
              <w:rPr>
                <w:rFonts w:ascii="Arial" w:hAnsi="Arial" w:cs="Arial"/>
                <w:sz w:val="14"/>
                <w:szCs w:val="14"/>
              </w:rPr>
              <w:t xml:space="preserve"> de exhalación.</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1 Tarjeta de batería.</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1 Tarjetas GUI.</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4 Sensores de Flujo.</w:t>
            </w:r>
          </w:p>
          <w:p w:rsidR="004A4D7E" w:rsidRPr="009C3B43" w:rsidRDefault="004A4D7E" w:rsidP="004A4D7E">
            <w:pPr>
              <w:pStyle w:val="Prrafodelista"/>
              <w:numPr>
                <w:ilvl w:val="0"/>
                <w:numId w:val="29"/>
              </w:numPr>
              <w:rPr>
                <w:rFonts w:ascii="Arial" w:hAnsi="Arial" w:cs="Arial"/>
                <w:sz w:val="14"/>
                <w:szCs w:val="14"/>
              </w:rPr>
            </w:pPr>
            <w:r w:rsidRPr="009C3B43">
              <w:rPr>
                <w:rFonts w:ascii="Arial" w:hAnsi="Arial" w:cs="Arial"/>
                <w:sz w:val="14"/>
                <w:szCs w:val="14"/>
              </w:rPr>
              <w:t>3 Bancos de batería de respaldo.</w:t>
            </w:r>
          </w:p>
          <w:p w:rsidR="004A4D7E" w:rsidRPr="009C3B43" w:rsidRDefault="004A4D7E" w:rsidP="00477AEF">
            <w:pPr>
              <w:rPr>
                <w:rFonts w:ascii="Arial" w:hAnsi="Arial" w:cs="Arial"/>
                <w:b/>
                <w:sz w:val="14"/>
                <w:szCs w:val="14"/>
              </w:rPr>
            </w:pPr>
          </w:p>
        </w:tc>
      </w:tr>
      <w:tr w:rsidR="004A4D7E" w:rsidRPr="009C3B43" w:rsidTr="00477AEF">
        <w:trPr>
          <w:trHeight w:val="822"/>
          <w:jc w:val="center"/>
        </w:trPr>
        <w:tc>
          <w:tcPr>
            <w:tcW w:w="1104"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bCs/>
                <w:color w:val="000000"/>
                <w:sz w:val="14"/>
                <w:szCs w:val="14"/>
              </w:rPr>
            </w:pPr>
          </w:p>
        </w:tc>
        <w:tc>
          <w:tcPr>
            <w:tcW w:w="2008"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color w:val="000000"/>
                <w:sz w:val="14"/>
                <w:szCs w:val="14"/>
              </w:rPr>
            </w:pPr>
          </w:p>
        </w:tc>
        <w:tc>
          <w:tcPr>
            <w:tcW w:w="1276"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p>
        </w:tc>
        <w:tc>
          <w:tcPr>
            <w:tcW w:w="1209"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p>
        </w:tc>
        <w:tc>
          <w:tcPr>
            <w:tcW w:w="1039" w:type="dxa"/>
            <w:vAlign w:val="center"/>
          </w:tcPr>
          <w:p w:rsidR="004A4D7E" w:rsidRPr="009C3B43" w:rsidRDefault="004A4D7E" w:rsidP="00477AEF">
            <w:pPr>
              <w:jc w:val="center"/>
              <w:rPr>
                <w:rFonts w:ascii="Calibri" w:hAnsi="Calibri"/>
                <w:color w:val="000000"/>
                <w:sz w:val="14"/>
                <w:szCs w:val="14"/>
                <w:lang w:val="es-MX" w:eastAsia="es-MX"/>
              </w:rPr>
            </w:pPr>
            <w:r>
              <w:rPr>
                <w:rFonts w:ascii="Calibri" w:hAnsi="Calibri"/>
                <w:color w:val="000000"/>
                <w:sz w:val="14"/>
                <w:szCs w:val="14"/>
                <w:lang w:val="es-MX" w:eastAsia="es-MX"/>
              </w:rPr>
              <w:t>2</w:t>
            </w:r>
          </w:p>
        </w:tc>
        <w:tc>
          <w:tcPr>
            <w:tcW w:w="4556" w:type="dxa"/>
            <w:shd w:val="clear" w:color="auto" w:fill="auto"/>
            <w:tcMar>
              <w:top w:w="0" w:type="dxa"/>
              <w:left w:w="108" w:type="dxa"/>
              <w:bottom w:w="0" w:type="dxa"/>
              <w:right w:w="108" w:type="dxa"/>
            </w:tcMar>
            <w:vAlign w:val="bottom"/>
          </w:tcPr>
          <w:p w:rsidR="004A4D7E" w:rsidRPr="009C3B43" w:rsidRDefault="004A4D7E" w:rsidP="00477AEF">
            <w:pPr>
              <w:rPr>
                <w:rFonts w:ascii="Calibri" w:hAnsi="Calibri"/>
                <w:b/>
                <w:color w:val="000000"/>
                <w:sz w:val="14"/>
                <w:szCs w:val="14"/>
                <w:lang w:val="es-MX" w:eastAsia="es-MX"/>
              </w:rPr>
            </w:pPr>
            <w:r w:rsidRPr="009C3B43">
              <w:rPr>
                <w:rFonts w:ascii="Calibri" w:hAnsi="Calibri"/>
                <w:b/>
                <w:color w:val="000000"/>
                <w:sz w:val="14"/>
                <w:szCs w:val="14"/>
                <w:lang w:val="es-MX" w:eastAsia="es-MX"/>
              </w:rPr>
              <w:t xml:space="preserve">3- Equipos de Ventilación de Alta Frecuencia, Marca: </w:t>
            </w:r>
            <w:proofErr w:type="spellStart"/>
            <w:r w:rsidRPr="009C3B43">
              <w:rPr>
                <w:rFonts w:ascii="Calibri" w:hAnsi="Calibri"/>
                <w:b/>
                <w:color w:val="000000"/>
                <w:sz w:val="14"/>
                <w:szCs w:val="14"/>
                <w:lang w:val="es-MX" w:eastAsia="es-MX"/>
              </w:rPr>
              <w:t>Sensormedics</w:t>
            </w:r>
            <w:proofErr w:type="spellEnd"/>
            <w:r w:rsidRPr="009C3B43">
              <w:rPr>
                <w:rFonts w:ascii="Calibri" w:hAnsi="Calibri"/>
                <w:b/>
                <w:color w:val="000000"/>
                <w:sz w:val="14"/>
                <w:szCs w:val="14"/>
                <w:lang w:val="es-MX" w:eastAsia="es-MX"/>
              </w:rPr>
              <w:t>, del Hospital del Materno Infantil:</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Revisión general del equipo.</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Desarmado del equipo para realizar el servicio.</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Realizar test de alarma visual y sonora.</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Comprobar ausencia de fugas.</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Mantenimiento al módulo de exhalación. </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Realizar procedimientos de calibración.</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Mantenimiento al sistema de transferencia automática.</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Mantenimiento al mezclador oxígeno y aire.</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Comprobación del buen estado de batería. </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Revisión del sistema de control y logística del equipo.</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Calibración de posición y desplazamiento del sistema oscilatorio magnético. </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Revisión del funcionamiento del sistema de disyuntor térmico de seguridad.</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Sustitución de mezcladora de aire/oxigeno de bajo flujo, con </w:t>
            </w:r>
            <w:proofErr w:type="spellStart"/>
            <w:r w:rsidRPr="009C3B43">
              <w:rPr>
                <w:rFonts w:ascii="Calibri" w:hAnsi="Calibri"/>
                <w:color w:val="000000"/>
                <w:sz w:val="14"/>
                <w:szCs w:val="14"/>
                <w:lang w:val="es-MX" w:eastAsia="es-MX"/>
              </w:rPr>
              <w:t>blender</w:t>
            </w:r>
            <w:proofErr w:type="spellEnd"/>
            <w:r w:rsidRPr="009C3B43">
              <w:rPr>
                <w:rFonts w:ascii="Calibri" w:hAnsi="Calibri"/>
                <w:color w:val="000000"/>
                <w:sz w:val="14"/>
                <w:szCs w:val="14"/>
                <w:lang w:val="es-MX" w:eastAsia="es-MX"/>
              </w:rPr>
              <w:t xml:space="preserve"> </w:t>
            </w:r>
            <w:proofErr w:type="spellStart"/>
            <w:r w:rsidRPr="009C3B43">
              <w:rPr>
                <w:rFonts w:ascii="Calibri" w:hAnsi="Calibri"/>
                <w:color w:val="000000"/>
                <w:sz w:val="14"/>
                <w:szCs w:val="14"/>
                <w:lang w:val="es-MX" w:eastAsia="es-MX"/>
              </w:rPr>
              <w:t>buddy</w:t>
            </w:r>
            <w:proofErr w:type="spellEnd"/>
            <w:r w:rsidRPr="009C3B43">
              <w:rPr>
                <w:rFonts w:ascii="Calibri" w:hAnsi="Calibri"/>
                <w:color w:val="000000"/>
                <w:sz w:val="14"/>
                <w:szCs w:val="14"/>
                <w:lang w:val="es-MX" w:eastAsia="es-MX"/>
              </w:rPr>
              <w:t xml:space="preserve"> (</w:t>
            </w:r>
            <w:proofErr w:type="spellStart"/>
            <w:r w:rsidRPr="009C3B43">
              <w:rPr>
                <w:rFonts w:ascii="Calibri" w:hAnsi="Calibri"/>
                <w:color w:val="000000"/>
                <w:sz w:val="14"/>
                <w:szCs w:val="14"/>
                <w:lang w:val="es-MX" w:eastAsia="es-MX"/>
              </w:rPr>
              <w:t>flujometros</w:t>
            </w:r>
            <w:proofErr w:type="spellEnd"/>
            <w:r w:rsidRPr="009C3B43">
              <w:rPr>
                <w:rFonts w:ascii="Calibri" w:hAnsi="Calibri"/>
                <w:color w:val="000000"/>
                <w:sz w:val="14"/>
                <w:szCs w:val="14"/>
                <w:lang w:val="es-MX" w:eastAsia="es-MX"/>
              </w:rPr>
              <w:t xml:space="preserve"> de 0-15 </w:t>
            </w:r>
            <w:proofErr w:type="spellStart"/>
            <w:r w:rsidRPr="009C3B43">
              <w:rPr>
                <w:rFonts w:ascii="Calibri" w:hAnsi="Calibri"/>
                <w:color w:val="000000"/>
                <w:sz w:val="14"/>
                <w:szCs w:val="14"/>
                <w:lang w:val="es-MX" w:eastAsia="es-MX"/>
              </w:rPr>
              <w:t>lpm</w:t>
            </w:r>
            <w:proofErr w:type="spellEnd"/>
            <w:r w:rsidRPr="009C3B43">
              <w:rPr>
                <w:rFonts w:ascii="Calibri" w:hAnsi="Calibri"/>
                <w:color w:val="000000"/>
                <w:sz w:val="14"/>
                <w:szCs w:val="14"/>
                <w:lang w:val="es-MX" w:eastAsia="es-MX"/>
              </w:rPr>
              <w:t xml:space="preserve"> y 0-3 </w:t>
            </w:r>
            <w:proofErr w:type="spellStart"/>
            <w:r w:rsidRPr="009C3B43">
              <w:rPr>
                <w:rFonts w:ascii="Calibri" w:hAnsi="Calibri"/>
                <w:color w:val="000000"/>
                <w:sz w:val="14"/>
                <w:szCs w:val="14"/>
                <w:lang w:val="es-MX" w:eastAsia="es-MX"/>
              </w:rPr>
              <w:t>lpm</w:t>
            </w:r>
            <w:proofErr w:type="spellEnd"/>
            <w:r w:rsidRPr="009C3B43">
              <w:rPr>
                <w:rFonts w:ascii="Calibri" w:hAnsi="Calibri"/>
                <w:color w:val="000000"/>
                <w:sz w:val="14"/>
                <w:szCs w:val="14"/>
                <w:lang w:val="es-MX" w:eastAsia="es-MX"/>
              </w:rPr>
              <w:t>).</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Sustitución de 3 circuitos de paciente, no reusable.</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Limpieza general.</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Ensamble del equipo. </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Pruebas de funcionamiento.</w:t>
            </w:r>
          </w:p>
          <w:p w:rsidR="004A4D7E" w:rsidRPr="009C3B43" w:rsidRDefault="004A4D7E" w:rsidP="00477AEF">
            <w:pPr>
              <w:rPr>
                <w:rFonts w:ascii="Calibri" w:hAnsi="Calibri"/>
                <w:color w:val="000000"/>
                <w:sz w:val="14"/>
                <w:szCs w:val="14"/>
                <w:lang w:val="es-MX" w:eastAsia="es-MX"/>
              </w:rPr>
            </w:pPr>
          </w:p>
          <w:p w:rsidR="004A4D7E" w:rsidRPr="009C3B43" w:rsidRDefault="004A4D7E" w:rsidP="00477AEF">
            <w:pPr>
              <w:rPr>
                <w:rFonts w:ascii="Calibri" w:hAnsi="Calibri"/>
                <w:b/>
                <w:color w:val="000000"/>
                <w:sz w:val="14"/>
                <w:szCs w:val="14"/>
                <w:lang w:val="es-MX" w:eastAsia="es-MX"/>
              </w:rPr>
            </w:pPr>
            <w:r w:rsidRPr="009C3B43">
              <w:rPr>
                <w:rFonts w:ascii="Calibri" w:hAnsi="Calibri"/>
                <w:b/>
                <w:color w:val="000000"/>
                <w:sz w:val="14"/>
                <w:szCs w:val="14"/>
                <w:lang w:val="es-MX" w:eastAsia="es-MX"/>
              </w:rPr>
              <w:t>Se deberá considerar el suministro de las siguientes refacciones:</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3 mezcladora de aire/oxigeno de bajo flujo, con </w:t>
            </w:r>
            <w:proofErr w:type="spellStart"/>
            <w:r w:rsidRPr="009C3B43">
              <w:rPr>
                <w:rFonts w:ascii="Calibri" w:hAnsi="Calibri"/>
                <w:color w:val="000000"/>
                <w:sz w:val="14"/>
                <w:szCs w:val="14"/>
                <w:lang w:val="es-MX" w:eastAsia="es-MX"/>
              </w:rPr>
              <w:t>blender</w:t>
            </w:r>
            <w:proofErr w:type="spellEnd"/>
            <w:r w:rsidRPr="009C3B43">
              <w:rPr>
                <w:rFonts w:ascii="Calibri" w:hAnsi="Calibri"/>
                <w:color w:val="000000"/>
                <w:sz w:val="14"/>
                <w:szCs w:val="14"/>
                <w:lang w:val="es-MX" w:eastAsia="es-MX"/>
              </w:rPr>
              <w:t xml:space="preserve"> </w:t>
            </w:r>
            <w:proofErr w:type="spellStart"/>
            <w:r w:rsidRPr="009C3B43">
              <w:rPr>
                <w:rFonts w:ascii="Calibri" w:hAnsi="Calibri"/>
                <w:color w:val="000000"/>
                <w:sz w:val="14"/>
                <w:szCs w:val="14"/>
                <w:lang w:val="es-MX" w:eastAsia="es-MX"/>
              </w:rPr>
              <w:t>buddy</w:t>
            </w:r>
            <w:proofErr w:type="spellEnd"/>
            <w:r w:rsidRPr="009C3B43">
              <w:rPr>
                <w:rFonts w:ascii="Calibri" w:hAnsi="Calibri"/>
                <w:color w:val="000000"/>
                <w:sz w:val="14"/>
                <w:szCs w:val="14"/>
                <w:lang w:val="es-MX" w:eastAsia="es-MX"/>
              </w:rPr>
              <w:t xml:space="preserve"> (</w:t>
            </w:r>
            <w:proofErr w:type="spellStart"/>
            <w:r w:rsidRPr="009C3B43">
              <w:rPr>
                <w:rFonts w:ascii="Calibri" w:hAnsi="Calibri"/>
                <w:color w:val="000000"/>
                <w:sz w:val="14"/>
                <w:szCs w:val="14"/>
                <w:lang w:val="es-MX" w:eastAsia="es-MX"/>
              </w:rPr>
              <w:t>flujometros</w:t>
            </w:r>
            <w:proofErr w:type="spellEnd"/>
            <w:r w:rsidRPr="009C3B43">
              <w:rPr>
                <w:rFonts w:ascii="Calibri" w:hAnsi="Calibri"/>
                <w:color w:val="000000"/>
                <w:sz w:val="14"/>
                <w:szCs w:val="14"/>
                <w:lang w:val="es-MX" w:eastAsia="es-MX"/>
              </w:rPr>
              <w:t xml:space="preserve"> de 0-15 LPM y 0-3 LPM). </w:t>
            </w:r>
          </w:p>
          <w:p w:rsidR="004A4D7E" w:rsidRPr="009C3B43" w:rsidRDefault="004A4D7E" w:rsidP="004A4D7E">
            <w:pPr>
              <w:pStyle w:val="Prrafodelista"/>
              <w:numPr>
                <w:ilvl w:val="0"/>
                <w:numId w:val="47"/>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3 circuitos de paciente no reusable.</w:t>
            </w:r>
          </w:p>
        </w:tc>
      </w:tr>
      <w:tr w:rsidR="004A4D7E" w:rsidRPr="009C3B43" w:rsidTr="00477AEF">
        <w:trPr>
          <w:trHeight w:val="903"/>
          <w:jc w:val="center"/>
        </w:trPr>
        <w:tc>
          <w:tcPr>
            <w:tcW w:w="1104" w:type="dxa"/>
            <w:vMerge w:val="restart"/>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bCs/>
                <w:color w:val="000000"/>
                <w:sz w:val="14"/>
                <w:szCs w:val="14"/>
              </w:rPr>
            </w:pPr>
            <w:r w:rsidRPr="009C3B43">
              <w:rPr>
                <w:rFonts w:ascii="Arial" w:hAnsi="Arial" w:cs="Arial"/>
                <w:bCs/>
                <w:color w:val="000000"/>
                <w:sz w:val="14"/>
                <w:szCs w:val="14"/>
              </w:rPr>
              <w:lastRenderedPageBreak/>
              <w:t>2</w:t>
            </w:r>
          </w:p>
        </w:tc>
        <w:tc>
          <w:tcPr>
            <w:tcW w:w="2008" w:type="dxa"/>
            <w:vMerge w:val="restart"/>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color w:val="000000"/>
                <w:sz w:val="14"/>
                <w:szCs w:val="14"/>
              </w:rPr>
            </w:pPr>
            <w:r w:rsidRPr="009C3B43">
              <w:rPr>
                <w:rFonts w:ascii="Arial" w:hAnsi="Arial" w:cs="Arial"/>
                <w:color w:val="000000"/>
                <w:sz w:val="14"/>
                <w:szCs w:val="14"/>
              </w:rPr>
              <w:t>SERVICIO DE MANTENIMIENTO PREVENTIVO Y CORRECTIVO A EQUIPOS DE IMAGENOLOGÍA MÉDICA DEL HOSPITAL REGIONAL DE ALTA ESPECIALIDAD MATERNO INFANTIL</w:t>
            </w:r>
          </w:p>
        </w:tc>
        <w:tc>
          <w:tcPr>
            <w:tcW w:w="1276" w:type="dxa"/>
            <w:vMerge w:val="restart"/>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r w:rsidRPr="009C3B43">
              <w:rPr>
                <w:rFonts w:ascii="Arial" w:hAnsi="Arial" w:cs="Arial"/>
                <w:sz w:val="14"/>
                <w:szCs w:val="14"/>
              </w:rPr>
              <w:t>1</w:t>
            </w:r>
          </w:p>
        </w:tc>
        <w:tc>
          <w:tcPr>
            <w:tcW w:w="1209" w:type="dxa"/>
            <w:vMerge w:val="restart"/>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r w:rsidRPr="009C3B43">
              <w:rPr>
                <w:rFonts w:ascii="Arial" w:hAnsi="Arial" w:cs="Arial"/>
                <w:sz w:val="14"/>
                <w:szCs w:val="14"/>
              </w:rPr>
              <w:t>PAQUETE</w:t>
            </w:r>
          </w:p>
        </w:tc>
        <w:tc>
          <w:tcPr>
            <w:tcW w:w="1039" w:type="dxa"/>
            <w:vAlign w:val="center"/>
          </w:tcPr>
          <w:p w:rsidR="004A4D7E" w:rsidRPr="009C3B43" w:rsidRDefault="004A4D7E" w:rsidP="00477AEF">
            <w:pPr>
              <w:jc w:val="center"/>
              <w:rPr>
                <w:rFonts w:ascii="Arial" w:hAnsi="Arial" w:cs="Arial"/>
                <w:color w:val="000000"/>
                <w:sz w:val="14"/>
                <w:szCs w:val="14"/>
              </w:rPr>
            </w:pPr>
            <w:r>
              <w:rPr>
                <w:rFonts w:ascii="Arial" w:hAnsi="Arial" w:cs="Arial"/>
                <w:color w:val="000000"/>
                <w:sz w:val="14"/>
                <w:szCs w:val="14"/>
              </w:rPr>
              <w:t>3</w:t>
            </w:r>
          </w:p>
        </w:tc>
        <w:tc>
          <w:tcPr>
            <w:tcW w:w="4556" w:type="dxa"/>
            <w:shd w:val="clear" w:color="auto" w:fill="auto"/>
            <w:tcMar>
              <w:top w:w="0" w:type="dxa"/>
              <w:left w:w="108" w:type="dxa"/>
              <w:bottom w:w="0" w:type="dxa"/>
              <w:right w:w="108" w:type="dxa"/>
            </w:tcMar>
            <w:vAlign w:val="center"/>
          </w:tcPr>
          <w:p w:rsidR="004A4D7E" w:rsidRPr="009C3B43" w:rsidRDefault="004A4D7E" w:rsidP="00477AEF">
            <w:pPr>
              <w:rPr>
                <w:rFonts w:ascii="Arial" w:hAnsi="Arial" w:cs="Arial"/>
                <w:b/>
                <w:sz w:val="14"/>
                <w:szCs w:val="14"/>
              </w:rPr>
            </w:pPr>
            <w:r w:rsidRPr="009C3B43">
              <w:rPr>
                <w:rFonts w:ascii="Arial" w:hAnsi="Arial" w:cs="Arial"/>
                <w:b/>
                <w:sz w:val="14"/>
                <w:szCs w:val="14"/>
              </w:rPr>
              <w:t>1- Arco en C, del Hospital Materno Infantil.</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Revisión general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Desensamble del equipo para su mantenimiento.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Limpieza de componentes externos.</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Verificación del correcto funcionamiento del generador de rayos x.</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Análisis del sistema de alta frecuencia.</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Verificación de la potencia.</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Revisión del correcto funcionamiento de la emisión de rayos x.</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Verificación de 1 o 2 punto focal de 0.3 a 1.5 </w:t>
            </w:r>
            <w:proofErr w:type="spellStart"/>
            <w:r w:rsidRPr="009C3B43">
              <w:rPr>
                <w:rFonts w:ascii="Arial" w:hAnsi="Arial" w:cs="Arial"/>
                <w:sz w:val="14"/>
                <w:szCs w:val="14"/>
              </w:rPr>
              <w:t>mm.</w:t>
            </w:r>
            <w:proofErr w:type="spellEnd"/>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Inspección de la capacidad de almacenamiento de calor térmico en el </w:t>
            </w:r>
            <w:proofErr w:type="spellStart"/>
            <w:r w:rsidRPr="009C3B43">
              <w:rPr>
                <w:rFonts w:ascii="Arial" w:hAnsi="Arial" w:cs="Arial"/>
                <w:sz w:val="14"/>
                <w:szCs w:val="14"/>
              </w:rPr>
              <w:t>anodo</w:t>
            </w:r>
            <w:proofErr w:type="spellEnd"/>
            <w:r w:rsidRPr="009C3B43">
              <w:rPr>
                <w:rFonts w:ascii="Arial" w:hAnsi="Arial" w:cs="Arial"/>
                <w:sz w:val="14"/>
                <w:szCs w:val="14"/>
              </w:rPr>
              <w:t>.</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Verificación del correcto funcionamiento del </w:t>
            </w:r>
            <w:proofErr w:type="spellStart"/>
            <w:r w:rsidRPr="009C3B43">
              <w:rPr>
                <w:rFonts w:ascii="Arial" w:hAnsi="Arial" w:cs="Arial"/>
                <w:sz w:val="14"/>
                <w:szCs w:val="14"/>
              </w:rPr>
              <w:t>anodo</w:t>
            </w:r>
            <w:proofErr w:type="spellEnd"/>
            <w:r w:rsidRPr="009C3B43">
              <w:rPr>
                <w:rFonts w:ascii="Arial" w:hAnsi="Arial" w:cs="Arial"/>
                <w:sz w:val="14"/>
                <w:szCs w:val="14"/>
              </w:rPr>
              <w:t xml:space="preserve"> fijo o giratorio.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Inspección  de correcto funcionamiento de la rotación sea de 110° o mayor.</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Verificación del correcto funcionamiento del recorrido horizontal</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Verificación del correcto funcionamiento del recorrido vertical.</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Revisión del correcto funcionamiento del intensificador de imagen.</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Verificación del correcto funcionamiento del procesamiento de imagen digital con sustracción digital de tiempo real.</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Verificación del correcto funcionamiento de la capacidad de almacenamiento de imagen.</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Comprobación del correcto funcionamiento de monitores.</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Limpieza de componentes internos de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Ensamble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Pruebas de correcto funcionamiento.</w:t>
            </w:r>
          </w:p>
        </w:tc>
      </w:tr>
      <w:tr w:rsidR="004A4D7E" w:rsidRPr="009C3B43" w:rsidTr="00477AEF">
        <w:trPr>
          <w:trHeight w:val="1300"/>
          <w:jc w:val="center"/>
        </w:trPr>
        <w:tc>
          <w:tcPr>
            <w:tcW w:w="1104"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bCs/>
                <w:color w:val="000000"/>
                <w:sz w:val="14"/>
                <w:szCs w:val="14"/>
              </w:rPr>
            </w:pPr>
          </w:p>
        </w:tc>
        <w:tc>
          <w:tcPr>
            <w:tcW w:w="2008"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color w:val="000000"/>
                <w:sz w:val="14"/>
                <w:szCs w:val="14"/>
              </w:rPr>
            </w:pPr>
          </w:p>
        </w:tc>
        <w:tc>
          <w:tcPr>
            <w:tcW w:w="1276"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p>
        </w:tc>
        <w:tc>
          <w:tcPr>
            <w:tcW w:w="1209"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p>
        </w:tc>
        <w:tc>
          <w:tcPr>
            <w:tcW w:w="1039" w:type="dxa"/>
            <w:vAlign w:val="center"/>
          </w:tcPr>
          <w:p w:rsidR="004A4D7E" w:rsidRPr="009C3B43" w:rsidRDefault="004A4D7E" w:rsidP="00477AEF">
            <w:pPr>
              <w:jc w:val="center"/>
              <w:rPr>
                <w:rFonts w:ascii="Arial" w:hAnsi="Arial" w:cs="Arial"/>
                <w:color w:val="000000"/>
                <w:sz w:val="14"/>
                <w:szCs w:val="14"/>
              </w:rPr>
            </w:pPr>
            <w:r>
              <w:rPr>
                <w:rFonts w:ascii="Arial" w:hAnsi="Arial" w:cs="Arial"/>
                <w:color w:val="000000"/>
                <w:sz w:val="14"/>
                <w:szCs w:val="14"/>
              </w:rPr>
              <w:t>4</w:t>
            </w:r>
          </w:p>
        </w:tc>
        <w:tc>
          <w:tcPr>
            <w:tcW w:w="4556" w:type="dxa"/>
            <w:shd w:val="clear" w:color="auto" w:fill="auto"/>
            <w:tcMar>
              <w:top w:w="0" w:type="dxa"/>
              <w:left w:w="108" w:type="dxa"/>
              <w:bottom w:w="0" w:type="dxa"/>
              <w:right w:w="108" w:type="dxa"/>
            </w:tcMar>
            <w:vAlign w:val="center"/>
          </w:tcPr>
          <w:p w:rsidR="004A4D7E" w:rsidRPr="009C3B43" w:rsidRDefault="004A4D7E" w:rsidP="00477AEF">
            <w:pPr>
              <w:rPr>
                <w:rFonts w:ascii="Arial" w:hAnsi="Arial" w:cs="Arial"/>
                <w:b/>
                <w:sz w:val="14"/>
                <w:szCs w:val="14"/>
              </w:rPr>
            </w:pPr>
            <w:r w:rsidRPr="009C3B43">
              <w:rPr>
                <w:rFonts w:ascii="Arial" w:hAnsi="Arial" w:cs="Arial"/>
                <w:b/>
                <w:sz w:val="14"/>
                <w:szCs w:val="14"/>
              </w:rPr>
              <w:t>3- Móvil de Rayos X, del Hospital Materno Infantil.</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Revisión general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Desensamble del equipo para realizar el servicio.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Limpieza de componentes externos.</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Comprobación de la potencia en (KV).</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Comprobación de la corriente (MA).</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Verificación y ajuste de kilo voltaje pico.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Inspección de tiempos de exposición.</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Verificación del correcto funcionamiento de foco fino.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 xml:space="preserve">Revisión y ajuste del punto focal de 1.5 mm </w:t>
            </w:r>
            <w:proofErr w:type="spellStart"/>
            <w:r w:rsidRPr="009C3B43">
              <w:rPr>
                <w:rFonts w:ascii="Arial" w:hAnsi="Arial" w:cs="Arial"/>
                <w:color w:val="000000"/>
                <w:sz w:val="14"/>
                <w:szCs w:val="14"/>
              </w:rPr>
              <w:t>ó</w:t>
            </w:r>
            <w:proofErr w:type="spellEnd"/>
            <w:r w:rsidRPr="009C3B43">
              <w:rPr>
                <w:rFonts w:ascii="Arial" w:hAnsi="Arial" w:cs="Arial"/>
                <w:color w:val="000000"/>
                <w:sz w:val="14"/>
                <w:szCs w:val="14"/>
              </w:rPr>
              <w:t xml:space="preserve"> menor.</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Limpieza general al sistema mecánico y electrónico.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Mantenimiento al sistema de alta tensión (tubo de rayos x, cables, transformador de alta tensión y velocidad de rotación del ánodo)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 xml:space="preserve">Verificación del correcto funcionamiento del control automático de exposición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Revisión de posicionamiento y rotación del tubo y soporte del tubo.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rPr>
              <w:t>Comprobación del correcto funcionamiento del movimiento telescópico o contrapesado del tubo de rayo x.</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color w:val="000000"/>
                <w:sz w:val="14"/>
                <w:szCs w:val="14"/>
                <w:lang w:eastAsia="es-MX"/>
              </w:rPr>
              <w:t>Verificación del correcto funcionamiento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lang w:eastAsia="es-MX"/>
              </w:rPr>
              <w:t>Limpieza interna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Ensamble del equipo.</w:t>
            </w:r>
          </w:p>
          <w:p w:rsidR="004A4D7E" w:rsidRPr="009C3B43" w:rsidRDefault="004A4D7E" w:rsidP="004A4D7E">
            <w:pPr>
              <w:pStyle w:val="Prrafodelista"/>
              <w:numPr>
                <w:ilvl w:val="0"/>
                <w:numId w:val="28"/>
              </w:numPr>
              <w:rPr>
                <w:rFonts w:ascii="Arial" w:hAnsi="Arial" w:cs="Arial"/>
                <w:b/>
                <w:sz w:val="14"/>
                <w:szCs w:val="14"/>
              </w:rPr>
            </w:pPr>
            <w:r w:rsidRPr="009C3B43">
              <w:rPr>
                <w:rFonts w:ascii="Arial" w:hAnsi="Arial" w:cs="Arial"/>
                <w:sz w:val="14"/>
                <w:szCs w:val="14"/>
              </w:rPr>
              <w:t>Pruebas de correcto funcionamiento.</w:t>
            </w:r>
          </w:p>
        </w:tc>
      </w:tr>
      <w:tr w:rsidR="004A4D7E" w:rsidRPr="009C3B43" w:rsidTr="00477AEF">
        <w:trPr>
          <w:trHeight w:val="1300"/>
          <w:jc w:val="center"/>
        </w:trPr>
        <w:tc>
          <w:tcPr>
            <w:tcW w:w="1104"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bCs/>
                <w:color w:val="000000"/>
                <w:sz w:val="14"/>
                <w:szCs w:val="14"/>
              </w:rPr>
            </w:pPr>
          </w:p>
        </w:tc>
        <w:tc>
          <w:tcPr>
            <w:tcW w:w="2008"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color w:val="000000"/>
                <w:sz w:val="14"/>
                <w:szCs w:val="14"/>
              </w:rPr>
            </w:pPr>
          </w:p>
        </w:tc>
        <w:tc>
          <w:tcPr>
            <w:tcW w:w="1276"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p>
        </w:tc>
        <w:tc>
          <w:tcPr>
            <w:tcW w:w="1209"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p>
        </w:tc>
        <w:tc>
          <w:tcPr>
            <w:tcW w:w="1039" w:type="dxa"/>
            <w:vAlign w:val="center"/>
          </w:tcPr>
          <w:p w:rsidR="004A4D7E" w:rsidRPr="009C3B43" w:rsidRDefault="004A4D7E" w:rsidP="00477AEF">
            <w:pPr>
              <w:jc w:val="center"/>
              <w:rPr>
                <w:rFonts w:ascii="Arial" w:hAnsi="Arial" w:cs="Arial"/>
                <w:color w:val="000000"/>
                <w:sz w:val="14"/>
                <w:szCs w:val="14"/>
              </w:rPr>
            </w:pPr>
            <w:r>
              <w:rPr>
                <w:rFonts w:ascii="Arial" w:hAnsi="Arial" w:cs="Arial"/>
                <w:color w:val="000000"/>
                <w:sz w:val="14"/>
                <w:szCs w:val="14"/>
              </w:rPr>
              <w:t>5</w:t>
            </w:r>
          </w:p>
        </w:tc>
        <w:tc>
          <w:tcPr>
            <w:tcW w:w="4556" w:type="dxa"/>
            <w:shd w:val="clear" w:color="auto" w:fill="auto"/>
            <w:tcMar>
              <w:top w:w="0" w:type="dxa"/>
              <w:left w:w="108" w:type="dxa"/>
              <w:bottom w:w="0" w:type="dxa"/>
              <w:right w:w="108" w:type="dxa"/>
            </w:tcMar>
            <w:vAlign w:val="center"/>
          </w:tcPr>
          <w:p w:rsidR="004A4D7E" w:rsidRPr="009C3B43" w:rsidRDefault="004A4D7E" w:rsidP="00477AEF">
            <w:pPr>
              <w:rPr>
                <w:rFonts w:ascii="Arial" w:hAnsi="Arial" w:cs="Arial"/>
                <w:b/>
                <w:sz w:val="14"/>
                <w:szCs w:val="14"/>
              </w:rPr>
            </w:pPr>
            <w:r w:rsidRPr="009C3B43">
              <w:rPr>
                <w:rFonts w:ascii="Arial" w:hAnsi="Arial" w:cs="Arial"/>
                <w:b/>
                <w:sz w:val="14"/>
                <w:szCs w:val="14"/>
              </w:rPr>
              <w:t xml:space="preserve">1- Sala de Rayos X Marca: </w:t>
            </w:r>
            <w:proofErr w:type="spellStart"/>
            <w:r w:rsidRPr="009C3B43">
              <w:rPr>
                <w:rFonts w:ascii="Arial" w:hAnsi="Arial" w:cs="Arial"/>
                <w:b/>
                <w:sz w:val="14"/>
                <w:szCs w:val="14"/>
              </w:rPr>
              <w:t>Medlink</w:t>
            </w:r>
            <w:proofErr w:type="spellEnd"/>
            <w:r w:rsidRPr="009C3B43">
              <w:rPr>
                <w:rFonts w:ascii="Arial" w:hAnsi="Arial" w:cs="Arial"/>
                <w:b/>
                <w:sz w:val="14"/>
                <w:szCs w:val="14"/>
              </w:rPr>
              <w:t>, del Hospital Materno Infantil.</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Revisión general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Desensamble del equipo para realizar el servicio.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Limpieza de componentes externos. </w:t>
            </w:r>
          </w:p>
          <w:p w:rsidR="004A4D7E" w:rsidRPr="009C3B43" w:rsidRDefault="004A4D7E" w:rsidP="004A4D7E">
            <w:pPr>
              <w:pStyle w:val="Prrafodelista"/>
              <w:numPr>
                <w:ilvl w:val="0"/>
                <w:numId w:val="28"/>
              </w:numPr>
              <w:rPr>
                <w:rFonts w:ascii="Arial" w:hAnsi="Arial" w:cs="Arial"/>
                <w:sz w:val="14"/>
                <w:szCs w:val="14"/>
              </w:rPr>
            </w:pPr>
            <w:proofErr w:type="spellStart"/>
            <w:r w:rsidRPr="009C3B43">
              <w:rPr>
                <w:rFonts w:ascii="Arial" w:hAnsi="Arial" w:cs="Arial"/>
                <w:sz w:val="14"/>
                <w:szCs w:val="14"/>
              </w:rPr>
              <w:t>Verificacion</w:t>
            </w:r>
            <w:proofErr w:type="spellEnd"/>
            <w:r w:rsidRPr="009C3B43">
              <w:rPr>
                <w:rFonts w:ascii="Arial" w:hAnsi="Arial" w:cs="Arial"/>
                <w:sz w:val="14"/>
                <w:szCs w:val="14"/>
              </w:rPr>
              <w:t xml:space="preserve"> del correcto funcionamiento del generador de rayos x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Comprobación del correcto funcionamiento del tiempo de exposición</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Revisión del correcto funcionamiento del panel digital (KV, MA y MAS).</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Comprobación el correcto funcionamiento del foco fino de 0.6mm o menor </w:t>
            </w:r>
          </w:p>
          <w:p w:rsidR="004A4D7E" w:rsidRPr="009C3B43" w:rsidRDefault="004A4D7E" w:rsidP="004A4D7E">
            <w:pPr>
              <w:pStyle w:val="Prrafodelista"/>
              <w:numPr>
                <w:ilvl w:val="0"/>
                <w:numId w:val="28"/>
              </w:numPr>
              <w:rPr>
                <w:rFonts w:ascii="Arial" w:hAnsi="Arial" w:cs="Arial"/>
                <w:sz w:val="14"/>
                <w:szCs w:val="14"/>
              </w:rPr>
            </w:pPr>
            <w:proofErr w:type="spellStart"/>
            <w:r w:rsidRPr="009C3B43">
              <w:rPr>
                <w:rFonts w:ascii="Arial" w:hAnsi="Arial" w:cs="Arial"/>
                <w:sz w:val="14"/>
                <w:szCs w:val="14"/>
              </w:rPr>
              <w:lastRenderedPageBreak/>
              <w:t>Verificacion</w:t>
            </w:r>
            <w:proofErr w:type="spellEnd"/>
            <w:r w:rsidRPr="009C3B43">
              <w:rPr>
                <w:rFonts w:ascii="Arial" w:hAnsi="Arial" w:cs="Arial"/>
                <w:sz w:val="14"/>
                <w:szCs w:val="14"/>
              </w:rPr>
              <w:t xml:space="preserve"> del correcto funcionamiento del foco grueso de 1.2mm o menor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Inspección del correcto funcionamiento de capacidad de almacenamiento de calor del </w:t>
            </w:r>
            <w:proofErr w:type="spellStart"/>
            <w:r w:rsidRPr="009C3B43">
              <w:rPr>
                <w:rFonts w:ascii="Arial" w:hAnsi="Arial" w:cs="Arial"/>
                <w:sz w:val="14"/>
                <w:szCs w:val="14"/>
              </w:rPr>
              <w:t>anodo</w:t>
            </w:r>
            <w:proofErr w:type="spellEnd"/>
            <w:r w:rsidRPr="009C3B43">
              <w:rPr>
                <w:rFonts w:ascii="Arial" w:hAnsi="Arial" w:cs="Arial"/>
                <w:sz w:val="14"/>
                <w:szCs w:val="14"/>
              </w:rPr>
              <w:t xml:space="preserve">.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Limpieza general al sistema mecánico y electrónico.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Mantenimiento al sistema de alta tensión (tubo de rayos x, cables, transformador de alta tensión y velocidad de rotación del ánodo)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Verificación estado </w:t>
            </w:r>
            <w:proofErr w:type="spellStart"/>
            <w:r w:rsidRPr="009C3B43">
              <w:rPr>
                <w:rFonts w:ascii="Arial" w:hAnsi="Arial" w:cs="Arial"/>
                <w:sz w:val="14"/>
                <w:szCs w:val="14"/>
              </w:rPr>
              <w:t>fisico</w:t>
            </w:r>
            <w:proofErr w:type="spellEnd"/>
            <w:r w:rsidRPr="009C3B43">
              <w:rPr>
                <w:rFonts w:ascii="Arial" w:hAnsi="Arial" w:cs="Arial"/>
                <w:sz w:val="14"/>
                <w:szCs w:val="14"/>
              </w:rPr>
              <w:t xml:space="preserve"> del soporte de la columna se encuentre anclada correctamente al piso y techo.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Verificación del correcto desplazamiento longitudinal.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Comprobación del correcto funcionamiento de los frenos.</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Verificación del correcto funcionamiento del recorrido longitudinal y lateral del tablero de la mesa.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Revisión del correcto funcionamiento de la altura ajustable.</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Comprobación del correcto funcionamiento de </w:t>
            </w:r>
            <w:proofErr w:type="spellStart"/>
            <w:r w:rsidRPr="009C3B43">
              <w:rPr>
                <w:rFonts w:ascii="Arial" w:hAnsi="Arial" w:cs="Arial"/>
                <w:sz w:val="14"/>
                <w:szCs w:val="14"/>
              </w:rPr>
              <w:t>bucky</w:t>
            </w:r>
            <w:proofErr w:type="spellEnd"/>
            <w:r w:rsidRPr="009C3B43">
              <w:rPr>
                <w:rFonts w:ascii="Arial" w:hAnsi="Arial" w:cs="Arial"/>
                <w:sz w:val="14"/>
                <w:szCs w:val="14"/>
              </w:rPr>
              <w:t>.</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Revisión del correcto funcionamiento y estado </w:t>
            </w:r>
            <w:proofErr w:type="spellStart"/>
            <w:r w:rsidRPr="009C3B43">
              <w:rPr>
                <w:rFonts w:ascii="Arial" w:hAnsi="Arial" w:cs="Arial"/>
                <w:sz w:val="14"/>
                <w:szCs w:val="14"/>
              </w:rPr>
              <w:t>Fisico</w:t>
            </w:r>
            <w:proofErr w:type="spellEnd"/>
            <w:r w:rsidRPr="009C3B43">
              <w:rPr>
                <w:rFonts w:ascii="Arial" w:hAnsi="Arial" w:cs="Arial"/>
                <w:sz w:val="14"/>
                <w:szCs w:val="14"/>
              </w:rPr>
              <w:t xml:space="preserve"> de </w:t>
            </w:r>
            <w:proofErr w:type="spellStart"/>
            <w:r w:rsidRPr="009C3B43">
              <w:rPr>
                <w:rFonts w:ascii="Arial" w:hAnsi="Arial" w:cs="Arial"/>
                <w:sz w:val="14"/>
                <w:szCs w:val="14"/>
              </w:rPr>
              <w:t>portachasis</w:t>
            </w:r>
            <w:proofErr w:type="spellEnd"/>
            <w:r w:rsidRPr="009C3B43">
              <w:rPr>
                <w:rFonts w:ascii="Arial" w:hAnsi="Arial" w:cs="Arial"/>
                <w:sz w:val="14"/>
                <w:szCs w:val="14"/>
              </w:rPr>
              <w:t xml:space="preserve"> de mesa y </w:t>
            </w:r>
            <w:proofErr w:type="spellStart"/>
            <w:r w:rsidRPr="009C3B43">
              <w:rPr>
                <w:rFonts w:ascii="Arial" w:hAnsi="Arial" w:cs="Arial"/>
                <w:sz w:val="14"/>
                <w:szCs w:val="14"/>
              </w:rPr>
              <w:t>bucky</w:t>
            </w:r>
            <w:proofErr w:type="spellEnd"/>
            <w:r w:rsidRPr="009C3B43">
              <w:rPr>
                <w:rFonts w:ascii="Arial" w:hAnsi="Arial" w:cs="Arial"/>
                <w:sz w:val="14"/>
                <w:szCs w:val="14"/>
              </w:rPr>
              <w:t xml:space="preserve">.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Limpieza general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Ensamble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Pruebas de correcto funcionamiento.</w:t>
            </w:r>
          </w:p>
          <w:p w:rsidR="004A4D7E" w:rsidRPr="009C3B43" w:rsidRDefault="004A4D7E" w:rsidP="00477AEF">
            <w:pPr>
              <w:rPr>
                <w:rFonts w:ascii="Arial" w:hAnsi="Arial" w:cs="Arial"/>
                <w:b/>
                <w:sz w:val="14"/>
                <w:szCs w:val="14"/>
              </w:rPr>
            </w:pPr>
          </w:p>
        </w:tc>
      </w:tr>
      <w:tr w:rsidR="004A4D7E" w:rsidRPr="009C3B43" w:rsidTr="00477AEF">
        <w:trPr>
          <w:trHeight w:val="1300"/>
          <w:jc w:val="center"/>
        </w:trPr>
        <w:tc>
          <w:tcPr>
            <w:tcW w:w="1104"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bCs/>
                <w:color w:val="000000"/>
                <w:sz w:val="14"/>
                <w:szCs w:val="14"/>
              </w:rPr>
            </w:pPr>
          </w:p>
        </w:tc>
        <w:tc>
          <w:tcPr>
            <w:tcW w:w="2008"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color w:val="000000"/>
                <w:sz w:val="14"/>
                <w:szCs w:val="14"/>
              </w:rPr>
            </w:pPr>
          </w:p>
        </w:tc>
        <w:tc>
          <w:tcPr>
            <w:tcW w:w="1276"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p>
        </w:tc>
        <w:tc>
          <w:tcPr>
            <w:tcW w:w="1209" w:type="dxa"/>
            <w:vMerge/>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p>
        </w:tc>
        <w:tc>
          <w:tcPr>
            <w:tcW w:w="1039" w:type="dxa"/>
            <w:vAlign w:val="center"/>
          </w:tcPr>
          <w:p w:rsidR="004A4D7E" w:rsidRPr="009C3B43" w:rsidRDefault="004A4D7E" w:rsidP="00477AEF">
            <w:pPr>
              <w:jc w:val="center"/>
              <w:rPr>
                <w:rFonts w:ascii="Arial" w:hAnsi="Arial" w:cs="Arial"/>
                <w:color w:val="000000"/>
                <w:sz w:val="14"/>
                <w:szCs w:val="14"/>
              </w:rPr>
            </w:pPr>
            <w:r>
              <w:rPr>
                <w:rFonts w:ascii="Arial" w:hAnsi="Arial" w:cs="Arial"/>
                <w:color w:val="000000"/>
                <w:sz w:val="14"/>
                <w:szCs w:val="14"/>
              </w:rPr>
              <w:t>6</w:t>
            </w:r>
          </w:p>
        </w:tc>
        <w:tc>
          <w:tcPr>
            <w:tcW w:w="4556" w:type="dxa"/>
            <w:shd w:val="clear" w:color="auto" w:fill="auto"/>
            <w:tcMar>
              <w:top w:w="0" w:type="dxa"/>
              <w:left w:w="108" w:type="dxa"/>
              <w:bottom w:w="0" w:type="dxa"/>
              <w:right w:w="108" w:type="dxa"/>
            </w:tcMar>
            <w:vAlign w:val="center"/>
          </w:tcPr>
          <w:p w:rsidR="004A4D7E" w:rsidRPr="009C3B43" w:rsidRDefault="004A4D7E" w:rsidP="00477AEF">
            <w:pPr>
              <w:rPr>
                <w:rFonts w:ascii="Arial" w:hAnsi="Arial" w:cs="Arial"/>
                <w:b/>
                <w:sz w:val="14"/>
                <w:szCs w:val="14"/>
              </w:rPr>
            </w:pPr>
            <w:r w:rsidRPr="009C3B43">
              <w:rPr>
                <w:rFonts w:ascii="Arial" w:hAnsi="Arial" w:cs="Arial"/>
                <w:b/>
                <w:sz w:val="14"/>
                <w:szCs w:val="14"/>
              </w:rPr>
              <w:t>-1- Sala de Rayos X Marca: Philips, del Hospital Materno Infantil.</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Revisión general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Desensamble del equipo para realizar el servicio.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Limpieza de componentes externos. </w:t>
            </w:r>
          </w:p>
          <w:p w:rsidR="004A4D7E" w:rsidRPr="009C3B43" w:rsidRDefault="004A4D7E" w:rsidP="004A4D7E">
            <w:pPr>
              <w:pStyle w:val="Prrafodelista"/>
              <w:numPr>
                <w:ilvl w:val="0"/>
                <w:numId w:val="28"/>
              </w:numPr>
              <w:rPr>
                <w:rFonts w:ascii="Arial" w:hAnsi="Arial" w:cs="Arial"/>
                <w:sz w:val="14"/>
                <w:szCs w:val="14"/>
              </w:rPr>
            </w:pPr>
            <w:proofErr w:type="spellStart"/>
            <w:r w:rsidRPr="009C3B43">
              <w:rPr>
                <w:rFonts w:ascii="Arial" w:hAnsi="Arial" w:cs="Arial"/>
                <w:sz w:val="14"/>
                <w:szCs w:val="14"/>
              </w:rPr>
              <w:t>Verificacion</w:t>
            </w:r>
            <w:proofErr w:type="spellEnd"/>
            <w:r w:rsidRPr="009C3B43">
              <w:rPr>
                <w:rFonts w:ascii="Arial" w:hAnsi="Arial" w:cs="Arial"/>
                <w:sz w:val="14"/>
                <w:szCs w:val="14"/>
              </w:rPr>
              <w:t xml:space="preserve"> del correcto funcionamiento del generador de rayos x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Comprobación del correcto funcionamiento del tiempo de exposición</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Revisión del correcto funcionamiento del panel digital (</w:t>
            </w:r>
            <w:proofErr w:type="spellStart"/>
            <w:r w:rsidRPr="009C3B43">
              <w:rPr>
                <w:rFonts w:ascii="Arial" w:hAnsi="Arial" w:cs="Arial"/>
                <w:sz w:val="14"/>
                <w:szCs w:val="14"/>
              </w:rPr>
              <w:t>kv</w:t>
            </w:r>
            <w:proofErr w:type="spellEnd"/>
            <w:r w:rsidRPr="009C3B43">
              <w:rPr>
                <w:rFonts w:ascii="Arial" w:hAnsi="Arial" w:cs="Arial"/>
                <w:sz w:val="14"/>
                <w:szCs w:val="14"/>
              </w:rPr>
              <w:t xml:space="preserve">, </w:t>
            </w:r>
            <w:proofErr w:type="spellStart"/>
            <w:r w:rsidRPr="009C3B43">
              <w:rPr>
                <w:rFonts w:ascii="Arial" w:hAnsi="Arial" w:cs="Arial"/>
                <w:sz w:val="14"/>
                <w:szCs w:val="14"/>
              </w:rPr>
              <w:t>ma</w:t>
            </w:r>
            <w:proofErr w:type="spellEnd"/>
            <w:r w:rsidRPr="009C3B43">
              <w:rPr>
                <w:rFonts w:ascii="Arial" w:hAnsi="Arial" w:cs="Arial"/>
                <w:sz w:val="14"/>
                <w:szCs w:val="14"/>
              </w:rPr>
              <w:t xml:space="preserve"> y mas).</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Comprobación el correcto funcionamiento del foco fino de 0.6mm o menor </w:t>
            </w:r>
          </w:p>
          <w:p w:rsidR="004A4D7E" w:rsidRPr="009C3B43" w:rsidRDefault="004A4D7E" w:rsidP="004A4D7E">
            <w:pPr>
              <w:pStyle w:val="Prrafodelista"/>
              <w:numPr>
                <w:ilvl w:val="0"/>
                <w:numId w:val="28"/>
              </w:numPr>
              <w:rPr>
                <w:rFonts w:ascii="Arial" w:hAnsi="Arial" w:cs="Arial"/>
                <w:sz w:val="14"/>
                <w:szCs w:val="14"/>
              </w:rPr>
            </w:pPr>
            <w:proofErr w:type="spellStart"/>
            <w:r w:rsidRPr="009C3B43">
              <w:rPr>
                <w:rFonts w:ascii="Arial" w:hAnsi="Arial" w:cs="Arial"/>
                <w:sz w:val="14"/>
                <w:szCs w:val="14"/>
              </w:rPr>
              <w:t>Verificacion</w:t>
            </w:r>
            <w:proofErr w:type="spellEnd"/>
            <w:r w:rsidRPr="009C3B43">
              <w:rPr>
                <w:rFonts w:ascii="Arial" w:hAnsi="Arial" w:cs="Arial"/>
                <w:sz w:val="14"/>
                <w:szCs w:val="14"/>
              </w:rPr>
              <w:t xml:space="preserve"> del correcto funcionamiento del foco grueso de 1.2mm o menor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Inspección del correcto funcionamiento de capacidad de almacenamiento de calor del </w:t>
            </w:r>
            <w:proofErr w:type="spellStart"/>
            <w:r w:rsidRPr="009C3B43">
              <w:rPr>
                <w:rFonts w:ascii="Arial" w:hAnsi="Arial" w:cs="Arial"/>
                <w:sz w:val="14"/>
                <w:szCs w:val="14"/>
              </w:rPr>
              <w:t>anodo</w:t>
            </w:r>
            <w:proofErr w:type="spellEnd"/>
            <w:r w:rsidRPr="009C3B43">
              <w:rPr>
                <w:rFonts w:ascii="Arial" w:hAnsi="Arial" w:cs="Arial"/>
                <w:sz w:val="14"/>
                <w:szCs w:val="14"/>
              </w:rPr>
              <w:t xml:space="preserve">.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Limpieza general al sistema mecánico y electrónico.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Mantenimiento al sistema de alta tensión (tubo de rayos x, cables, transformador de alta tensión y velocidad de rotación del ánodo).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Verificar el estado </w:t>
            </w:r>
            <w:proofErr w:type="spellStart"/>
            <w:r w:rsidRPr="009C3B43">
              <w:rPr>
                <w:rFonts w:ascii="Arial" w:hAnsi="Arial" w:cs="Arial"/>
                <w:sz w:val="14"/>
                <w:szCs w:val="14"/>
              </w:rPr>
              <w:t>fisico</w:t>
            </w:r>
            <w:proofErr w:type="spellEnd"/>
            <w:r w:rsidRPr="009C3B43">
              <w:rPr>
                <w:rFonts w:ascii="Arial" w:hAnsi="Arial" w:cs="Arial"/>
                <w:sz w:val="14"/>
                <w:szCs w:val="14"/>
              </w:rPr>
              <w:t xml:space="preserve"> del soporte de la columna se encuentre anclada correctamente al piso y techo.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Verificación del correcto desplazamiento longitudinal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Comprobación del correcto funcionamiento de los frenos.</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Verificación del correcto funcionamiento del recorrido longitudinal y lateral del tablero de la mesa.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Revisión del correcto funcionamiento de la altura ajustable.</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Comprobación del correcto funcionamiento de </w:t>
            </w:r>
            <w:proofErr w:type="spellStart"/>
            <w:r w:rsidRPr="009C3B43">
              <w:rPr>
                <w:rFonts w:ascii="Arial" w:hAnsi="Arial" w:cs="Arial"/>
                <w:sz w:val="14"/>
                <w:szCs w:val="14"/>
              </w:rPr>
              <w:t>bucky</w:t>
            </w:r>
            <w:proofErr w:type="spellEnd"/>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Revisión del correcto funcionamiento y estado </w:t>
            </w:r>
            <w:proofErr w:type="spellStart"/>
            <w:r w:rsidRPr="009C3B43">
              <w:rPr>
                <w:rFonts w:ascii="Arial" w:hAnsi="Arial" w:cs="Arial"/>
                <w:sz w:val="14"/>
                <w:szCs w:val="14"/>
              </w:rPr>
              <w:t>fisico</w:t>
            </w:r>
            <w:proofErr w:type="spellEnd"/>
            <w:r w:rsidRPr="009C3B43">
              <w:rPr>
                <w:rFonts w:ascii="Arial" w:hAnsi="Arial" w:cs="Arial"/>
                <w:sz w:val="14"/>
                <w:szCs w:val="14"/>
              </w:rPr>
              <w:t xml:space="preserve"> de </w:t>
            </w:r>
            <w:proofErr w:type="spellStart"/>
            <w:r w:rsidRPr="009C3B43">
              <w:rPr>
                <w:rFonts w:ascii="Arial" w:hAnsi="Arial" w:cs="Arial"/>
                <w:sz w:val="14"/>
                <w:szCs w:val="14"/>
              </w:rPr>
              <w:t>portachasis</w:t>
            </w:r>
            <w:proofErr w:type="spellEnd"/>
            <w:r w:rsidRPr="009C3B43">
              <w:rPr>
                <w:rFonts w:ascii="Arial" w:hAnsi="Arial" w:cs="Arial"/>
                <w:sz w:val="14"/>
                <w:szCs w:val="14"/>
              </w:rPr>
              <w:t xml:space="preserve"> de mesa y </w:t>
            </w:r>
            <w:proofErr w:type="spellStart"/>
            <w:r w:rsidRPr="009C3B43">
              <w:rPr>
                <w:rFonts w:ascii="Arial" w:hAnsi="Arial" w:cs="Arial"/>
                <w:sz w:val="14"/>
                <w:szCs w:val="14"/>
              </w:rPr>
              <w:t>bucky</w:t>
            </w:r>
            <w:proofErr w:type="spellEnd"/>
            <w:r w:rsidRPr="009C3B43">
              <w:rPr>
                <w:rFonts w:ascii="Arial" w:hAnsi="Arial" w:cs="Arial"/>
                <w:sz w:val="14"/>
                <w:szCs w:val="14"/>
              </w:rPr>
              <w:t xml:space="preserve">.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Detección de fallas.</w:t>
            </w:r>
          </w:p>
          <w:p w:rsidR="004A4D7E" w:rsidRPr="009C3B43" w:rsidRDefault="004A4D7E" w:rsidP="004A4D7E">
            <w:pPr>
              <w:pStyle w:val="Prrafodelista"/>
              <w:numPr>
                <w:ilvl w:val="0"/>
                <w:numId w:val="28"/>
              </w:numPr>
              <w:rPr>
                <w:rFonts w:ascii="Arial" w:hAnsi="Arial" w:cs="Arial"/>
                <w:sz w:val="14"/>
                <w:szCs w:val="14"/>
              </w:rPr>
            </w:pPr>
            <w:proofErr w:type="spellStart"/>
            <w:r w:rsidRPr="009C3B43">
              <w:rPr>
                <w:rFonts w:ascii="Arial" w:hAnsi="Arial" w:cs="Arial"/>
                <w:sz w:val="14"/>
                <w:szCs w:val="14"/>
              </w:rPr>
              <w:t>Corección</w:t>
            </w:r>
            <w:proofErr w:type="spellEnd"/>
            <w:r w:rsidRPr="009C3B43">
              <w:rPr>
                <w:rFonts w:ascii="Arial" w:hAnsi="Arial" w:cs="Arial"/>
                <w:sz w:val="14"/>
                <w:szCs w:val="14"/>
              </w:rPr>
              <w:t xml:space="preserve"> de instalación de columna, incluye la colocación de tornillos de sujeción.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Reparación de fuente de alimentación (24vdc).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Sustitución de cableado dañado.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Suministro e instalación de frenos (electro-imanes).</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Suministro e instalación de rodamientos de soporte de porta tubo.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Ajuste de límites.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Pruebas de funcionamiento de columna </w:t>
            </w:r>
            <w:proofErr w:type="spellStart"/>
            <w:r w:rsidRPr="009C3B43">
              <w:rPr>
                <w:rFonts w:ascii="Arial" w:hAnsi="Arial" w:cs="Arial"/>
                <w:sz w:val="14"/>
                <w:szCs w:val="14"/>
              </w:rPr>
              <w:t>despues</w:t>
            </w:r>
            <w:proofErr w:type="spellEnd"/>
            <w:r w:rsidRPr="009C3B43">
              <w:rPr>
                <w:rFonts w:ascii="Arial" w:hAnsi="Arial" w:cs="Arial"/>
                <w:sz w:val="14"/>
                <w:szCs w:val="14"/>
              </w:rPr>
              <w:t xml:space="preserve"> de realizar las acciones correctivas. </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Limpieza general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Ensamble del equipo.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Pruebas de correcto funcionamiento del equipo.</w:t>
            </w:r>
          </w:p>
        </w:tc>
      </w:tr>
      <w:tr w:rsidR="004A4D7E" w:rsidRPr="009C3B43" w:rsidTr="00477AEF">
        <w:trPr>
          <w:trHeight w:val="1045"/>
          <w:jc w:val="center"/>
        </w:trPr>
        <w:tc>
          <w:tcPr>
            <w:tcW w:w="1104" w:type="dxa"/>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bCs/>
                <w:color w:val="000000"/>
                <w:sz w:val="14"/>
                <w:szCs w:val="14"/>
              </w:rPr>
            </w:pPr>
            <w:r>
              <w:rPr>
                <w:rFonts w:ascii="Arial" w:hAnsi="Arial" w:cs="Arial"/>
                <w:bCs/>
                <w:color w:val="000000"/>
                <w:sz w:val="14"/>
                <w:szCs w:val="14"/>
              </w:rPr>
              <w:lastRenderedPageBreak/>
              <w:t>3</w:t>
            </w:r>
          </w:p>
        </w:tc>
        <w:tc>
          <w:tcPr>
            <w:tcW w:w="2008" w:type="dxa"/>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color w:val="000000"/>
                <w:sz w:val="14"/>
                <w:szCs w:val="14"/>
              </w:rPr>
            </w:pPr>
            <w:r w:rsidRPr="009C3B43">
              <w:rPr>
                <w:rFonts w:ascii="Arial" w:hAnsi="Arial" w:cs="Arial"/>
                <w:color w:val="000000"/>
                <w:sz w:val="14"/>
                <w:szCs w:val="14"/>
              </w:rPr>
              <w:t>SERVICIO DE MANTENIMIENTO PREVENTIVO Y CORRECTIVO A ELECTROCAUTERIOS DEL HOSPITAL REGIONAL DE ALTA ESPECIALIDAD MATERNO INFANTIL</w:t>
            </w:r>
          </w:p>
        </w:tc>
        <w:tc>
          <w:tcPr>
            <w:tcW w:w="1276" w:type="dxa"/>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r w:rsidRPr="009C3B43">
              <w:rPr>
                <w:rFonts w:ascii="Arial" w:hAnsi="Arial" w:cs="Arial"/>
                <w:sz w:val="14"/>
                <w:szCs w:val="14"/>
              </w:rPr>
              <w:t>1</w:t>
            </w:r>
          </w:p>
        </w:tc>
        <w:tc>
          <w:tcPr>
            <w:tcW w:w="1209" w:type="dxa"/>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r w:rsidRPr="009C3B43">
              <w:rPr>
                <w:rFonts w:ascii="Arial" w:hAnsi="Arial" w:cs="Arial"/>
                <w:sz w:val="14"/>
                <w:szCs w:val="14"/>
              </w:rPr>
              <w:t>PAQUETE</w:t>
            </w:r>
          </w:p>
        </w:tc>
        <w:tc>
          <w:tcPr>
            <w:tcW w:w="1039" w:type="dxa"/>
            <w:vAlign w:val="center"/>
          </w:tcPr>
          <w:p w:rsidR="004A4D7E" w:rsidRPr="009C3B43" w:rsidRDefault="004A4D7E" w:rsidP="00477AEF">
            <w:pPr>
              <w:jc w:val="center"/>
              <w:rPr>
                <w:rFonts w:ascii="Arial" w:hAnsi="Arial" w:cs="Arial"/>
                <w:color w:val="000000"/>
                <w:sz w:val="14"/>
                <w:szCs w:val="14"/>
              </w:rPr>
            </w:pPr>
            <w:r>
              <w:rPr>
                <w:rFonts w:ascii="Arial" w:hAnsi="Arial" w:cs="Arial"/>
                <w:color w:val="000000"/>
                <w:sz w:val="14"/>
                <w:szCs w:val="14"/>
              </w:rPr>
              <w:t>7</w:t>
            </w:r>
          </w:p>
        </w:tc>
        <w:tc>
          <w:tcPr>
            <w:tcW w:w="4556" w:type="dxa"/>
            <w:shd w:val="clear" w:color="auto" w:fill="auto"/>
            <w:tcMar>
              <w:top w:w="0" w:type="dxa"/>
              <w:left w:w="108" w:type="dxa"/>
              <w:bottom w:w="0" w:type="dxa"/>
              <w:right w:w="108" w:type="dxa"/>
            </w:tcMar>
            <w:vAlign w:val="bottom"/>
          </w:tcPr>
          <w:p w:rsidR="004A4D7E" w:rsidRPr="009C3B43" w:rsidRDefault="004A4D7E" w:rsidP="00477AEF">
            <w:pPr>
              <w:rPr>
                <w:rFonts w:ascii="Arial" w:hAnsi="Arial" w:cs="Arial"/>
                <w:b/>
                <w:sz w:val="14"/>
                <w:szCs w:val="14"/>
              </w:rPr>
            </w:pPr>
            <w:r w:rsidRPr="009C3B43">
              <w:rPr>
                <w:rFonts w:ascii="Arial" w:hAnsi="Arial" w:cs="Arial"/>
                <w:b/>
                <w:sz w:val="14"/>
                <w:szCs w:val="14"/>
              </w:rPr>
              <w:t>9- Electrocauterios, del Hospital Materno Infantil.</w:t>
            </w:r>
          </w:p>
          <w:p w:rsidR="004A4D7E" w:rsidRPr="009C3B43" w:rsidRDefault="004A4D7E" w:rsidP="004A4D7E">
            <w:pPr>
              <w:pStyle w:val="Prrafodelista"/>
              <w:numPr>
                <w:ilvl w:val="0"/>
                <w:numId w:val="44"/>
              </w:numPr>
              <w:rPr>
                <w:rFonts w:ascii="Arial" w:hAnsi="Arial" w:cs="Arial"/>
                <w:sz w:val="14"/>
                <w:szCs w:val="14"/>
              </w:rPr>
            </w:pPr>
            <w:proofErr w:type="spellStart"/>
            <w:r w:rsidRPr="009C3B43">
              <w:rPr>
                <w:rFonts w:ascii="Arial" w:hAnsi="Arial" w:cs="Arial"/>
                <w:sz w:val="14"/>
                <w:szCs w:val="14"/>
              </w:rPr>
              <w:t>Revision</w:t>
            </w:r>
            <w:proofErr w:type="spellEnd"/>
            <w:r w:rsidRPr="009C3B43">
              <w:rPr>
                <w:rFonts w:ascii="Arial" w:hAnsi="Arial" w:cs="Arial"/>
                <w:sz w:val="14"/>
                <w:szCs w:val="14"/>
              </w:rPr>
              <w:t xml:space="preserve"> general y detallada del equipo.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Desensamble del equipo.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Revisión del estado funcional del sistema eléctrico.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Valoración de estado físico del cable de alimentación.</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Revisión del estado funcional de los fusibles.</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Inspección detallada para verificar el nivel de calibración del generador.</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Limpieza exhaustiva del generador.</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Comprobación del funcionamiento del interruptor de pedal.</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Verificar el selector del modo de operación (corte, coagulación y fulguración)</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Revisión de juego de electrodos de diferentes tamaños y cortes.</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 xml:space="preserve">Comprobación de funcionamiento de membranas </w:t>
            </w:r>
            <w:proofErr w:type="spellStart"/>
            <w:r w:rsidRPr="009C3B43">
              <w:rPr>
                <w:rFonts w:ascii="Arial" w:hAnsi="Arial" w:cs="Arial"/>
                <w:sz w:val="14"/>
                <w:szCs w:val="14"/>
              </w:rPr>
              <w:t>electronicas</w:t>
            </w:r>
            <w:proofErr w:type="spellEnd"/>
            <w:r w:rsidRPr="009C3B43">
              <w:rPr>
                <w:rFonts w:ascii="Arial" w:hAnsi="Arial" w:cs="Arial"/>
                <w:sz w:val="14"/>
                <w:szCs w:val="14"/>
              </w:rPr>
              <w:t>.</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Ajuste de perillas y controles.</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Verificar que la señal del piloto encendido/apagado se encuentre funcionando.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Comprobación de funcionamiento del regulador de intensidad o potencia del electrodo.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Detección de fallas.</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Revisión del funcionamiento de tarjeta principal.</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Sustitución de juegos de conectores macho/hembra.</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Limpieza interna y externa.</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 xml:space="preserve">Verificación del estado eléctrico y </w:t>
            </w:r>
            <w:proofErr w:type="spellStart"/>
            <w:r w:rsidRPr="009C3B43">
              <w:rPr>
                <w:rFonts w:ascii="Arial" w:hAnsi="Arial" w:cs="Arial"/>
                <w:sz w:val="14"/>
                <w:szCs w:val="14"/>
              </w:rPr>
              <w:t>dielectrico</w:t>
            </w:r>
            <w:proofErr w:type="spellEnd"/>
            <w:r w:rsidRPr="009C3B43">
              <w:rPr>
                <w:rFonts w:ascii="Arial" w:hAnsi="Arial" w:cs="Arial"/>
                <w:sz w:val="14"/>
                <w:szCs w:val="14"/>
              </w:rPr>
              <w:t xml:space="preserve"> del equipo.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Ensamble del equipo.</w:t>
            </w:r>
          </w:p>
          <w:p w:rsidR="004A4D7E" w:rsidRPr="009C3B43" w:rsidRDefault="004A4D7E" w:rsidP="004A4D7E">
            <w:pPr>
              <w:pStyle w:val="Prrafodelista"/>
              <w:numPr>
                <w:ilvl w:val="0"/>
                <w:numId w:val="44"/>
              </w:numPr>
              <w:rPr>
                <w:rFonts w:ascii="Arial" w:hAnsi="Arial" w:cs="Arial"/>
                <w:sz w:val="14"/>
                <w:szCs w:val="14"/>
              </w:rPr>
            </w:pPr>
            <w:r w:rsidRPr="009C3B43">
              <w:rPr>
                <w:rFonts w:ascii="Arial" w:hAnsi="Arial" w:cs="Arial"/>
                <w:sz w:val="14"/>
                <w:szCs w:val="14"/>
              </w:rPr>
              <w:t xml:space="preserve">Pruebas de correcto funcionamiento. </w:t>
            </w:r>
            <w:r w:rsidRPr="009C3B43">
              <w:rPr>
                <w:rFonts w:ascii="Arial" w:hAnsi="Arial" w:cs="Arial"/>
                <w:sz w:val="14"/>
                <w:szCs w:val="14"/>
              </w:rPr>
              <w:tab/>
            </w:r>
          </w:p>
          <w:p w:rsidR="004A4D7E" w:rsidRPr="009C3B43" w:rsidRDefault="004A4D7E" w:rsidP="00477AEF">
            <w:pPr>
              <w:rPr>
                <w:rFonts w:ascii="Arial" w:hAnsi="Arial" w:cs="Arial"/>
                <w:b/>
                <w:sz w:val="14"/>
                <w:szCs w:val="14"/>
              </w:rPr>
            </w:pPr>
            <w:r w:rsidRPr="009C3B43">
              <w:rPr>
                <w:rFonts w:ascii="Arial" w:hAnsi="Arial" w:cs="Arial"/>
                <w:b/>
                <w:sz w:val="14"/>
                <w:szCs w:val="14"/>
              </w:rPr>
              <w:t>Se deberá contemplar el suministro de las siguientes refacciones:</w:t>
            </w:r>
            <w:r w:rsidRPr="009C3B43">
              <w:rPr>
                <w:rFonts w:ascii="Arial" w:hAnsi="Arial" w:cs="Arial"/>
                <w:b/>
                <w:sz w:val="14"/>
                <w:szCs w:val="14"/>
              </w:rPr>
              <w:tab/>
            </w:r>
          </w:p>
          <w:p w:rsidR="004A4D7E" w:rsidRPr="009C3B43" w:rsidRDefault="004A4D7E" w:rsidP="004A4D7E">
            <w:pPr>
              <w:pStyle w:val="Prrafodelista"/>
              <w:numPr>
                <w:ilvl w:val="0"/>
                <w:numId w:val="45"/>
              </w:numPr>
              <w:rPr>
                <w:rFonts w:ascii="Arial" w:hAnsi="Arial" w:cs="Arial"/>
                <w:sz w:val="14"/>
                <w:szCs w:val="14"/>
              </w:rPr>
            </w:pPr>
            <w:r w:rsidRPr="009C3B43">
              <w:rPr>
                <w:rFonts w:ascii="Arial" w:hAnsi="Arial" w:cs="Arial"/>
                <w:sz w:val="14"/>
                <w:szCs w:val="14"/>
              </w:rPr>
              <w:t>9 Juego de Conectores Macho/Hembra</w:t>
            </w:r>
          </w:p>
        </w:tc>
      </w:tr>
      <w:tr w:rsidR="004A4D7E" w:rsidRPr="009C3B43" w:rsidTr="00477AEF">
        <w:trPr>
          <w:trHeight w:val="1887"/>
          <w:jc w:val="center"/>
        </w:trPr>
        <w:tc>
          <w:tcPr>
            <w:tcW w:w="1104" w:type="dxa"/>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bCs/>
                <w:color w:val="000000"/>
                <w:sz w:val="14"/>
                <w:szCs w:val="14"/>
              </w:rPr>
            </w:pPr>
            <w:r w:rsidRPr="009C3B43">
              <w:rPr>
                <w:rFonts w:ascii="Arial" w:hAnsi="Arial" w:cs="Arial"/>
                <w:bCs/>
                <w:color w:val="000000"/>
                <w:sz w:val="14"/>
                <w:szCs w:val="14"/>
              </w:rPr>
              <w:t>4</w:t>
            </w:r>
          </w:p>
        </w:tc>
        <w:tc>
          <w:tcPr>
            <w:tcW w:w="2008" w:type="dxa"/>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color w:val="000000"/>
                <w:sz w:val="14"/>
                <w:szCs w:val="14"/>
              </w:rPr>
            </w:pPr>
            <w:r w:rsidRPr="009C3B43">
              <w:rPr>
                <w:rFonts w:ascii="Arial" w:hAnsi="Arial" w:cs="Arial"/>
                <w:color w:val="000000"/>
                <w:sz w:val="14"/>
                <w:szCs w:val="14"/>
              </w:rPr>
              <w:t>SERVICIO DE MANTENIMIENTO PREVENTIVO Y CORRECTIVO A EQUIPO DE TOMAS DE GASES MEDICINALES DEL HOSPITAL REGIONAL DE ALTA ESPECIALIDAD MATERNO INFANTIL</w:t>
            </w:r>
          </w:p>
        </w:tc>
        <w:tc>
          <w:tcPr>
            <w:tcW w:w="1276" w:type="dxa"/>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r w:rsidRPr="009C3B43">
              <w:rPr>
                <w:rFonts w:ascii="Arial" w:hAnsi="Arial" w:cs="Arial"/>
                <w:sz w:val="14"/>
                <w:szCs w:val="14"/>
              </w:rPr>
              <w:t>1</w:t>
            </w:r>
          </w:p>
        </w:tc>
        <w:tc>
          <w:tcPr>
            <w:tcW w:w="1209" w:type="dxa"/>
            <w:shd w:val="clear" w:color="auto" w:fill="auto"/>
            <w:tcMar>
              <w:top w:w="0" w:type="dxa"/>
              <w:left w:w="108" w:type="dxa"/>
              <w:bottom w:w="0" w:type="dxa"/>
              <w:right w:w="108" w:type="dxa"/>
            </w:tcMar>
            <w:vAlign w:val="center"/>
          </w:tcPr>
          <w:p w:rsidR="004A4D7E" w:rsidRPr="009C3B43" w:rsidRDefault="004A4D7E" w:rsidP="00477AEF">
            <w:pPr>
              <w:jc w:val="center"/>
              <w:rPr>
                <w:rFonts w:ascii="Arial" w:hAnsi="Arial" w:cs="Arial"/>
                <w:sz w:val="14"/>
                <w:szCs w:val="14"/>
              </w:rPr>
            </w:pPr>
            <w:r w:rsidRPr="009C3B43">
              <w:rPr>
                <w:rFonts w:ascii="Arial" w:hAnsi="Arial" w:cs="Arial"/>
                <w:sz w:val="14"/>
                <w:szCs w:val="14"/>
              </w:rPr>
              <w:t>PAQUETE</w:t>
            </w:r>
          </w:p>
        </w:tc>
        <w:tc>
          <w:tcPr>
            <w:tcW w:w="1039" w:type="dxa"/>
            <w:vAlign w:val="center"/>
          </w:tcPr>
          <w:p w:rsidR="004A4D7E" w:rsidRPr="009C3B43" w:rsidRDefault="004A4D7E" w:rsidP="00477AEF">
            <w:pPr>
              <w:jc w:val="center"/>
              <w:rPr>
                <w:rFonts w:ascii="Arial" w:hAnsi="Arial" w:cs="Arial"/>
                <w:color w:val="000000"/>
                <w:sz w:val="14"/>
                <w:szCs w:val="14"/>
              </w:rPr>
            </w:pPr>
            <w:r>
              <w:rPr>
                <w:rFonts w:ascii="Arial" w:hAnsi="Arial" w:cs="Arial"/>
                <w:color w:val="000000"/>
                <w:sz w:val="14"/>
                <w:szCs w:val="14"/>
              </w:rPr>
              <w:t>8</w:t>
            </w:r>
          </w:p>
        </w:tc>
        <w:tc>
          <w:tcPr>
            <w:tcW w:w="4556" w:type="dxa"/>
            <w:shd w:val="clear" w:color="auto" w:fill="auto"/>
            <w:tcMar>
              <w:top w:w="0" w:type="dxa"/>
              <w:left w:w="108" w:type="dxa"/>
              <w:bottom w:w="0" w:type="dxa"/>
              <w:right w:w="108" w:type="dxa"/>
            </w:tcMar>
            <w:vAlign w:val="center"/>
          </w:tcPr>
          <w:p w:rsidR="004A4D7E" w:rsidRPr="009C3B43" w:rsidRDefault="004A4D7E" w:rsidP="00477AEF">
            <w:pPr>
              <w:rPr>
                <w:rFonts w:ascii="Arial" w:hAnsi="Arial" w:cs="Arial"/>
                <w:b/>
                <w:sz w:val="14"/>
                <w:szCs w:val="14"/>
              </w:rPr>
            </w:pPr>
            <w:r w:rsidRPr="009C3B43">
              <w:rPr>
                <w:rFonts w:ascii="Arial" w:hAnsi="Arial" w:cs="Arial"/>
                <w:b/>
                <w:sz w:val="14"/>
                <w:szCs w:val="14"/>
              </w:rPr>
              <w:t xml:space="preserve">1,318- Tomas de gases medicinales, del Hospital Materno Infantil, ubicadas en las áreas de UCIN, UCIP, </w:t>
            </w:r>
            <w:proofErr w:type="spellStart"/>
            <w:r w:rsidRPr="009C3B43">
              <w:rPr>
                <w:rFonts w:ascii="Arial" w:hAnsi="Arial" w:cs="Arial"/>
                <w:b/>
                <w:sz w:val="14"/>
                <w:szCs w:val="14"/>
              </w:rPr>
              <w:t>Rayox</w:t>
            </w:r>
            <w:proofErr w:type="spellEnd"/>
            <w:r w:rsidRPr="009C3B43">
              <w:rPr>
                <w:rFonts w:ascii="Arial" w:hAnsi="Arial" w:cs="Arial"/>
                <w:b/>
                <w:sz w:val="14"/>
                <w:szCs w:val="14"/>
              </w:rPr>
              <w:t xml:space="preserve"> X, Hospital 3, Hospital 4, Hospital 5, Hospital 6, </w:t>
            </w:r>
            <w:proofErr w:type="spellStart"/>
            <w:r w:rsidRPr="009C3B43">
              <w:rPr>
                <w:rFonts w:ascii="Arial" w:hAnsi="Arial" w:cs="Arial"/>
                <w:b/>
                <w:sz w:val="14"/>
                <w:szCs w:val="14"/>
              </w:rPr>
              <w:t>Tococirugia</w:t>
            </w:r>
            <w:proofErr w:type="spellEnd"/>
            <w:r w:rsidRPr="009C3B43">
              <w:rPr>
                <w:rFonts w:ascii="Arial" w:hAnsi="Arial" w:cs="Arial"/>
                <w:b/>
                <w:sz w:val="14"/>
                <w:szCs w:val="14"/>
              </w:rPr>
              <w:t xml:space="preserve">, </w:t>
            </w:r>
            <w:proofErr w:type="spellStart"/>
            <w:r w:rsidRPr="009C3B43">
              <w:rPr>
                <w:rFonts w:ascii="Arial" w:hAnsi="Arial" w:cs="Arial"/>
                <w:b/>
                <w:sz w:val="14"/>
                <w:szCs w:val="14"/>
              </w:rPr>
              <w:t>Quirofano</w:t>
            </w:r>
            <w:proofErr w:type="spellEnd"/>
            <w:r w:rsidRPr="009C3B43">
              <w:rPr>
                <w:rFonts w:ascii="Arial" w:hAnsi="Arial" w:cs="Arial"/>
                <w:b/>
                <w:sz w:val="14"/>
                <w:szCs w:val="14"/>
              </w:rPr>
              <w:t xml:space="preserve"> y Urgencias </w:t>
            </w:r>
            <w:proofErr w:type="spellStart"/>
            <w:r w:rsidRPr="009C3B43">
              <w:rPr>
                <w:rFonts w:ascii="Arial" w:hAnsi="Arial" w:cs="Arial"/>
                <w:b/>
                <w:sz w:val="14"/>
                <w:szCs w:val="14"/>
              </w:rPr>
              <w:t>Pediatria</w:t>
            </w:r>
            <w:proofErr w:type="spellEnd"/>
            <w:r w:rsidRPr="009C3B43">
              <w:rPr>
                <w:rFonts w:ascii="Arial" w:hAnsi="Arial" w:cs="Arial"/>
                <w:b/>
                <w:sz w:val="14"/>
                <w:szCs w:val="14"/>
              </w:rPr>
              <w:t>.</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Localización de las tomas.</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Evaluación de las mismas.</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Detección de fugas.</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Localización de las cajas de seccionamiento, así como áreas que cubre cada una.</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Suspensión del suministro en el sistema de abastecimiento por áreas.</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Despresurización de la red de cada área para proceder con el mantenimiento.</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Desinstalación de las tomas.</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Desensamblado de cada una de ellas.</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Limpieza total de componentes internos y área.</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Limpieza total de componentes externos.</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Detección de componentes deteriorados.</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Armado de la toma en su totalidad.</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Instalación de la misma.</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Verificación de la correcta instalación de cada toma.</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Limpieza externa de válvula </w:t>
            </w:r>
            <w:proofErr w:type="spellStart"/>
            <w:r w:rsidRPr="009C3B43">
              <w:rPr>
                <w:rFonts w:ascii="Arial" w:hAnsi="Arial" w:cs="Arial"/>
                <w:sz w:val="14"/>
                <w:szCs w:val="14"/>
              </w:rPr>
              <w:t>worcester</w:t>
            </w:r>
            <w:proofErr w:type="spellEnd"/>
            <w:r w:rsidRPr="009C3B43">
              <w:rPr>
                <w:rFonts w:ascii="Arial" w:hAnsi="Arial" w:cs="Arial"/>
                <w:sz w:val="14"/>
                <w:szCs w:val="14"/>
              </w:rPr>
              <w:t>.</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Reconexión al sistema de abastecimiento.</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Limpieza interna de las cajas de seccionamiento.</w:t>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Presurización de la red de gases medicinales por área.</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 xml:space="preserve">Pruebas de hermeticidad mediante </w:t>
            </w:r>
            <w:proofErr w:type="spellStart"/>
            <w:r w:rsidRPr="009C3B43">
              <w:rPr>
                <w:rFonts w:ascii="Arial" w:hAnsi="Arial" w:cs="Arial"/>
                <w:sz w:val="14"/>
                <w:szCs w:val="14"/>
              </w:rPr>
              <w:t>metodo</w:t>
            </w:r>
            <w:proofErr w:type="spellEnd"/>
            <w:r w:rsidRPr="009C3B43">
              <w:rPr>
                <w:rFonts w:ascii="Arial" w:hAnsi="Arial" w:cs="Arial"/>
                <w:sz w:val="14"/>
                <w:szCs w:val="14"/>
              </w:rPr>
              <w:t xml:space="preserve"> de burbujeo.</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Supervisión de correcto funcionamiento.</w:t>
            </w:r>
            <w:r w:rsidRPr="009C3B43">
              <w:rPr>
                <w:rFonts w:ascii="Arial" w:hAnsi="Arial" w:cs="Arial"/>
                <w:sz w:val="14"/>
                <w:szCs w:val="14"/>
              </w:rPr>
              <w:tab/>
            </w:r>
          </w:p>
          <w:p w:rsidR="004A4D7E" w:rsidRPr="009C3B43" w:rsidRDefault="004A4D7E" w:rsidP="004A4D7E">
            <w:pPr>
              <w:pStyle w:val="Prrafodelista"/>
              <w:numPr>
                <w:ilvl w:val="0"/>
                <w:numId w:val="28"/>
              </w:numPr>
              <w:rPr>
                <w:rFonts w:ascii="Arial" w:hAnsi="Arial" w:cs="Arial"/>
                <w:sz w:val="14"/>
                <w:szCs w:val="14"/>
              </w:rPr>
            </w:pPr>
            <w:r w:rsidRPr="009C3B43">
              <w:rPr>
                <w:rFonts w:ascii="Arial" w:hAnsi="Arial" w:cs="Arial"/>
                <w:sz w:val="14"/>
                <w:szCs w:val="14"/>
              </w:rPr>
              <w:t>Incluye las refacciones necesarias para el mantenimiento.</w:t>
            </w:r>
          </w:p>
        </w:tc>
      </w:tr>
    </w:tbl>
    <w:p w:rsidR="004A4D7E" w:rsidRDefault="004A4D7E" w:rsidP="004A4D7E">
      <w:pPr>
        <w:jc w:val="center"/>
        <w:rPr>
          <w:rFonts w:ascii="Calibri" w:hAnsi="Calibri"/>
          <w:b/>
        </w:rPr>
      </w:pPr>
    </w:p>
    <w:p w:rsidR="004A4D7E" w:rsidRDefault="004A4D7E" w:rsidP="004A4D7E">
      <w:pPr>
        <w:jc w:val="center"/>
        <w:rPr>
          <w:rFonts w:ascii="Calibri" w:hAnsi="Calibri"/>
          <w:b/>
        </w:rPr>
      </w:pPr>
    </w:p>
    <w:p w:rsidR="004A4D7E" w:rsidRDefault="004A4D7E" w:rsidP="004A4D7E">
      <w:pPr>
        <w:jc w:val="center"/>
        <w:rPr>
          <w:rFonts w:ascii="Calibri" w:hAnsi="Calibri"/>
          <w:b/>
        </w:rPr>
      </w:pPr>
    </w:p>
    <w:p w:rsidR="004A4D7E" w:rsidRDefault="004A4D7E" w:rsidP="004A4D7E">
      <w:pPr>
        <w:jc w:val="center"/>
        <w:rPr>
          <w:rFonts w:ascii="Calibri" w:hAnsi="Calibri"/>
          <w:b/>
        </w:rPr>
      </w:pPr>
    </w:p>
    <w:p w:rsidR="004A4D7E" w:rsidRDefault="004A4D7E" w:rsidP="004A4D7E">
      <w:pPr>
        <w:jc w:val="center"/>
        <w:rPr>
          <w:rFonts w:ascii="Calibri" w:hAnsi="Calibri"/>
          <w:b/>
        </w:rPr>
      </w:pPr>
    </w:p>
    <w:p w:rsidR="004A4D7E" w:rsidRDefault="004A4D7E" w:rsidP="004A4D7E">
      <w:pPr>
        <w:jc w:val="center"/>
        <w:rPr>
          <w:rFonts w:ascii="Calibri" w:hAnsi="Calibri"/>
          <w:b/>
        </w:rPr>
      </w:pPr>
    </w:p>
    <w:p w:rsidR="004A4D7E" w:rsidRDefault="004A4D7E" w:rsidP="004A4D7E">
      <w:pPr>
        <w:rPr>
          <w:rFonts w:ascii="Calibri" w:hAnsi="Calibri"/>
          <w:b/>
        </w:rPr>
      </w:pPr>
    </w:p>
    <w:p w:rsidR="004A4D7E" w:rsidRPr="00E86648" w:rsidRDefault="004A4D7E" w:rsidP="004A4D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E86648">
        <w:rPr>
          <w:rFonts w:ascii="Calibri" w:hAnsi="Calibri"/>
          <w:b/>
        </w:rPr>
        <w:lastRenderedPageBreak/>
        <w:t>ANEXO 1-A</w:t>
      </w:r>
    </w:p>
    <w:p w:rsidR="004A4D7E" w:rsidRDefault="004A4D7E" w:rsidP="004A4D7E">
      <w:pPr>
        <w:ind w:right="-1"/>
        <w:jc w:val="center"/>
        <w:rPr>
          <w:rFonts w:ascii="Calibri" w:hAnsi="Calibri"/>
          <w:b/>
          <w:sz w:val="22"/>
        </w:rPr>
      </w:pPr>
      <w:r w:rsidRPr="00671992">
        <w:rPr>
          <w:rFonts w:ascii="Calibri" w:hAnsi="Calibri"/>
          <w:b/>
          <w:sz w:val="22"/>
        </w:rPr>
        <w:t>RELACION DE EQUIPO</w:t>
      </w:r>
      <w:r>
        <w:rPr>
          <w:rFonts w:ascii="Calibri" w:hAnsi="Calibri"/>
          <w:b/>
          <w:sz w:val="22"/>
        </w:rPr>
        <w:t>S</w:t>
      </w:r>
      <w:r w:rsidRPr="00671992">
        <w:rPr>
          <w:rFonts w:ascii="Calibri" w:hAnsi="Calibri"/>
          <w:b/>
          <w:sz w:val="22"/>
        </w:rPr>
        <w:t xml:space="preserve"> A</w:t>
      </w:r>
      <w:r>
        <w:rPr>
          <w:rFonts w:ascii="Calibri" w:hAnsi="Calibri"/>
          <w:b/>
          <w:sz w:val="22"/>
        </w:rPr>
        <w:t xml:space="preserve"> </w:t>
      </w:r>
      <w:r w:rsidRPr="00671992">
        <w:rPr>
          <w:rFonts w:ascii="Calibri" w:hAnsi="Calibri"/>
          <w:b/>
          <w:sz w:val="22"/>
        </w:rPr>
        <w:t>L</w:t>
      </w:r>
      <w:r>
        <w:rPr>
          <w:rFonts w:ascii="Calibri" w:hAnsi="Calibri"/>
          <w:b/>
          <w:sz w:val="22"/>
        </w:rPr>
        <w:t>OS</w:t>
      </w:r>
      <w:r w:rsidRPr="00671992">
        <w:rPr>
          <w:rFonts w:ascii="Calibri" w:hAnsi="Calibri"/>
          <w:b/>
          <w:sz w:val="22"/>
        </w:rPr>
        <w:t xml:space="preserve"> QUE SE LE REALIZARÁ EL MANTENIMIENTO</w:t>
      </w:r>
    </w:p>
    <w:p w:rsidR="004A4D7E" w:rsidRDefault="004A4D7E" w:rsidP="004A4D7E">
      <w:pPr>
        <w:ind w:right="-1"/>
        <w:jc w:val="center"/>
        <w:rPr>
          <w:rFonts w:ascii="Calibri" w:hAnsi="Calibri"/>
          <w:b/>
          <w:sz w:val="22"/>
        </w:rPr>
      </w:pPr>
    </w:p>
    <w:p w:rsidR="004A4D7E" w:rsidRDefault="004A4D7E" w:rsidP="004A4D7E">
      <w:pPr>
        <w:ind w:right="-1"/>
        <w:jc w:val="center"/>
        <w:rPr>
          <w:rFonts w:ascii="Calibri" w:hAnsi="Calibri"/>
          <w:b/>
          <w:sz w:val="22"/>
        </w:rPr>
      </w:pPr>
      <w:r>
        <w:rPr>
          <w:rFonts w:ascii="Calibri" w:hAnsi="Calibri"/>
          <w:b/>
          <w:sz w:val="22"/>
        </w:rPr>
        <w:t>PARTIDA 1</w:t>
      </w:r>
    </w:p>
    <w:tbl>
      <w:tblPr>
        <w:tblW w:w="0" w:type="auto"/>
        <w:jc w:val="center"/>
        <w:tblCellMar>
          <w:left w:w="70" w:type="dxa"/>
          <w:right w:w="70" w:type="dxa"/>
        </w:tblCellMar>
        <w:tblLook w:val="04A0" w:firstRow="1" w:lastRow="0" w:firstColumn="1" w:lastColumn="0" w:noHBand="0" w:noVBand="1"/>
      </w:tblPr>
      <w:tblGrid>
        <w:gridCol w:w="843"/>
        <w:gridCol w:w="2551"/>
        <w:gridCol w:w="2027"/>
        <w:gridCol w:w="950"/>
        <w:gridCol w:w="992"/>
        <w:gridCol w:w="1408"/>
      </w:tblGrid>
      <w:tr w:rsidR="004A4D7E" w:rsidRPr="00C83FBD" w:rsidTr="00670435">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No.</w:t>
            </w:r>
          </w:p>
        </w:tc>
        <w:tc>
          <w:tcPr>
            <w:tcW w:w="2551"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EQUIPO</w:t>
            </w:r>
          </w:p>
        </w:tc>
        <w:tc>
          <w:tcPr>
            <w:tcW w:w="2027"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MARCA</w:t>
            </w:r>
          </w:p>
        </w:tc>
        <w:tc>
          <w:tcPr>
            <w:tcW w:w="950"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MODELO</w:t>
            </w:r>
          </w:p>
        </w:tc>
        <w:tc>
          <w:tcPr>
            <w:tcW w:w="992"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SERIE</w:t>
            </w:r>
          </w:p>
        </w:tc>
        <w:tc>
          <w:tcPr>
            <w:tcW w:w="1408"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NO. INVENTARIO</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1</w:t>
            </w:r>
          </w:p>
        </w:tc>
        <w:tc>
          <w:tcPr>
            <w:tcW w:w="2551"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rPr>
                <w:rFonts w:ascii="Calibri" w:hAnsi="Calibri"/>
                <w:color w:val="000000"/>
                <w:sz w:val="16"/>
                <w:szCs w:val="16"/>
                <w:lang w:val="es-MX" w:eastAsia="es-MX"/>
              </w:rPr>
            </w:pPr>
            <w:r w:rsidRPr="00F85EDF">
              <w:rPr>
                <w:rFonts w:ascii="Calibri" w:hAnsi="Calibri"/>
                <w:color w:val="000000"/>
                <w:sz w:val="16"/>
                <w:szCs w:val="16"/>
                <w:lang w:val="es-MX" w:eastAsia="es-MX"/>
              </w:rPr>
              <w:t xml:space="preserve">VENTILADOR DE ALTA FRECUENCIA </w:t>
            </w:r>
          </w:p>
        </w:tc>
        <w:tc>
          <w:tcPr>
            <w:tcW w:w="2027"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SENSOR MEDICS</w:t>
            </w:r>
          </w:p>
        </w:tc>
        <w:tc>
          <w:tcPr>
            <w:tcW w:w="950"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3100A</w:t>
            </w:r>
          </w:p>
        </w:tc>
        <w:tc>
          <w:tcPr>
            <w:tcW w:w="992"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AHW01774</w:t>
            </w:r>
          </w:p>
        </w:tc>
        <w:tc>
          <w:tcPr>
            <w:tcW w:w="1408"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I090000450-80</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2</w:t>
            </w:r>
          </w:p>
        </w:tc>
        <w:tc>
          <w:tcPr>
            <w:tcW w:w="2551"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rPr>
                <w:rFonts w:ascii="Calibri" w:hAnsi="Calibri"/>
                <w:color w:val="000000"/>
                <w:sz w:val="16"/>
                <w:szCs w:val="16"/>
                <w:lang w:val="es-MX" w:eastAsia="es-MX"/>
              </w:rPr>
            </w:pPr>
            <w:r w:rsidRPr="00F85EDF">
              <w:rPr>
                <w:rFonts w:ascii="Calibri" w:hAnsi="Calibri"/>
                <w:color w:val="000000"/>
                <w:sz w:val="16"/>
                <w:szCs w:val="16"/>
                <w:lang w:val="es-MX" w:eastAsia="es-MX"/>
              </w:rPr>
              <w:t xml:space="preserve">VENTILADOR DE ALTA FRECUENCIA </w:t>
            </w:r>
          </w:p>
        </w:tc>
        <w:tc>
          <w:tcPr>
            <w:tcW w:w="2027"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SENSOR MEDICS</w:t>
            </w:r>
          </w:p>
        </w:tc>
        <w:tc>
          <w:tcPr>
            <w:tcW w:w="950"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3100A</w:t>
            </w:r>
          </w:p>
        </w:tc>
        <w:tc>
          <w:tcPr>
            <w:tcW w:w="992"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BBW01161</w:t>
            </w:r>
          </w:p>
        </w:tc>
        <w:tc>
          <w:tcPr>
            <w:tcW w:w="1408"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I090000450-130</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3</w:t>
            </w:r>
          </w:p>
        </w:tc>
        <w:tc>
          <w:tcPr>
            <w:tcW w:w="2551"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rPr>
                <w:rFonts w:ascii="Calibri" w:hAnsi="Calibri"/>
                <w:color w:val="000000"/>
                <w:sz w:val="16"/>
                <w:szCs w:val="16"/>
                <w:lang w:val="es-MX" w:eastAsia="es-MX"/>
              </w:rPr>
            </w:pPr>
            <w:r w:rsidRPr="00F85EDF">
              <w:rPr>
                <w:rFonts w:ascii="Calibri" w:hAnsi="Calibri"/>
                <w:color w:val="000000"/>
                <w:sz w:val="16"/>
                <w:szCs w:val="16"/>
                <w:lang w:val="es-MX" w:eastAsia="es-MX"/>
              </w:rPr>
              <w:t xml:space="preserve">VENTILADOR DE ALTA FRECUENCIA </w:t>
            </w:r>
          </w:p>
        </w:tc>
        <w:tc>
          <w:tcPr>
            <w:tcW w:w="2027"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SENSOR MEDICS</w:t>
            </w:r>
          </w:p>
        </w:tc>
        <w:tc>
          <w:tcPr>
            <w:tcW w:w="950"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3100A</w:t>
            </w:r>
          </w:p>
        </w:tc>
        <w:tc>
          <w:tcPr>
            <w:tcW w:w="992"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TMA15800</w:t>
            </w:r>
          </w:p>
        </w:tc>
        <w:tc>
          <w:tcPr>
            <w:tcW w:w="1408" w:type="dxa"/>
            <w:tcBorders>
              <w:top w:val="nil"/>
              <w:left w:val="nil"/>
              <w:bottom w:val="single" w:sz="4" w:space="0" w:color="auto"/>
              <w:right w:val="single" w:sz="4" w:space="0" w:color="auto"/>
            </w:tcBorders>
            <w:shd w:val="clear" w:color="auto" w:fill="auto"/>
            <w:noWrap/>
            <w:vAlign w:val="center"/>
          </w:tcPr>
          <w:p w:rsidR="004A4D7E" w:rsidRPr="00F85EDF" w:rsidRDefault="004A4D7E" w:rsidP="00477AEF">
            <w:pPr>
              <w:jc w:val="center"/>
              <w:rPr>
                <w:rFonts w:ascii="Calibri" w:hAnsi="Calibri"/>
                <w:color w:val="000000"/>
                <w:sz w:val="16"/>
                <w:szCs w:val="16"/>
                <w:lang w:val="es-MX" w:eastAsia="es-MX"/>
              </w:rPr>
            </w:pPr>
            <w:r w:rsidRPr="00F85EDF">
              <w:rPr>
                <w:rFonts w:ascii="Calibri" w:hAnsi="Calibri"/>
                <w:color w:val="000000"/>
                <w:sz w:val="16"/>
                <w:szCs w:val="16"/>
                <w:lang w:val="es-MX" w:eastAsia="es-MX"/>
              </w:rPr>
              <w:t>I090000450-55</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1</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3510100626</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I090000450-120</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2</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3512101695</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I090000450-131</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3512101743</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I090000450-132</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4</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3512110188</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I090000450-134</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5</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3512110195</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I090000450-135</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6</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3512110196</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I090000450-136</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7</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3512110225</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I090000450-137</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8</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3512110237</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I090000450-138</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9</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3512111581</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I090000450-139</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10</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3512111656</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I090000450-140</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11</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VENTILADOR</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COVIDIEN-PURITAN BENNET</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3512110048</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I090000450-133</w:t>
            </w:r>
          </w:p>
        </w:tc>
      </w:tr>
    </w:tbl>
    <w:p w:rsidR="004A4D7E" w:rsidRDefault="004A4D7E" w:rsidP="004A4D7E">
      <w:pPr>
        <w:ind w:right="284"/>
        <w:jc w:val="center"/>
        <w:rPr>
          <w:rFonts w:ascii="Calibri" w:hAnsi="Calibri"/>
          <w:b/>
        </w:rPr>
      </w:pPr>
    </w:p>
    <w:p w:rsidR="004A4D7E" w:rsidRPr="00C61B58" w:rsidRDefault="004A4D7E" w:rsidP="004A4D7E">
      <w:pPr>
        <w:ind w:right="284"/>
        <w:jc w:val="center"/>
        <w:rPr>
          <w:rFonts w:ascii="Calibri" w:hAnsi="Calibri"/>
          <w:b/>
        </w:rPr>
      </w:pPr>
    </w:p>
    <w:p w:rsidR="004A4D7E" w:rsidRPr="004B6643" w:rsidRDefault="004A4D7E" w:rsidP="004A4D7E">
      <w:pPr>
        <w:tabs>
          <w:tab w:val="left" w:pos="6145"/>
        </w:tabs>
        <w:spacing w:line="0" w:lineRule="atLeast"/>
        <w:jc w:val="center"/>
        <w:rPr>
          <w:rFonts w:ascii="Calibri" w:hAnsi="Calibri"/>
          <w:b/>
          <w:sz w:val="22"/>
        </w:rPr>
      </w:pPr>
      <w:r w:rsidRPr="004B6643">
        <w:rPr>
          <w:rFonts w:ascii="Calibri" w:hAnsi="Calibri"/>
          <w:b/>
          <w:sz w:val="22"/>
        </w:rPr>
        <w:t>PARTIDA 2</w:t>
      </w:r>
    </w:p>
    <w:tbl>
      <w:tblPr>
        <w:tblW w:w="0" w:type="auto"/>
        <w:jc w:val="center"/>
        <w:tblCellMar>
          <w:left w:w="70" w:type="dxa"/>
          <w:right w:w="70" w:type="dxa"/>
        </w:tblCellMar>
        <w:tblLook w:val="04A0" w:firstRow="1" w:lastRow="0" w:firstColumn="1" w:lastColumn="0" w:noHBand="0" w:noVBand="1"/>
      </w:tblPr>
      <w:tblGrid>
        <w:gridCol w:w="816"/>
        <w:gridCol w:w="2123"/>
        <w:gridCol w:w="1134"/>
        <w:gridCol w:w="1985"/>
        <w:gridCol w:w="1242"/>
        <w:gridCol w:w="1411"/>
      </w:tblGrid>
      <w:tr w:rsidR="004A4D7E" w:rsidRPr="00522358" w:rsidTr="00670435">
        <w:trPr>
          <w:trHeight w:val="255"/>
          <w:jc w:val="center"/>
        </w:trPr>
        <w:tc>
          <w:tcPr>
            <w:tcW w:w="816"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No.</w:t>
            </w:r>
          </w:p>
        </w:tc>
        <w:tc>
          <w:tcPr>
            <w:tcW w:w="2123"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EQUIPO</w:t>
            </w:r>
          </w:p>
        </w:tc>
        <w:tc>
          <w:tcPr>
            <w:tcW w:w="1134"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MARCA</w:t>
            </w:r>
          </w:p>
        </w:tc>
        <w:tc>
          <w:tcPr>
            <w:tcW w:w="1985"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MODELO</w:t>
            </w:r>
          </w:p>
        </w:tc>
        <w:tc>
          <w:tcPr>
            <w:tcW w:w="1242"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SERIE</w:t>
            </w:r>
          </w:p>
        </w:tc>
        <w:tc>
          <w:tcPr>
            <w:tcW w:w="1411"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NO. INVENTARIO</w:t>
            </w:r>
          </w:p>
        </w:tc>
      </w:tr>
      <w:tr w:rsidR="004A4D7E" w:rsidRPr="00522358" w:rsidTr="00477AEF">
        <w:trPr>
          <w:trHeight w:val="255"/>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1</w:t>
            </w:r>
          </w:p>
        </w:tc>
        <w:tc>
          <w:tcPr>
            <w:tcW w:w="2123"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ARCO EN C </w:t>
            </w:r>
          </w:p>
        </w:tc>
        <w:tc>
          <w:tcPr>
            <w:tcW w:w="1134"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TOSHIBA </w:t>
            </w:r>
          </w:p>
        </w:tc>
        <w:tc>
          <w:tcPr>
            <w:tcW w:w="1985"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CLEARSCOPE SXT 1000A</w:t>
            </w:r>
          </w:p>
        </w:tc>
        <w:tc>
          <w:tcPr>
            <w:tcW w:w="1242"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A4532001 </w:t>
            </w:r>
          </w:p>
        </w:tc>
        <w:tc>
          <w:tcPr>
            <w:tcW w:w="1411"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I090000446-116</w:t>
            </w:r>
          </w:p>
        </w:tc>
      </w:tr>
      <w:tr w:rsidR="004A4D7E" w:rsidRPr="00522358" w:rsidTr="00477AEF">
        <w:trPr>
          <w:trHeight w:val="255"/>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2</w:t>
            </w:r>
          </w:p>
        </w:tc>
        <w:tc>
          <w:tcPr>
            <w:tcW w:w="2123"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MÓVIL DE RAYOS X</w:t>
            </w:r>
          </w:p>
        </w:tc>
        <w:tc>
          <w:tcPr>
            <w:tcW w:w="1134"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SHIMADZU </w:t>
            </w:r>
          </w:p>
        </w:tc>
        <w:tc>
          <w:tcPr>
            <w:tcW w:w="1985"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CARTELEX</w:t>
            </w:r>
          </w:p>
        </w:tc>
        <w:tc>
          <w:tcPr>
            <w:tcW w:w="1242"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0164N30712</w:t>
            </w:r>
          </w:p>
        </w:tc>
        <w:tc>
          <w:tcPr>
            <w:tcW w:w="1411"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I090000446-11 </w:t>
            </w:r>
          </w:p>
        </w:tc>
      </w:tr>
      <w:tr w:rsidR="004A4D7E" w:rsidRPr="00522358" w:rsidTr="00477AEF">
        <w:trPr>
          <w:trHeight w:val="255"/>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3</w:t>
            </w:r>
          </w:p>
        </w:tc>
        <w:tc>
          <w:tcPr>
            <w:tcW w:w="2123"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MÓVIL DE RAYOS X </w:t>
            </w:r>
          </w:p>
        </w:tc>
        <w:tc>
          <w:tcPr>
            <w:tcW w:w="1134"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VILLA </w:t>
            </w:r>
          </w:p>
        </w:tc>
        <w:tc>
          <w:tcPr>
            <w:tcW w:w="1985"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VISITOR T30</w:t>
            </w:r>
          </w:p>
        </w:tc>
        <w:tc>
          <w:tcPr>
            <w:tcW w:w="1242"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7091021</w:t>
            </w:r>
          </w:p>
        </w:tc>
        <w:tc>
          <w:tcPr>
            <w:tcW w:w="1411"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I090000446-101</w:t>
            </w:r>
          </w:p>
        </w:tc>
      </w:tr>
      <w:tr w:rsidR="004A4D7E" w:rsidRPr="00522358" w:rsidTr="00477AEF">
        <w:trPr>
          <w:trHeight w:val="255"/>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4</w:t>
            </w:r>
          </w:p>
        </w:tc>
        <w:tc>
          <w:tcPr>
            <w:tcW w:w="2123"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MÓVIL DE RAYOS X</w:t>
            </w:r>
          </w:p>
        </w:tc>
        <w:tc>
          <w:tcPr>
            <w:tcW w:w="1134"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PHILIPS </w:t>
            </w:r>
          </w:p>
        </w:tc>
        <w:tc>
          <w:tcPr>
            <w:tcW w:w="1985"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PRACTIX 300 </w:t>
            </w:r>
          </w:p>
        </w:tc>
        <w:tc>
          <w:tcPr>
            <w:tcW w:w="1242"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356-84 </w:t>
            </w:r>
          </w:p>
        </w:tc>
        <w:tc>
          <w:tcPr>
            <w:tcW w:w="1411"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I090000446-63</w:t>
            </w:r>
          </w:p>
        </w:tc>
      </w:tr>
      <w:tr w:rsidR="004A4D7E" w:rsidRPr="00522358" w:rsidTr="00477AEF">
        <w:trPr>
          <w:trHeight w:val="255"/>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5</w:t>
            </w:r>
          </w:p>
        </w:tc>
        <w:tc>
          <w:tcPr>
            <w:tcW w:w="2123"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SALA RAYOS X</w:t>
            </w:r>
          </w:p>
        </w:tc>
        <w:tc>
          <w:tcPr>
            <w:tcW w:w="1134"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MEDLINK</w:t>
            </w:r>
          </w:p>
        </w:tc>
        <w:tc>
          <w:tcPr>
            <w:tcW w:w="1985"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LX125 </w:t>
            </w:r>
          </w:p>
        </w:tc>
        <w:tc>
          <w:tcPr>
            <w:tcW w:w="1242"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NL824-0309 </w:t>
            </w:r>
          </w:p>
        </w:tc>
        <w:tc>
          <w:tcPr>
            <w:tcW w:w="1411"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I090000182-37</w:t>
            </w:r>
          </w:p>
        </w:tc>
      </w:tr>
      <w:tr w:rsidR="004A4D7E" w:rsidRPr="00522358" w:rsidTr="00477AEF">
        <w:trPr>
          <w:trHeight w:val="255"/>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6</w:t>
            </w:r>
          </w:p>
        </w:tc>
        <w:tc>
          <w:tcPr>
            <w:tcW w:w="2123"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SALA RAYOS X </w:t>
            </w:r>
          </w:p>
        </w:tc>
        <w:tc>
          <w:tcPr>
            <w:tcW w:w="1134"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 xml:space="preserve"> PHILIPS</w:t>
            </w:r>
          </w:p>
        </w:tc>
        <w:tc>
          <w:tcPr>
            <w:tcW w:w="1985"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BUCKY DIAGNOST</w:t>
            </w:r>
          </w:p>
        </w:tc>
        <w:tc>
          <w:tcPr>
            <w:tcW w:w="1242"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161830</w:t>
            </w:r>
          </w:p>
        </w:tc>
        <w:tc>
          <w:tcPr>
            <w:tcW w:w="1411" w:type="dxa"/>
            <w:tcBorders>
              <w:top w:val="nil"/>
              <w:left w:val="nil"/>
              <w:bottom w:val="single" w:sz="4" w:space="0" w:color="auto"/>
              <w:right w:val="single" w:sz="4" w:space="0" w:color="auto"/>
            </w:tcBorders>
            <w:shd w:val="clear" w:color="auto" w:fill="auto"/>
            <w:noWrap/>
            <w:vAlign w:val="bottom"/>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I090000182-24</w:t>
            </w:r>
          </w:p>
        </w:tc>
      </w:tr>
    </w:tbl>
    <w:p w:rsidR="004A4D7E" w:rsidRDefault="004A4D7E" w:rsidP="004A4D7E">
      <w:pPr>
        <w:spacing w:line="0" w:lineRule="atLeast"/>
        <w:jc w:val="center"/>
        <w:rPr>
          <w:rFonts w:ascii="Calibri" w:hAnsi="Calibri"/>
          <w:b/>
        </w:rPr>
      </w:pPr>
    </w:p>
    <w:p w:rsidR="004A4D7E" w:rsidRDefault="004A4D7E" w:rsidP="004A4D7E">
      <w:pPr>
        <w:spacing w:line="0" w:lineRule="atLeast"/>
        <w:jc w:val="center"/>
        <w:rPr>
          <w:rFonts w:ascii="Calibri" w:hAnsi="Calibri"/>
          <w:b/>
          <w:sz w:val="22"/>
        </w:rPr>
      </w:pPr>
    </w:p>
    <w:p w:rsidR="004A4D7E" w:rsidRDefault="004A4D7E" w:rsidP="004A4D7E">
      <w:pPr>
        <w:spacing w:line="0" w:lineRule="atLeast"/>
        <w:jc w:val="center"/>
        <w:rPr>
          <w:rFonts w:ascii="Calibri" w:hAnsi="Calibri"/>
          <w:b/>
          <w:sz w:val="22"/>
        </w:rPr>
      </w:pPr>
      <w:r w:rsidRPr="004B6643">
        <w:rPr>
          <w:rFonts w:ascii="Calibri" w:hAnsi="Calibri"/>
          <w:b/>
          <w:sz w:val="22"/>
        </w:rPr>
        <w:t>PARTIDA 3</w:t>
      </w:r>
    </w:p>
    <w:tbl>
      <w:tblPr>
        <w:tblW w:w="0" w:type="auto"/>
        <w:jc w:val="center"/>
        <w:tblCellMar>
          <w:left w:w="70" w:type="dxa"/>
          <w:right w:w="70" w:type="dxa"/>
        </w:tblCellMar>
        <w:tblLook w:val="04A0" w:firstRow="1" w:lastRow="0" w:firstColumn="1" w:lastColumn="0" w:noHBand="0" w:noVBand="1"/>
      </w:tblPr>
      <w:tblGrid>
        <w:gridCol w:w="843"/>
        <w:gridCol w:w="2551"/>
        <w:gridCol w:w="2027"/>
        <w:gridCol w:w="950"/>
        <w:gridCol w:w="992"/>
        <w:gridCol w:w="1408"/>
      </w:tblGrid>
      <w:tr w:rsidR="004A4D7E" w:rsidRPr="00C83FBD" w:rsidTr="00670435">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No.</w:t>
            </w:r>
          </w:p>
        </w:tc>
        <w:tc>
          <w:tcPr>
            <w:tcW w:w="2551"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EQUIPO</w:t>
            </w:r>
          </w:p>
        </w:tc>
        <w:tc>
          <w:tcPr>
            <w:tcW w:w="2027"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MARCA</w:t>
            </w:r>
          </w:p>
        </w:tc>
        <w:tc>
          <w:tcPr>
            <w:tcW w:w="950"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MODELO</w:t>
            </w:r>
          </w:p>
        </w:tc>
        <w:tc>
          <w:tcPr>
            <w:tcW w:w="992"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SERIE</w:t>
            </w:r>
          </w:p>
        </w:tc>
        <w:tc>
          <w:tcPr>
            <w:tcW w:w="1408"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C83FBD" w:rsidRDefault="004A4D7E" w:rsidP="00477AEF">
            <w:pPr>
              <w:jc w:val="center"/>
              <w:rPr>
                <w:rFonts w:ascii="Calibri" w:hAnsi="Calibri" w:cs="Calibri"/>
                <w:b/>
                <w:bCs/>
                <w:color w:val="000000"/>
                <w:sz w:val="16"/>
                <w:szCs w:val="16"/>
                <w:lang w:val="es-MX" w:eastAsia="es-MX"/>
              </w:rPr>
            </w:pPr>
            <w:r w:rsidRPr="00C83FBD">
              <w:rPr>
                <w:rFonts w:ascii="Calibri" w:hAnsi="Calibri" w:cs="Calibri"/>
                <w:b/>
                <w:bCs/>
                <w:color w:val="000000"/>
                <w:sz w:val="16"/>
                <w:szCs w:val="16"/>
                <w:lang w:val="es-MX" w:eastAsia="es-MX"/>
              </w:rPr>
              <w:t>NO. INVENTARIO</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ELECTROCAUTERIO</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COVIDIEN-VALLEY LAB</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FORCE FX</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F7L58302A</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I060200230-51</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ELECTROCAUTERIO</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COVIDIEN-VALLEY LAB</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FORCE EZ</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FIJ5540B</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I060200230-35</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3</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ELECTROCAUTERIO</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COVIDIEN-VALLEY LAB</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FORCE FX</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F8L62825A</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I060200230-57</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4</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ELECTROCAUTERIO</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COVIDIEN-VALLEY LAB</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FORCE EZ</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FIJ5538B</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I060200230-36</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5</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ELECTROCAUTERIO</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COVIDIEN-VALLEY LAB</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FORCE FX</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F7L58344A</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I060200230-50</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6</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ELECTROCAUTERIO</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COVIDIEN-VALLEY LAB</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FORCE FX</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F8L62822A</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I090000230-3</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7</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ELECTROCAUTERIO</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COVIDIEN-VALLEY LAB</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FORCE FX</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F6H48672A</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I060200230-46</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8</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ELECTROCAUTERIO</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COVIDIEN-VALLEY LAB</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FORCE FX</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F9A63013A</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I060200230-54</w:t>
            </w:r>
          </w:p>
        </w:tc>
      </w:tr>
      <w:tr w:rsidR="004A4D7E" w:rsidRPr="00C83FBD" w:rsidTr="00477AEF">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9</w:t>
            </w:r>
          </w:p>
        </w:tc>
        <w:tc>
          <w:tcPr>
            <w:tcW w:w="2551"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ELECTROCAUTERIO</w:t>
            </w:r>
          </w:p>
        </w:tc>
        <w:tc>
          <w:tcPr>
            <w:tcW w:w="2027"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COVIDIEN-VALLEY LAB</w:t>
            </w:r>
          </w:p>
        </w:tc>
        <w:tc>
          <w:tcPr>
            <w:tcW w:w="950"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LIGA SURE</w:t>
            </w:r>
          </w:p>
        </w:tc>
        <w:tc>
          <w:tcPr>
            <w:tcW w:w="992"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L6K13456V</w:t>
            </w:r>
          </w:p>
        </w:tc>
        <w:tc>
          <w:tcPr>
            <w:tcW w:w="1408" w:type="dxa"/>
            <w:tcBorders>
              <w:top w:val="nil"/>
              <w:left w:val="nil"/>
              <w:bottom w:val="single" w:sz="4" w:space="0" w:color="auto"/>
              <w:right w:val="single" w:sz="4" w:space="0" w:color="auto"/>
            </w:tcBorders>
            <w:shd w:val="clear" w:color="auto" w:fill="auto"/>
            <w:noWrap/>
            <w:vAlign w:val="bottom"/>
            <w:hideMark/>
          </w:tcPr>
          <w:p w:rsidR="004A4D7E" w:rsidRPr="00C83FBD" w:rsidRDefault="004A4D7E" w:rsidP="00477AEF">
            <w:pPr>
              <w:jc w:val="center"/>
              <w:rPr>
                <w:rFonts w:ascii="Calibri" w:hAnsi="Calibri" w:cs="Calibri"/>
                <w:color w:val="000000"/>
                <w:sz w:val="16"/>
                <w:szCs w:val="16"/>
                <w:lang w:val="es-MX" w:eastAsia="es-MX"/>
              </w:rPr>
            </w:pPr>
            <w:r w:rsidRPr="00C83FBD">
              <w:rPr>
                <w:rFonts w:ascii="Calibri" w:hAnsi="Calibri" w:cs="Calibri"/>
                <w:color w:val="000000"/>
                <w:sz w:val="16"/>
                <w:szCs w:val="16"/>
                <w:lang w:val="es-MX" w:eastAsia="es-MX"/>
              </w:rPr>
              <w:t>I090000442-8</w:t>
            </w:r>
          </w:p>
        </w:tc>
      </w:tr>
    </w:tbl>
    <w:p w:rsidR="004A4D7E" w:rsidRDefault="004A4D7E" w:rsidP="004A4D7E">
      <w:pPr>
        <w:spacing w:line="0" w:lineRule="atLeast"/>
        <w:rPr>
          <w:rFonts w:ascii="Calibri" w:hAnsi="Calibri"/>
          <w:b/>
          <w:sz w:val="22"/>
        </w:rPr>
      </w:pPr>
    </w:p>
    <w:p w:rsidR="004A4D7E" w:rsidRPr="004B6643" w:rsidRDefault="004A4D7E" w:rsidP="004A4D7E">
      <w:pPr>
        <w:spacing w:line="0" w:lineRule="atLeast"/>
        <w:jc w:val="center"/>
        <w:rPr>
          <w:rFonts w:ascii="Calibri" w:hAnsi="Calibri"/>
          <w:b/>
          <w:sz w:val="22"/>
        </w:rPr>
      </w:pPr>
      <w:r>
        <w:rPr>
          <w:rFonts w:ascii="Calibri" w:hAnsi="Calibri"/>
          <w:b/>
          <w:sz w:val="22"/>
        </w:rPr>
        <w:lastRenderedPageBreak/>
        <w:t>PARTIDA 4</w:t>
      </w:r>
    </w:p>
    <w:tbl>
      <w:tblPr>
        <w:tblW w:w="0" w:type="auto"/>
        <w:jc w:val="center"/>
        <w:tblCellMar>
          <w:left w:w="70" w:type="dxa"/>
          <w:right w:w="70" w:type="dxa"/>
        </w:tblCellMar>
        <w:tblLook w:val="04A0" w:firstRow="1" w:lastRow="0" w:firstColumn="1" w:lastColumn="0" w:noHBand="0" w:noVBand="1"/>
      </w:tblPr>
      <w:tblGrid>
        <w:gridCol w:w="375"/>
        <w:gridCol w:w="2744"/>
        <w:gridCol w:w="1700"/>
        <w:gridCol w:w="1418"/>
        <w:gridCol w:w="1585"/>
        <w:gridCol w:w="825"/>
      </w:tblGrid>
      <w:tr w:rsidR="004A4D7E" w:rsidRPr="00522358" w:rsidTr="00670435">
        <w:trPr>
          <w:trHeight w:val="255"/>
          <w:jc w:val="center"/>
        </w:trPr>
        <w:tc>
          <w:tcPr>
            <w:tcW w:w="375"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No.</w:t>
            </w:r>
          </w:p>
        </w:tc>
        <w:tc>
          <w:tcPr>
            <w:tcW w:w="2744"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EQUIPO</w:t>
            </w:r>
          </w:p>
        </w:tc>
        <w:tc>
          <w:tcPr>
            <w:tcW w:w="1700"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TOMAS OXIGENO</w:t>
            </w:r>
          </w:p>
        </w:tc>
        <w:tc>
          <w:tcPr>
            <w:tcW w:w="1418"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TOMAS AIRE</w:t>
            </w:r>
          </w:p>
        </w:tc>
        <w:tc>
          <w:tcPr>
            <w:tcW w:w="1585"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TOMAS VACIO</w:t>
            </w:r>
          </w:p>
        </w:tc>
        <w:tc>
          <w:tcPr>
            <w:tcW w:w="825" w:type="dxa"/>
            <w:tcBorders>
              <w:top w:val="single" w:sz="4" w:space="0" w:color="auto"/>
              <w:left w:val="nil"/>
              <w:bottom w:val="single" w:sz="4" w:space="0" w:color="auto"/>
              <w:right w:val="single" w:sz="4" w:space="0" w:color="auto"/>
            </w:tcBorders>
            <w:shd w:val="clear" w:color="auto" w:fill="7030A0"/>
            <w:noWrap/>
            <w:vAlign w:val="bottom"/>
            <w:hideMark/>
          </w:tcPr>
          <w:p w:rsidR="004A4D7E" w:rsidRPr="00522358" w:rsidRDefault="004A4D7E" w:rsidP="00477AEF">
            <w:pPr>
              <w:jc w:val="center"/>
              <w:rPr>
                <w:rFonts w:ascii="Calibri" w:hAnsi="Calibri" w:cs="Calibri"/>
                <w:b/>
                <w:bCs/>
                <w:color w:val="000000"/>
                <w:sz w:val="16"/>
                <w:szCs w:val="16"/>
                <w:lang w:val="es-MX" w:eastAsia="es-MX"/>
              </w:rPr>
            </w:pPr>
            <w:r w:rsidRPr="00522358">
              <w:rPr>
                <w:rFonts w:ascii="Calibri" w:hAnsi="Calibri" w:cs="Calibri"/>
                <w:b/>
                <w:bCs/>
                <w:color w:val="000000"/>
                <w:sz w:val="16"/>
                <w:szCs w:val="16"/>
                <w:lang w:val="es-MX" w:eastAsia="es-MX"/>
              </w:rPr>
              <w:t>TOTAL DE TOMAS</w:t>
            </w:r>
          </w:p>
        </w:tc>
      </w:tr>
      <w:tr w:rsidR="004A4D7E" w:rsidRPr="00522358" w:rsidTr="00477AEF">
        <w:trPr>
          <w:trHeight w:val="629"/>
          <w:jc w:val="center"/>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1</w:t>
            </w:r>
          </w:p>
        </w:tc>
        <w:tc>
          <w:tcPr>
            <w:tcW w:w="2744" w:type="dxa"/>
            <w:tcBorders>
              <w:top w:val="nil"/>
              <w:left w:val="nil"/>
              <w:bottom w:val="single" w:sz="4" w:space="0" w:color="auto"/>
              <w:right w:val="single" w:sz="4" w:space="0" w:color="auto"/>
            </w:tcBorders>
            <w:shd w:val="clear" w:color="auto" w:fill="auto"/>
            <w:vAlign w:val="center"/>
            <w:hideMark/>
          </w:tcPr>
          <w:p w:rsidR="004A4D7E" w:rsidRPr="00522358" w:rsidRDefault="004A4D7E" w:rsidP="00477AEF">
            <w:pP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TOMAS DE GASES MEDICINALES MARCAS: ARIGMED Y SIESA</w:t>
            </w:r>
          </w:p>
        </w:tc>
        <w:tc>
          <w:tcPr>
            <w:tcW w:w="1700" w:type="dxa"/>
            <w:tcBorders>
              <w:top w:val="nil"/>
              <w:left w:val="nil"/>
              <w:bottom w:val="single" w:sz="4" w:space="0" w:color="auto"/>
              <w:right w:val="single" w:sz="4" w:space="0" w:color="auto"/>
            </w:tcBorders>
            <w:shd w:val="clear" w:color="auto" w:fill="auto"/>
            <w:noWrap/>
            <w:vAlign w:val="center"/>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444</w:t>
            </w:r>
          </w:p>
        </w:tc>
        <w:tc>
          <w:tcPr>
            <w:tcW w:w="1418" w:type="dxa"/>
            <w:tcBorders>
              <w:top w:val="nil"/>
              <w:left w:val="nil"/>
              <w:bottom w:val="single" w:sz="4" w:space="0" w:color="auto"/>
              <w:right w:val="single" w:sz="4" w:space="0" w:color="auto"/>
            </w:tcBorders>
            <w:shd w:val="clear" w:color="auto" w:fill="auto"/>
            <w:noWrap/>
            <w:vAlign w:val="center"/>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444</w:t>
            </w:r>
          </w:p>
        </w:tc>
        <w:tc>
          <w:tcPr>
            <w:tcW w:w="1585" w:type="dxa"/>
            <w:tcBorders>
              <w:top w:val="nil"/>
              <w:left w:val="nil"/>
              <w:bottom w:val="single" w:sz="4" w:space="0" w:color="auto"/>
              <w:right w:val="single" w:sz="4" w:space="0" w:color="auto"/>
            </w:tcBorders>
            <w:shd w:val="clear" w:color="auto" w:fill="auto"/>
            <w:noWrap/>
            <w:vAlign w:val="center"/>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430</w:t>
            </w:r>
          </w:p>
        </w:tc>
        <w:tc>
          <w:tcPr>
            <w:tcW w:w="825" w:type="dxa"/>
            <w:tcBorders>
              <w:top w:val="nil"/>
              <w:left w:val="nil"/>
              <w:bottom w:val="single" w:sz="4" w:space="0" w:color="auto"/>
              <w:right w:val="single" w:sz="4" w:space="0" w:color="auto"/>
            </w:tcBorders>
            <w:shd w:val="clear" w:color="auto" w:fill="auto"/>
            <w:noWrap/>
            <w:vAlign w:val="center"/>
            <w:hideMark/>
          </w:tcPr>
          <w:p w:rsidR="004A4D7E" w:rsidRPr="00522358" w:rsidRDefault="004A4D7E" w:rsidP="00477AEF">
            <w:pPr>
              <w:jc w:val="center"/>
              <w:rPr>
                <w:rFonts w:ascii="Calibri" w:hAnsi="Calibri" w:cs="Calibri"/>
                <w:color w:val="000000"/>
                <w:sz w:val="16"/>
                <w:szCs w:val="16"/>
                <w:lang w:val="es-MX" w:eastAsia="es-MX"/>
              </w:rPr>
            </w:pPr>
            <w:r w:rsidRPr="00522358">
              <w:rPr>
                <w:rFonts w:ascii="Calibri" w:hAnsi="Calibri" w:cs="Calibri"/>
                <w:color w:val="000000"/>
                <w:sz w:val="16"/>
                <w:szCs w:val="16"/>
                <w:lang w:val="es-MX" w:eastAsia="es-MX"/>
              </w:rPr>
              <w:t>1,318</w:t>
            </w:r>
          </w:p>
        </w:tc>
      </w:tr>
    </w:tbl>
    <w:p w:rsidR="004A4D7E" w:rsidRDefault="004A4D7E" w:rsidP="004A4D7E">
      <w:pPr>
        <w:spacing w:after="200" w:line="276" w:lineRule="auto"/>
        <w:jc w:val="center"/>
        <w:rPr>
          <w:rFonts w:ascii="Calibri" w:hAnsi="Calibri"/>
          <w:b/>
        </w:rPr>
      </w:pPr>
    </w:p>
    <w:p w:rsidR="00500CAA" w:rsidRDefault="00500CAA" w:rsidP="00500CAA">
      <w:pPr>
        <w:rPr>
          <w:rFonts w:ascii="Calibri" w:hAnsi="Calibri"/>
        </w:rPr>
      </w:pPr>
    </w:p>
    <w:p w:rsidR="00EA70D3" w:rsidRDefault="00EA70D3" w:rsidP="00CE12E6">
      <w:pPr>
        <w:spacing w:after="200" w:line="276" w:lineRule="auto"/>
        <w:jc w:val="center"/>
        <w:rPr>
          <w:rFonts w:ascii="Calibri" w:hAnsi="Calibri"/>
          <w:b/>
        </w:rPr>
      </w:pPr>
    </w:p>
    <w:p w:rsidR="00EA70D3" w:rsidRDefault="00EA70D3" w:rsidP="00CE12E6">
      <w:pPr>
        <w:spacing w:after="200" w:line="276" w:lineRule="auto"/>
        <w:jc w:val="center"/>
        <w:rPr>
          <w:rFonts w:ascii="Calibri" w:hAnsi="Calibri"/>
          <w:b/>
        </w:rPr>
      </w:pPr>
    </w:p>
    <w:p w:rsidR="00EA70D3" w:rsidRDefault="00EA70D3" w:rsidP="00CE12E6">
      <w:pPr>
        <w:spacing w:after="200" w:line="276" w:lineRule="auto"/>
        <w:jc w:val="center"/>
        <w:rPr>
          <w:rFonts w:ascii="Calibri" w:hAnsi="Calibri"/>
          <w:b/>
        </w:rPr>
      </w:pPr>
    </w:p>
    <w:p w:rsidR="00EA70D3" w:rsidRDefault="00EA70D3" w:rsidP="00CE12E6">
      <w:pPr>
        <w:spacing w:after="200" w:line="276" w:lineRule="auto"/>
        <w:jc w:val="center"/>
        <w:rPr>
          <w:rFonts w:ascii="Calibri" w:hAnsi="Calibri"/>
          <w:b/>
        </w:rPr>
      </w:pPr>
    </w:p>
    <w:p w:rsidR="00EA70D3" w:rsidRDefault="00EA70D3" w:rsidP="00CE12E6">
      <w:pPr>
        <w:spacing w:after="200" w:line="276" w:lineRule="auto"/>
        <w:jc w:val="center"/>
        <w:rPr>
          <w:rFonts w:ascii="Calibri" w:hAnsi="Calibri"/>
          <w:b/>
        </w:rPr>
      </w:pPr>
    </w:p>
    <w:p w:rsidR="00EA70D3" w:rsidRDefault="00EA70D3" w:rsidP="00CE12E6">
      <w:pPr>
        <w:spacing w:after="200" w:line="276" w:lineRule="auto"/>
        <w:jc w:val="center"/>
        <w:rPr>
          <w:rFonts w:ascii="Calibri" w:hAnsi="Calibri"/>
          <w:b/>
        </w:rPr>
      </w:pPr>
    </w:p>
    <w:p w:rsidR="00EA70D3" w:rsidRDefault="00EA70D3" w:rsidP="00CE12E6">
      <w:pPr>
        <w:spacing w:after="200" w:line="276" w:lineRule="auto"/>
        <w:jc w:val="center"/>
        <w:rPr>
          <w:rFonts w:ascii="Calibri" w:hAnsi="Calibri"/>
          <w:b/>
        </w:rPr>
      </w:pPr>
    </w:p>
    <w:p w:rsidR="00EA70D3" w:rsidRDefault="00EA70D3" w:rsidP="00CE12E6">
      <w:pPr>
        <w:spacing w:after="200" w:line="276" w:lineRule="auto"/>
        <w:jc w:val="center"/>
        <w:rPr>
          <w:rFonts w:ascii="Calibri" w:hAnsi="Calibri"/>
          <w:b/>
        </w:rPr>
      </w:pPr>
    </w:p>
    <w:p w:rsidR="00EA70D3" w:rsidRDefault="00EA70D3" w:rsidP="00CE12E6">
      <w:pPr>
        <w:spacing w:after="200" w:line="276" w:lineRule="auto"/>
        <w:jc w:val="center"/>
        <w:rPr>
          <w:rFonts w:ascii="Calibri" w:hAnsi="Calibri"/>
          <w:b/>
        </w:rPr>
      </w:pPr>
    </w:p>
    <w:p w:rsidR="00EA70D3" w:rsidRDefault="00EA70D3"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4A4D7E" w:rsidRDefault="004A4D7E" w:rsidP="00CE12E6">
      <w:pPr>
        <w:spacing w:after="200" w:line="276" w:lineRule="auto"/>
        <w:jc w:val="center"/>
        <w:rPr>
          <w:rFonts w:ascii="Calibri" w:hAnsi="Calibri"/>
          <w:b/>
        </w:rPr>
      </w:pPr>
    </w:p>
    <w:p w:rsidR="00B3759B" w:rsidRPr="005971F9" w:rsidRDefault="00B3759B"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2</w:t>
      </w:r>
    </w:p>
    <w:p w:rsidR="00053A10" w:rsidRPr="00631D82" w:rsidRDefault="00053A10" w:rsidP="00053A10">
      <w:pPr>
        <w:tabs>
          <w:tab w:val="left" w:pos="3969"/>
          <w:tab w:val="left" w:pos="7938"/>
        </w:tabs>
        <w:ind w:firstLine="851"/>
        <w:rPr>
          <w:rFonts w:ascii="Calibri" w:hAnsi="Calibri"/>
        </w:rPr>
      </w:pPr>
    </w:p>
    <w:p w:rsidR="00053A10" w:rsidRPr="00631D82" w:rsidRDefault="00053A10" w:rsidP="00053A10">
      <w:pPr>
        <w:tabs>
          <w:tab w:val="left" w:pos="3969"/>
          <w:tab w:val="left" w:pos="7938"/>
        </w:tabs>
        <w:ind w:firstLine="851"/>
        <w:rPr>
          <w:rFonts w:ascii="Calibri" w:hAnsi="Calibri"/>
        </w:rPr>
      </w:pPr>
    </w:p>
    <w:p w:rsidR="00053A10" w:rsidRPr="00631D82" w:rsidRDefault="00053A10" w:rsidP="00053A10">
      <w:pPr>
        <w:tabs>
          <w:tab w:val="left" w:pos="3969"/>
          <w:tab w:val="left" w:pos="7938"/>
        </w:tabs>
        <w:ind w:firstLine="851"/>
        <w:rPr>
          <w:rFonts w:ascii="Calibri" w:hAnsi="Calibri"/>
        </w:rPr>
      </w:pPr>
    </w:p>
    <w:p w:rsidR="00053A10" w:rsidRPr="0068764B" w:rsidRDefault="0068764B" w:rsidP="0068764B">
      <w:pPr>
        <w:tabs>
          <w:tab w:val="left" w:pos="3969"/>
          <w:tab w:val="left" w:pos="7938"/>
        </w:tabs>
        <w:ind w:firstLine="851"/>
        <w:jc w:val="right"/>
        <w:rPr>
          <w:rFonts w:ascii="Calibri" w:hAnsi="Calibri"/>
        </w:rPr>
      </w:pPr>
      <w:r>
        <w:rPr>
          <w:rFonts w:ascii="Calibri" w:hAnsi="Calibri"/>
          <w:b/>
        </w:rPr>
        <w:tab/>
      </w:r>
      <w:r w:rsidR="00053A10" w:rsidRPr="0068764B">
        <w:rPr>
          <w:rFonts w:ascii="Calibri" w:hAnsi="Calibri"/>
        </w:rPr>
        <w:t>F  e  c  h  a</w:t>
      </w:r>
      <w:r w:rsidRPr="0068764B">
        <w:rPr>
          <w:rFonts w:ascii="Calibri" w:hAnsi="Calibri"/>
        </w:rPr>
        <w:t xml:space="preserve"> ______________________________</w:t>
      </w:r>
      <w:r w:rsidR="00AF1E11" w:rsidRPr="0068764B">
        <w:rPr>
          <w:rFonts w:ascii="Calibri" w:hAnsi="Calibri"/>
        </w:rPr>
        <w:tab/>
      </w:r>
    </w:p>
    <w:p w:rsidR="00053A10" w:rsidRPr="0068764B" w:rsidRDefault="00053A10" w:rsidP="000000DB">
      <w:pPr>
        <w:tabs>
          <w:tab w:val="left" w:pos="3969"/>
          <w:tab w:val="left" w:pos="7938"/>
        </w:tabs>
        <w:ind w:firstLine="851"/>
        <w:rPr>
          <w:rFonts w:ascii="Calibri" w:hAnsi="Calibri"/>
          <w:b/>
        </w:rPr>
      </w:pPr>
    </w:p>
    <w:p w:rsidR="00053A10" w:rsidRPr="00631D82" w:rsidRDefault="00053A10" w:rsidP="000000DB">
      <w:pPr>
        <w:tabs>
          <w:tab w:val="left" w:pos="3969"/>
          <w:tab w:val="left" w:pos="7938"/>
        </w:tabs>
        <w:ind w:firstLine="851"/>
        <w:rPr>
          <w:rFonts w:ascii="Calibri" w:hAnsi="Calibri"/>
          <w:b/>
        </w:rPr>
      </w:pPr>
    </w:p>
    <w:p w:rsidR="000000DB" w:rsidRPr="00631D82" w:rsidRDefault="00053A10" w:rsidP="00053A10">
      <w:pPr>
        <w:tabs>
          <w:tab w:val="left" w:pos="3969"/>
          <w:tab w:val="left" w:pos="7938"/>
        </w:tabs>
        <w:rPr>
          <w:rFonts w:ascii="Calibri" w:hAnsi="Calibri" w:cs="Arial"/>
        </w:rPr>
      </w:pPr>
      <w:r w:rsidRPr="00631D82">
        <w:rPr>
          <w:rFonts w:ascii="Calibri" w:hAnsi="Calibri"/>
        </w:rPr>
        <w:t xml:space="preserve">     </w:t>
      </w:r>
      <w:r w:rsidR="00AF1E11" w:rsidRPr="00631D82">
        <w:rPr>
          <w:rFonts w:ascii="Calibri" w:hAnsi="Calibri"/>
        </w:rPr>
        <w:t>No. de  Renglón</w:t>
      </w:r>
      <w:r w:rsidRPr="00631D82">
        <w:rPr>
          <w:rFonts w:ascii="Calibri" w:hAnsi="Calibri"/>
        </w:rPr>
        <w:t xml:space="preserve"> </w:t>
      </w:r>
      <w:proofErr w:type="spellStart"/>
      <w:r w:rsidR="00AF1E11" w:rsidRPr="00631D82">
        <w:rPr>
          <w:rFonts w:ascii="Calibri" w:hAnsi="Calibri"/>
        </w:rPr>
        <w:t>ó</w:t>
      </w:r>
      <w:proofErr w:type="spellEnd"/>
      <w:r w:rsidR="00AF1E11" w:rsidRPr="00631D82">
        <w:rPr>
          <w:rFonts w:ascii="Calibri" w:hAnsi="Calibri"/>
        </w:rPr>
        <w:t xml:space="preserve"> Partida:</w:t>
      </w:r>
      <w:r w:rsidR="000000DB" w:rsidRPr="00631D82">
        <w:rPr>
          <w:rFonts w:ascii="Calibri" w:hAnsi="Calibri" w:cs="Arial"/>
        </w:rPr>
        <w:t>______________________</w:t>
      </w:r>
      <w:r w:rsidRPr="00631D82">
        <w:rPr>
          <w:rFonts w:ascii="Calibri" w:hAnsi="Calibri" w:cs="Arial"/>
        </w:rPr>
        <w:t xml:space="preserve"> </w:t>
      </w:r>
    </w:p>
    <w:p w:rsidR="000000DB" w:rsidRPr="00631D82" w:rsidRDefault="000000DB" w:rsidP="000000DB">
      <w:pPr>
        <w:ind w:left="851" w:hanging="567"/>
        <w:jc w:val="both"/>
        <w:rPr>
          <w:rFonts w:ascii="Calibri" w:hAnsi="Calibri" w:cs="Arial"/>
        </w:rPr>
      </w:pPr>
    </w:p>
    <w:p w:rsidR="00053A10" w:rsidRPr="00631D82" w:rsidRDefault="00053A10" w:rsidP="000000DB">
      <w:pPr>
        <w:ind w:left="851" w:hanging="567"/>
        <w:jc w:val="center"/>
        <w:rPr>
          <w:rFonts w:ascii="Calibri" w:hAnsi="Calibri" w:cs="Arial"/>
          <w:b/>
        </w:rPr>
      </w:pPr>
    </w:p>
    <w:p w:rsidR="000000DB" w:rsidRPr="00631D82" w:rsidRDefault="000000DB" w:rsidP="000000DB">
      <w:pPr>
        <w:ind w:left="851" w:hanging="567"/>
        <w:jc w:val="center"/>
        <w:rPr>
          <w:rFonts w:ascii="Calibri" w:hAnsi="Calibri" w:cs="Arial"/>
          <w:b/>
        </w:rPr>
      </w:pPr>
      <w:r w:rsidRPr="00631D82">
        <w:rPr>
          <w:rFonts w:ascii="Calibri" w:hAnsi="Calibri" w:cs="Arial"/>
          <w:b/>
        </w:rPr>
        <w:t>FORMATO DE PROPOSICIÓN TÉCNICA</w:t>
      </w:r>
    </w:p>
    <w:p w:rsidR="000000DB" w:rsidRPr="00631D82" w:rsidRDefault="000000DB" w:rsidP="000000DB">
      <w:pPr>
        <w:ind w:left="851" w:hanging="567"/>
        <w:jc w:val="center"/>
        <w:rPr>
          <w:rFonts w:ascii="Calibri" w:hAnsi="Calibri" w:cs="Arial"/>
        </w:rPr>
      </w:pPr>
      <w:r w:rsidRPr="00631D82">
        <w:rPr>
          <w:rFonts w:ascii="Calibri" w:hAnsi="Calibri" w:cs="Arial"/>
        </w:rPr>
        <w:t>(Deberá contener las características solicitadas en el anexo 1)</w:t>
      </w:r>
    </w:p>
    <w:p w:rsidR="000000DB" w:rsidRPr="00631D82" w:rsidRDefault="000000DB" w:rsidP="000000DB">
      <w:pPr>
        <w:ind w:left="284" w:right="141"/>
        <w:rPr>
          <w:rFonts w:ascii="Calibri" w:hAnsi="Calibri"/>
        </w:rPr>
      </w:pPr>
    </w:p>
    <w:p w:rsidR="000000DB" w:rsidRPr="00631D82" w:rsidRDefault="007020DD" w:rsidP="000000DB">
      <w:pPr>
        <w:tabs>
          <w:tab w:val="right" w:pos="9781"/>
        </w:tabs>
        <w:ind w:left="284" w:right="141"/>
        <w:rPr>
          <w:rFonts w:ascii="Calibri" w:hAnsi="Calibri"/>
          <w:u w:val="single"/>
        </w:rPr>
      </w:pPr>
      <w:r>
        <w:rPr>
          <w:rFonts w:ascii="Calibri" w:hAnsi="Calibri"/>
        </w:rPr>
        <w:t>Licitación Pública Nacional</w:t>
      </w:r>
      <w:r w:rsidR="000000DB" w:rsidRPr="00631D82">
        <w:rPr>
          <w:rFonts w:ascii="Calibri" w:hAnsi="Calibri"/>
        </w:rPr>
        <w:t xml:space="preserve"> No:</w:t>
      </w:r>
      <w:r w:rsidR="000000DB" w:rsidRPr="00631D82">
        <w:rPr>
          <w:rFonts w:ascii="Calibri" w:hAnsi="Calibri"/>
          <w:u w:val="single"/>
        </w:rPr>
        <w:tab/>
      </w:r>
    </w:p>
    <w:p w:rsidR="000000DB" w:rsidRPr="00631D82" w:rsidRDefault="000000DB" w:rsidP="000000DB">
      <w:pPr>
        <w:tabs>
          <w:tab w:val="right" w:pos="9781"/>
        </w:tabs>
        <w:ind w:left="284" w:right="141"/>
        <w:rPr>
          <w:rFonts w:ascii="Calibri" w:hAnsi="Calibri"/>
        </w:rPr>
      </w:pPr>
    </w:p>
    <w:p w:rsidR="000000DB" w:rsidRPr="00631D82" w:rsidRDefault="000000DB" w:rsidP="000000D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rsidR="000000DB" w:rsidRPr="00631D82" w:rsidRDefault="000000DB" w:rsidP="000000DB">
      <w:pPr>
        <w:tabs>
          <w:tab w:val="right" w:pos="9781"/>
        </w:tabs>
        <w:ind w:left="284" w:right="141"/>
        <w:rPr>
          <w:rFonts w:ascii="Calibri" w:hAnsi="Calibri"/>
        </w:rPr>
      </w:pPr>
    </w:p>
    <w:p w:rsidR="000000DB" w:rsidRPr="00631D82" w:rsidRDefault="000000DB" w:rsidP="000000DB">
      <w:pPr>
        <w:tabs>
          <w:tab w:val="right" w:pos="9781"/>
        </w:tabs>
        <w:ind w:left="284" w:right="141"/>
        <w:rPr>
          <w:rFonts w:ascii="Calibri" w:hAnsi="Calibri"/>
        </w:rPr>
      </w:pPr>
      <w:r w:rsidRPr="00631D82">
        <w:rPr>
          <w:rFonts w:ascii="Calibri" w:hAnsi="Calibri"/>
        </w:rPr>
        <w:t xml:space="preserve">Descripción del </w:t>
      </w:r>
      <w:r w:rsidR="00053A10" w:rsidRPr="00631D82">
        <w:rPr>
          <w:rFonts w:ascii="Calibri" w:hAnsi="Calibri"/>
        </w:rPr>
        <w:t>servicio</w:t>
      </w:r>
      <w:r w:rsidRPr="00631D82">
        <w:rPr>
          <w:rFonts w:ascii="Calibri" w:hAnsi="Calibri"/>
        </w:rPr>
        <w:t>:</w:t>
      </w:r>
    </w:p>
    <w:p w:rsidR="000000DB" w:rsidRPr="00631D82" w:rsidRDefault="000000DB"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3A10" w:rsidRPr="00631D82">
        <w:rPr>
          <w:rFonts w:ascii="Calibri" w:hAnsi="Calibri" w:cs="Arial"/>
        </w:rPr>
        <w:t>______</w:t>
      </w:r>
      <w:r w:rsidRPr="00631D82">
        <w:rPr>
          <w:rFonts w:ascii="Calibri" w:hAnsi="Calibri" w:cs="Arial"/>
        </w:rPr>
        <w:t>_______</w:t>
      </w:r>
    </w:p>
    <w:p w:rsidR="00053A10" w:rsidRPr="00631D82" w:rsidRDefault="00053A10"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w:t>
      </w:r>
    </w:p>
    <w:p w:rsidR="000000DB" w:rsidRDefault="004D3F36" w:rsidP="004D3F36">
      <w:pPr>
        <w:rPr>
          <w:rFonts w:ascii="Calibri" w:hAnsi="Calibri"/>
        </w:rPr>
      </w:pPr>
      <w:r>
        <w:rPr>
          <w:rFonts w:ascii="Calibri" w:hAnsi="Calibri"/>
        </w:rPr>
        <w:t>Presentación y Unidad de Medida:____________________</w:t>
      </w:r>
    </w:p>
    <w:p w:rsidR="004D3F36" w:rsidRDefault="006B2585" w:rsidP="004D3F36">
      <w:pPr>
        <w:rPr>
          <w:rFonts w:ascii="Calibri" w:hAnsi="Calibri"/>
        </w:rPr>
      </w:pPr>
      <w:r>
        <w:rPr>
          <w:rFonts w:ascii="Calibri" w:hAnsi="Calibri"/>
        </w:rPr>
        <w:t>Cantidad Ofertado:________________________________</w:t>
      </w:r>
    </w:p>
    <w:p w:rsidR="00C63BF1" w:rsidRDefault="00C63BF1" w:rsidP="004D3F36">
      <w:pPr>
        <w:rPr>
          <w:rFonts w:ascii="Calibri" w:hAnsi="Calibri"/>
        </w:rPr>
      </w:pPr>
      <w:r>
        <w:rPr>
          <w:rFonts w:ascii="Calibri" w:hAnsi="Calibri"/>
        </w:rPr>
        <w:t>Vigencia del Servicio</w:t>
      </w:r>
      <w:r w:rsidR="00C8201C">
        <w:rPr>
          <w:rFonts w:ascii="Calibri" w:hAnsi="Calibri"/>
        </w:rPr>
        <w:t xml:space="preserve"> Ofertado</w:t>
      </w:r>
      <w:r w:rsidR="00457C5C">
        <w:rPr>
          <w:rFonts w:ascii="Calibri" w:hAnsi="Calibri"/>
        </w:rPr>
        <w:t>:_______________________</w:t>
      </w:r>
    </w:p>
    <w:p w:rsidR="00457C5C" w:rsidRDefault="00A67E6C" w:rsidP="004D3F36">
      <w:pPr>
        <w:rPr>
          <w:rFonts w:ascii="Calibri" w:hAnsi="Calibri"/>
        </w:rPr>
      </w:pPr>
      <w:proofErr w:type="spellStart"/>
      <w:r>
        <w:rPr>
          <w:rFonts w:ascii="Calibri" w:hAnsi="Calibri"/>
        </w:rPr>
        <w:t>Gariantía</w:t>
      </w:r>
      <w:proofErr w:type="spellEnd"/>
      <w:r>
        <w:rPr>
          <w:rFonts w:ascii="Calibri" w:hAnsi="Calibri"/>
        </w:rPr>
        <w:t xml:space="preserve"> del Servicio Ofertado</w:t>
      </w:r>
      <w:r w:rsidR="00874E5C">
        <w:rPr>
          <w:rFonts w:ascii="Calibri" w:hAnsi="Calibri"/>
        </w:rPr>
        <w:t>:______________________</w:t>
      </w:r>
    </w:p>
    <w:p w:rsidR="00992882" w:rsidRPr="00631D82" w:rsidRDefault="00992882" w:rsidP="004D3F36">
      <w:pPr>
        <w:rPr>
          <w:rFonts w:ascii="Calibri" w:hAnsi="Calibri"/>
        </w:rPr>
      </w:pPr>
    </w:p>
    <w:p w:rsidR="00053A10" w:rsidRPr="00631D82" w:rsidRDefault="00053A10" w:rsidP="000000DB">
      <w:pPr>
        <w:ind w:left="851"/>
        <w:rPr>
          <w:rFonts w:ascii="Calibri" w:hAnsi="Calibri"/>
        </w:rPr>
      </w:pPr>
    </w:p>
    <w:p w:rsidR="00053A10" w:rsidRPr="00631D82" w:rsidRDefault="00053A10" w:rsidP="000000DB">
      <w:pPr>
        <w:ind w:left="851"/>
        <w:rPr>
          <w:rFonts w:ascii="Calibri" w:hAnsi="Calibri"/>
        </w:rPr>
      </w:pPr>
    </w:p>
    <w:p w:rsidR="000000DB" w:rsidRPr="00631D82" w:rsidRDefault="000000DB" w:rsidP="000000DB">
      <w:pPr>
        <w:ind w:left="851"/>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rsidR="000000DB" w:rsidRPr="00631D82" w:rsidRDefault="000000DB" w:rsidP="000000DB">
      <w:pPr>
        <w:ind w:left="851"/>
        <w:jc w:val="center"/>
        <w:rPr>
          <w:rFonts w:ascii="Calibri" w:hAnsi="Calibri"/>
          <w:b/>
          <w:u w:val="single"/>
        </w:rPr>
      </w:pPr>
    </w:p>
    <w:p w:rsidR="000000DB" w:rsidRPr="00631D82" w:rsidRDefault="000000DB" w:rsidP="000000DB">
      <w:pPr>
        <w:ind w:left="851"/>
        <w:jc w:val="center"/>
        <w:rPr>
          <w:rFonts w:ascii="Calibri" w:hAnsi="Calibri"/>
          <w:b/>
          <w:u w:val="single"/>
        </w:rPr>
      </w:pPr>
    </w:p>
    <w:p w:rsidR="00053A10" w:rsidRPr="00631D82" w:rsidRDefault="00053A10" w:rsidP="000000DB">
      <w:pPr>
        <w:ind w:left="851"/>
        <w:jc w:val="center"/>
        <w:rPr>
          <w:rFonts w:ascii="Calibri" w:hAnsi="Calibri"/>
          <w:b/>
          <w:u w:val="single"/>
        </w:rPr>
      </w:pPr>
    </w:p>
    <w:p w:rsidR="00053A10" w:rsidRPr="00631D82" w:rsidRDefault="00053A10" w:rsidP="000000DB">
      <w:pPr>
        <w:ind w:left="851"/>
        <w:jc w:val="center"/>
        <w:rPr>
          <w:rFonts w:ascii="Calibri" w:hAnsi="Calibri"/>
          <w:b/>
          <w:u w:val="single"/>
        </w:rPr>
      </w:pPr>
    </w:p>
    <w:p w:rsidR="000000DB" w:rsidRPr="00631D82" w:rsidRDefault="000000DB" w:rsidP="000000DB">
      <w:pPr>
        <w:ind w:left="851"/>
        <w:jc w:val="center"/>
        <w:rPr>
          <w:rFonts w:ascii="Calibri" w:hAnsi="Calibri"/>
          <w:b/>
          <w:u w:val="single"/>
        </w:rPr>
      </w:pPr>
      <w:r w:rsidRPr="00631D82">
        <w:rPr>
          <w:rFonts w:ascii="Calibri" w:hAnsi="Calibri"/>
          <w:b/>
          <w:u w:val="single"/>
        </w:rPr>
        <w:t>________________________________________________</w:t>
      </w:r>
    </w:p>
    <w:p w:rsidR="000000DB" w:rsidRPr="00631D82" w:rsidRDefault="000000DB" w:rsidP="000000DB">
      <w:pPr>
        <w:ind w:left="851"/>
        <w:jc w:val="center"/>
        <w:rPr>
          <w:rFonts w:ascii="Calibri" w:hAnsi="Calibri" w:cs="Arial"/>
          <w:i/>
        </w:rPr>
      </w:pPr>
      <w:r w:rsidRPr="00631D82">
        <w:rPr>
          <w:rFonts w:ascii="Calibri" w:hAnsi="Calibri"/>
          <w:b/>
        </w:rPr>
        <w:t>Nombre y firma</w:t>
      </w:r>
    </w:p>
    <w:p w:rsidR="00AF1E11" w:rsidRPr="00631D82" w:rsidRDefault="00AF1E11" w:rsidP="00AF1E11">
      <w:pPr>
        <w:ind w:left="851"/>
        <w:jc w:val="center"/>
        <w:rPr>
          <w:rFonts w:ascii="Calibri" w:hAnsi="Calibri"/>
        </w:rPr>
      </w:pPr>
    </w:p>
    <w:p w:rsidR="00053A10" w:rsidRDefault="00AF1E11" w:rsidP="00661DA1">
      <w:pPr>
        <w:ind w:left="284"/>
        <w:rPr>
          <w:rFonts w:ascii="Calibri" w:hAnsi="Calibri"/>
          <w:i/>
        </w:rPr>
      </w:pPr>
      <w:r w:rsidRPr="00631D82">
        <w:rPr>
          <w:rFonts w:ascii="Calibri" w:hAnsi="Calibri"/>
          <w:i/>
        </w:rPr>
        <w:t>*Incluir en sobre técnico.</w:t>
      </w:r>
    </w:p>
    <w:p w:rsidR="00DC31E6" w:rsidRPr="005971F9" w:rsidRDefault="00DC31E6"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3</w:t>
      </w:r>
    </w:p>
    <w:p w:rsidR="00DC31E6" w:rsidRPr="00631D82" w:rsidRDefault="00DC31E6" w:rsidP="00DC31E6">
      <w:pPr>
        <w:tabs>
          <w:tab w:val="left" w:pos="3969"/>
          <w:tab w:val="left" w:pos="7938"/>
        </w:tabs>
        <w:ind w:firstLine="851"/>
        <w:rPr>
          <w:rFonts w:ascii="Calibri" w:hAnsi="Calibri"/>
        </w:rPr>
      </w:pPr>
    </w:p>
    <w:p w:rsidR="00DC31E6" w:rsidRPr="00631D82" w:rsidRDefault="00DC31E6" w:rsidP="00DC31E6">
      <w:pPr>
        <w:tabs>
          <w:tab w:val="left" w:pos="3969"/>
          <w:tab w:val="left" w:pos="7938"/>
        </w:tabs>
        <w:ind w:firstLine="851"/>
        <w:rPr>
          <w:rFonts w:ascii="Calibri" w:hAnsi="Calibri"/>
        </w:rPr>
      </w:pPr>
    </w:p>
    <w:p w:rsidR="000000DB" w:rsidRPr="00631D82" w:rsidRDefault="000000DB" w:rsidP="000000DB">
      <w:pPr>
        <w:tabs>
          <w:tab w:val="left" w:pos="426"/>
        </w:tabs>
        <w:ind w:left="284"/>
        <w:jc w:val="center"/>
        <w:rPr>
          <w:rFonts w:ascii="Calibri" w:hAnsi="Calibri"/>
          <w:b/>
        </w:rPr>
      </w:pPr>
      <w:r w:rsidRPr="00631D82">
        <w:rPr>
          <w:rFonts w:ascii="Calibri" w:hAnsi="Calibri"/>
          <w:b/>
        </w:rPr>
        <w:t>Formato de Oferta Económica</w:t>
      </w:r>
    </w:p>
    <w:p w:rsidR="000000DB" w:rsidRPr="00631D82" w:rsidRDefault="000000DB" w:rsidP="000000DB">
      <w:pPr>
        <w:tabs>
          <w:tab w:val="left" w:pos="426"/>
        </w:tabs>
        <w:ind w:left="284"/>
        <w:jc w:val="center"/>
        <w:rPr>
          <w:rFonts w:ascii="Calibri" w:hAnsi="Calibri"/>
          <w:b/>
        </w:rPr>
      </w:pPr>
    </w:p>
    <w:p w:rsidR="000000DB" w:rsidRPr="00631D82" w:rsidRDefault="000000DB" w:rsidP="000000DB">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000DB" w:rsidRPr="00631D82" w:rsidTr="00670435">
        <w:tc>
          <w:tcPr>
            <w:tcW w:w="7371" w:type="dxa"/>
            <w:tcBorders>
              <w:bottom w:val="nil"/>
            </w:tcBorders>
            <w:shd w:val="clear" w:color="auto" w:fill="7030A0"/>
          </w:tcPr>
          <w:p w:rsidR="000000DB" w:rsidRPr="00631D82" w:rsidRDefault="009123C5" w:rsidP="00322967">
            <w:pPr>
              <w:jc w:val="center"/>
              <w:rPr>
                <w:rFonts w:ascii="Calibri" w:hAnsi="Calibri"/>
              </w:rPr>
            </w:pPr>
            <w:r>
              <w:rPr>
                <w:rFonts w:ascii="Calibri" w:hAnsi="Calibri"/>
              </w:rPr>
              <w:t>Licitación Pública Nacional</w:t>
            </w:r>
            <w:r w:rsidR="000000DB" w:rsidRPr="00631D82">
              <w:rPr>
                <w:rFonts w:ascii="Calibri" w:hAnsi="Calibri"/>
              </w:rPr>
              <w:t xml:space="preserve"> No.</w:t>
            </w:r>
          </w:p>
        </w:tc>
        <w:tc>
          <w:tcPr>
            <w:tcW w:w="1843" w:type="dxa"/>
            <w:tcBorders>
              <w:bottom w:val="nil"/>
            </w:tcBorders>
            <w:shd w:val="clear" w:color="auto" w:fill="7030A0"/>
          </w:tcPr>
          <w:p w:rsidR="000000DB" w:rsidRPr="00631D82" w:rsidRDefault="000000DB" w:rsidP="00322967">
            <w:pPr>
              <w:jc w:val="center"/>
              <w:rPr>
                <w:rFonts w:ascii="Calibri" w:hAnsi="Calibri"/>
              </w:rPr>
            </w:pPr>
            <w:r w:rsidRPr="00631D82">
              <w:rPr>
                <w:rFonts w:ascii="Calibri" w:hAnsi="Calibri"/>
              </w:rPr>
              <w:t>Fecha</w:t>
            </w:r>
          </w:p>
        </w:tc>
      </w:tr>
      <w:tr w:rsidR="000000DB" w:rsidRPr="00631D82" w:rsidTr="00322967">
        <w:tc>
          <w:tcPr>
            <w:tcW w:w="7371" w:type="dxa"/>
            <w:tcBorders>
              <w:top w:val="single" w:sz="4" w:space="0" w:color="auto"/>
              <w:left w:val="single" w:sz="4" w:space="0" w:color="auto"/>
              <w:bottom w:val="single" w:sz="4" w:space="0" w:color="auto"/>
              <w:right w:val="nil"/>
            </w:tcBorders>
          </w:tcPr>
          <w:p w:rsidR="000000DB" w:rsidRPr="00631D82" w:rsidRDefault="000000DB" w:rsidP="00322967">
            <w:pPr>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__________________________________</w:t>
            </w:r>
          </w:p>
          <w:p w:rsidR="000000DB" w:rsidRPr="00631D82" w:rsidRDefault="000000DB" w:rsidP="0032296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rsidR="000000DB" w:rsidRPr="00631D82" w:rsidRDefault="000000DB" w:rsidP="00322967">
            <w:pPr>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w:t>
            </w:r>
          </w:p>
        </w:tc>
      </w:tr>
    </w:tbl>
    <w:p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000DB" w:rsidRPr="00631D82" w:rsidTr="00670435">
        <w:tc>
          <w:tcPr>
            <w:tcW w:w="9193" w:type="dxa"/>
            <w:tcBorders>
              <w:top w:val="single" w:sz="4" w:space="0" w:color="auto"/>
              <w:left w:val="single" w:sz="4" w:space="0" w:color="auto"/>
              <w:bottom w:val="single" w:sz="4" w:space="0" w:color="auto"/>
              <w:right w:val="single" w:sz="4" w:space="0" w:color="auto"/>
            </w:tcBorders>
            <w:shd w:val="clear" w:color="auto" w:fill="7030A0"/>
          </w:tcPr>
          <w:p w:rsidR="000000DB" w:rsidRPr="00631D82" w:rsidRDefault="000000DB" w:rsidP="00322967">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0000DB" w:rsidRPr="00631D82" w:rsidTr="00322967">
        <w:tc>
          <w:tcPr>
            <w:tcW w:w="9193" w:type="dxa"/>
            <w:tcBorders>
              <w:top w:val="nil"/>
            </w:tcBorders>
          </w:tcPr>
          <w:p w:rsidR="000000DB" w:rsidRPr="00631D82" w:rsidRDefault="000000DB" w:rsidP="00322967">
            <w:pPr>
              <w:ind w:left="851"/>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________________________________________________________</w:t>
            </w:r>
          </w:p>
          <w:p w:rsidR="000000DB" w:rsidRPr="00631D82" w:rsidRDefault="000000DB" w:rsidP="00322967">
            <w:pPr>
              <w:ind w:left="851"/>
              <w:jc w:val="center"/>
              <w:rPr>
                <w:rFonts w:ascii="Calibri" w:hAnsi="Calibri"/>
                <w:b/>
              </w:rPr>
            </w:pPr>
          </w:p>
        </w:tc>
      </w:tr>
    </w:tbl>
    <w:p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0000DB" w:rsidRPr="00631D82" w:rsidTr="00670435">
        <w:tc>
          <w:tcPr>
            <w:tcW w:w="2835" w:type="dxa"/>
            <w:tcBorders>
              <w:bottom w:val="nil"/>
            </w:tcBorders>
            <w:shd w:val="clear" w:color="auto" w:fill="7030A0"/>
            <w:vAlign w:val="center"/>
          </w:tcPr>
          <w:p w:rsidR="000000DB" w:rsidRPr="00631D82" w:rsidRDefault="000000DB" w:rsidP="00322967">
            <w:pPr>
              <w:jc w:val="center"/>
              <w:rPr>
                <w:rFonts w:ascii="Calibri" w:hAnsi="Calibri"/>
                <w:noProof/>
              </w:rPr>
            </w:pPr>
          </w:p>
          <w:p w:rsidR="000000DB" w:rsidRPr="00631D82" w:rsidRDefault="00232B5E" w:rsidP="00322967">
            <w:pPr>
              <w:jc w:val="center"/>
              <w:rPr>
                <w:rFonts w:ascii="Calibri" w:hAnsi="Calibri"/>
                <w:noProof/>
              </w:rPr>
            </w:pPr>
            <w:r w:rsidRPr="00631D82">
              <w:rPr>
                <w:rFonts w:ascii="Calibri" w:hAnsi="Calibri"/>
                <w:noProof/>
              </w:rPr>
              <w:t>Numero de Rengló</w:t>
            </w:r>
            <w:r w:rsidR="000000DB" w:rsidRPr="00631D82">
              <w:rPr>
                <w:rFonts w:ascii="Calibri" w:hAnsi="Calibri"/>
                <w:noProof/>
              </w:rPr>
              <w:t>n</w:t>
            </w:r>
          </w:p>
          <w:p w:rsidR="000000DB" w:rsidRPr="00631D82" w:rsidRDefault="00232B5E" w:rsidP="00322967">
            <w:pPr>
              <w:jc w:val="center"/>
              <w:rPr>
                <w:rFonts w:ascii="Calibri" w:hAnsi="Calibri"/>
                <w:noProof/>
              </w:rPr>
            </w:pPr>
            <w:r w:rsidRPr="00631D82">
              <w:rPr>
                <w:rFonts w:ascii="Calibri" w:hAnsi="Calibri"/>
                <w:noProof/>
              </w:rPr>
              <w:t>o</w:t>
            </w:r>
            <w:r w:rsidR="000000DB" w:rsidRPr="00631D82">
              <w:rPr>
                <w:rFonts w:ascii="Calibri" w:hAnsi="Calibri"/>
                <w:noProof/>
              </w:rPr>
              <w:t xml:space="preserve">  Partida </w:t>
            </w:r>
          </w:p>
        </w:tc>
        <w:tc>
          <w:tcPr>
            <w:tcW w:w="3118" w:type="dxa"/>
            <w:tcBorders>
              <w:bottom w:val="nil"/>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Precio Unitario sin IVA  </w:t>
            </w:r>
          </w:p>
        </w:tc>
      </w:tr>
      <w:tr w:rsidR="000000DB" w:rsidRPr="00631D82" w:rsidTr="00322967">
        <w:trPr>
          <w:trHeight w:val="1224"/>
        </w:trPr>
        <w:tc>
          <w:tcPr>
            <w:tcW w:w="2835" w:type="dxa"/>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p>
        </w:tc>
        <w:tc>
          <w:tcPr>
            <w:tcW w:w="3118" w:type="dxa"/>
          </w:tcPr>
          <w:p w:rsidR="000000DB" w:rsidRPr="00631D82" w:rsidRDefault="000000DB" w:rsidP="00322967">
            <w:pPr>
              <w:jc w:val="center"/>
              <w:rPr>
                <w:rFonts w:ascii="Calibri" w:hAnsi="Calibri"/>
                <w:noProof/>
              </w:rPr>
            </w:pPr>
          </w:p>
        </w:tc>
        <w:tc>
          <w:tcPr>
            <w:tcW w:w="3240" w:type="dxa"/>
          </w:tcPr>
          <w:p w:rsidR="000000DB" w:rsidRPr="00631D82" w:rsidRDefault="000000DB" w:rsidP="00322967">
            <w:pPr>
              <w:jc w:val="center"/>
              <w:rPr>
                <w:rFonts w:ascii="Calibri" w:hAnsi="Calibri"/>
                <w:noProof/>
              </w:rPr>
            </w:pPr>
          </w:p>
        </w:tc>
      </w:tr>
    </w:tbl>
    <w:p w:rsidR="000000DB" w:rsidRPr="00631D82" w:rsidRDefault="000000DB" w:rsidP="000000DB">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0000DB" w:rsidRPr="00631D82" w:rsidTr="00670435">
        <w:tc>
          <w:tcPr>
            <w:tcW w:w="2835" w:type="dxa"/>
            <w:tcBorders>
              <w:top w:val="single" w:sz="4" w:space="0" w:color="auto"/>
              <w:left w:val="single" w:sz="4" w:space="0" w:color="auto"/>
              <w:bottom w:val="single" w:sz="4" w:space="0" w:color="auto"/>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Total sin I.V.A.</w:t>
            </w:r>
          </w:p>
          <w:p w:rsidR="000000DB" w:rsidRPr="00631D82" w:rsidRDefault="000000DB" w:rsidP="00322967">
            <w:pPr>
              <w:jc w:val="center"/>
              <w:rPr>
                <w:rFonts w:ascii="Calibri" w:hAnsi="Calibri"/>
                <w:noProof/>
              </w:rPr>
            </w:pPr>
          </w:p>
        </w:tc>
        <w:tc>
          <w:tcPr>
            <w:tcW w:w="3118" w:type="dxa"/>
            <w:tcBorders>
              <w:top w:val="single" w:sz="4" w:space="0" w:color="auto"/>
              <w:bottom w:val="single" w:sz="4" w:space="0" w:color="auto"/>
            </w:tcBorders>
            <w:shd w:val="clear" w:color="auto" w:fill="7030A0"/>
            <w:vAlign w:val="center"/>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Total con I.V.A. </w:t>
            </w:r>
          </w:p>
        </w:tc>
      </w:tr>
      <w:tr w:rsidR="000000DB" w:rsidRPr="00631D82" w:rsidTr="00322967">
        <w:trPr>
          <w:trHeight w:val="1270"/>
        </w:trPr>
        <w:tc>
          <w:tcPr>
            <w:tcW w:w="2835" w:type="dxa"/>
            <w:tcBorders>
              <w:top w:val="single" w:sz="4" w:space="0" w:color="auto"/>
            </w:tcBorders>
          </w:tcPr>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tc>
        <w:tc>
          <w:tcPr>
            <w:tcW w:w="3118" w:type="dxa"/>
            <w:tcBorders>
              <w:top w:val="single" w:sz="4" w:space="0" w:color="auto"/>
            </w:tcBorders>
          </w:tcPr>
          <w:p w:rsidR="000000DB" w:rsidRPr="00631D82" w:rsidRDefault="000000DB" w:rsidP="00322967">
            <w:pPr>
              <w:rPr>
                <w:rFonts w:ascii="Calibri" w:hAnsi="Calibri"/>
                <w:noProof/>
              </w:rPr>
            </w:pPr>
          </w:p>
        </w:tc>
        <w:tc>
          <w:tcPr>
            <w:tcW w:w="3261" w:type="dxa"/>
            <w:tcBorders>
              <w:top w:val="single" w:sz="4" w:space="0" w:color="auto"/>
            </w:tcBorders>
          </w:tcPr>
          <w:p w:rsidR="000000DB" w:rsidRPr="00631D82" w:rsidRDefault="000000DB" w:rsidP="00322967">
            <w:pPr>
              <w:rPr>
                <w:rFonts w:ascii="Calibri" w:hAnsi="Calibri"/>
                <w:noProof/>
              </w:rPr>
            </w:pPr>
          </w:p>
        </w:tc>
      </w:tr>
    </w:tbl>
    <w:p w:rsidR="000000DB" w:rsidRPr="00631D82" w:rsidRDefault="000000DB" w:rsidP="000000DB">
      <w:pPr>
        <w:ind w:left="426"/>
        <w:rPr>
          <w:rFonts w:ascii="Calibri" w:hAnsi="Calibri"/>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rPr>
          <w:rFonts w:ascii="Calibri" w:hAnsi="Calibri"/>
        </w:rPr>
      </w:pPr>
    </w:p>
    <w:p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_____________________________________________</w:t>
      </w:r>
    </w:p>
    <w:p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Nombre y Firma</w:t>
      </w:r>
    </w:p>
    <w:p w:rsidR="000000DB" w:rsidRPr="00631D82" w:rsidRDefault="000000DB" w:rsidP="000000DB">
      <w:pPr>
        <w:tabs>
          <w:tab w:val="left" w:pos="5245"/>
          <w:tab w:val="left" w:pos="7655"/>
        </w:tabs>
        <w:ind w:left="426"/>
        <w:jc w:val="center"/>
        <w:rPr>
          <w:rFonts w:ascii="Calibri" w:hAnsi="Calibri"/>
        </w:rPr>
      </w:pPr>
    </w:p>
    <w:p w:rsidR="000000DB" w:rsidRPr="00631D82" w:rsidRDefault="000000DB" w:rsidP="000000DB">
      <w:pPr>
        <w:tabs>
          <w:tab w:val="left" w:pos="5245"/>
          <w:tab w:val="left" w:pos="7655"/>
        </w:tabs>
        <w:ind w:left="426"/>
        <w:jc w:val="center"/>
        <w:rPr>
          <w:rFonts w:ascii="Calibri" w:hAnsi="Calibri"/>
        </w:rPr>
      </w:pPr>
    </w:p>
    <w:p w:rsidR="00AF1E11" w:rsidRDefault="000000DB" w:rsidP="000000DB">
      <w:pPr>
        <w:ind w:left="851"/>
        <w:jc w:val="both"/>
        <w:rPr>
          <w:rFonts w:ascii="Calibri" w:hAnsi="Calibri"/>
        </w:rPr>
      </w:pPr>
      <w:r w:rsidRPr="00631D82">
        <w:rPr>
          <w:rFonts w:ascii="Calibri" w:hAnsi="Calibri"/>
        </w:rPr>
        <w:t>*Anexar en sobre Económico.</w:t>
      </w:r>
    </w:p>
    <w:p w:rsidR="00FA5DDD" w:rsidRDefault="00FA5DDD" w:rsidP="000000DB">
      <w:pPr>
        <w:ind w:left="851"/>
        <w:jc w:val="both"/>
        <w:rPr>
          <w:rFonts w:ascii="Calibri" w:hAnsi="Calibri"/>
        </w:rPr>
      </w:pPr>
    </w:p>
    <w:p w:rsidR="00B3759B" w:rsidRPr="005971F9" w:rsidRDefault="00B3759B"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4</w:t>
      </w:r>
    </w:p>
    <w:p w:rsidR="0087219F" w:rsidRPr="00631D82" w:rsidRDefault="0087219F" w:rsidP="00486B4E">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rsidR="0087219F" w:rsidRPr="00631D82" w:rsidRDefault="0087219F" w:rsidP="000000DB">
      <w:pPr>
        <w:tabs>
          <w:tab w:val="left" w:pos="5245"/>
          <w:tab w:val="left" w:pos="7655"/>
        </w:tabs>
        <w:ind w:left="567"/>
        <w:rPr>
          <w:rFonts w:ascii="Calibri" w:hAnsi="Calibri"/>
        </w:rPr>
      </w:pPr>
    </w:p>
    <w:p w:rsidR="0087219F" w:rsidRPr="00631D82" w:rsidRDefault="0087219F" w:rsidP="0087219F">
      <w:pPr>
        <w:rPr>
          <w:rFonts w:ascii="Calibri" w:hAnsi="Calibri"/>
          <w:i/>
        </w:rPr>
      </w:pPr>
      <w:r w:rsidRPr="00631D82">
        <w:rPr>
          <w:rFonts w:ascii="Calibri" w:hAnsi="Calibri"/>
          <w:i/>
        </w:rPr>
        <w:t xml:space="preserve">FECHA: </w:t>
      </w:r>
      <w:r w:rsidR="00486B4E" w:rsidRPr="00631D82">
        <w:rPr>
          <w:rFonts w:ascii="Calibri" w:hAnsi="Calibri"/>
          <w:i/>
        </w:rPr>
        <w:tab/>
      </w:r>
      <w:r w:rsidR="00486B4E" w:rsidRPr="00631D82">
        <w:rPr>
          <w:rFonts w:ascii="Calibri" w:hAnsi="Calibri"/>
          <w:i/>
        </w:rPr>
        <w:tab/>
      </w:r>
      <w:r w:rsidRPr="00631D82">
        <w:rPr>
          <w:rFonts w:ascii="Calibri" w:hAnsi="Calibri"/>
          <w:i/>
        </w:rPr>
        <w:t>_________________________________________</w:t>
      </w:r>
    </w:p>
    <w:p w:rsidR="0087219F" w:rsidRPr="00631D82" w:rsidRDefault="005638F8" w:rsidP="0087219F">
      <w:pPr>
        <w:rPr>
          <w:rFonts w:ascii="Calibri" w:hAnsi="Calibri"/>
          <w:i/>
        </w:rPr>
      </w:pPr>
      <w:r>
        <w:rPr>
          <w:rFonts w:ascii="Calibri" w:hAnsi="Calibri"/>
          <w:i/>
        </w:rPr>
        <w:t>LICITACIÓN PÚBLICA NACIONAL</w:t>
      </w:r>
      <w:r w:rsidR="0087219F" w:rsidRPr="00631D82">
        <w:rPr>
          <w:rFonts w:ascii="Calibri" w:hAnsi="Calibri"/>
          <w:i/>
        </w:rPr>
        <w:t xml:space="preserve"> No.:____________</w:t>
      </w:r>
      <w:r w:rsidR="00486B4E" w:rsidRPr="00631D82">
        <w:rPr>
          <w:rFonts w:ascii="Calibri" w:hAnsi="Calibri"/>
          <w:i/>
          <w:u w:val="single"/>
        </w:rPr>
        <w:tab/>
      </w:r>
      <w:r w:rsidR="00486B4E" w:rsidRPr="00631D82">
        <w:rPr>
          <w:rFonts w:ascii="Calibri" w:hAnsi="Calibri"/>
          <w:i/>
          <w:u w:val="single"/>
        </w:rPr>
        <w:tab/>
      </w:r>
      <w:r w:rsidR="0087219F" w:rsidRPr="00631D82">
        <w:rPr>
          <w:rFonts w:ascii="Calibri" w:hAnsi="Calibri"/>
          <w:i/>
        </w:rPr>
        <w:t>____________________</w:t>
      </w:r>
    </w:p>
    <w:p w:rsidR="0087219F" w:rsidRPr="00631D82" w:rsidRDefault="00486B4E" w:rsidP="00486B4E">
      <w:pPr>
        <w:rPr>
          <w:rFonts w:ascii="Calibri" w:hAnsi="Calibri"/>
          <w:i/>
        </w:rPr>
      </w:pPr>
      <w:r w:rsidRPr="00631D82">
        <w:rPr>
          <w:rFonts w:ascii="Calibri" w:hAnsi="Calibri"/>
          <w:i/>
        </w:rPr>
        <w:t>LICITANTE</w:t>
      </w:r>
      <w:r w:rsidR="0087219F" w:rsidRPr="00631D82">
        <w:rPr>
          <w:rFonts w:ascii="Calibri" w:hAnsi="Calibri"/>
          <w:i/>
        </w:rPr>
        <w:t>:</w:t>
      </w:r>
      <w:r w:rsidR="0068764B">
        <w:rPr>
          <w:rFonts w:ascii="Calibri" w:hAnsi="Calibri"/>
          <w:i/>
        </w:rPr>
        <w:tab/>
      </w:r>
      <w:r w:rsidR="0087219F"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0087219F" w:rsidRPr="00631D82">
        <w:rPr>
          <w:rFonts w:ascii="Calibri" w:hAnsi="Calibri"/>
          <w:i/>
        </w:rPr>
        <w:t>______</w:t>
      </w:r>
      <w:r w:rsidRPr="00631D82">
        <w:rPr>
          <w:rFonts w:ascii="Calibri" w:hAnsi="Calibri"/>
          <w:i/>
        </w:rPr>
        <w:t>___</w:t>
      </w:r>
      <w:r w:rsidR="0087219F" w:rsidRPr="00631D82">
        <w:rPr>
          <w:rFonts w:ascii="Calibri" w:hAnsi="Calibri"/>
          <w:i/>
        </w:rPr>
        <w:t>____</w:t>
      </w:r>
    </w:p>
    <w:p w:rsidR="0087219F" w:rsidRPr="00631D82" w:rsidRDefault="0087219F" w:rsidP="000000DB">
      <w:pPr>
        <w:tabs>
          <w:tab w:val="left" w:pos="5245"/>
          <w:tab w:val="left" w:pos="7655"/>
        </w:tabs>
        <w:ind w:left="567"/>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191F55" w:rsidRPr="00631D82" w:rsidTr="00670435">
        <w:trPr>
          <w:trHeight w:val="371"/>
        </w:trPr>
        <w:tc>
          <w:tcPr>
            <w:tcW w:w="1063"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030A0"/>
            <w:vAlign w:val="center"/>
          </w:tcPr>
          <w:p w:rsidR="00191F55" w:rsidRPr="00191F55" w:rsidRDefault="00191F55" w:rsidP="00191F55">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030A0"/>
            <w:vAlign w:val="center"/>
          </w:tcPr>
          <w:p w:rsidR="00191F55" w:rsidRPr="00191F55" w:rsidRDefault="00191F55" w:rsidP="00191F55">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rPr>
            </w:pPr>
            <w:r w:rsidRPr="00631D82">
              <w:rPr>
                <w:rFonts w:ascii="Calibri" w:hAnsi="Calibri"/>
                <w:b/>
              </w:rPr>
              <w:t>I M P O R T E</w:t>
            </w:r>
          </w:p>
        </w:tc>
      </w:tr>
      <w:tr w:rsidR="003A1345" w:rsidRPr="00631D82" w:rsidTr="00744A1A">
        <w:trPr>
          <w:trHeight w:val="371"/>
        </w:trPr>
        <w:tc>
          <w:tcPr>
            <w:tcW w:w="1063" w:type="dxa"/>
            <w:tcBorders>
              <w:top w:val="single" w:sz="6" w:space="0" w:color="auto"/>
              <w:left w:val="single" w:sz="6" w:space="0" w:color="auto"/>
              <w:right w:val="single" w:sz="6" w:space="0" w:color="auto"/>
            </w:tcBorders>
            <w:vAlign w:val="center"/>
          </w:tcPr>
          <w:p w:rsidR="003A1345" w:rsidRPr="00631D82" w:rsidRDefault="003A1345" w:rsidP="00744A1A">
            <w:pPr>
              <w:tabs>
                <w:tab w:val="left" w:pos="5245"/>
                <w:tab w:val="left" w:pos="7655"/>
              </w:tabs>
              <w:jc w:val="center"/>
              <w:rPr>
                <w:rFonts w:ascii="Calibri" w:hAnsi="Calibri"/>
              </w:rPr>
            </w:pPr>
          </w:p>
        </w:tc>
        <w:tc>
          <w:tcPr>
            <w:tcW w:w="993" w:type="dxa"/>
            <w:tcBorders>
              <w:top w:val="single" w:sz="6" w:space="0" w:color="auto"/>
              <w:left w:val="single" w:sz="6" w:space="0" w:color="auto"/>
              <w:right w:val="single" w:sz="6" w:space="0" w:color="auto"/>
            </w:tcBorders>
            <w:vAlign w:val="center"/>
          </w:tcPr>
          <w:p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744A1A">
        <w:trPr>
          <w:trHeight w:val="403"/>
        </w:trPr>
        <w:tc>
          <w:tcPr>
            <w:tcW w:w="1063" w:type="dxa"/>
            <w:tcBorders>
              <w:top w:val="single" w:sz="6" w:space="0" w:color="auto"/>
              <w:left w:val="single" w:sz="6" w:space="0" w:color="auto"/>
              <w:right w:val="single" w:sz="6" w:space="0" w:color="auto"/>
            </w:tcBorders>
            <w:vAlign w:val="center"/>
          </w:tcPr>
          <w:p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744A1A">
        <w:trPr>
          <w:trHeight w:val="411"/>
        </w:trPr>
        <w:tc>
          <w:tcPr>
            <w:tcW w:w="1063" w:type="dxa"/>
            <w:tcBorders>
              <w:top w:val="single" w:sz="6" w:space="0" w:color="auto"/>
              <w:left w:val="single" w:sz="6" w:space="0" w:color="auto"/>
              <w:right w:val="single" w:sz="6" w:space="0" w:color="auto"/>
            </w:tcBorders>
            <w:vAlign w:val="center"/>
          </w:tcPr>
          <w:p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744A1A">
        <w:trPr>
          <w:trHeight w:val="411"/>
        </w:trPr>
        <w:tc>
          <w:tcPr>
            <w:tcW w:w="1063" w:type="dxa"/>
            <w:tcBorders>
              <w:top w:val="single" w:sz="6" w:space="0" w:color="auto"/>
              <w:left w:val="single" w:sz="6" w:space="0" w:color="auto"/>
              <w:right w:val="single" w:sz="6" w:space="0" w:color="auto"/>
            </w:tcBorders>
            <w:vAlign w:val="center"/>
          </w:tcPr>
          <w:p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744A1A">
        <w:trPr>
          <w:trHeight w:val="411"/>
        </w:trPr>
        <w:tc>
          <w:tcPr>
            <w:tcW w:w="1063" w:type="dxa"/>
            <w:tcBorders>
              <w:top w:val="single" w:sz="6" w:space="0" w:color="auto"/>
              <w:left w:val="single" w:sz="6" w:space="0" w:color="auto"/>
              <w:right w:val="single" w:sz="6" w:space="0" w:color="auto"/>
            </w:tcBorders>
            <w:vAlign w:val="center"/>
          </w:tcPr>
          <w:p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2358">
        <w:trPr>
          <w:trHeight w:val="417"/>
        </w:trPr>
        <w:tc>
          <w:tcPr>
            <w:tcW w:w="1063" w:type="dxa"/>
            <w:tcBorders>
              <w:top w:val="single" w:sz="6" w:space="0" w:color="auto"/>
              <w:left w:val="single" w:sz="6" w:space="0" w:color="auto"/>
              <w:bottom w:val="single" w:sz="6" w:space="0" w:color="auto"/>
              <w:right w:val="single" w:sz="6" w:space="0" w:color="auto"/>
            </w:tcBorders>
            <w:vAlign w:val="center"/>
          </w:tcPr>
          <w:p w:rsidR="003A1345" w:rsidRDefault="003A1345" w:rsidP="00744A1A">
            <w:pPr>
              <w:jc w:val="center"/>
            </w:pPr>
          </w:p>
        </w:tc>
        <w:tc>
          <w:tcPr>
            <w:tcW w:w="993" w:type="dxa"/>
            <w:tcBorders>
              <w:top w:val="single" w:sz="6" w:space="0" w:color="auto"/>
              <w:left w:val="single" w:sz="6" w:space="0" w:color="auto"/>
              <w:bottom w:val="single" w:sz="6" w:space="0" w:color="auto"/>
              <w:right w:val="single" w:sz="6" w:space="0" w:color="auto"/>
            </w:tcBorders>
            <w:vAlign w:val="center"/>
          </w:tcPr>
          <w:p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2358">
        <w:trPr>
          <w:trHeight w:val="408"/>
        </w:trPr>
        <w:tc>
          <w:tcPr>
            <w:tcW w:w="1063" w:type="dxa"/>
            <w:tcBorders>
              <w:top w:val="single" w:sz="6" w:space="0" w:color="auto"/>
              <w:left w:val="single" w:sz="6" w:space="0" w:color="auto"/>
              <w:bottom w:val="single" w:sz="4" w:space="0" w:color="auto"/>
              <w:right w:val="single" w:sz="6" w:space="0" w:color="auto"/>
            </w:tcBorders>
            <w:vAlign w:val="center"/>
          </w:tcPr>
          <w:p w:rsidR="003A1345" w:rsidRDefault="003A1345" w:rsidP="00744A1A">
            <w:pPr>
              <w:jc w:val="center"/>
            </w:pPr>
          </w:p>
        </w:tc>
        <w:tc>
          <w:tcPr>
            <w:tcW w:w="993" w:type="dxa"/>
            <w:tcBorders>
              <w:top w:val="single" w:sz="6" w:space="0" w:color="auto"/>
              <w:left w:val="single" w:sz="6" w:space="0" w:color="auto"/>
              <w:bottom w:val="single" w:sz="4" w:space="0" w:color="auto"/>
              <w:right w:val="single" w:sz="6" w:space="0" w:color="auto"/>
            </w:tcBorders>
            <w:vAlign w:val="center"/>
          </w:tcPr>
          <w:p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4" w:space="0" w:color="auto"/>
              <w:right w:val="single" w:sz="6" w:space="0" w:color="auto"/>
            </w:tcBorders>
            <w:vAlign w:val="center"/>
          </w:tcPr>
          <w:p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4" w:space="0" w:color="auto"/>
              <w:right w:val="single" w:sz="6" w:space="0" w:color="auto"/>
            </w:tcBorders>
            <w:vAlign w:val="center"/>
          </w:tcPr>
          <w:p w:rsidR="003A1345" w:rsidRPr="00524D9B" w:rsidRDefault="003A1345" w:rsidP="003A1345">
            <w:pPr>
              <w:jc w:val="center"/>
              <w:rPr>
                <w:rFonts w:ascii="Calibri" w:hAnsi="Calibri"/>
              </w:rPr>
            </w:pPr>
          </w:p>
        </w:tc>
        <w:tc>
          <w:tcPr>
            <w:tcW w:w="1346" w:type="dxa"/>
            <w:tcBorders>
              <w:top w:val="single" w:sz="6" w:space="0" w:color="auto"/>
              <w:left w:val="single" w:sz="6" w:space="0" w:color="auto"/>
              <w:bottom w:val="single" w:sz="4" w:space="0" w:color="auto"/>
              <w:right w:val="single" w:sz="6" w:space="0" w:color="auto"/>
            </w:tcBorders>
          </w:tcPr>
          <w:p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A81D71" w:rsidRPr="00631D82" w:rsidTr="00522358">
        <w:trPr>
          <w:trHeight w:val="408"/>
        </w:trPr>
        <w:tc>
          <w:tcPr>
            <w:tcW w:w="1063" w:type="dxa"/>
            <w:tcBorders>
              <w:top w:val="single" w:sz="6" w:space="0" w:color="auto"/>
              <w:left w:val="single" w:sz="6" w:space="0" w:color="auto"/>
              <w:bottom w:val="single" w:sz="4" w:space="0" w:color="auto"/>
              <w:right w:val="single" w:sz="6" w:space="0" w:color="auto"/>
            </w:tcBorders>
            <w:vAlign w:val="center"/>
          </w:tcPr>
          <w:p w:rsidR="00A81D71" w:rsidRDefault="00A81D71" w:rsidP="00744A1A">
            <w:pPr>
              <w:jc w:val="center"/>
              <w:rPr>
                <w:rFonts w:ascii="Calibri" w:hAnsi="Calibri"/>
              </w:rPr>
            </w:pPr>
          </w:p>
        </w:tc>
        <w:tc>
          <w:tcPr>
            <w:tcW w:w="993" w:type="dxa"/>
            <w:tcBorders>
              <w:top w:val="single" w:sz="6" w:space="0" w:color="auto"/>
              <w:left w:val="single" w:sz="6" w:space="0" w:color="auto"/>
              <w:bottom w:val="single" w:sz="4" w:space="0" w:color="auto"/>
              <w:right w:val="single" w:sz="6" w:space="0" w:color="auto"/>
            </w:tcBorders>
            <w:vAlign w:val="center"/>
          </w:tcPr>
          <w:p w:rsidR="00A81D71" w:rsidRDefault="00A81D71" w:rsidP="00744A1A">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4" w:space="0" w:color="auto"/>
              <w:right w:val="single" w:sz="6" w:space="0" w:color="auto"/>
            </w:tcBorders>
            <w:vAlign w:val="center"/>
          </w:tcPr>
          <w:p w:rsidR="00A81D71" w:rsidRPr="006460F1" w:rsidRDefault="00A81D71"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4" w:space="0" w:color="auto"/>
              <w:right w:val="single" w:sz="6" w:space="0" w:color="auto"/>
            </w:tcBorders>
            <w:vAlign w:val="center"/>
          </w:tcPr>
          <w:p w:rsidR="00A81D71" w:rsidRPr="00524D9B" w:rsidRDefault="00A81D71" w:rsidP="003A1345">
            <w:pPr>
              <w:jc w:val="center"/>
              <w:rPr>
                <w:rFonts w:ascii="Calibri" w:hAnsi="Calibri"/>
              </w:rPr>
            </w:pPr>
          </w:p>
        </w:tc>
        <w:tc>
          <w:tcPr>
            <w:tcW w:w="1346" w:type="dxa"/>
            <w:tcBorders>
              <w:top w:val="single" w:sz="6" w:space="0" w:color="auto"/>
              <w:left w:val="single" w:sz="6" w:space="0" w:color="auto"/>
              <w:bottom w:val="single" w:sz="4" w:space="0" w:color="auto"/>
              <w:right w:val="single" w:sz="6" w:space="0" w:color="auto"/>
            </w:tcBorders>
          </w:tcPr>
          <w:p w:rsidR="00A81D71" w:rsidRPr="00631D82" w:rsidRDefault="00A81D71" w:rsidP="003A1345">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A81D71" w:rsidRPr="00631D82" w:rsidRDefault="00A81D71" w:rsidP="003A1345">
            <w:pPr>
              <w:tabs>
                <w:tab w:val="left" w:pos="5245"/>
                <w:tab w:val="left" w:pos="7655"/>
              </w:tabs>
              <w:rPr>
                <w:rFonts w:ascii="Calibri" w:hAnsi="Calibri"/>
              </w:rPr>
            </w:pPr>
          </w:p>
        </w:tc>
      </w:tr>
      <w:tr w:rsidR="003A1345" w:rsidRPr="00631D82" w:rsidTr="00522358">
        <w:trPr>
          <w:trHeight w:val="367"/>
        </w:trPr>
        <w:tc>
          <w:tcPr>
            <w:tcW w:w="1063" w:type="dxa"/>
            <w:tcBorders>
              <w:top w:val="single" w:sz="4" w:space="0" w:color="auto"/>
            </w:tcBorders>
          </w:tcPr>
          <w:p w:rsidR="003A1345" w:rsidRPr="00631D82" w:rsidRDefault="003A1345" w:rsidP="003A1345">
            <w:pPr>
              <w:tabs>
                <w:tab w:val="left" w:pos="5245"/>
                <w:tab w:val="left" w:pos="7655"/>
              </w:tabs>
              <w:rPr>
                <w:rFonts w:ascii="Calibri" w:hAnsi="Calibri"/>
              </w:rPr>
            </w:pPr>
          </w:p>
        </w:tc>
        <w:tc>
          <w:tcPr>
            <w:tcW w:w="993" w:type="dxa"/>
            <w:tcBorders>
              <w:top w:val="single" w:sz="4" w:space="0" w:color="auto"/>
            </w:tcBorders>
          </w:tcPr>
          <w:p w:rsidR="003A1345" w:rsidRPr="00631D82" w:rsidRDefault="003A1345" w:rsidP="003A1345">
            <w:pPr>
              <w:tabs>
                <w:tab w:val="left" w:pos="5245"/>
                <w:tab w:val="left" w:pos="7655"/>
              </w:tabs>
              <w:rPr>
                <w:rFonts w:ascii="Calibri" w:hAnsi="Calibri"/>
              </w:rPr>
            </w:pPr>
          </w:p>
        </w:tc>
        <w:tc>
          <w:tcPr>
            <w:tcW w:w="4111" w:type="dxa"/>
            <w:tcBorders>
              <w:top w:val="single" w:sz="4" w:space="0" w:color="auto"/>
            </w:tcBorders>
            <w:vAlign w:val="center"/>
          </w:tcPr>
          <w:p w:rsidR="003A1345" w:rsidRPr="00DC31E6" w:rsidRDefault="003A1345" w:rsidP="003A1345">
            <w:pPr>
              <w:rPr>
                <w:rFonts w:ascii="Calibri" w:hAnsi="Calibri" w:cs="Calibri"/>
                <w:b/>
                <w:color w:val="000000"/>
                <w:lang w:val="es-MX" w:eastAsia="es-MX"/>
              </w:rPr>
            </w:pPr>
          </w:p>
        </w:tc>
        <w:tc>
          <w:tcPr>
            <w:tcW w:w="1488" w:type="dxa"/>
            <w:tcBorders>
              <w:top w:val="single" w:sz="4" w:space="0" w:color="auto"/>
            </w:tcBorders>
          </w:tcPr>
          <w:p w:rsidR="003A1345" w:rsidRPr="00631D82" w:rsidRDefault="003A1345" w:rsidP="003A1345">
            <w:pPr>
              <w:tabs>
                <w:tab w:val="left" w:pos="5245"/>
                <w:tab w:val="left" w:pos="7655"/>
              </w:tabs>
              <w:rPr>
                <w:rFonts w:ascii="Calibri" w:hAnsi="Calibri"/>
              </w:rPr>
            </w:pPr>
          </w:p>
        </w:tc>
        <w:tc>
          <w:tcPr>
            <w:tcW w:w="1346" w:type="dxa"/>
            <w:tcBorders>
              <w:top w:val="single" w:sz="4" w:space="0" w:color="auto"/>
            </w:tcBorders>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4"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367"/>
        </w:trPr>
        <w:tc>
          <w:tcPr>
            <w:tcW w:w="1063" w:type="dxa"/>
          </w:tcPr>
          <w:p w:rsidR="003A1345" w:rsidRPr="00631D82" w:rsidRDefault="003A1345" w:rsidP="003A1345">
            <w:pPr>
              <w:tabs>
                <w:tab w:val="left" w:pos="5245"/>
                <w:tab w:val="left" w:pos="7655"/>
              </w:tabs>
              <w:rPr>
                <w:rFonts w:ascii="Calibri" w:hAnsi="Calibri"/>
              </w:rPr>
            </w:pPr>
          </w:p>
        </w:tc>
        <w:tc>
          <w:tcPr>
            <w:tcW w:w="993" w:type="dxa"/>
          </w:tcPr>
          <w:p w:rsidR="003A1345" w:rsidRPr="00631D82" w:rsidRDefault="003A1345" w:rsidP="003A1345">
            <w:pPr>
              <w:tabs>
                <w:tab w:val="left" w:pos="5245"/>
                <w:tab w:val="left" w:pos="7655"/>
              </w:tabs>
              <w:rPr>
                <w:rFonts w:ascii="Calibri" w:hAnsi="Calibri"/>
              </w:rPr>
            </w:pPr>
          </w:p>
        </w:tc>
        <w:tc>
          <w:tcPr>
            <w:tcW w:w="4111" w:type="dxa"/>
          </w:tcPr>
          <w:p w:rsidR="003A1345" w:rsidRPr="00631D82" w:rsidRDefault="003A1345" w:rsidP="003A1345">
            <w:pPr>
              <w:tabs>
                <w:tab w:val="left" w:pos="5245"/>
                <w:tab w:val="left" w:pos="7655"/>
              </w:tabs>
              <w:rPr>
                <w:rFonts w:ascii="Calibri" w:hAnsi="Calibri"/>
              </w:rPr>
            </w:pPr>
          </w:p>
        </w:tc>
        <w:tc>
          <w:tcPr>
            <w:tcW w:w="1488" w:type="dxa"/>
          </w:tcPr>
          <w:p w:rsidR="003A1345" w:rsidRPr="00631D82" w:rsidRDefault="003A1345" w:rsidP="003A1345">
            <w:pPr>
              <w:tabs>
                <w:tab w:val="left" w:pos="5245"/>
                <w:tab w:val="left" w:pos="7655"/>
              </w:tabs>
              <w:rPr>
                <w:rFonts w:ascii="Calibri" w:hAnsi="Calibri"/>
              </w:rPr>
            </w:pPr>
          </w:p>
        </w:tc>
        <w:tc>
          <w:tcPr>
            <w:tcW w:w="1346" w:type="dxa"/>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524D9B">
        <w:trPr>
          <w:trHeight w:val="367"/>
        </w:trPr>
        <w:tc>
          <w:tcPr>
            <w:tcW w:w="1063" w:type="dxa"/>
          </w:tcPr>
          <w:p w:rsidR="003A1345" w:rsidRPr="00631D82" w:rsidRDefault="003A1345" w:rsidP="003A1345">
            <w:pPr>
              <w:tabs>
                <w:tab w:val="left" w:pos="5245"/>
                <w:tab w:val="left" w:pos="7655"/>
              </w:tabs>
              <w:ind w:right="13715"/>
              <w:rPr>
                <w:rFonts w:ascii="Calibri" w:hAnsi="Calibri"/>
              </w:rPr>
            </w:pPr>
          </w:p>
        </w:tc>
        <w:tc>
          <w:tcPr>
            <w:tcW w:w="993" w:type="dxa"/>
          </w:tcPr>
          <w:p w:rsidR="003A1345" w:rsidRPr="00631D82" w:rsidRDefault="003A1345" w:rsidP="003A1345">
            <w:pPr>
              <w:tabs>
                <w:tab w:val="left" w:pos="5245"/>
                <w:tab w:val="left" w:pos="7655"/>
              </w:tabs>
              <w:ind w:right="13715"/>
              <w:rPr>
                <w:rFonts w:ascii="Calibri" w:hAnsi="Calibri"/>
              </w:rPr>
            </w:pPr>
          </w:p>
        </w:tc>
        <w:tc>
          <w:tcPr>
            <w:tcW w:w="4111" w:type="dxa"/>
          </w:tcPr>
          <w:p w:rsidR="003A1345" w:rsidRPr="00631D82" w:rsidRDefault="003A1345" w:rsidP="003A1345">
            <w:pPr>
              <w:tabs>
                <w:tab w:val="left" w:pos="5245"/>
                <w:tab w:val="left" w:pos="7655"/>
              </w:tabs>
              <w:ind w:right="13715"/>
              <w:rPr>
                <w:rFonts w:ascii="Calibri" w:hAnsi="Calibri"/>
              </w:rPr>
            </w:pPr>
          </w:p>
        </w:tc>
        <w:tc>
          <w:tcPr>
            <w:tcW w:w="1488" w:type="dxa"/>
          </w:tcPr>
          <w:p w:rsidR="003A1345" w:rsidRPr="00631D82" w:rsidRDefault="003A1345" w:rsidP="003A1345">
            <w:pPr>
              <w:tabs>
                <w:tab w:val="left" w:pos="5245"/>
                <w:tab w:val="left" w:pos="7655"/>
              </w:tabs>
              <w:ind w:right="13715"/>
              <w:rPr>
                <w:rFonts w:ascii="Calibri" w:hAnsi="Calibri"/>
              </w:rPr>
            </w:pPr>
          </w:p>
        </w:tc>
        <w:tc>
          <w:tcPr>
            <w:tcW w:w="1346" w:type="dxa"/>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ind w:right="13715"/>
              <w:rPr>
                <w:rFonts w:ascii="Calibri" w:hAnsi="Calibri"/>
              </w:rPr>
            </w:pPr>
          </w:p>
        </w:tc>
      </w:tr>
    </w:tbl>
    <w:p w:rsidR="004D2392" w:rsidRDefault="004D2392" w:rsidP="00486B4E">
      <w:pPr>
        <w:tabs>
          <w:tab w:val="left" w:pos="5245"/>
          <w:tab w:val="left" w:pos="8364"/>
        </w:tabs>
        <w:ind w:left="567"/>
        <w:jc w:val="center"/>
        <w:rPr>
          <w:rFonts w:ascii="Calibri" w:hAnsi="Calibri"/>
        </w:rPr>
      </w:pPr>
    </w:p>
    <w:p w:rsidR="000000DB" w:rsidRPr="00631D82" w:rsidRDefault="000000DB" w:rsidP="00486B4E">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rsidR="00486B4E" w:rsidRPr="00631D82" w:rsidRDefault="00486B4E" w:rsidP="00486B4E">
      <w:pPr>
        <w:tabs>
          <w:tab w:val="left" w:pos="5245"/>
          <w:tab w:val="left" w:pos="8364"/>
        </w:tabs>
        <w:ind w:left="567"/>
        <w:jc w:val="center"/>
        <w:rPr>
          <w:rFonts w:ascii="Calibri" w:hAnsi="Calibri"/>
        </w:rPr>
      </w:pPr>
    </w:p>
    <w:p w:rsidR="000000DB" w:rsidRPr="00631D82" w:rsidRDefault="000000DB" w:rsidP="00486B4E">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rsidR="00486B4E" w:rsidRPr="00631D82" w:rsidRDefault="00486B4E" w:rsidP="000000DB">
      <w:pPr>
        <w:tabs>
          <w:tab w:val="left" w:pos="3686"/>
          <w:tab w:val="left" w:pos="6804"/>
          <w:tab w:val="left" w:pos="7655"/>
          <w:tab w:val="left" w:pos="9356"/>
        </w:tabs>
        <w:ind w:left="567"/>
        <w:rPr>
          <w:rFonts w:ascii="Calibri" w:hAnsi="Calibri"/>
          <w:b/>
        </w:rPr>
      </w:pPr>
    </w:p>
    <w:p w:rsidR="00486B4E" w:rsidRPr="00631D82" w:rsidRDefault="00486B4E" w:rsidP="000000DB">
      <w:pPr>
        <w:tabs>
          <w:tab w:val="left" w:pos="3686"/>
          <w:tab w:val="left" w:pos="6804"/>
          <w:tab w:val="left" w:pos="7655"/>
          <w:tab w:val="left" w:pos="9356"/>
        </w:tabs>
        <w:ind w:left="567"/>
        <w:rPr>
          <w:rFonts w:ascii="Calibri" w:hAnsi="Calibri"/>
          <w:b/>
        </w:rPr>
      </w:pPr>
    </w:p>
    <w:p w:rsidR="00486B4E" w:rsidRPr="00631D82" w:rsidRDefault="00486B4E" w:rsidP="000000DB">
      <w:pPr>
        <w:tabs>
          <w:tab w:val="left" w:pos="3686"/>
          <w:tab w:val="left" w:pos="6804"/>
          <w:tab w:val="left" w:pos="7655"/>
          <w:tab w:val="left" w:pos="9356"/>
        </w:tabs>
        <w:ind w:left="567"/>
        <w:rPr>
          <w:rFonts w:ascii="Calibri" w:hAnsi="Calibri"/>
          <w:b/>
        </w:rPr>
      </w:pPr>
    </w:p>
    <w:p w:rsidR="00782618" w:rsidRPr="00631D82" w:rsidRDefault="000000DB" w:rsidP="000000DB">
      <w:pPr>
        <w:tabs>
          <w:tab w:val="left" w:pos="3686"/>
          <w:tab w:val="left" w:pos="6804"/>
          <w:tab w:val="left" w:pos="7655"/>
          <w:tab w:val="left" w:pos="9356"/>
        </w:tabs>
        <w:ind w:left="567"/>
        <w:rPr>
          <w:rFonts w:ascii="Calibri" w:hAnsi="Calibri"/>
        </w:rPr>
        <w:sectPr w:rsidR="00782618" w:rsidRPr="00631D82" w:rsidSect="007C730F">
          <w:headerReference w:type="default" r:id="rId12"/>
          <w:pgSz w:w="12242" w:h="15842" w:code="1"/>
          <w:pgMar w:top="992" w:right="902" w:bottom="748" w:left="1418" w:header="284" w:footer="1161" w:gutter="0"/>
          <w:cols w:space="720"/>
        </w:sectPr>
      </w:pPr>
      <w:r w:rsidRPr="00631D82">
        <w:rPr>
          <w:rFonts w:ascii="Calibri" w:hAnsi="Calibri"/>
          <w:b/>
        </w:rPr>
        <w:t>*Anexar en sobre Económico</w:t>
      </w:r>
      <w:r w:rsidR="00AF1E11" w:rsidRPr="00631D82">
        <w:rPr>
          <w:rFonts w:ascii="Calibri" w:hAnsi="Calibri"/>
          <w:b/>
        </w:rPr>
        <w:t>.</w:t>
      </w: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5</w:t>
      </w:r>
    </w:p>
    <w:p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______________________</w:t>
      </w:r>
    </w:p>
    <w:p w:rsidR="00D73198" w:rsidRPr="005B113B" w:rsidRDefault="00D73198" w:rsidP="00D73198">
      <w:pPr>
        <w:tabs>
          <w:tab w:val="left" w:pos="4253"/>
          <w:tab w:val="left" w:pos="7938"/>
        </w:tabs>
        <w:jc w:val="right"/>
        <w:rPr>
          <w:rFonts w:ascii="Calibri" w:hAnsi="Calibri" w:cs="Arial"/>
        </w:rPr>
      </w:pPr>
    </w:p>
    <w:p w:rsidR="00D73198" w:rsidRPr="005B113B" w:rsidRDefault="00D73198" w:rsidP="00D7319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D73198" w:rsidRPr="005B113B" w:rsidRDefault="00D73198" w:rsidP="00D73198">
      <w:pPr>
        <w:tabs>
          <w:tab w:val="left" w:pos="4253"/>
          <w:tab w:val="left" w:pos="7938"/>
        </w:tabs>
        <w:rPr>
          <w:rFonts w:ascii="Calibri" w:hAnsi="Calibri" w:cs="Arial"/>
        </w:rPr>
      </w:pPr>
    </w:p>
    <w:p w:rsidR="00D73198" w:rsidRPr="005B113B" w:rsidRDefault="00D73198" w:rsidP="00D73198">
      <w:pPr>
        <w:tabs>
          <w:tab w:val="left" w:pos="4253"/>
          <w:tab w:val="left" w:pos="7938"/>
        </w:tabs>
        <w:rPr>
          <w:rFonts w:ascii="Calibri" w:hAnsi="Calibri" w:cs="Arial"/>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5B113B" w:rsidRDefault="00D73198" w:rsidP="00D73198">
      <w:pPr>
        <w:tabs>
          <w:tab w:val="left" w:pos="4253"/>
          <w:tab w:val="left" w:pos="7938"/>
        </w:tabs>
        <w:rPr>
          <w:rFonts w:ascii="Calibri" w:hAnsi="Calibri" w:cs="Arial"/>
        </w:rPr>
      </w:pPr>
    </w:p>
    <w:p w:rsidR="00D73198" w:rsidRPr="005B113B" w:rsidRDefault="00D73198" w:rsidP="00D73198">
      <w:pPr>
        <w:tabs>
          <w:tab w:val="left" w:pos="1985"/>
          <w:tab w:val="left" w:pos="6096"/>
          <w:tab w:val="left" w:pos="8647"/>
        </w:tabs>
        <w:rPr>
          <w:rFonts w:ascii="Calibri" w:hAnsi="Calibri" w:cs="Arial"/>
        </w:rPr>
      </w:pPr>
    </w:p>
    <w:p w:rsidR="00D73198" w:rsidRPr="005B113B" w:rsidRDefault="00D73198" w:rsidP="00D7319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D73198" w:rsidRPr="005B113B" w:rsidRDefault="00D73198" w:rsidP="00D73198">
      <w:pPr>
        <w:tabs>
          <w:tab w:val="left" w:pos="8080"/>
        </w:tabs>
        <w:jc w:val="both"/>
        <w:rPr>
          <w:rFonts w:ascii="Calibri" w:hAnsi="Calibri" w:cs="Arial"/>
          <w:b/>
        </w:rPr>
      </w:pPr>
    </w:p>
    <w:p w:rsidR="00D73198" w:rsidRPr="005B113B" w:rsidRDefault="00D73198" w:rsidP="00D7319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D73198" w:rsidRPr="005B113B" w:rsidRDefault="00D73198" w:rsidP="00D73198">
      <w:pPr>
        <w:tabs>
          <w:tab w:val="left" w:pos="8080"/>
        </w:tabs>
        <w:jc w:val="both"/>
        <w:rPr>
          <w:rFonts w:ascii="Calibri" w:hAnsi="Calibri" w:cs="Arial"/>
          <w:b/>
        </w:rPr>
      </w:pPr>
    </w:p>
    <w:p w:rsidR="00D73198" w:rsidRPr="005B113B" w:rsidRDefault="00D73198" w:rsidP="00D7319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D73198" w:rsidRPr="005B113B" w:rsidRDefault="00D73198" w:rsidP="00D73198">
      <w:pPr>
        <w:tabs>
          <w:tab w:val="left" w:pos="8080"/>
        </w:tabs>
        <w:jc w:val="both"/>
        <w:rPr>
          <w:rFonts w:ascii="Calibri" w:hAnsi="Calibri" w:cs="Arial"/>
        </w:rPr>
      </w:pPr>
    </w:p>
    <w:p w:rsidR="00D73198" w:rsidRPr="005B113B" w:rsidRDefault="00D73198" w:rsidP="00D7319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D73198" w:rsidRPr="005B113B" w:rsidRDefault="00CD276B" w:rsidP="00D73198">
      <w:pPr>
        <w:tabs>
          <w:tab w:val="left" w:pos="8080"/>
        </w:tabs>
        <w:jc w:val="both"/>
        <w:rPr>
          <w:rFonts w:ascii="Calibri" w:hAnsi="Calibri" w:cs="Arial"/>
          <w:b/>
        </w:rPr>
      </w:pPr>
      <w:r>
        <w:rPr>
          <w:rFonts w:ascii="Calibri" w:hAnsi="Calibri" w:cs="Arial"/>
          <w:b/>
        </w:rPr>
        <w:t xml:space="preserve"> </w:t>
      </w:r>
    </w:p>
    <w:p w:rsidR="00D73198" w:rsidRPr="005B113B" w:rsidRDefault="00D73198" w:rsidP="00D7319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D73198" w:rsidRPr="005B113B" w:rsidRDefault="00D73198" w:rsidP="00D73198">
      <w:pPr>
        <w:tabs>
          <w:tab w:val="left" w:pos="5245"/>
          <w:tab w:val="left" w:pos="7655"/>
        </w:tabs>
        <w:rPr>
          <w:rFonts w:ascii="Calibri" w:hAnsi="Calibri" w:cs="Arial"/>
          <w:b/>
        </w:rPr>
      </w:pPr>
    </w:p>
    <w:p w:rsidR="00D73198" w:rsidRPr="005B113B" w:rsidRDefault="00D73198" w:rsidP="00D7319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D73198" w:rsidRPr="005B113B" w:rsidRDefault="00D73198" w:rsidP="00D73198">
      <w:pPr>
        <w:tabs>
          <w:tab w:val="left" w:pos="5245"/>
          <w:tab w:val="left" w:pos="7655"/>
        </w:tabs>
        <w:rPr>
          <w:rFonts w:ascii="Calibri" w:hAnsi="Calibri" w:cs="Arial"/>
        </w:rPr>
      </w:pPr>
    </w:p>
    <w:p w:rsidR="00D73198" w:rsidRPr="005B113B" w:rsidRDefault="00D73198" w:rsidP="00D7319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8385B">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D73198" w:rsidRPr="005B113B" w:rsidRDefault="00D73198" w:rsidP="00D73198">
      <w:pPr>
        <w:tabs>
          <w:tab w:val="left" w:pos="5245"/>
          <w:tab w:val="left" w:pos="7655"/>
        </w:tabs>
        <w:rPr>
          <w:rFonts w:ascii="Calibri" w:hAnsi="Calibri" w:cs="Arial"/>
        </w:rPr>
      </w:pP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Nombre, Firma y Cargo del Representante</w:t>
      </w: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de la Empresa</w:t>
      </w:r>
    </w:p>
    <w:p w:rsidR="00D73198" w:rsidRPr="005B113B" w:rsidRDefault="00D73198" w:rsidP="00D73198">
      <w:pPr>
        <w:tabs>
          <w:tab w:val="left" w:pos="5245"/>
          <w:tab w:val="left" w:pos="7655"/>
        </w:tabs>
        <w:jc w:val="center"/>
        <w:rPr>
          <w:rFonts w:ascii="Calibri" w:hAnsi="Calibri" w:cs="Arial"/>
        </w:rPr>
      </w:pPr>
    </w:p>
    <w:p w:rsidR="00D73198" w:rsidRPr="005B113B" w:rsidRDefault="00D73198" w:rsidP="00D7319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D73198" w:rsidRDefault="00D73198" w:rsidP="00D73198">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D73198" w:rsidRDefault="00D73198"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6</w:t>
      </w:r>
    </w:p>
    <w:p w:rsidR="00D73198" w:rsidRPr="00C40ADF" w:rsidRDefault="00D73198" w:rsidP="00D73198">
      <w:pPr>
        <w:tabs>
          <w:tab w:val="left" w:pos="4253"/>
          <w:tab w:val="left" w:pos="8080"/>
        </w:tabs>
        <w:ind w:right="1"/>
        <w:jc w:val="center"/>
        <w:rPr>
          <w:rFonts w:ascii="Calibri" w:hAnsi="Calibri" w:cs="Arial"/>
          <w:b/>
          <w:bCs/>
        </w:rPr>
      </w:pP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D73198" w:rsidRPr="00B300E6" w:rsidRDefault="00D73198" w:rsidP="00D73198">
      <w:pPr>
        <w:tabs>
          <w:tab w:val="left" w:pos="4253"/>
          <w:tab w:val="left" w:pos="7938"/>
        </w:tabs>
        <w:ind w:right="-91"/>
        <w:jc w:val="right"/>
        <w:rPr>
          <w:rFonts w:ascii="Calibri" w:hAnsi="Calibri" w:cs="Arial"/>
          <w:b/>
          <w:bCs/>
          <w:lang w:val="es-MX"/>
        </w:rPr>
      </w:pPr>
    </w:p>
    <w:p w:rsidR="00D73198" w:rsidRPr="00C40ADF" w:rsidRDefault="00D73198" w:rsidP="00D73198">
      <w:pPr>
        <w:tabs>
          <w:tab w:val="left" w:pos="4253"/>
          <w:tab w:val="left" w:pos="7938"/>
        </w:tabs>
        <w:ind w:right="-91"/>
        <w:jc w:val="right"/>
        <w:rPr>
          <w:rFonts w:ascii="Calibri" w:hAnsi="Calibri" w:cs="Arial"/>
          <w:b/>
          <w:bCs/>
        </w:rPr>
      </w:pPr>
    </w:p>
    <w:p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D73198" w:rsidRPr="00C40ADF"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D73198" w:rsidRPr="00C40ADF" w:rsidTr="001F2CF4">
        <w:trPr>
          <w:trHeight w:val="360"/>
          <w:jc w:val="center"/>
        </w:trPr>
        <w:tc>
          <w:tcPr>
            <w:tcW w:w="4962" w:type="dxa"/>
          </w:tcPr>
          <w:p w:rsidR="00D73198" w:rsidRPr="00C40ADF" w:rsidRDefault="00D73198" w:rsidP="001F2CF4">
            <w:pPr>
              <w:tabs>
                <w:tab w:val="left" w:pos="5103"/>
                <w:tab w:val="left" w:pos="8080"/>
              </w:tabs>
              <w:jc w:val="center"/>
              <w:rPr>
                <w:rFonts w:ascii="Calibri" w:hAnsi="Calibri"/>
                <w:sz w:val="22"/>
              </w:rPr>
            </w:pPr>
          </w:p>
        </w:tc>
        <w:tc>
          <w:tcPr>
            <w:tcW w:w="2215" w:type="dxa"/>
            <w:vAlign w:val="center"/>
          </w:tcPr>
          <w:p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Proposiciones</w:t>
            </w:r>
          </w:p>
          <w:p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D73198" w:rsidRPr="00B300E6" w:rsidRDefault="00D73198" w:rsidP="001F2CF4">
            <w:pPr>
              <w:jc w:val="center"/>
              <w:rPr>
                <w:rFonts w:ascii="Calibri" w:hAnsi="Calibri"/>
                <w:b/>
                <w:sz w:val="22"/>
              </w:rPr>
            </w:pPr>
            <w:r w:rsidRPr="00B300E6">
              <w:rPr>
                <w:rFonts w:ascii="Calibri" w:hAnsi="Calibri"/>
                <w:b/>
                <w:sz w:val="22"/>
              </w:rPr>
              <w:t>Proposiciones</w:t>
            </w:r>
          </w:p>
          <w:p w:rsidR="00D73198" w:rsidRPr="00B300E6" w:rsidRDefault="00D73198" w:rsidP="001F2CF4">
            <w:pPr>
              <w:jc w:val="center"/>
              <w:rPr>
                <w:rFonts w:ascii="Calibri" w:hAnsi="Calibri"/>
                <w:b/>
                <w:sz w:val="22"/>
              </w:rPr>
            </w:pPr>
            <w:r w:rsidRPr="00B300E6">
              <w:rPr>
                <w:rFonts w:ascii="Calibri" w:hAnsi="Calibri"/>
                <w:b/>
                <w:sz w:val="22"/>
              </w:rPr>
              <w:t>Económicas</w:t>
            </w:r>
          </w:p>
        </w:tc>
      </w:tr>
      <w:tr w:rsidR="00D73198" w:rsidRPr="00C40ADF" w:rsidTr="001F2CF4">
        <w:trPr>
          <w:trHeight w:val="1108"/>
          <w:jc w:val="center"/>
        </w:trPr>
        <w:tc>
          <w:tcPr>
            <w:tcW w:w="4962" w:type="dxa"/>
            <w:vAlign w:val="center"/>
          </w:tcPr>
          <w:p w:rsidR="00D73198" w:rsidRPr="00C40ADF" w:rsidRDefault="00D73198" w:rsidP="001F2CF4">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D73198" w:rsidRPr="00C40ADF" w:rsidRDefault="00D73198" w:rsidP="001F2CF4">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D73198" w:rsidRPr="00C40ADF" w:rsidRDefault="00D73198" w:rsidP="001F2CF4">
            <w:pPr>
              <w:jc w:val="center"/>
              <w:rPr>
                <w:rFonts w:ascii="Calibri" w:hAnsi="Calibri"/>
                <w:sz w:val="22"/>
              </w:rPr>
            </w:pPr>
            <w:r w:rsidRPr="00C40ADF">
              <w:rPr>
                <w:rFonts w:ascii="Calibri" w:hAnsi="Calibri"/>
                <w:sz w:val="22"/>
              </w:rPr>
              <w:t>(                )</w:t>
            </w:r>
          </w:p>
        </w:tc>
      </w:tr>
    </w:tbl>
    <w:p w:rsidR="00D73198" w:rsidRPr="00C40ADF" w:rsidRDefault="00D73198" w:rsidP="00D73198">
      <w:pPr>
        <w:tabs>
          <w:tab w:val="left" w:pos="5103"/>
          <w:tab w:val="left" w:pos="8080"/>
        </w:tabs>
        <w:ind w:left="567"/>
        <w:jc w:val="center"/>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B300E6" w:rsidRDefault="00D73198" w:rsidP="00D7319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D73198" w:rsidRPr="00C40ADF" w:rsidRDefault="00D73198" w:rsidP="00D7319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D73198" w:rsidRPr="002522C8" w:rsidTr="001F2CF4">
        <w:trPr>
          <w:trHeight w:val="1055"/>
          <w:jc w:val="center"/>
        </w:trPr>
        <w:tc>
          <w:tcPr>
            <w:tcW w:w="3106"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r>
      <w:tr w:rsidR="00D73198" w:rsidRPr="002522C8" w:rsidTr="001F2CF4">
        <w:trPr>
          <w:jc w:val="center"/>
        </w:trPr>
        <w:tc>
          <w:tcPr>
            <w:tcW w:w="3106"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E C H A</w:t>
            </w:r>
          </w:p>
        </w:tc>
      </w:tr>
    </w:tbl>
    <w:p w:rsidR="00D73198" w:rsidRPr="00C40ADF" w:rsidRDefault="00D73198" w:rsidP="00D73198">
      <w:pPr>
        <w:tabs>
          <w:tab w:val="left" w:pos="5103"/>
          <w:tab w:val="left" w:pos="8080"/>
        </w:tabs>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Default="00D73198" w:rsidP="00D73198">
      <w:pPr>
        <w:tabs>
          <w:tab w:val="left" w:pos="1985"/>
          <w:tab w:val="left" w:pos="6096"/>
          <w:tab w:val="left" w:pos="8647"/>
        </w:tabs>
        <w:ind w:left="567"/>
        <w:rPr>
          <w:rFonts w:ascii="Calibri" w:hAnsi="Calibri"/>
          <w:sz w:val="22"/>
        </w:rPr>
      </w:pPr>
    </w:p>
    <w:p w:rsidR="00D73198" w:rsidRPr="00C40ADF" w:rsidRDefault="00D73198" w:rsidP="00D73198">
      <w:pPr>
        <w:tabs>
          <w:tab w:val="left" w:pos="1985"/>
          <w:tab w:val="left" w:pos="6096"/>
          <w:tab w:val="left" w:pos="8647"/>
        </w:tabs>
        <w:ind w:left="567"/>
        <w:rPr>
          <w:rFonts w:ascii="Calibri" w:hAnsi="Calibri"/>
          <w:sz w:val="22"/>
        </w:rPr>
      </w:pPr>
    </w:p>
    <w:p w:rsidR="00D73198" w:rsidRDefault="00D73198" w:rsidP="00D7319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D73198" w:rsidRDefault="00D73198" w:rsidP="00D73198">
      <w:pPr>
        <w:tabs>
          <w:tab w:val="left" w:pos="1985"/>
          <w:tab w:val="left" w:pos="6096"/>
          <w:tab w:val="left" w:pos="8647"/>
        </w:tabs>
        <w:ind w:left="567"/>
        <w:jc w:val="center"/>
        <w:rPr>
          <w:rFonts w:ascii="Calibri" w:hAnsi="Calibri"/>
          <w:b/>
          <w:i/>
          <w:sz w:val="22"/>
        </w:rPr>
      </w:pPr>
    </w:p>
    <w:p w:rsidR="00D73198" w:rsidRDefault="00D73198" w:rsidP="00D73198">
      <w:pPr>
        <w:tabs>
          <w:tab w:val="left" w:pos="1985"/>
          <w:tab w:val="left" w:pos="6096"/>
          <w:tab w:val="left" w:pos="8647"/>
        </w:tabs>
        <w:ind w:left="567"/>
        <w:jc w:val="center"/>
        <w:rPr>
          <w:rFonts w:ascii="Calibri" w:hAnsi="Calibri"/>
          <w:b/>
          <w:i/>
          <w:sz w:val="22"/>
        </w:rPr>
      </w:pPr>
    </w:p>
    <w:p w:rsidR="00D73198" w:rsidRDefault="00D73198" w:rsidP="00D73198">
      <w:pPr>
        <w:spacing w:after="200" w:line="276" w:lineRule="auto"/>
        <w:rPr>
          <w:rFonts w:ascii="Calibri" w:hAnsi="Calibri" w:cs="Arial"/>
          <w:b/>
          <w:bCs/>
        </w:rPr>
      </w:pPr>
      <w:r>
        <w:rPr>
          <w:rFonts w:ascii="Calibri" w:hAnsi="Calibri" w:cs="Arial"/>
          <w:b/>
          <w:bCs/>
        </w:rPr>
        <w:br w:type="page"/>
      </w: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7</w:t>
      </w:r>
    </w:p>
    <w:p w:rsidR="00D73198" w:rsidRPr="001C3B83" w:rsidRDefault="00D73198" w:rsidP="00D7319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D73198" w:rsidRPr="00B63CD0" w:rsidRDefault="00D73198" w:rsidP="00D73198">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sidR="00BE24C6">
        <w:rPr>
          <w:rFonts w:ascii="Calibri" w:hAnsi="Calibri" w:cs="Calibri"/>
          <w:sz w:val="20"/>
          <w:szCs w:val="20"/>
        </w:rPr>
        <w:t>__</w:t>
      </w:r>
      <w:r w:rsidRPr="00B63CD0">
        <w:rPr>
          <w:rFonts w:ascii="Calibri" w:hAnsi="Calibri" w:cs="Calibri"/>
          <w:sz w:val="20"/>
          <w:szCs w:val="20"/>
        </w:rPr>
        <w:t xml:space="preserve"> </w:t>
      </w:r>
    </w:p>
    <w:p w:rsidR="00D73198" w:rsidRPr="00B63CD0" w:rsidRDefault="00D73198" w:rsidP="00D73198">
      <w:pPr>
        <w:pStyle w:val="Default"/>
        <w:rPr>
          <w:rFonts w:ascii="Calibri" w:hAnsi="Calibri" w:cs="Calibri"/>
          <w:sz w:val="20"/>
          <w:szCs w:val="20"/>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1212A0" w:rsidRPr="001212A0">
        <w:rPr>
          <w:rFonts w:ascii="Calibri" w:hAnsi="Calibri" w:cs="Calibri"/>
          <w:b/>
          <w:bCs/>
          <w:sz w:val="20"/>
          <w:szCs w:val="20"/>
        </w:rPr>
        <w:t>LP-919044992-N36-2020</w:t>
      </w:r>
      <w:r w:rsidRPr="001212A0">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D73198" w:rsidRPr="00B63CD0" w:rsidRDefault="00D73198" w:rsidP="00D73198">
      <w:pPr>
        <w:pStyle w:val="Default"/>
        <w:jc w:val="both"/>
        <w:rPr>
          <w:rFonts w:ascii="Calibri" w:hAnsi="Calibri" w:cs="Calibri"/>
          <w:sz w:val="20"/>
          <w:szCs w:val="20"/>
        </w:rPr>
      </w:pPr>
    </w:p>
    <w:p w:rsidR="00D73198" w:rsidRPr="00B63CD0" w:rsidRDefault="00D73198" w:rsidP="00D5296E">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D73198" w:rsidRPr="00B63CD0" w:rsidRDefault="00D73198" w:rsidP="00D5296E">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D73198" w:rsidRPr="00B63CD0" w:rsidRDefault="00D73198" w:rsidP="00D5296E">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D73198" w:rsidRPr="00B63CD0" w:rsidRDefault="00D73198" w:rsidP="00D73198">
      <w:pPr>
        <w:pStyle w:val="Default"/>
        <w:jc w:val="both"/>
        <w:rPr>
          <w:rFonts w:ascii="Calibri" w:hAnsi="Calibri" w:cs="Calibri"/>
          <w:sz w:val="20"/>
          <w:szCs w:val="20"/>
        </w:rPr>
      </w:pP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D73198" w:rsidRPr="00B63CD0" w:rsidRDefault="00D73198" w:rsidP="00D73198">
      <w:pPr>
        <w:pStyle w:val="Default"/>
        <w:jc w:val="both"/>
        <w:rPr>
          <w:rFonts w:ascii="Calibri" w:hAnsi="Calibri" w:cs="Calibri"/>
          <w:sz w:val="20"/>
          <w:szCs w:val="20"/>
        </w:rPr>
      </w:pP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D73198" w:rsidRPr="00B63CD0" w:rsidRDefault="00D73198" w:rsidP="00D73198">
      <w:pPr>
        <w:rPr>
          <w:rFonts w:ascii="Calibri" w:hAnsi="Calibri"/>
          <w:lang w:val="es-MX"/>
        </w:rPr>
      </w:pPr>
    </w:p>
    <w:p w:rsidR="00D73198" w:rsidRPr="00B63CD0" w:rsidRDefault="00D73198" w:rsidP="00D73198">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D73198" w:rsidRPr="004A4C14" w:rsidTr="001F2CF4">
        <w:trPr>
          <w:trHeight w:val="457"/>
          <w:jc w:val="center"/>
        </w:trPr>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Firma</w:t>
            </w:r>
          </w:p>
        </w:tc>
      </w:tr>
    </w:tbl>
    <w:p w:rsidR="00D73198" w:rsidRPr="00B63CD0" w:rsidRDefault="00D73198" w:rsidP="00D73198">
      <w:pPr>
        <w:tabs>
          <w:tab w:val="left" w:pos="5245"/>
          <w:tab w:val="left" w:pos="7655"/>
        </w:tabs>
        <w:ind w:right="-91"/>
        <w:rPr>
          <w:rFonts w:ascii="Calibri" w:hAnsi="Calibri" w:cs="Arial"/>
          <w:b/>
          <w:i/>
        </w:rPr>
      </w:pPr>
    </w:p>
    <w:p w:rsidR="00D73198" w:rsidRDefault="00D73198" w:rsidP="00D7319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A5DDD" w:rsidRDefault="00FA5DDD" w:rsidP="00D73198">
      <w:pPr>
        <w:tabs>
          <w:tab w:val="left" w:pos="5245"/>
          <w:tab w:val="left" w:pos="7655"/>
        </w:tabs>
        <w:ind w:right="-1"/>
        <w:rPr>
          <w:rFonts w:ascii="Calibri" w:hAnsi="Calibri" w:cs="Arial"/>
          <w:b/>
          <w:i/>
        </w:rPr>
      </w:pPr>
    </w:p>
    <w:p w:rsidR="00FA5DDD" w:rsidRDefault="00FA5DDD" w:rsidP="00D73198">
      <w:pPr>
        <w:tabs>
          <w:tab w:val="left" w:pos="5245"/>
          <w:tab w:val="left" w:pos="7655"/>
        </w:tabs>
        <w:ind w:right="-1"/>
        <w:rPr>
          <w:rFonts w:ascii="Calibri" w:hAnsi="Calibri" w:cs="Arial"/>
          <w:b/>
          <w:i/>
        </w:rPr>
      </w:pPr>
    </w:p>
    <w:p w:rsidR="00670435" w:rsidRDefault="00670435" w:rsidP="00D73198">
      <w:pPr>
        <w:tabs>
          <w:tab w:val="left" w:pos="5245"/>
          <w:tab w:val="left" w:pos="7655"/>
        </w:tabs>
        <w:ind w:right="-1"/>
        <w:rPr>
          <w:rFonts w:ascii="Calibri" w:hAnsi="Calibri" w:cs="Arial"/>
          <w:b/>
          <w:i/>
        </w:rPr>
      </w:pPr>
    </w:p>
    <w:p w:rsidR="00670435" w:rsidRDefault="00670435" w:rsidP="00D73198">
      <w:pPr>
        <w:tabs>
          <w:tab w:val="left" w:pos="5245"/>
          <w:tab w:val="left" w:pos="7655"/>
        </w:tabs>
        <w:ind w:right="-1"/>
        <w:rPr>
          <w:rFonts w:ascii="Calibri" w:hAnsi="Calibri" w:cs="Arial"/>
          <w:b/>
          <w:i/>
        </w:rPr>
      </w:pPr>
    </w:p>
    <w:p w:rsidR="00FA5DDD" w:rsidRDefault="00FA5DDD" w:rsidP="00D73198">
      <w:pPr>
        <w:tabs>
          <w:tab w:val="left" w:pos="5245"/>
          <w:tab w:val="left" w:pos="7655"/>
        </w:tabs>
        <w:ind w:right="-1"/>
        <w:rPr>
          <w:rFonts w:ascii="Calibri" w:hAnsi="Calibri" w:cs="Arial"/>
          <w:b/>
          <w:i/>
        </w:rPr>
      </w:pPr>
    </w:p>
    <w:p w:rsidR="00FA5DDD" w:rsidRPr="00B63CD0" w:rsidRDefault="00FA5DDD" w:rsidP="00D73198">
      <w:pPr>
        <w:tabs>
          <w:tab w:val="left" w:pos="5245"/>
          <w:tab w:val="left" w:pos="7655"/>
        </w:tabs>
        <w:ind w:right="-1"/>
        <w:rPr>
          <w:rFonts w:ascii="Calibri" w:hAnsi="Calibri" w:cs="Arial"/>
          <w:b/>
          <w:i/>
        </w:rPr>
      </w:pPr>
    </w:p>
    <w:p w:rsidR="00D73198" w:rsidRDefault="00D73198" w:rsidP="00D73198">
      <w:pPr>
        <w:jc w:val="center"/>
        <w:rPr>
          <w:rFonts w:ascii="Calibri" w:hAnsi="Calibri" w:cs="Arial"/>
          <w:b/>
          <w:i/>
          <w:sz w:val="18"/>
        </w:rPr>
      </w:pP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8</w:t>
      </w:r>
    </w:p>
    <w:p w:rsidR="00D73198" w:rsidRPr="001C3B83" w:rsidRDefault="00D73198" w:rsidP="00D73198">
      <w:pPr>
        <w:jc w:val="center"/>
        <w:rPr>
          <w:rFonts w:ascii="Calibri" w:hAnsi="Calibri" w:cs="Arial"/>
          <w:b/>
        </w:rPr>
      </w:pPr>
      <w:r w:rsidRPr="001C3B83">
        <w:rPr>
          <w:rFonts w:ascii="Calibri" w:hAnsi="Calibri" w:cs="Arial"/>
          <w:b/>
        </w:rPr>
        <w:t>INFORMACIÓN SOBRE LA COMPAÑIA</w:t>
      </w:r>
    </w:p>
    <w:p w:rsidR="00D73198" w:rsidRPr="001C3B83" w:rsidRDefault="00D73198" w:rsidP="00D73198">
      <w:pPr>
        <w:jc w:val="center"/>
        <w:rPr>
          <w:rFonts w:ascii="Calibri" w:hAnsi="Calibri" w:cs="Arial"/>
          <w:b/>
          <w:u w:val="single"/>
        </w:rPr>
      </w:pPr>
    </w:p>
    <w:p w:rsidR="00D73198" w:rsidRPr="001C3B83" w:rsidRDefault="00D73198" w:rsidP="00D7319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PRESENCIAL________________________</w:t>
      </w:r>
      <w:r w:rsidRPr="001C3B83">
        <w:rPr>
          <w:rFonts w:ascii="Calibri" w:hAnsi="Calibri" w:cs="Arial"/>
        </w:rPr>
        <w:t>, a nombre y representación de: (persona física o moral)</w:t>
      </w:r>
    </w:p>
    <w:p w:rsidR="00D73198" w:rsidRDefault="00D73198" w:rsidP="00D73198">
      <w:pPr>
        <w:tabs>
          <w:tab w:val="left" w:pos="1985"/>
        </w:tabs>
        <w:jc w:val="both"/>
        <w:rPr>
          <w:rFonts w:ascii="Calibri" w:hAnsi="Calibri" w:cs="Arial"/>
        </w:rPr>
      </w:pPr>
    </w:p>
    <w:p w:rsidR="00D73198" w:rsidRDefault="00D73198" w:rsidP="00D7319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D73198" w:rsidRPr="001C3B83" w:rsidRDefault="00D73198" w:rsidP="00D73198">
      <w:pPr>
        <w:tabs>
          <w:tab w:val="left" w:pos="1985"/>
        </w:tabs>
        <w:jc w:val="both"/>
        <w:rPr>
          <w:rFonts w:ascii="Calibri" w:hAnsi="Calibri" w:cs="Arial"/>
        </w:rPr>
      </w:pPr>
      <w:r w:rsidRPr="001C3B83">
        <w:rPr>
          <w:rFonts w:ascii="Calibri" w:hAnsi="Calibri" w:cs="Arial"/>
        </w:rPr>
        <w:t>Referente a: _________________</w:t>
      </w:r>
    </w:p>
    <w:p w:rsidR="00D73198" w:rsidRPr="001C3B83" w:rsidRDefault="00D73198" w:rsidP="00D73198">
      <w:pPr>
        <w:tabs>
          <w:tab w:val="left" w:pos="1985"/>
        </w:tabs>
        <w:jc w:val="both"/>
        <w:rPr>
          <w:rFonts w:ascii="Calibri" w:hAnsi="Calibri" w:cs="Arial"/>
        </w:rPr>
      </w:pPr>
    </w:p>
    <w:p w:rsidR="00D73198" w:rsidRPr="001C3B83" w:rsidRDefault="00D73198" w:rsidP="00D73198">
      <w:pPr>
        <w:tabs>
          <w:tab w:val="left" w:pos="1985"/>
        </w:tabs>
        <w:jc w:val="both"/>
        <w:rPr>
          <w:rFonts w:ascii="Calibri" w:hAnsi="Calibri" w:cs="Arial"/>
        </w:rPr>
      </w:pPr>
      <w:r w:rsidRPr="001C3B83">
        <w:rPr>
          <w:rFonts w:ascii="Calibri" w:hAnsi="Calibri" w:cs="Arial"/>
        </w:rPr>
        <w:t>No. De registro en el Padrón de Proveedores:</w:t>
      </w:r>
    </w:p>
    <w:p w:rsidR="00D73198" w:rsidRPr="001C3B83" w:rsidRDefault="00D73198" w:rsidP="00D73198">
      <w:pPr>
        <w:tabs>
          <w:tab w:val="left" w:pos="1985"/>
        </w:tabs>
        <w:jc w:val="both"/>
        <w:rPr>
          <w:rFonts w:ascii="Calibri" w:hAnsi="Calibri" w:cs="Arial"/>
        </w:rPr>
      </w:pPr>
      <w:r w:rsidRPr="001C3B83">
        <w:rPr>
          <w:rFonts w:ascii="Calibri" w:hAnsi="Calibri" w:cs="Arial"/>
        </w:rPr>
        <w:t>Registro Federal de Contribuyentes:</w:t>
      </w:r>
    </w:p>
    <w:p w:rsidR="00D73198" w:rsidRPr="001C3B83" w:rsidRDefault="00D73198" w:rsidP="00D7319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D73198" w:rsidRPr="001C3B83" w:rsidRDefault="00D73198" w:rsidP="00D73198">
      <w:pPr>
        <w:tabs>
          <w:tab w:val="left" w:pos="1985"/>
        </w:tabs>
        <w:jc w:val="both"/>
        <w:rPr>
          <w:rFonts w:ascii="Calibri" w:hAnsi="Calibri" w:cs="Arial"/>
        </w:rPr>
      </w:pPr>
      <w:r w:rsidRPr="001C3B83">
        <w:rPr>
          <w:rFonts w:ascii="Calibri" w:hAnsi="Calibri" w:cs="Arial"/>
        </w:rPr>
        <w:t>Teléfonos: Fax:</w:t>
      </w:r>
    </w:p>
    <w:p w:rsidR="00D73198" w:rsidRPr="001C3B83" w:rsidRDefault="00D73198" w:rsidP="00D73198">
      <w:pPr>
        <w:tabs>
          <w:tab w:val="left" w:pos="1985"/>
        </w:tabs>
        <w:jc w:val="both"/>
        <w:rPr>
          <w:rFonts w:ascii="Calibri" w:hAnsi="Calibri" w:cs="Arial"/>
        </w:rPr>
      </w:pPr>
      <w:r w:rsidRPr="001C3B83">
        <w:rPr>
          <w:rFonts w:ascii="Calibri" w:hAnsi="Calibri" w:cs="Arial"/>
        </w:rPr>
        <w:t>Correo Electrónico:</w:t>
      </w:r>
    </w:p>
    <w:p w:rsidR="00D73198" w:rsidRPr="001C3B83" w:rsidRDefault="00D73198" w:rsidP="00D73198">
      <w:pPr>
        <w:jc w:val="both"/>
        <w:rPr>
          <w:rFonts w:ascii="Calibri" w:hAnsi="Calibri" w:cs="Arial"/>
        </w:rPr>
      </w:pPr>
      <w:r w:rsidRPr="001C3B83">
        <w:rPr>
          <w:rFonts w:ascii="Calibri" w:hAnsi="Calibri" w:cs="Arial"/>
        </w:rPr>
        <w:t>No. de la escritura pública en la que consta su acta constitutiva: Fecha:</w:t>
      </w:r>
    </w:p>
    <w:p w:rsidR="00D73198" w:rsidRPr="001C3B83" w:rsidRDefault="00D73198" w:rsidP="00D7319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D73198" w:rsidRPr="001C3B83" w:rsidRDefault="00D73198" w:rsidP="00D73198">
      <w:pPr>
        <w:jc w:val="both"/>
        <w:rPr>
          <w:rFonts w:ascii="Calibri" w:hAnsi="Calibri" w:cs="Arial"/>
        </w:rPr>
      </w:pPr>
      <w:r w:rsidRPr="001C3B83">
        <w:rPr>
          <w:rFonts w:ascii="Calibri" w:hAnsi="Calibri" w:cs="Arial"/>
        </w:rPr>
        <w:t>Datos de inscripción ante el Registro Público de la Propiedad y del Comercio.</w:t>
      </w:r>
    </w:p>
    <w:p w:rsidR="00D73198" w:rsidRPr="001C3B83" w:rsidRDefault="00D73198" w:rsidP="00D73198">
      <w:pPr>
        <w:jc w:val="both"/>
        <w:rPr>
          <w:rFonts w:ascii="Calibri" w:hAnsi="Calibri" w:cs="Arial"/>
        </w:rPr>
      </w:pPr>
      <w:r w:rsidRPr="001C3B83">
        <w:rPr>
          <w:rFonts w:ascii="Calibri" w:hAnsi="Calibri" w:cs="Arial"/>
        </w:rPr>
        <w:t>Relación de accionistas.-</w:t>
      </w:r>
    </w:p>
    <w:p w:rsidR="00D73198" w:rsidRPr="001C3B83" w:rsidRDefault="00D73198" w:rsidP="00D73198">
      <w:pPr>
        <w:jc w:val="both"/>
        <w:rPr>
          <w:rFonts w:ascii="Calibri" w:hAnsi="Calibri" w:cs="Arial"/>
        </w:rPr>
      </w:pPr>
      <w:r w:rsidRPr="001C3B83">
        <w:rPr>
          <w:rFonts w:ascii="Calibri" w:hAnsi="Calibri" w:cs="Arial"/>
        </w:rPr>
        <w:t>Apellido Paterno: Apellido Materno: Nombre (s) (Denominación)</w:t>
      </w:r>
    </w:p>
    <w:p w:rsidR="00D73198" w:rsidRPr="001C3B83" w:rsidRDefault="00D73198" w:rsidP="00D73198">
      <w:pPr>
        <w:jc w:val="both"/>
        <w:rPr>
          <w:rFonts w:ascii="Calibri" w:hAnsi="Calibri" w:cs="Arial"/>
        </w:rPr>
      </w:pPr>
      <w:r w:rsidRPr="001C3B83">
        <w:rPr>
          <w:rFonts w:ascii="Calibri" w:hAnsi="Calibri" w:cs="Arial"/>
        </w:rPr>
        <w:t>Descripción del objeto social:</w:t>
      </w:r>
    </w:p>
    <w:p w:rsidR="00D73198" w:rsidRPr="001C3B83" w:rsidRDefault="00D73198" w:rsidP="00D73198">
      <w:pPr>
        <w:jc w:val="both"/>
        <w:rPr>
          <w:rFonts w:ascii="Calibri" w:hAnsi="Calibri" w:cs="Arial"/>
        </w:rPr>
      </w:pPr>
      <w:r w:rsidRPr="001C3B83">
        <w:rPr>
          <w:rFonts w:ascii="Calibri" w:hAnsi="Calibri" w:cs="Arial"/>
        </w:rPr>
        <w:t>Reformas al acta constitutiva:</w:t>
      </w:r>
    </w:p>
    <w:p w:rsidR="00D73198" w:rsidRPr="001C3B83" w:rsidRDefault="00D73198" w:rsidP="00D73198">
      <w:pPr>
        <w:jc w:val="both"/>
        <w:rPr>
          <w:rFonts w:ascii="Calibri" w:hAnsi="Calibri" w:cs="Arial"/>
        </w:rPr>
      </w:pPr>
      <w:r w:rsidRPr="001C3B83">
        <w:rPr>
          <w:rFonts w:ascii="Calibri" w:hAnsi="Calibri" w:cs="Arial"/>
        </w:rPr>
        <w:t>Monto de ventas totales del Ejercicio Fiscal 201</w:t>
      </w:r>
      <w:r w:rsidR="00EA70D3">
        <w:rPr>
          <w:rFonts w:ascii="Calibri" w:hAnsi="Calibri" w:cs="Arial"/>
        </w:rPr>
        <w:t>9</w:t>
      </w:r>
      <w:r w:rsidRPr="001C3B83">
        <w:rPr>
          <w:rFonts w:ascii="Calibri" w:hAnsi="Calibri" w:cs="Arial"/>
        </w:rPr>
        <w:t>:</w:t>
      </w:r>
    </w:p>
    <w:p w:rsidR="00D73198" w:rsidRPr="001C3B83" w:rsidRDefault="00D73198" w:rsidP="00D73198">
      <w:pPr>
        <w:jc w:val="both"/>
        <w:rPr>
          <w:rFonts w:ascii="Calibri" w:hAnsi="Calibri" w:cs="Arial"/>
        </w:rPr>
      </w:pPr>
      <w:r w:rsidRPr="001C3B83">
        <w:rPr>
          <w:rFonts w:ascii="Calibri" w:hAnsi="Calibri" w:cs="Arial"/>
        </w:rPr>
        <w:t>Nombre del apoderado o representante:</w:t>
      </w:r>
    </w:p>
    <w:p w:rsidR="00D73198" w:rsidRPr="001C3B83" w:rsidRDefault="00D73198" w:rsidP="00D73198">
      <w:pPr>
        <w:jc w:val="both"/>
        <w:rPr>
          <w:rFonts w:ascii="Calibri" w:hAnsi="Calibri" w:cs="Arial"/>
        </w:rPr>
      </w:pPr>
      <w:r w:rsidRPr="001C3B83">
        <w:rPr>
          <w:rFonts w:ascii="Calibri" w:hAnsi="Calibri" w:cs="Arial"/>
        </w:rPr>
        <w:t>Datos del documento mediante el cual acredita su personalidad y facultades.-</w:t>
      </w:r>
    </w:p>
    <w:p w:rsidR="00D73198" w:rsidRPr="001C3B83" w:rsidRDefault="00D73198" w:rsidP="00D73198">
      <w:pPr>
        <w:jc w:val="both"/>
        <w:rPr>
          <w:rFonts w:ascii="Calibri" w:hAnsi="Calibri" w:cs="Arial"/>
        </w:rPr>
      </w:pPr>
      <w:r w:rsidRPr="001C3B83">
        <w:rPr>
          <w:rFonts w:ascii="Calibri" w:hAnsi="Calibri" w:cs="Arial"/>
        </w:rPr>
        <w:t>Escritura pública número: Fecha:</w:t>
      </w:r>
    </w:p>
    <w:p w:rsidR="00D73198" w:rsidRPr="001C3B83" w:rsidRDefault="00D73198" w:rsidP="00D73198">
      <w:pPr>
        <w:jc w:val="both"/>
        <w:rPr>
          <w:rFonts w:ascii="Calibri" w:hAnsi="Calibri" w:cs="Arial"/>
        </w:rPr>
      </w:pPr>
      <w:r w:rsidRPr="001C3B83">
        <w:rPr>
          <w:rFonts w:ascii="Calibri" w:hAnsi="Calibri" w:cs="Arial"/>
        </w:rPr>
        <w:t>Nombre, número y lugar del Notario Público ante el cual se otorgó</w:t>
      </w:r>
    </w:p>
    <w:p w:rsidR="00D73198" w:rsidRPr="001C3B83" w:rsidRDefault="00D73198" w:rsidP="00D73198">
      <w:pPr>
        <w:jc w:val="both"/>
        <w:rPr>
          <w:rFonts w:ascii="Calibri" w:hAnsi="Calibri" w:cs="Arial"/>
        </w:rPr>
      </w:pPr>
      <w:r w:rsidRPr="001C3B83">
        <w:rPr>
          <w:rFonts w:ascii="Calibri" w:hAnsi="Calibri" w:cs="Arial"/>
        </w:rPr>
        <w:t>Datos de inscripción ante el Registro Público de la Propiedad y del Comercio.</w:t>
      </w:r>
    </w:p>
    <w:p w:rsidR="00D73198" w:rsidRPr="001C3B83" w:rsidRDefault="00D73198" w:rsidP="00D73198">
      <w:pPr>
        <w:jc w:val="center"/>
        <w:rPr>
          <w:rFonts w:ascii="Calibri" w:hAnsi="Calibri" w:cs="Arial"/>
        </w:rPr>
      </w:pPr>
    </w:p>
    <w:p w:rsidR="00D73198" w:rsidRPr="001C3B83" w:rsidRDefault="00D73198" w:rsidP="00D73198">
      <w:pPr>
        <w:jc w:val="center"/>
        <w:rPr>
          <w:rFonts w:ascii="Calibri" w:hAnsi="Calibri" w:cs="Arial"/>
          <w:b/>
        </w:rPr>
      </w:pPr>
      <w:r w:rsidRPr="001C3B83">
        <w:rPr>
          <w:rFonts w:ascii="Calibri" w:hAnsi="Calibri" w:cs="Arial"/>
          <w:b/>
        </w:rPr>
        <w:t>(Lugar y fecha)</w:t>
      </w:r>
    </w:p>
    <w:p w:rsidR="00D73198" w:rsidRPr="001C3B83" w:rsidRDefault="00D73198" w:rsidP="00D73198">
      <w:pPr>
        <w:jc w:val="center"/>
        <w:rPr>
          <w:rFonts w:ascii="Calibri" w:hAnsi="Calibri" w:cs="Arial"/>
          <w:b/>
        </w:rPr>
      </w:pPr>
      <w:r w:rsidRPr="001C3B83">
        <w:rPr>
          <w:rFonts w:ascii="Calibri" w:hAnsi="Calibri" w:cs="Arial"/>
          <w:b/>
        </w:rPr>
        <w:t>Protesto lo necesario.</w:t>
      </w:r>
    </w:p>
    <w:p w:rsidR="00D73198" w:rsidRPr="001C3B83" w:rsidRDefault="00D73198" w:rsidP="00D73198">
      <w:pPr>
        <w:jc w:val="center"/>
        <w:rPr>
          <w:rFonts w:ascii="Calibri" w:hAnsi="Calibri" w:cs="Arial"/>
          <w:b/>
        </w:rPr>
      </w:pPr>
      <w:r w:rsidRPr="001C3B83">
        <w:rPr>
          <w:rFonts w:ascii="Calibri" w:hAnsi="Calibri" w:cs="Arial"/>
          <w:b/>
        </w:rPr>
        <w:t>(firma)</w:t>
      </w:r>
    </w:p>
    <w:p w:rsidR="00D73198" w:rsidRPr="001C3B83" w:rsidRDefault="00D73198" w:rsidP="00D73198">
      <w:pPr>
        <w:jc w:val="both"/>
        <w:rPr>
          <w:rFonts w:ascii="Calibri" w:hAnsi="Calibri" w:cs="Arial"/>
          <w:sz w:val="18"/>
        </w:rPr>
      </w:pPr>
      <w:r w:rsidRPr="001C3B83">
        <w:rPr>
          <w:rFonts w:ascii="Calibri" w:hAnsi="Calibri" w:cs="Arial"/>
          <w:sz w:val="18"/>
        </w:rPr>
        <w:t xml:space="preserve">Notas: </w:t>
      </w:r>
    </w:p>
    <w:p w:rsidR="00D73198" w:rsidRPr="00AA0B61" w:rsidRDefault="00D73198" w:rsidP="00D7319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A70D3">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A70D3">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D73198" w:rsidRPr="00AA0B61" w:rsidRDefault="00D73198" w:rsidP="00D7319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73198" w:rsidRDefault="00D73198" w:rsidP="00D73198">
      <w:pPr>
        <w:jc w:val="both"/>
        <w:rPr>
          <w:rFonts w:ascii="Calibri" w:hAnsi="Calibri" w:cs="Arial"/>
          <w:b/>
          <w:i/>
          <w:sz w:val="18"/>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r w:rsidRPr="001C3B83">
        <w:rPr>
          <w:rFonts w:ascii="Calibri" w:hAnsi="Calibri" w:cs="Arial"/>
          <w:b/>
          <w:i/>
          <w:sz w:val="18"/>
        </w:rPr>
        <w:t>*ESTE FORMATO SE PRESENTARÁ DURANTE EL PERIODO DE REGISTRO DEL CONCURSO, EN ORIGINAL Y EN HOJA MEMBRETADA DEL PROVEEDOR.</w:t>
      </w:r>
    </w:p>
    <w:p w:rsidR="00D73198" w:rsidRPr="00D73198" w:rsidRDefault="00D73198" w:rsidP="00D73198">
      <w:pPr>
        <w:spacing w:after="200" w:line="276" w:lineRule="auto"/>
        <w:rPr>
          <w:rFonts w:ascii="Calibri" w:hAnsi="Calibri" w:cs="Calibri"/>
          <w:b/>
          <w:bCs/>
          <w:color w:val="000000"/>
          <w:sz w:val="22"/>
          <w:szCs w:val="22"/>
          <w:lang w:val="es-MX" w:eastAsia="es-MX"/>
        </w:rPr>
      </w:pPr>
      <w:r w:rsidRPr="00D73198">
        <w:rPr>
          <w:rFonts w:ascii="Calibri" w:hAnsi="Calibri" w:cs="Calibri"/>
          <w:b/>
          <w:bCs/>
          <w:sz w:val="22"/>
          <w:szCs w:val="22"/>
        </w:rPr>
        <w:br w:type="page"/>
      </w: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9</w:t>
      </w:r>
    </w:p>
    <w:p w:rsidR="00D73198" w:rsidRPr="00D73198" w:rsidRDefault="00D73198" w:rsidP="00D73198">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rsidR="00D73198" w:rsidRPr="00D73198" w:rsidRDefault="00D73198" w:rsidP="00D73198">
      <w:pPr>
        <w:pStyle w:val="Default"/>
        <w:jc w:val="center"/>
        <w:rPr>
          <w:rFonts w:ascii="Calibri" w:hAnsi="Calibri" w:cs="Calibri"/>
          <w:b/>
          <w:bCs/>
          <w:color w:val="auto"/>
          <w:sz w:val="22"/>
          <w:szCs w:val="22"/>
        </w:rPr>
      </w:pPr>
    </w:p>
    <w:p w:rsidR="00D73198" w:rsidRPr="00D73198" w:rsidRDefault="00D73198" w:rsidP="00D73198">
      <w:pPr>
        <w:pStyle w:val="Default"/>
        <w:jc w:val="center"/>
        <w:rPr>
          <w:rFonts w:ascii="Calibri" w:hAnsi="Calibri" w:cs="Calibri"/>
          <w:b/>
          <w:bCs/>
          <w:color w:val="auto"/>
          <w:sz w:val="22"/>
          <w:szCs w:val="22"/>
        </w:rPr>
      </w:pPr>
    </w:p>
    <w:p w:rsidR="00D73198" w:rsidRPr="00D73198" w:rsidRDefault="00D73198" w:rsidP="00D73198">
      <w:pPr>
        <w:pStyle w:val="Default"/>
        <w:jc w:val="center"/>
        <w:rPr>
          <w:rFonts w:ascii="Calibri" w:hAnsi="Calibri" w:cs="Calibri"/>
          <w:b/>
          <w:bCs/>
          <w:color w:val="auto"/>
          <w:sz w:val="22"/>
          <w:szCs w:val="22"/>
        </w:rPr>
      </w:pPr>
    </w:p>
    <w:p w:rsidR="00D73198" w:rsidRPr="0030056C" w:rsidRDefault="00D73198" w:rsidP="00D73198">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w:t>
      </w:r>
      <w:r w:rsidR="00EA70D3">
        <w:rPr>
          <w:rFonts w:ascii="Calibri" w:hAnsi="Calibri" w:cs="Calibri"/>
          <w:bCs/>
          <w:sz w:val="22"/>
          <w:szCs w:val="22"/>
        </w:rPr>
        <w:t>Ó</w:t>
      </w:r>
      <w:r w:rsidRPr="0030056C">
        <w:rPr>
          <w:rFonts w:ascii="Calibri" w:hAnsi="Calibri" w:cs="Calibri"/>
          <w:bCs/>
          <w:sz w:val="22"/>
          <w:szCs w:val="22"/>
        </w:rPr>
        <w:t>N QUE DEBERAN PRESENTAR LOS LICITANTES QUE PARTICIPEN EN LOS PROCEDIMIENTOS DE CONTRATACI</w:t>
      </w:r>
      <w:r w:rsidR="00EA70D3">
        <w:rPr>
          <w:rFonts w:ascii="Calibri" w:hAnsi="Calibri" w:cs="Calibri"/>
          <w:bCs/>
          <w:sz w:val="22"/>
          <w:szCs w:val="22"/>
        </w:rPr>
        <w:t>Ó</w:t>
      </w:r>
      <w:r w:rsidRPr="0030056C">
        <w:rPr>
          <w:rFonts w:ascii="Calibri" w:hAnsi="Calibri" w:cs="Calibri"/>
          <w:bCs/>
          <w:sz w:val="22"/>
          <w:szCs w:val="22"/>
        </w:rPr>
        <w:t>N, PARA DAR CUMPLIMIENTO A LA MANIFESTACIÓN DEL REQUISITO DE CONTENIDO NACIONAL QUE CELEBREN LAS DEPENDENCIAS Y ENTIDADES DEL ESTADO DE NUEVO LEÓN”.</w:t>
      </w: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sidR="001212A0" w:rsidRPr="001212A0">
        <w:rPr>
          <w:rFonts w:ascii="Calibri" w:hAnsi="Calibri" w:cs="Calibri"/>
          <w:b/>
          <w:u w:val="single"/>
        </w:rPr>
        <w:t>LP-919044992-N36-2020</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proofErr w:type="spellStart"/>
      <w:r w:rsidR="00FC3FA4" w:rsidRPr="00FC3FA4">
        <w:rPr>
          <w:rFonts w:ascii="Calibri" w:hAnsi="Calibri" w:cs="Calibri"/>
        </w:rPr>
        <w:t>Mexicanos</w:t>
      </w:r>
      <w:proofErr w:type="spellEnd"/>
      <w:r w:rsidR="00FC3FA4" w:rsidRPr="00FC3FA4">
        <w:rPr>
          <w:rFonts w:ascii="Calibri" w:hAnsi="Calibri" w:cs="Calibri"/>
        </w:rPr>
        <w:t xml:space="preserve"> y que el servicio que oferto</w:t>
      </w:r>
      <w:r w:rsidR="00FC3FA4">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ATENTAMENTE</w:t>
      </w: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___________________________________</w:t>
      </w:r>
    </w:p>
    <w:p w:rsidR="00D73198" w:rsidRDefault="00D73198" w:rsidP="00D73198">
      <w:pPr>
        <w:autoSpaceDE w:val="0"/>
        <w:autoSpaceDN w:val="0"/>
        <w:adjustRightInd w:val="0"/>
        <w:jc w:val="center"/>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670435" w:rsidRDefault="00670435" w:rsidP="00D73198">
      <w:pPr>
        <w:autoSpaceDE w:val="0"/>
        <w:autoSpaceDN w:val="0"/>
        <w:adjustRightInd w:val="0"/>
        <w:rPr>
          <w:rFonts w:ascii="Arial" w:hAnsi="Arial" w:cs="Arial"/>
          <w:sz w:val="18"/>
          <w:szCs w:val="18"/>
        </w:rPr>
      </w:pPr>
    </w:p>
    <w:p w:rsidR="00670435" w:rsidRDefault="00670435" w:rsidP="00D73198">
      <w:pPr>
        <w:autoSpaceDE w:val="0"/>
        <w:autoSpaceDN w:val="0"/>
        <w:adjustRightInd w:val="0"/>
        <w:rPr>
          <w:rFonts w:ascii="Arial" w:hAnsi="Arial" w:cs="Arial"/>
          <w:sz w:val="18"/>
          <w:szCs w:val="18"/>
        </w:rPr>
      </w:pPr>
    </w:p>
    <w:p w:rsidR="00670435" w:rsidRDefault="00670435" w:rsidP="00D73198">
      <w:pPr>
        <w:autoSpaceDE w:val="0"/>
        <w:autoSpaceDN w:val="0"/>
        <w:adjustRightInd w:val="0"/>
        <w:rPr>
          <w:rFonts w:ascii="Arial" w:hAnsi="Arial" w:cs="Arial"/>
          <w:sz w:val="18"/>
          <w:szCs w:val="18"/>
        </w:rPr>
      </w:pPr>
    </w:p>
    <w:p w:rsidR="00FA5DDD" w:rsidRDefault="00FA5DDD" w:rsidP="00D73198">
      <w:pPr>
        <w:autoSpaceDE w:val="0"/>
        <w:autoSpaceDN w:val="0"/>
        <w:adjustRightInd w:val="0"/>
        <w:rPr>
          <w:rFonts w:ascii="Arial" w:hAnsi="Arial" w:cs="Arial"/>
          <w:sz w:val="18"/>
          <w:szCs w:val="18"/>
        </w:rPr>
      </w:pPr>
    </w:p>
    <w:p w:rsidR="00FA5DDD" w:rsidRDefault="00FA5DDD" w:rsidP="00D73198">
      <w:pPr>
        <w:autoSpaceDE w:val="0"/>
        <w:autoSpaceDN w:val="0"/>
        <w:adjustRightInd w:val="0"/>
        <w:rPr>
          <w:rFonts w:ascii="Arial" w:hAnsi="Arial" w:cs="Arial"/>
          <w:sz w:val="18"/>
          <w:szCs w:val="18"/>
        </w:rPr>
      </w:pPr>
    </w:p>
    <w:p w:rsidR="00FA5DDD" w:rsidRDefault="00FA5DDD" w:rsidP="00D73198">
      <w:pPr>
        <w:autoSpaceDE w:val="0"/>
        <w:autoSpaceDN w:val="0"/>
        <w:adjustRightInd w:val="0"/>
        <w:rPr>
          <w:rFonts w:ascii="Arial" w:hAnsi="Arial" w:cs="Arial"/>
          <w:sz w:val="18"/>
          <w:szCs w:val="18"/>
        </w:rPr>
      </w:pP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10</w:t>
      </w:r>
    </w:p>
    <w:p w:rsidR="00D73198" w:rsidRPr="002522C8" w:rsidRDefault="00D73198" w:rsidP="00D7319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73198" w:rsidRPr="002522C8" w:rsidRDefault="00D73198" w:rsidP="00D7319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73198" w:rsidRPr="002522C8" w:rsidRDefault="00D73198" w:rsidP="00D73198">
      <w:pPr>
        <w:tabs>
          <w:tab w:val="left" w:pos="3969"/>
          <w:tab w:val="left" w:pos="8080"/>
        </w:tabs>
        <w:ind w:right="1"/>
        <w:jc w:val="center"/>
        <w:rPr>
          <w:rFonts w:ascii="Calibri" w:hAnsi="Calibri" w:cs="Arial"/>
          <w:b/>
          <w:u w:val="single"/>
        </w:rPr>
      </w:pPr>
    </w:p>
    <w:p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CUMPLIMIENTO.-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 </w:t>
      </w:r>
    </w:p>
    <w:p w:rsidR="003C5090" w:rsidRPr="003C5090" w:rsidRDefault="003C5090" w:rsidP="00D5296E">
      <w:pPr>
        <w:pStyle w:val="NormalWeb"/>
        <w:numPr>
          <w:ilvl w:val="0"/>
          <w:numId w:val="25"/>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D5296E">
      <w:pPr>
        <w:pStyle w:val="NormalWeb"/>
        <w:numPr>
          <w:ilvl w:val="0"/>
          <w:numId w:val="25"/>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relativo a la adquisición de material de oficina, por un importe de (monto total del contrato incluyendo el I.V.A).</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c)    Que la Fianza se otorga en los términos del presente contrato, para garantizar todas y cada una de las obligaciones derivadas de la adjudicación directa.</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d)  Que la Fianza estará en vigor por un año, y en el caso de defectos y/o responsabilidades imputables a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e)   Que esta fianza continuará vigente en el caso de que se otorgue prórroga a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el cumplimiento de las obligaciones que se afianzan, aun cuando haya sido solicitada y autorizada extemporáneamente.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f)    Que sólo podrá ser cancelada mediante aviso por escrito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g)   Que la Institución Afianzadora acepta lo preceptuado por los artículos 174, 178, 179, 282, 283 y 289 de la Ley de Instituciones de Seguros y de Fianzas en vigor.</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h)   Que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cuenta con un término de un año contado a partir del incumplimiento de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rsidR="00D73198" w:rsidRPr="003C5090" w:rsidRDefault="00D73198" w:rsidP="00D73198">
      <w:pPr>
        <w:tabs>
          <w:tab w:val="left" w:pos="8080"/>
        </w:tabs>
        <w:spacing w:line="360" w:lineRule="auto"/>
        <w:jc w:val="both"/>
        <w:rPr>
          <w:rFonts w:ascii="Calibri" w:hAnsi="Calibri" w:cs="Arial"/>
          <w:sz w:val="16"/>
          <w:szCs w:val="16"/>
          <w:lang w:val="es-MX"/>
        </w:rPr>
      </w:pPr>
    </w:p>
    <w:p w:rsidR="00D73198" w:rsidRDefault="00D73198"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9044A6" w:rsidRDefault="009044A6" w:rsidP="00D73198">
      <w:pPr>
        <w:jc w:val="center"/>
        <w:rPr>
          <w:rFonts w:ascii="Calibri" w:hAnsi="Calibri" w:cs="Arial"/>
          <w:b/>
          <w:i/>
          <w:sz w:val="16"/>
          <w:szCs w:val="16"/>
        </w:rPr>
      </w:pPr>
    </w:p>
    <w:p w:rsidR="009044A6" w:rsidRDefault="009044A6" w:rsidP="00D73198">
      <w:pPr>
        <w:jc w:val="center"/>
        <w:rPr>
          <w:rFonts w:ascii="Calibri" w:hAnsi="Calibri" w:cs="Arial"/>
          <w:b/>
          <w:i/>
          <w:sz w:val="16"/>
          <w:szCs w:val="16"/>
        </w:rPr>
      </w:pPr>
    </w:p>
    <w:p w:rsidR="007218BF" w:rsidRDefault="007218BF" w:rsidP="00D73198">
      <w:pPr>
        <w:jc w:val="center"/>
        <w:rPr>
          <w:rFonts w:ascii="Calibri" w:hAnsi="Calibri" w:cs="Arial"/>
          <w:b/>
          <w:i/>
          <w:sz w:val="16"/>
          <w:szCs w:val="16"/>
        </w:rPr>
      </w:pPr>
    </w:p>
    <w:p w:rsidR="007218BF" w:rsidRDefault="007218BF" w:rsidP="00D73198">
      <w:pPr>
        <w:jc w:val="center"/>
        <w:rPr>
          <w:rFonts w:ascii="Calibri" w:hAnsi="Calibri" w:cs="Arial"/>
          <w:b/>
          <w:i/>
          <w:sz w:val="16"/>
          <w:szCs w:val="16"/>
        </w:rPr>
      </w:pPr>
    </w:p>
    <w:p w:rsidR="007218BF" w:rsidRDefault="007218BF"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D73198" w:rsidRDefault="00D73198" w:rsidP="00D73198">
      <w:pPr>
        <w:autoSpaceDE w:val="0"/>
        <w:autoSpaceDN w:val="0"/>
        <w:adjustRightInd w:val="0"/>
        <w:rPr>
          <w:rFonts w:ascii="Arial" w:hAnsi="Arial" w:cs="Arial"/>
          <w:sz w:val="18"/>
          <w:szCs w:val="18"/>
        </w:rPr>
      </w:pP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11</w:t>
      </w:r>
    </w:p>
    <w:p w:rsidR="00D73198" w:rsidRPr="00174D9C" w:rsidRDefault="00D73198" w:rsidP="00D7319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D73198" w:rsidRPr="00174D9C" w:rsidRDefault="00D73198" w:rsidP="00D73198">
      <w:pPr>
        <w:pStyle w:val="Default"/>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 xml:space="preserve">LICITACIÓN PÚBLICA NACIONAL </w:t>
      </w:r>
      <w:r w:rsidRPr="001212A0">
        <w:rPr>
          <w:rFonts w:ascii="Calibri" w:hAnsi="Calibri" w:cs="Calibri"/>
          <w:b/>
          <w:bCs/>
          <w:sz w:val="20"/>
          <w:szCs w:val="20"/>
        </w:rPr>
        <w:t xml:space="preserve">PRESENCIAL No. </w:t>
      </w:r>
      <w:r w:rsidR="001212A0" w:rsidRPr="001212A0">
        <w:rPr>
          <w:rFonts w:ascii="Calibri" w:hAnsi="Calibri" w:cs="Calibri"/>
          <w:b/>
          <w:bCs/>
          <w:sz w:val="20"/>
          <w:szCs w:val="20"/>
        </w:rPr>
        <w:t>LP-919044992-N36-2020</w:t>
      </w:r>
      <w:r w:rsidRPr="001212A0">
        <w:rPr>
          <w:rFonts w:ascii="Calibri" w:hAnsi="Calibri" w:cs="Calibri"/>
          <w:sz w:val="20"/>
          <w:szCs w:val="20"/>
        </w:rPr>
        <w:t>, personas físicas o morales que se encuentren inhabilitadas por resolución de la Secretaría de</w:t>
      </w:r>
      <w:r w:rsidRPr="00174D9C">
        <w:rPr>
          <w:rFonts w:ascii="Calibri" w:hAnsi="Calibri" w:cs="Calibri"/>
          <w:sz w:val="20"/>
          <w:szCs w:val="20"/>
        </w:rPr>
        <w:t xml:space="preserve"> la Función Pública, en términos de la Ley, con el propósito de evadir los efectos de la inhabilitación y tomando en consideración entre otros, los supuestos siguientes: </w:t>
      </w:r>
    </w:p>
    <w:p w:rsidR="00D73198" w:rsidRPr="00174D9C" w:rsidRDefault="00D73198" w:rsidP="00D73198">
      <w:pPr>
        <w:pStyle w:val="Default"/>
        <w:spacing w:line="360" w:lineRule="auto"/>
        <w:jc w:val="both"/>
        <w:rPr>
          <w:rFonts w:ascii="Calibri" w:hAnsi="Calibri" w:cs="Calibri"/>
          <w:sz w:val="20"/>
          <w:szCs w:val="20"/>
        </w:rPr>
      </w:pPr>
    </w:p>
    <w:p w:rsidR="00D73198" w:rsidRPr="00174D9C" w:rsidRDefault="00D73198" w:rsidP="00D5296E">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D73198" w:rsidRPr="00174D9C" w:rsidRDefault="00D73198" w:rsidP="00D73198">
      <w:pPr>
        <w:pStyle w:val="Default"/>
        <w:spacing w:line="360" w:lineRule="auto"/>
        <w:ind w:left="993" w:right="709"/>
        <w:jc w:val="both"/>
        <w:rPr>
          <w:rFonts w:ascii="Calibri" w:hAnsi="Calibri" w:cs="Calibri"/>
          <w:sz w:val="20"/>
          <w:szCs w:val="20"/>
        </w:rPr>
      </w:pPr>
    </w:p>
    <w:p w:rsidR="00D73198" w:rsidRPr="00174D9C" w:rsidRDefault="00D73198" w:rsidP="00D5296E">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D73198" w:rsidRPr="00174D9C" w:rsidRDefault="00D73198" w:rsidP="00D73198">
      <w:pPr>
        <w:pStyle w:val="Default"/>
        <w:spacing w:line="360" w:lineRule="auto"/>
        <w:ind w:left="993" w:right="709"/>
        <w:jc w:val="both"/>
        <w:rPr>
          <w:rFonts w:ascii="Calibri" w:hAnsi="Calibri" w:cs="Calibri"/>
          <w:sz w:val="20"/>
          <w:szCs w:val="20"/>
        </w:rPr>
      </w:pPr>
    </w:p>
    <w:p w:rsidR="00D73198" w:rsidRPr="00174D9C" w:rsidRDefault="00D73198" w:rsidP="00D5296E">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D73198" w:rsidRPr="00174D9C" w:rsidRDefault="00D73198" w:rsidP="00D73198">
      <w:pPr>
        <w:pStyle w:val="Default"/>
        <w:jc w:val="both"/>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174D9C" w:rsidRDefault="00D73198" w:rsidP="00D7319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D73198" w:rsidRPr="00174D9C" w:rsidRDefault="00D73198" w:rsidP="00D73198">
      <w:pPr>
        <w:autoSpaceDE w:val="0"/>
        <w:autoSpaceDN w:val="0"/>
        <w:adjustRightInd w:val="0"/>
        <w:jc w:val="center"/>
        <w:rPr>
          <w:rFonts w:ascii="Calibri" w:hAnsi="Calibri" w:cs="Calibri"/>
          <w:b/>
          <w:szCs w:val="22"/>
        </w:rPr>
      </w:pPr>
    </w:p>
    <w:p w:rsidR="00D73198" w:rsidRPr="00174D9C" w:rsidRDefault="00D73198" w:rsidP="00D73198">
      <w:pPr>
        <w:autoSpaceDE w:val="0"/>
        <w:autoSpaceDN w:val="0"/>
        <w:adjustRightInd w:val="0"/>
        <w:jc w:val="center"/>
        <w:rPr>
          <w:rFonts w:ascii="Calibri" w:hAnsi="Calibri" w:cs="Calibri"/>
          <w:b/>
          <w:szCs w:val="22"/>
        </w:rPr>
      </w:pPr>
    </w:p>
    <w:p w:rsidR="00D73198" w:rsidRPr="00174D9C" w:rsidRDefault="00D73198" w:rsidP="00D7319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D73198" w:rsidRDefault="00D73198" w:rsidP="00D7319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FA5DDD" w:rsidRDefault="00FA5DDD" w:rsidP="00D73198">
      <w:pPr>
        <w:tabs>
          <w:tab w:val="left" w:pos="5245"/>
          <w:tab w:val="left" w:pos="7655"/>
        </w:tabs>
        <w:ind w:right="-91"/>
        <w:jc w:val="center"/>
        <w:rPr>
          <w:rFonts w:ascii="Calibri" w:hAnsi="Calibri" w:cs="Arial"/>
          <w:b/>
        </w:rPr>
      </w:pPr>
    </w:p>
    <w:p w:rsidR="007218BF" w:rsidRDefault="007218BF" w:rsidP="00D73198">
      <w:pPr>
        <w:tabs>
          <w:tab w:val="left" w:pos="5245"/>
          <w:tab w:val="left" w:pos="7655"/>
        </w:tabs>
        <w:ind w:right="-91"/>
        <w:jc w:val="center"/>
        <w:rPr>
          <w:rFonts w:ascii="Calibri" w:hAnsi="Calibri" w:cs="Arial"/>
          <w:b/>
        </w:rPr>
      </w:pPr>
    </w:p>
    <w:p w:rsidR="00FA5DDD" w:rsidRPr="00174D9C" w:rsidRDefault="00FA5DDD" w:rsidP="00D73198">
      <w:pPr>
        <w:tabs>
          <w:tab w:val="left" w:pos="5245"/>
          <w:tab w:val="left" w:pos="7655"/>
        </w:tabs>
        <w:ind w:right="-91"/>
        <w:jc w:val="center"/>
        <w:rPr>
          <w:rFonts w:ascii="Calibri" w:hAnsi="Calibri" w:cs="Arial"/>
          <w:b/>
        </w:rPr>
      </w:pP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12</w:t>
      </w:r>
    </w:p>
    <w:p w:rsidR="00D73198" w:rsidRPr="00174D9C" w:rsidRDefault="00D73198" w:rsidP="00D73198">
      <w:pPr>
        <w:pStyle w:val="Default"/>
        <w:jc w:val="both"/>
        <w:rPr>
          <w:rFonts w:ascii="Calibri" w:hAnsi="Calibri" w:cs="Calibri"/>
          <w:b/>
          <w:bCs/>
          <w:sz w:val="22"/>
          <w:szCs w:val="23"/>
        </w:rPr>
      </w:pPr>
    </w:p>
    <w:p w:rsidR="00D73198" w:rsidRPr="00174D9C" w:rsidRDefault="00D73198" w:rsidP="00D7319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w:t>
      </w:r>
      <w:r w:rsidR="00EA70D3">
        <w:rPr>
          <w:rFonts w:ascii="Calibri" w:hAnsi="Calibri" w:cs="Calibri"/>
          <w:b/>
          <w:bCs/>
          <w:i/>
          <w:sz w:val="20"/>
          <w:szCs w:val="23"/>
        </w:rPr>
        <w:t>Í</w:t>
      </w:r>
      <w:r w:rsidRPr="00174D9C">
        <w:rPr>
          <w:rFonts w:ascii="Calibri" w:hAnsi="Calibri" w:cs="Calibri"/>
          <w:b/>
          <w:bCs/>
          <w:i/>
          <w:sz w:val="20"/>
          <w:szCs w:val="23"/>
        </w:rPr>
        <w:t>CULO 59</w:t>
      </w:r>
      <w:r w:rsidRPr="00174D9C">
        <w:rPr>
          <w:rFonts w:ascii="Calibri" w:hAnsi="Calibri" w:cs="Calibri"/>
          <w:b/>
          <w:bCs/>
          <w:sz w:val="20"/>
          <w:szCs w:val="23"/>
        </w:rPr>
        <w:t xml:space="preserve"> DEL REGLAMENTO DE LA LEY. </w:t>
      </w:r>
    </w:p>
    <w:p w:rsidR="00D73198" w:rsidRPr="00174D9C" w:rsidRDefault="00D73198" w:rsidP="00D73198">
      <w:pPr>
        <w:pStyle w:val="Default"/>
        <w:rPr>
          <w:rFonts w:ascii="Calibri" w:hAnsi="Calibri" w:cs="Calibri"/>
          <w:i/>
          <w:iCs/>
          <w:sz w:val="20"/>
          <w:szCs w:val="22"/>
        </w:rPr>
      </w:pPr>
    </w:p>
    <w:p w:rsidR="00D73198" w:rsidRPr="00174D9C" w:rsidRDefault="00D73198" w:rsidP="00D7319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D73198" w:rsidRPr="00174D9C" w:rsidRDefault="00D73198" w:rsidP="00D73198">
      <w:pPr>
        <w:pStyle w:val="Default"/>
        <w:rPr>
          <w:rFonts w:ascii="Calibri" w:hAnsi="Calibri" w:cs="Calibri"/>
          <w:sz w:val="20"/>
          <w:szCs w:val="22"/>
        </w:rPr>
      </w:pPr>
    </w:p>
    <w:p w:rsidR="00D73198" w:rsidRPr="00174D9C" w:rsidRDefault="00D73198" w:rsidP="00D7319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D73198" w:rsidRPr="00174D9C" w:rsidRDefault="00D73198" w:rsidP="00D73198">
      <w:pPr>
        <w:spacing w:line="216" w:lineRule="exact"/>
        <w:ind w:firstLine="288"/>
        <w:jc w:val="both"/>
        <w:rPr>
          <w:rFonts w:ascii="Calibri" w:hAnsi="Calibri" w:cs="Calibri"/>
          <w:sz w:val="14"/>
          <w:szCs w:val="16"/>
          <w:lang w:val="es-MX"/>
        </w:rPr>
      </w:pPr>
    </w:p>
    <w:p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D73198" w:rsidRPr="00174D9C" w:rsidRDefault="00D73198" w:rsidP="00D7319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D73198" w:rsidRPr="00EF115D" w:rsidTr="005971F9">
        <w:trPr>
          <w:trHeight w:val="96"/>
        </w:trPr>
        <w:tc>
          <w:tcPr>
            <w:tcW w:w="9639" w:type="dxa"/>
            <w:gridSpan w:val="5"/>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D73198" w:rsidRPr="00EF115D" w:rsidTr="005971F9">
        <w:tc>
          <w:tcPr>
            <w:tcW w:w="168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TAMAÑO</w:t>
            </w: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SECTOR</w:t>
            </w: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D73198" w:rsidRPr="00EF115D" w:rsidTr="005971F9">
        <w:tc>
          <w:tcPr>
            <w:tcW w:w="168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4.6</w:t>
            </w:r>
          </w:p>
        </w:tc>
      </w:tr>
      <w:tr w:rsidR="00D73198" w:rsidRPr="00EF115D" w:rsidTr="005971F9">
        <w:tc>
          <w:tcPr>
            <w:tcW w:w="1687" w:type="dxa"/>
            <w:vMerge w:val="restart"/>
            <w:shd w:val="clear" w:color="auto" w:fill="7030A0"/>
          </w:tcPr>
          <w:p w:rsidR="00D73198" w:rsidRPr="00174D9C" w:rsidRDefault="00D73198" w:rsidP="001F2CF4">
            <w:pPr>
              <w:jc w:val="center"/>
              <w:rPr>
                <w:rFonts w:ascii="Calibri" w:hAnsi="Calibri" w:cs="Calibri"/>
                <w:sz w:val="2"/>
                <w:szCs w:val="4"/>
                <w:lang w:val="es-MX"/>
              </w:rPr>
            </w:pP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93</w:t>
            </w:r>
          </w:p>
        </w:tc>
      </w:tr>
      <w:tr w:rsidR="00D73198" w:rsidRPr="00EF115D" w:rsidTr="005971F9">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95</w:t>
            </w:r>
          </w:p>
        </w:tc>
      </w:tr>
      <w:tr w:rsidR="00D73198" w:rsidRPr="00EF115D" w:rsidTr="005971F9">
        <w:tc>
          <w:tcPr>
            <w:tcW w:w="1687" w:type="dxa"/>
            <w:vMerge w:val="restart"/>
            <w:shd w:val="clear" w:color="auto" w:fill="7030A0"/>
          </w:tcPr>
          <w:p w:rsidR="00D73198" w:rsidRPr="00174D9C" w:rsidRDefault="00D73198" w:rsidP="001F2CF4">
            <w:pPr>
              <w:jc w:val="center"/>
              <w:rPr>
                <w:rFonts w:ascii="Calibri" w:hAnsi="Calibri" w:cs="Calibri"/>
                <w:sz w:val="8"/>
                <w:szCs w:val="10"/>
                <w:lang w:val="es-MX"/>
              </w:rPr>
            </w:pPr>
          </w:p>
          <w:p w:rsidR="00D73198" w:rsidRPr="00174D9C" w:rsidRDefault="00D73198" w:rsidP="001F2CF4">
            <w:pPr>
              <w:jc w:val="center"/>
              <w:rPr>
                <w:rFonts w:ascii="Calibri" w:hAnsi="Calibri" w:cs="Calibri"/>
                <w:sz w:val="8"/>
                <w:szCs w:val="10"/>
                <w:lang w:val="es-MX"/>
              </w:rPr>
            </w:pP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235</w:t>
            </w:r>
          </w:p>
        </w:tc>
      </w:tr>
      <w:tr w:rsidR="00D73198" w:rsidRPr="00EF115D" w:rsidTr="005971F9">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D73198" w:rsidRPr="00174D9C" w:rsidRDefault="00D73198" w:rsidP="001F2CF4">
            <w:pPr>
              <w:jc w:val="center"/>
              <w:rPr>
                <w:rFonts w:ascii="Calibri" w:hAnsi="Calibri" w:cs="Calibri"/>
                <w:sz w:val="14"/>
                <w:szCs w:val="16"/>
                <w:lang w:val="es-MX"/>
              </w:rPr>
            </w:pPr>
          </w:p>
        </w:tc>
        <w:tc>
          <w:tcPr>
            <w:tcW w:w="1701" w:type="dxa"/>
            <w:vMerge/>
          </w:tcPr>
          <w:p w:rsidR="00D73198" w:rsidRPr="00174D9C" w:rsidRDefault="00D73198" w:rsidP="001F2CF4">
            <w:pPr>
              <w:jc w:val="center"/>
              <w:rPr>
                <w:rFonts w:ascii="Calibri" w:hAnsi="Calibri" w:cs="Calibri"/>
                <w:sz w:val="14"/>
                <w:szCs w:val="16"/>
                <w:lang w:val="es-MX"/>
              </w:rPr>
            </w:pPr>
          </w:p>
        </w:tc>
      </w:tr>
      <w:tr w:rsidR="00D73198" w:rsidRPr="00EF115D" w:rsidTr="005971F9">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250</w:t>
            </w:r>
          </w:p>
        </w:tc>
      </w:tr>
    </w:tbl>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D73198" w:rsidRPr="00174D9C" w:rsidRDefault="00D73198" w:rsidP="00D73198">
      <w:pPr>
        <w:spacing w:line="216" w:lineRule="exact"/>
        <w:jc w:val="both"/>
        <w:rPr>
          <w:rFonts w:ascii="Calibri" w:hAnsi="Calibri" w:cs="Calibri"/>
          <w:sz w:val="14"/>
          <w:szCs w:val="16"/>
          <w:lang w:val="es-MX"/>
        </w:rPr>
      </w:pPr>
    </w:p>
    <w:p w:rsidR="00D73198" w:rsidRPr="00174D9C" w:rsidRDefault="00D73198" w:rsidP="00D5296E">
      <w:pPr>
        <w:numPr>
          <w:ilvl w:val="0"/>
          <w:numId w:val="2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D73198" w:rsidRPr="00174D9C" w:rsidRDefault="00D73198" w:rsidP="00D73198">
      <w:pPr>
        <w:spacing w:line="216" w:lineRule="exact"/>
        <w:jc w:val="both"/>
        <w:rPr>
          <w:rFonts w:ascii="Calibri" w:hAnsi="Calibri" w:cs="Calibri"/>
          <w:sz w:val="14"/>
          <w:szCs w:val="16"/>
          <w:lang w:val="es-MX"/>
        </w:rPr>
      </w:pPr>
    </w:p>
    <w:p w:rsidR="00D73198" w:rsidRPr="00174D9C" w:rsidRDefault="00D73198" w:rsidP="00D7319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9044A6" w:rsidRPr="009044A6" w:rsidRDefault="00D73198" w:rsidP="009044A6">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w:t>
      </w:r>
    </w:p>
    <w:p w:rsidR="009044A6" w:rsidRDefault="009044A6" w:rsidP="009044A6">
      <w:pPr>
        <w:spacing w:line="216" w:lineRule="exact"/>
        <w:rPr>
          <w:rFonts w:ascii="Calibri" w:hAnsi="Calibri" w:cs="Calibri"/>
          <w:b/>
          <w:szCs w:val="24"/>
          <w:lang w:val="es-MX"/>
        </w:rPr>
      </w:pPr>
    </w:p>
    <w:p w:rsidR="009044A6" w:rsidRDefault="009044A6" w:rsidP="00D73198">
      <w:pPr>
        <w:spacing w:line="216" w:lineRule="exact"/>
        <w:jc w:val="center"/>
        <w:rPr>
          <w:rFonts w:ascii="Calibri" w:hAnsi="Calibri" w:cs="Calibri"/>
          <w:b/>
          <w:szCs w:val="24"/>
          <w:lang w:val="es-MX"/>
        </w:rPr>
      </w:pPr>
    </w:p>
    <w:p w:rsidR="00D73198" w:rsidRPr="00174D9C" w:rsidRDefault="00D73198" w:rsidP="00D7319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D73198" w:rsidRPr="00EF115D" w:rsidTr="005971F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D73198" w:rsidRPr="00EF115D" w:rsidTr="001F2CF4">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D73198" w:rsidRPr="00EF115D" w:rsidTr="007218BF">
        <w:trPr>
          <w:cantSplit/>
          <w:jc w:val="center"/>
        </w:trPr>
        <w:tc>
          <w:tcPr>
            <w:tcW w:w="1095" w:type="dxa"/>
            <w:tcBorders>
              <w:top w:val="single" w:sz="6" w:space="0" w:color="auto"/>
              <w:left w:val="single" w:sz="6" w:space="0" w:color="auto"/>
              <w:bottom w:val="single" w:sz="4"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4"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D73198" w:rsidRPr="00EF115D" w:rsidTr="007218BF">
        <w:trPr>
          <w:cantSplit/>
          <w:jc w:val="center"/>
        </w:trPr>
        <w:tc>
          <w:tcPr>
            <w:tcW w:w="1095" w:type="dxa"/>
            <w:tcBorders>
              <w:top w:val="single" w:sz="4" w:space="0" w:color="auto"/>
              <w:left w:val="single" w:sz="4" w:space="0" w:color="auto"/>
              <w:bottom w:val="single" w:sz="4" w:space="0" w:color="auto"/>
              <w:right w:val="single" w:sz="4"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4" w:space="0" w:color="auto"/>
              <w:left w:val="single" w:sz="4" w:space="0" w:color="auto"/>
              <w:bottom w:val="single" w:sz="4" w:space="0" w:color="auto"/>
              <w:right w:val="single" w:sz="4"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7218BF" w:rsidRPr="00EF115D" w:rsidTr="007218BF">
        <w:trPr>
          <w:cantSplit/>
          <w:jc w:val="center"/>
        </w:trPr>
        <w:tc>
          <w:tcPr>
            <w:tcW w:w="1095" w:type="dxa"/>
            <w:tcBorders>
              <w:top w:val="single" w:sz="4" w:space="0" w:color="auto"/>
            </w:tcBorders>
          </w:tcPr>
          <w:p w:rsidR="007218BF" w:rsidRDefault="007218BF" w:rsidP="001F2CF4">
            <w:pPr>
              <w:spacing w:before="20"/>
              <w:jc w:val="center"/>
              <w:rPr>
                <w:rFonts w:ascii="Calibri" w:hAnsi="Calibri" w:cs="Calibri"/>
                <w:sz w:val="12"/>
                <w:szCs w:val="16"/>
                <w:lang w:val="es-MX"/>
              </w:rPr>
            </w:pPr>
          </w:p>
          <w:p w:rsidR="007218BF" w:rsidRDefault="007218BF" w:rsidP="001F2CF4">
            <w:pPr>
              <w:spacing w:before="20"/>
              <w:jc w:val="center"/>
              <w:rPr>
                <w:rFonts w:ascii="Calibri" w:hAnsi="Calibri" w:cs="Calibri"/>
                <w:sz w:val="12"/>
                <w:szCs w:val="16"/>
                <w:lang w:val="es-MX"/>
              </w:rPr>
            </w:pPr>
          </w:p>
          <w:p w:rsidR="007218BF" w:rsidRDefault="007218BF" w:rsidP="001F2CF4">
            <w:pPr>
              <w:spacing w:before="20"/>
              <w:jc w:val="center"/>
              <w:rPr>
                <w:rFonts w:ascii="Calibri" w:hAnsi="Calibri" w:cs="Calibri"/>
                <w:sz w:val="12"/>
                <w:szCs w:val="16"/>
                <w:lang w:val="es-MX"/>
              </w:rPr>
            </w:pPr>
          </w:p>
          <w:p w:rsidR="007218BF" w:rsidRDefault="007218BF" w:rsidP="001F2CF4">
            <w:pPr>
              <w:spacing w:before="20"/>
              <w:jc w:val="center"/>
              <w:rPr>
                <w:rFonts w:ascii="Calibri" w:hAnsi="Calibri" w:cs="Calibri"/>
                <w:sz w:val="12"/>
                <w:szCs w:val="16"/>
                <w:lang w:val="es-MX"/>
              </w:rPr>
            </w:pPr>
          </w:p>
          <w:p w:rsidR="007218BF" w:rsidRPr="00174D9C" w:rsidRDefault="007218BF" w:rsidP="001F2CF4">
            <w:pPr>
              <w:spacing w:before="20"/>
              <w:jc w:val="center"/>
              <w:rPr>
                <w:rFonts w:ascii="Calibri" w:hAnsi="Calibri" w:cs="Calibri"/>
                <w:sz w:val="12"/>
                <w:szCs w:val="16"/>
                <w:lang w:val="es-MX"/>
              </w:rPr>
            </w:pPr>
          </w:p>
        </w:tc>
        <w:tc>
          <w:tcPr>
            <w:tcW w:w="8472" w:type="dxa"/>
            <w:tcBorders>
              <w:top w:val="single" w:sz="4" w:space="0" w:color="auto"/>
            </w:tcBorders>
          </w:tcPr>
          <w:p w:rsidR="007218BF" w:rsidRPr="00174D9C" w:rsidRDefault="007218BF" w:rsidP="001F2CF4">
            <w:pPr>
              <w:spacing w:before="20"/>
              <w:jc w:val="both"/>
              <w:rPr>
                <w:rFonts w:ascii="Calibri" w:hAnsi="Calibri" w:cs="Calibri"/>
                <w:sz w:val="12"/>
                <w:szCs w:val="16"/>
                <w:lang w:val="es-MX"/>
              </w:rPr>
            </w:pPr>
          </w:p>
        </w:tc>
      </w:tr>
    </w:tbl>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13</w:t>
      </w:r>
    </w:p>
    <w:p w:rsidR="00D73198" w:rsidRPr="00AA0B61" w:rsidRDefault="00D73198" w:rsidP="00D7319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D73198" w:rsidRPr="00AA0B61" w:rsidRDefault="00D73198" w:rsidP="00D73198">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w:t>
      </w:r>
      <w:r w:rsidRPr="001212A0">
        <w:rPr>
          <w:rFonts w:ascii="Calibri" w:hAnsi="Calibri"/>
          <w:b/>
          <w:bCs/>
          <w:sz w:val="20"/>
          <w:szCs w:val="20"/>
        </w:rPr>
        <w:t xml:space="preserve">No. </w:t>
      </w:r>
      <w:r w:rsidR="001212A0" w:rsidRPr="001212A0">
        <w:rPr>
          <w:rFonts w:ascii="Calibri" w:hAnsi="Calibri"/>
          <w:b/>
          <w:bCs/>
          <w:sz w:val="20"/>
          <w:szCs w:val="20"/>
        </w:rPr>
        <w:t>LP-919044992-N36-2020</w:t>
      </w:r>
      <w:r w:rsidRPr="00AA0B61">
        <w:rPr>
          <w:rFonts w:ascii="Calibri" w:hAnsi="Calibri"/>
          <w:b/>
          <w:bCs/>
          <w:sz w:val="20"/>
          <w:szCs w:val="20"/>
        </w:rPr>
        <w:t xml:space="preserve"> </w:t>
      </w:r>
    </w:p>
    <w:p w:rsidR="00D73198" w:rsidRDefault="00D73198" w:rsidP="00D73198">
      <w:pPr>
        <w:pStyle w:val="Default"/>
        <w:rPr>
          <w:rFonts w:ascii="Calibri" w:hAnsi="Calibri"/>
          <w:b/>
          <w:bCs/>
          <w:sz w:val="20"/>
          <w:szCs w:val="20"/>
        </w:rPr>
      </w:pPr>
    </w:p>
    <w:p w:rsidR="00D73198" w:rsidRDefault="00D73198" w:rsidP="00D7319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73198" w:rsidRPr="00AA0B61" w:rsidRDefault="00D73198" w:rsidP="00D73198">
      <w:pPr>
        <w:pStyle w:val="Default"/>
        <w:rPr>
          <w:rFonts w:ascii="Calibri" w:hAnsi="Calibri"/>
          <w:b/>
          <w:bCs/>
          <w:sz w:val="20"/>
          <w:szCs w:val="20"/>
        </w:rPr>
      </w:pPr>
    </w:p>
    <w:tbl>
      <w:tblPr>
        <w:tblW w:w="11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16"/>
        <w:gridCol w:w="993"/>
        <w:gridCol w:w="716"/>
        <w:gridCol w:w="1550"/>
      </w:tblGrid>
      <w:tr w:rsidR="00147F8D" w:rsidRPr="00EB67E0" w:rsidTr="00EB67E0">
        <w:trPr>
          <w:trHeight w:val="300"/>
          <w:jc w:val="center"/>
        </w:trPr>
        <w:tc>
          <w:tcPr>
            <w:tcW w:w="8016" w:type="dxa"/>
            <w:shd w:val="clear" w:color="auto" w:fill="7030A0"/>
            <w:vAlign w:val="center"/>
            <w:hideMark/>
          </w:tcPr>
          <w:p w:rsidR="00147F8D" w:rsidRPr="00EB67E0" w:rsidRDefault="00147F8D" w:rsidP="005971F9">
            <w:pPr>
              <w:shd w:val="clear" w:color="auto" w:fill="7030A0"/>
              <w:tabs>
                <w:tab w:val="left" w:pos="3540"/>
                <w:tab w:val="center" w:pos="4961"/>
              </w:tabs>
              <w:jc w:val="center"/>
              <w:rPr>
                <w:rFonts w:ascii="Calibri" w:hAnsi="Calibri"/>
                <w:b/>
                <w:sz w:val="16"/>
                <w:szCs w:val="16"/>
              </w:rPr>
            </w:pPr>
            <w:r w:rsidRPr="00EB67E0">
              <w:rPr>
                <w:rFonts w:ascii="Calibri" w:hAnsi="Calibri"/>
                <w:b/>
                <w:sz w:val="16"/>
                <w:szCs w:val="16"/>
              </w:rPr>
              <w:t>DOCUMENTO</w:t>
            </w:r>
          </w:p>
        </w:tc>
        <w:tc>
          <w:tcPr>
            <w:tcW w:w="1709" w:type="dxa"/>
            <w:gridSpan w:val="2"/>
            <w:shd w:val="clear" w:color="auto" w:fill="7030A0"/>
            <w:vAlign w:val="center"/>
            <w:hideMark/>
          </w:tcPr>
          <w:p w:rsidR="00147F8D" w:rsidRPr="00EB67E0" w:rsidRDefault="00147F8D" w:rsidP="005971F9">
            <w:pPr>
              <w:shd w:val="clear" w:color="auto" w:fill="7030A0"/>
              <w:tabs>
                <w:tab w:val="left" w:pos="3540"/>
                <w:tab w:val="center" w:pos="4961"/>
              </w:tabs>
              <w:jc w:val="center"/>
              <w:rPr>
                <w:rFonts w:ascii="Calibri" w:hAnsi="Calibri"/>
                <w:b/>
                <w:sz w:val="16"/>
                <w:szCs w:val="16"/>
              </w:rPr>
            </w:pPr>
            <w:r w:rsidRPr="00EB67E0">
              <w:rPr>
                <w:rFonts w:ascii="Calibri" w:hAnsi="Calibri"/>
                <w:b/>
                <w:sz w:val="16"/>
                <w:szCs w:val="16"/>
              </w:rPr>
              <w:t>ENTREGA</w:t>
            </w:r>
          </w:p>
        </w:tc>
        <w:tc>
          <w:tcPr>
            <w:tcW w:w="1550" w:type="dxa"/>
            <w:shd w:val="clear" w:color="auto" w:fill="7030A0"/>
            <w:vAlign w:val="center"/>
            <w:hideMark/>
          </w:tcPr>
          <w:p w:rsidR="00147F8D" w:rsidRPr="00EB67E0" w:rsidRDefault="00147F8D" w:rsidP="005971F9">
            <w:pPr>
              <w:shd w:val="clear" w:color="auto" w:fill="7030A0"/>
              <w:tabs>
                <w:tab w:val="left" w:pos="3540"/>
                <w:tab w:val="center" w:pos="4961"/>
              </w:tabs>
              <w:jc w:val="center"/>
              <w:rPr>
                <w:rFonts w:ascii="Calibri" w:hAnsi="Calibri"/>
                <w:b/>
                <w:sz w:val="16"/>
                <w:szCs w:val="16"/>
              </w:rPr>
            </w:pPr>
            <w:r w:rsidRPr="00EB67E0">
              <w:rPr>
                <w:rFonts w:ascii="Calibri" w:hAnsi="Calibri"/>
                <w:b/>
                <w:sz w:val="16"/>
                <w:szCs w:val="16"/>
              </w:rPr>
              <w:t>OBSERVACIONES</w:t>
            </w:r>
          </w:p>
        </w:tc>
      </w:tr>
      <w:tr w:rsidR="00147F8D" w:rsidRPr="00EB67E0" w:rsidTr="00EB67E0">
        <w:trPr>
          <w:trHeight w:val="300"/>
          <w:jc w:val="center"/>
        </w:trPr>
        <w:tc>
          <w:tcPr>
            <w:tcW w:w="8016"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1.</w:t>
            </w:r>
            <w:r w:rsidRPr="00EB67E0">
              <w:rPr>
                <w:color w:val="000000"/>
                <w:sz w:val="16"/>
                <w:szCs w:val="16"/>
                <w:lang w:eastAsia="es-MX"/>
              </w:rPr>
              <w:t xml:space="preserve">       </w:t>
            </w:r>
            <w:r w:rsidRPr="00EB67E0">
              <w:rPr>
                <w:rFonts w:ascii="Calibri" w:hAnsi="Calibri"/>
                <w:b/>
                <w:bCs/>
                <w:color w:val="000000"/>
                <w:sz w:val="16"/>
                <w:szCs w:val="16"/>
                <w:lang w:eastAsia="es-MX"/>
              </w:rPr>
              <w:t>ANEXO 13.</w:t>
            </w:r>
            <w:r w:rsidRPr="00EB67E0">
              <w:rPr>
                <w:rFonts w:ascii="Calibri" w:hAnsi="Calibri"/>
                <w:color w:val="000000"/>
                <w:sz w:val="16"/>
                <w:szCs w:val="16"/>
                <w:lang w:eastAsia="es-MX"/>
              </w:rPr>
              <w:t xml:space="preserve"> Cédula de entrega de documentos.</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2.</w:t>
            </w:r>
            <w:r w:rsidRPr="00EB67E0">
              <w:rPr>
                <w:color w:val="000000"/>
                <w:sz w:val="16"/>
                <w:szCs w:val="16"/>
                <w:lang w:eastAsia="es-MX"/>
              </w:rPr>
              <w:t xml:space="preserve">       </w:t>
            </w:r>
            <w:r w:rsidRPr="00EB67E0">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3.</w:t>
            </w:r>
            <w:r w:rsidRPr="00EB67E0">
              <w:rPr>
                <w:color w:val="000000"/>
                <w:sz w:val="16"/>
                <w:szCs w:val="16"/>
                <w:lang w:eastAsia="es-MX"/>
              </w:rPr>
              <w:t xml:space="preserve">       </w:t>
            </w:r>
            <w:r w:rsidRPr="00EB67E0">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4.</w:t>
            </w:r>
            <w:r w:rsidRPr="00EB67E0">
              <w:rPr>
                <w:color w:val="000000"/>
                <w:sz w:val="16"/>
                <w:szCs w:val="16"/>
                <w:lang w:eastAsia="es-MX"/>
              </w:rPr>
              <w:t xml:space="preserve">       </w:t>
            </w:r>
            <w:r w:rsidRPr="00EB67E0">
              <w:rPr>
                <w:rFonts w:ascii="Calibri" w:hAnsi="Calibri"/>
                <w:b/>
                <w:bCs/>
                <w:color w:val="000000"/>
                <w:sz w:val="16"/>
                <w:szCs w:val="16"/>
                <w:lang w:eastAsia="es-MX"/>
              </w:rPr>
              <w:t>ANEXO 2</w:t>
            </w:r>
            <w:r w:rsidRPr="00EB67E0">
              <w:rPr>
                <w:rFonts w:ascii="Calibri" w:hAnsi="Calibri"/>
                <w:color w:val="000000"/>
                <w:sz w:val="16"/>
                <w:szCs w:val="16"/>
                <w:lang w:eastAsia="es-MX"/>
              </w:rPr>
              <w:t xml:space="preserve">. Propuesta Técnica conforme al formato del anexo 2 de las presentes bases. </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5.</w:t>
            </w:r>
            <w:r w:rsidRPr="00EB67E0">
              <w:rPr>
                <w:color w:val="000000"/>
                <w:sz w:val="16"/>
                <w:szCs w:val="16"/>
                <w:lang w:eastAsia="es-MX"/>
              </w:rPr>
              <w:t xml:space="preserve">       </w:t>
            </w:r>
            <w:r w:rsidRPr="00EB67E0">
              <w:rPr>
                <w:rFonts w:ascii="Calibri" w:hAnsi="Calibri"/>
                <w:color w:val="000000"/>
                <w:sz w:val="16"/>
                <w:szCs w:val="16"/>
                <w:lang w:eastAsia="es-MX"/>
              </w:rPr>
              <w:t>Carta de manifiesto bajo protesta de decir verdad, que el servicio y bienes que ofertan cumplen y reúnen todos los requisitos de la legislación vigente.</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6.</w:t>
            </w:r>
            <w:r w:rsidRPr="00EB67E0">
              <w:rPr>
                <w:color w:val="000000"/>
                <w:sz w:val="16"/>
                <w:szCs w:val="16"/>
                <w:lang w:eastAsia="es-MX"/>
              </w:rPr>
              <w:t xml:space="preserve">       </w:t>
            </w:r>
            <w:r w:rsidRPr="00EB67E0">
              <w:rPr>
                <w:rFonts w:ascii="Calibri" w:hAnsi="Calibri"/>
                <w:color w:val="000000"/>
                <w:sz w:val="16"/>
                <w:szCs w:val="16"/>
                <w:lang w:eastAsia="es-MX"/>
              </w:rPr>
              <w:t xml:space="preserve">Detallar el (los) nombre (s) y teléfono (s) del personal que atenderá las solicitudes de servicio, así como sus </w:t>
            </w:r>
            <w:proofErr w:type="spellStart"/>
            <w:r w:rsidRPr="00EB67E0">
              <w:rPr>
                <w:rFonts w:ascii="Calibri" w:hAnsi="Calibri"/>
                <w:color w:val="000000"/>
                <w:sz w:val="16"/>
                <w:szCs w:val="16"/>
                <w:lang w:eastAsia="es-MX"/>
              </w:rPr>
              <w:t>curriculums</w:t>
            </w:r>
            <w:proofErr w:type="spellEnd"/>
            <w:r w:rsidRPr="00EB67E0">
              <w:rPr>
                <w:rFonts w:ascii="Calibri" w:hAnsi="Calibri"/>
                <w:color w:val="000000"/>
                <w:sz w:val="16"/>
                <w:szCs w:val="16"/>
                <w:lang w:eastAsia="es-MX"/>
              </w:rPr>
              <w:t xml:space="preserve"> y constancias de capacitación que garanticen su capacidad técnica.</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D76F4E">
            <w:pPr>
              <w:rPr>
                <w:rFonts w:ascii="Calibri" w:hAnsi="Calibri"/>
                <w:color w:val="000000"/>
                <w:sz w:val="16"/>
                <w:szCs w:val="16"/>
                <w:lang w:val="es-MX" w:eastAsia="es-MX"/>
              </w:rPr>
            </w:pPr>
            <w:r w:rsidRPr="00EB67E0">
              <w:rPr>
                <w:rFonts w:ascii="Calibri" w:hAnsi="Calibri"/>
                <w:color w:val="000000"/>
                <w:sz w:val="16"/>
                <w:szCs w:val="16"/>
                <w:lang w:eastAsia="es-MX"/>
              </w:rPr>
              <w:t>7</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 xml:space="preserve">Carta compromiso bajo protesta de decir verdad de que durante la vigencia del contrato, realizará </w:t>
            </w:r>
            <w:r w:rsidR="00147F8D" w:rsidRPr="00EB67E0">
              <w:rPr>
                <w:rFonts w:ascii="Calibri" w:hAnsi="Calibri"/>
                <w:b/>
                <w:bCs/>
                <w:color w:val="000000"/>
                <w:sz w:val="16"/>
                <w:szCs w:val="16"/>
                <w:lang w:eastAsia="es-MX"/>
              </w:rPr>
              <w:t>1 (UN) Servicio de mantenimiento preventivo</w:t>
            </w:r>
            <w:r w:rsidR="00147F8D" w:rsidRPr="00EB67E0">
              <w:rPr>
                <w:rFonts w:ascii="Calibri" w:hAnsi="Calibri"/>
                <w:color w:val="000000"/>
                <w:sz w:val="16"/>
                <w:szCs w:val="16"/>
                <w:lang w:eastAsia="es-MX"/>
              </w:rPr>
              <w:t xml:space="preserve"> a cada uno de los equipos, y deberá otorgar una garantía </w:t>
            </w:r>
            <w:r w:rsidR="00D76F4E" w:rsidRPr="00EB67E0">
              <w:rPr>
                <w:rFonts w:ascii="Calibri" w:hAnsi="Calibri"/>
                <w:color w:val="000000"/>
                <w:sz w:val="16"/>
                <w:szCs w:val="16"/>
                <w:lang w:eastAsia="es-MX"/>
              </w:rPr>
              <w:t xml:space="preserve">de </w:t>
            </w:r>
            <w:r w:rsidR="00670435">
              <w:rPr>
                <w:rFonts w:ascii="Calibri" w:hAnsi="Calibri"/>
                <w:color w:val="000000"/>
                <w:sz w:val="16"/>
                <w:szCs w:val="16"/>
                <w:lang w:eastAsia="es-MX"/>
              </w:rPr>
              <w:t>60 días</w:t>
            </w:r>
            <w:r w:rsidR="00D76F4E" w:rsidRPr="00EB67E0">
              <w:rPr>
                <w:rFonts w:ascii="Calibri" w:hAnsi="Calibri"/>
                <w:color w:val="000000"/>
                <w:sz w:val="16"/>
                <w:szCs w:val="16"/>
                <w:lang w:eastAsia="es-MX"/>
              </w:rPr>
              <w:t xml:space="preserve"> naturales</w:t>
            </w:r>
            <w:r w:rsidR="00724807" w:rsidRPr="00EB67E0">
              <w:rPr>
                <w:rFonts w:ascii="Calibri" w:hAnsi="Calibri"/>
                <w:color w:val="000000"/>
                <w:sz w:val="16"/>
                <w:szCs w:val="16"/>
                <w:lang w:eastAsia="es-MX"/>
              </w:rPr>
              <w:t xml:space="preserve"> posteriores a la conclusión de la vigencia del contrato</w:t>
            </w:r>
            <w:r w:rsidR="00D76F4E" w:rsidRPr="00EB67E0">
              <w:rPr>
                <w:rFonts w:ascii="Calibri" w:hAnsi="Calibri"/>
                <w:color w:val="000000"/>
                <w:sz w:val="16"/>
                <w:szCs w:val="16"/>
                <w:lang w:eastAsia="es-MX"/>
              </w:rPr>
              <w:t xml:space="preserve"> </w:t>
            </w:r>
            <w:r w:rsidR="00147F8D" w:rsidRPr="00EB67E0">
              <w:rPr>
                <w:rFonts w:ascii="Calibri" w:hAnsi="Calibri"/>
                <w:color w:val="000000"/>
                <w:sz w:val="16"/>
                <w:szCs w:val="16"/>
                <w:lang w:eastAsia="es-MX"/>
              </w:rPr>
              <w:t xml:space="preserve">para cubrir mantenimientos correctivos, en caso de que se requieran </w:t>
            </w:r>
            <w:r w:rsidR="00D76F4E" w:rsidRPr="00EB67E0">
              <w:rPr>
                <w:rFonts w:ascii="Calibri" w:hAnsi="Calibri"/>
                <w:color w:val="000000"/>
                <w:sz w:val="16"/>
                <w:szCs w:val="16"/>
                <w:lang w:eastAsia="es-MX"/>
              </w:rPr>
              <w:t xml:space="preserve">e </w:t>
            </w:r>
            <w:r w:rsidR="00147F8D" w:rsidRPr="00EB67E0">
              <w:rPr>
                <w:rFonts w:ascii="Calibri" w:hAnsi="Calibri"/>
                <w:color w:val="000000"/>
                <w:sz w:val="16"/>
                <w:szCs w:val="16"/>
                <w:lang w:eastAsia="es-MX"/>
              </w:rPr>
              <w:t>incluir refacciones para los equipos contenidos en el contrato correspondiente</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147F8D">
            <w:pPr>
              <w:rPr>
                <w:rFonts w:ascii="Calibri" w:hAnsi="Calibri"/>
                <w:color w:val="000000"/>
                <w:sz w:val="16"/>
                <w:szCs w:val="16"/>
                <w:lang w:val="es-MX" w:eastAsia="es-MX"/>
              </w:rPr>
            </w:pPr>
            <w:r w:rsidRPr="00EB67E0">
              <w:rPr>
                <w:rFonts w:ascii="Calibri" w:eastAsia="Calibri" w:hAnsi="Calibri" w:cs="Calibri"/>
                <w:color w:val="000000"/>
                <w:sz w:val="16"/>
                <w:szCs w:val="16"/>
                <w:lang w:eastAsia="es-MX"/>
              </w:rPr>
              <w:t>8</w:t>
            </w:r>
            <w:r w:rsidR="00147F8D" w:rsidRPr="00EB67E0">
              <w:rPr>
                <w:rFonts w:ascii="Calibri" w:eastAsia="Calibri" w:hAnsi="Calibri" w:cs="Calibri"/>
                <w:color w:val="000000"/>
                <w:sz w:val="16"/>
                <w:szCs w:val="16"/>
                <w:lang w:eastAsia="es-MX"/>
              </w:rPr>
              <w:t>.</w:t>
            </w:r>
            <w:r w:rsidR="00147F8D" w:rsidRPr="00EB67E0">
              <w:rPr>
                <w:rFonts w:eastAsia="Calibri"/>
                <w:color w:val="000000"/>
                <w:sz w:val="16"/>
                <w:szCs w:val="16"/>
                <w:lang w:eastAsia="es-MX"/>
              </w:rPr>
              <w:t xml:space="preserve">       </w:t>
            </w:r>
            <w:r w:rsidR="00147F8D" w:rsidRPr="00EB67E0">
              <w:rPr>
                <w:rFonts w:ascii="Calibri" w:eastAsia="Calibri" w:hAnsi="Calibri" w:cs="Calibri"/>
                <w:color w:val="000000"/>
                <w:sz w:val="16"/>
                <w:szCs w:val="16"/>
                <w:lang w:eastAsia="es-MX"/>
              </w:rPr>
              <w:t xml:space="preserve">Cd o USB con el total de los documentos incluidos en el sobre técnico en formato </w:t>
            </w:r>
            <w:proofErr w:type="spellStart"/>
            <w:r w:rsidR="00147F8D" w:rsidRPr="00EB67E0">
              <w:rPr>
                <w:rFonts w:ascii="Calibri" w:eastAsia="Calibri" w:hAnsi="Calibri" w:cs="Calibri"/>
                <w:color w:val="000000"/>
                <w:sz w:val="16"/>
                <w:szCs w:val="16"/>
                <w:lang w:eastAsia="es-MX"/>
              </w:rPr>
              <w:t>pdf</w:t>
            </w:r>
            <w:proofErr w:type="spellEnd"/>
            <w:r w:rsidR="00147F8D" w:rsidRPr="00EB67E0">
              <w:rPr>
                <w:rFonts w:ascii="Calibri" w:eastAsia="Calibri" w:hAnsi="Calibri" w:cs="Calibri"/>
                <w:color w:val="000000"/>
                <w:sz w:val="16"/>
                <w:szCs w:val="16"/>
                <w:lang w:eastAsia="es-MX"/>
              </w:rPr>
              <w:t xml:space="preserve">, </w:t>
            </w:r>
            <w:proofErr w:type="spellStart"/>
            <w:r w:rsidR="00147F8D" w:rsidRPr="00EB67E0">
              <w:rPr>
                <w:rFonts w:ascii="Calibri" w:eastAsia="Calibri" w:hAnsi="Calibri" w:cs="Calibri"/>
                <w:color w:val="000000"/>
                <w:sz w:val="16"/>
                <w:szCs w:val="16"/>
                <w:lang w:eastAsia="es-MX"/>
              </w:rPr>
              <w:t>word</w:t>
            </w:r>
            <w:proofErr w:type="spellEnd"/>
            <w:r w:rsidR="00147F8D" w:rsidRPr="00EB67E0">
              <w:rPr>
                <w:rFonts w:ascii="Calibri" w:eastAsia="Calibri" w:hAnsi="Calibri" w:cs="Calibri"/>
                <w:color w:val="000000"/>
                <w:sz w:val="16"/>
                <w:szCs w:val="16"/>
                <w:lang w:eastAsia="es-MX"/>
              </w:rPr>
              <w:t xml:space="preserve"> o </w:t>
            </w:r>
            <w:proofErr w:type="spellStart"/>
            <w:r w:rsidR="00147F8D" w:rsidRPr="00EB67E0">
              <w:rPr>
                <w:rFonts w:ascii="Calibri" w:eastAsia="Calibri" w:hAnsi="Calibri" w:cs="Calibri"/>
                <w:color w:val="000000"/>
                <w:sz w:val="16"/>
                <w:szCs w:val="16"/>
                <w:lang w:eastAsia="es-MX"/>
              </w:rPr>
              <w:t>excel</w:t>
            </w:r>
            <w:proofErr w:type="spellEnd"/>
            <w:r w:rsidR="00147F8D" w:rsidRPr="00EB67E0">
              <w:rPr>
                <w:rFonts w:ascii="Calibri" w:eastAsia="Calibri" w:hAnsi="Calibri" w:cs="Calibri"/>
                <w:color w:val="000000"/>
                <w:sz w:val="16"/>
                <w:szCs w:val="16"/>
                <w:lang w:eastAsia="es-MX"/>
              </w:rPr>
              <w:t xml:space="preserve"> únicamente para agilizar la conducción y desarrollo del evento.</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FE79FD">
            <w:pPr>
              <w:rPr>
                <w:rFonts w:ascii="Calibri" w:hAnsi="Calibri"/>
                <w:color w:val="000000"/>
                <w:sz w:val="16"/>
                <w:szCs w:val="16"/>
                <w:lang w:val="es-MX" w:eastAsia="es-MX"/>
              </w:rPr>
            </w:pPr>
            <w:r w:rsidRPr="00EB67E0">
              <w:rPr>
                <w:rFonts w:ascii="Calibri" w:hAnsi="Calibri"/>
                <w:color w:val="000000"/>
                <w:sz w:val="16"/>
                <w:szCs w:val="16"/>
                <w:lang w:eastAsia="es-MX"/>
              </w:rPr>
              <w:t>9</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5</w:t>
            </w:r>
            <w:r w:rsidR="00147F8D" w:rsidRPr="00EB67E0">
              <w:rPr>
                <w:rFonts w:ascii="Calibri" w:hAnsi="Calibri"/>
                <w:color w:val="000000"/>
                <w:sz w:val="16"/>
                <w:szCs w:val="16"/>
                <w:lang w:eastAsia="es-MX"/>
              </w:rPr>
              <w:t>. Carta de presentación de proposiciones.</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147F8D" w:rsidP="00FE79FD">
            <w:pPr>
              <w:rPr>
                <w:rFonts w:ascii="Calibri" w:hAnsi="Calibri"/>
                <w:color w:val="000000"/>
                <w:sz w:val="16"/>
                <w:szCs w:val="16"/>
                <w:lang w:val="es-MX" w:eastAsia="es-MX"/>
              </w:rPr>
            </w:pPr>
            <w:r w:rsidRPr="00EB67E0">
              <w:rPr>
                <w:rFonts w:ascii="Calibri" w:hAnsi="Calibri"/>
                <w:color w:val="000000"/>
                <w:sz w:val="16"/>
                <w:szCs w:val="16"/>
                <w:lang w:eastAsia="es-MX"/>
              </w:rPr>
              <w:t>1</w:t>
            </w:r>
            <w:r w:rsidR="00FE79FD" w:rsidRPr="00EB67E0">
              <w:rPr>
                <w:rFonts w:ascii="Calibri" w:hAnsi="Calibri"/>
                <w:color w:val="000000"/>
                <w:sz w:val="16"/>
                <w:szCs w:val="16"/>
                <w:lang w:eastAsia="es-MX"/>
              </w:rPr>
              <w:t>0</w:t>
            </w:r>
            <w:r w:rsidRPr="00EB67E0">
              <w:rPr>
                <w:rFonts w:ascii="Calibri" w:hAnsi="Calibri"/>
                <w:color w:val="000000"/>
                <w:sz w:val="16"/>
                <w:szCs w:val="16"/>
                <w:lang w:eastAsia="es-MX"/>
              </w:rPr>
              <w:t>.</w:t>
            </w:r>
            <w:r w:rsidRPr="00EB67E0">
              <w:rPr>
                <w:color w:val="000000"/>
                <w:sz w:val="16"/>
                <w:szCs w:val="16"/>
                <w:lang w:eastAsia="es-MX"/>
              </w:rPr>
              <w:t xml:space="preserve">   </w:t>
            </w:r>
            <w:r w:rsidRPr="00EB67E0">
              <w:rPr>
                <w:rFonts w:ascii="Calibri" w:hAnsi="Calibri"/>
                <w:b/>
                <w:bCs/>
                <w:color w:val="000000"/>
                <w:sz w:val="16"/>
                <w:szCs w:val="16"/>
                <w:lang w:eastAsia="es-MX"/>
              </w:rPr>
              <w:t>ANEXO 6</w:t>
            </w:r>
            <w:r w:rsidRPr="00EB67E0">
              <w:rPr>
                <w:rFonts w:ascii="Calibri" w:hAnsi="Calibri"/>
                <w:color w:val="000000"/>
                <w:sz w:val="16"/>
                <w:szCs w:val="16"/>
                <w:lang w:eastAsia="es-MX"/>
              </w:rPr>
              <w:t>. Recibo de proposiciones.</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11</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7</w:t>
            </w:r>
            <w:r w:rsidR="00147F8D" w:rsidRPr="00EB67E0">
              <w:rPr>
                <w:rFonts w:ascii="Calibri" w:hAnsi="Calibri"/>
                <w:color w:val="000000"/>
                <w:sz w:val="16"/>
                <w:szCs w:val="16"/>
                <w:lang w:eastAsia="es-MX"/>
              </w:rPr>
              <w:t xml:space="preserve">. </w:t>
            </w:r>
            <w:r w:rsidR="00724807" w:rsidRPr="00EB67E0">
              <w:rPr>
                <w:rFonts w:ascii="Calibri" w:hAnsi="Calibri" w:cs="Calibri"/>
                <w:sz w:val="16"/>
                <w:szCs w:val="16"/>
              </w:rPr>
              <w:t>Declaración de no encontrarse en alguno de los supuestos establecidos en los Artículos 37 y 95 de la Ley de Adquisiciones, arrendamientos y Contrataciones de Servicios del Estado de Nuevo León, y Artículo 38 del Reglamento de la Ley de Adquisiciones, arrendamientos y Contrataciones de Servicios del Estado de Nuevo</w:t>
            </w:r>
            <w:r w:rsidR="00724807" w:rsidRPr="00EB67E0">
              <w:rPr>
                <w:rFonts w:ascii="Calibri" w:hAnsi="Calibri" w:cs="Arial"/>
                <w:sz w:val="16"/>
                <w:szCs w:val="16"/>
              </w:rPr>
              <w:t xml:space="preserve"> León</w:t>
            </w:r>
            <w:r w:rsidR="00724807" w:rsidRPr="00EB67E0">
              <w:rPr>
                <w:rFonts w:ascii="Calibri" w:hAnsi="Calibri" w:cs="Calibri"/>
                <w:sz w:val="16"/>
                <w:szCs w:val="16"/>
              </w:rPr>
              <w:t>, Declaración de integridad y Certificado de Determinación Independiente de Propuesta.</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12</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9</w:t>
            </w:r>
            <w:r w:rsidR="00147F8D" w:rsidRPr="00EB67E0">
              <w:rPr>
                <w:rFonts w:ascii="Calibri" w:hAnsi="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13</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11</w:t>
            </w:r>
            <w:r w:rsidR="00147F8D" w:rsidRPr="00EB67E0">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14</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12</w:t>
            </w:r>
            <w:r w:rsidR="00147F8D" w:rsidRPr="00EB67E0">
              <w:rPr>
                <w:rFonts w:ascii="Calibri" w:hAnsi="Calibri"/>
                <w:color w:val="000000"/>
                <w:sz w:val="16"/>
                <w:szCs w:val="16"/>
                <w:lang w:eastAsia="es-MX"/>
              </w:rPr>
              <w:t>. Escrito a que hace referencia a la Estratificación de Micro, Pequeña o Mediana empresa.</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15</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16</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BE24C6">
            <w:pPr>
              <w:rPr>
                <w:rFonts w:ascii="Calibri" w:hAnsi="Calibri"/>
                <w:color w:val="000000"/>
                <w:sz w:val="16"/>
                <w:szCs w:val="16"/>
                <w:lang w:val="es-MX" w:eastAsia="es-MX"/>
              </w:rPr>
            </w:pPr>
            <w:r w:rsidRPr="00EB67E0">
              <w:rPr>
                <w:rFonts w:ascii="Calibri" w:hAnsi="Calibri"/>
                <w:color w:val="000000"/>
                <w:sz w:val="16"/>
                <w:szCs w:val="16"/>
                <w:lang w:eastAsia="es-MX"/>
              </w:rPr>
              <w:t>17</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 xml:space="preserve">Documentos que acrediten encontrarse al corriente en el cumplimiento de sus obligaciones fiscales, ya sean federales </w:t>
            </w:r>
            <w:proofErr w:type="spellStart"/>
            <w:r w:rsidR="00147F8D" w:rsidRPr="00EB67E0">
              <w:rPr>
                <w:rFonts w:ascii="Calibri" w:hAnsi="Calibri"/>
                <w:color w:val="000000"/>
                <w:sz w:val="16"/>
                <w:szCs w:val="16"/>
                <w:lang w:eastAsia="es-MX"/>
              </w:rPr>
              <w:t>ó</w:t>
            </w:r>
            <w:proofErr w:type="spellEnd"/>
            <w:r w:rsidR="00147F8D" w:rsidRPr="00EB67E0">
              <w:rPr>
                <w:rFonts w:ascii="Calibri" w:hAnsi="Calibri"/>
                <w:color w:val="000000"/>
                <w:sz w:val="16"/>
                <w:szCs w:val="16"/>
                <w:lang w:eastAsia="es-MX"/>
              </w:rPr>
              <w:t xml:space="preserve"> estatales </w:t>
            </w:r>
            <w:proofErr w:type="spellStart"/>
            <w:r w:rsidR="00147F8D" w:rsidRPr="00EB67E0">
              <w:rPr>
                <w:rFonts w:ascii="Calibri" w:hAnsi="Calibri"/>
                <w:color w:val="000000"/>
                <w:sz w:val="16"/>
                <w:szCs w:val="16"/>
                <w:lang w:eastAsia="es-MX"/>
              </w:rPr>
              <w:t>ó</w:t>
            </w:r>
            <w:proofErr w:type="spellEnd"/>
            <w:r w:rsidR="00147F8D" w:rsidRPr="00EB67E0">
              <w:rPr>
                <w:rFonts w:ascii="Calibri" w:hAnsi="Calibri"/>
                <w:color w:val="000000"/>
                <w:sz w:val="16"/>
                <w:szCs w:val="16"/>
                <w:lang w:eastAsia="es-MX"/>
              </w:rPr>
              <w:t xml:space="preserve"> municipales, presentando lo siguiente: el documento actualizado expedido por el S.A.T., en el que se emita opinión positiva</w:t>
            </w:r>
            <w:r w:rsidR="00BE24C6" w:rsidRPr="00EB67E0">
              <w:rPr>
                <w:rFonts w:ascii="Calibri" w:hAnsi="Calibri"/>
                <w:color w:val="000000"/>
                <w:sz w:val="16"/>
                <w:szCs w:val="16"/>
                <w:lang w:eastAsia="es-MX"/>
              </w:rPr>
              <w:t xml:space="preserve"> y vigente</w:t>
            </w:r>
            <w:r w:rsidR="00147F8D" w:rsidRPr="00EB67E0">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 </w:t>
            </w:r>
            <w:r w:rsidR="00724807" w:rsidRPr="00EB67E0">
              <w:rPr>
                <w:rFonts w:ascii="Calibri" w:hAnsi="Calibri"/>
                <w:color w:val="000000"/>
                <w:sz w:val="16"/>
                <w:szCs w:val="16"/>
                <w:lang w:eastAsia="es-MX"/>
              </w:rPr>
              <w:t xml:space="preserve">este </w:t>
            </w:r>
            <w:proofErr w:type="spellStart"/>
            <w:r w:rsidR="00724807" w:rsidRPr="00EB67E0">
              <w:rPr>
                <w:rFonts w:ascii="Calibri" w:hAnsi="Calibri"/>
                <w:color w:val="000000"/>
                <w:sz w:val="16"/>
                <w:szCs w:val="16"/>
                <w:lang w:eastAsia="es-MX"/>
              </w:rPr>
              <w:t>ultimo</w:t>
            </w:r>
            <w:proofErr w:type="spellEnd"/>
            <w:r w:rsidR="00724807" w:rsidRPr="00EB67E0">
              <w:rPr>
                <w:rFonts w:ascii="Calibri" w:hAnsi="Calibri"/>
                <w:color w:val="000000"/>
                <w:sz w:val="16"/>
                <w:szCs w:val="16"/>
                <w:lang w:eastAsia="es-MX"/>
              </w:rPr>
              <w:t xml:space="preserve"> </w:t>
            </w:r>
            <w:r w:rsidR="00147F8D" w:rsidRPr="00EB67E0">
              <w:rPr>
                <w:rFonts w:ascii="Calibri" w:hAnsi="Calibri"/>
                <w:color w:val="000000"/>
                <w:sz w:val="16"/>
                <w:szCs w:val="16"/>
                <w:lang w:eastAsia="es-MX"/>
              </w:rPr>
              <w:t>en caso de ser propietario.</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147F8D" w:rsidP="00FE79FD">
            <w:pPr>
              <w:rPr>
                <w:rFonts w:ascii="Calibri" w:hAnsi="Calibri"/>
                <w:color w:val="000000"/>
                <w:sz w:val="16"/>
                <w:szCs w:val="16"/>
                <w:lang w:val="es-MX" w:eastAsia="es-MX"/>
              </w:rPr>
            </w:pPr>
            <w:r w:rsidRPr="00EB67E0">
              <w:rPr>
                <w:rFonts w:ascii="Calibri" w:hAnsi="Calibri"/>
                <w:color w:val="000000"/>
                <w:sz w:val="16"/>
                <w:szCs w:val="16"/>
                <w:lang w:eastAsia="es-MX"/>
              </w:rPr>
              <w:t>1</w:t>
            </w:r>
            <w:r w:rsidR="00FE79FD" w:rsidRPr="00EB67E0">
              <w:rPr>
                <w:rFonts w:ascii="Calibri" w:hAnsi="Calibri"/>
                <w:color w:val="000000"/>
                <w:sz w:val="16"/>
                <w:szCs w:val="16"/>
                <w:lang w:eastAsia="es-MX"/>
              </w:rPr>
              <w:t>8</w:t>
            </w:r>
            <w:r w:rsidRPr="00EB67E0">
              <w:rPr>
                <w:rFonts w:ascii="Calibri" w:hAnsi="Calibri"/>
                <w:color w:val="000000"/>
                <w:sz w:val="16"/>
                <w:szCs w:val="16"/>
                <w:lang w:eastAsia="es-MX"/>
              </w:rPr>
              <w:t>.</w:t>
            </w:r>
            <w:r w:rsidRPr="00EB67E0">
              <w:rPr>
                <w:color w:val="000000"/>
                <w:sz w:val="16"/>
                <w:szCs w:val="16"/>
                <w:lang w:eastAsia="es-MX"/>
              </w:rPr>
              <w:t xml:space="preserve">   </w:t>
            </w:r>
            <w:r w:rsidRPr="00EB67E0">
              <w:rPr>
                <w:rFonts w:ascii="Calibri" w:hAnsi="Calibri"/>
                <w:color w:val="000000"/>
                <w:sz w:val="16"/>
                <w:szCs w:val="16"/>
                <w:lang w:eastAsia="es-MX"/>
              </w:rPr>
              <w:t>Carta mediante la cual manifieste que su giro comercial comprende la prestación del servicio a que se refiere el anexo 1 de esta convocatoria.</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rsidTr="00EB67E0">
        <w:trPr>
          <w:trHeight w:val="300"/>
          <w:jc w:val="center"/>
        </w:trPr>
        <w:tc>
          <w:tcPr>
            <w:tcW w:w="8016" w:type="dxa"/>
            <w:shd w:val="clear" w:color="auto" w:fill="auto"/>
            <w:vAlign w:val="center"/>
            <w:hideMark/>
          </w:tcPr>
          <w:p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19</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w:t>
            </w:r>
            <w:r w:rsidR="00147F8D" w:rsidRPr="00EB67E0">
              <w:rPr>
                <w:rFonts w:ascii="Calibri" w:hAnsi="Calibri"/>
                <w:color w:val="000000"/>
                <w:sz w:val="16"/>
                <w:szCs w:val="16"/>
                <w:lang w:eastAsia="es-MX"/>
              </w:rPr>
              <w:lastRenderedPageBreak/>
              <w:t>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93"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lastRenderedPageBreak/>
              <w:t>Si ( )</w:t>
            </w:r>
          </w:p>
        </w:tc>
        <w:tc>
          <w:tcPr>
            <w:tcW w:w="716" w:type="dxa"/>
            <w:shd w:val="clear" w:color="auto" w:fill="auto"/>
            <w:vAlign w:val="center"/>
            <w:hideMark/>
          </w:tcPr>
          <w:p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DE1588" w:rsidRPr="00EB67E0" w:rsidTr="00EB67E0">
        <w:trPr>
          <w:trHeight w:val="300"/>
          <w:jc w:val="center"/>
        </w:trPr>
        <w:tc>
          <w:tcPr>
            <w:tcW w:w="8016" w:type="dxa"/>
            <w:shd w:val="clear" w:color="auto" w:fill="auto"/>
            <w:vAlign w:val="center"/>
          </w:tcPr>
          <w:p w:rsidR="00EB67E0" w:rsidRPr="00EB67E0" w:rsidRDefault="00EB67E0" w:rsidP="00EB67E0">
            <w:pPr>
              <w:rPr>
                <w:rFonts w:ascii="Calibri" w:hAnsi="Calibri"/>
                <w:color w:val="000000"/>
                <w:sz w:val="16"/>
                <w:szCs w:val="16"/>
                <w:lang w:eastAsia="es-MX"/>
              </w:rPr>
            </w:pPr>
            <w:r w:rsidRPr="00EB67E0">
              <w:rPr>
                <w:rFonts w:ascii="Calibri" w:hAnsi="Calibri"/>
                <w:color w:val="000000"/>
                <w:sz w:val="16"/>
                <w:szCs w:val="16"/>
                <w:lang w:eastAsia="es-MX"/>
              </w:rPr>
              <w:t>20. 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bajo protesta de decir verdad, en este último supuesto de no presentar dicho escrito no será motivo de rechazo de las propuestas.</w:t>
            </w:r>
          </w:p>
          <w:p w:rsidR="00DE1588" w:rsidRPr="00EB67E0" w:rsidRDefault="00DE1588" w:rsidP="00147F8D">
            <w:pPr>
              <w:rPr>
                <w:rFonts w:ascii="Calibri" w:hAnsi="Calibri"/>
                <w:color w:val="000000"/>
                <w:sz w:val="16"/>
                <w:szCs w:val="16"/>
                <w:lang w:eastAsia="es-MX"/>
              </w:rPr>
            </w:pPr>
          </w:p>
        </w:tc>
        <w:tc>
          <w:tcPr>
            <w:tcW w:w="993" w:type="dxa"/>
            <w:shd w:val="clear" w:color="auto" w:fill="auto"/>
            <w:vAlign w:val="center"/>
          </w:tcPr>
          <w:p w:rsidR="00DE1588" w:rsidRPr="00EB67E0" w:rsidRDefault="00DE1588" w:rsidP="00147F8D">
            <w:pPr>
              <w:jc w:val="center"/>
              <w:rPr>
                <w:rFonts w:ascii="Calibri" w:hAnsi="Calibri"/>
                <w:color w:val="000000"/>
                <w:sz w:val="16"/>
                <w:szCs w:val="16"/>
                <w:lang w:val="es-MX" w:eastAsia="es-MX"/>
              </w:rPr>
            </w:pPr>
          </w:p>
        </w:tc>
        <w:tc>
          <w:tcPr>
            <w:tcW w:w="716" w:type="dxa"/>
            <w:shd w:val="clear" w:color="auto" w:fill="auto"/>
            <w:vAlign w:val="center"/>
          </w:tcPr>
          <w:p w:rsidR="00DE1588" w:rsidRPr="00EB67E0" w:rsidRDefault="00DE1588" w:rsidP="00147F8D">
            <w:pPr>
              <w:jc w:val="center"/>
              <w:rPr>
                <w:rFonts w:ascii="Calibri" w:hAnsi="Calibri"/>
                <w:color w:val="000000"/>
                <w:sz w:val="16"/>
                <w:szCs w:val="16"/>
                <w:lang w:val="es-MX" w:eastAsia="es-MX"/>
              </w:rPr>
            </w:pPr>
          </w:p>
        </w:tc>
        <w:tc>
          <w:tcPr>
            <w:tcW w:w="1550" w:type="dxa"/>
            <w:shd w:val="clear" w:color="auto" w:fill="auto"/>
            <w:vAlign w:val="center"/>
          </w:tcPr>
          <w:p w:rsidR="00DE1588" w:rsidRPr="00EB67E0" w:rsidRDefault="00DE1588" w:rsidP="00147F8D">
            <w:pPr>
              <w:rPr>
                <w:rFonts w:ascii="Calibri" w:hAnsi="Calibri"/>
                <w:color w:val="000000"/>
                <w:sz w:val="16"/>
                <w:szCs w:val="16"/>
                <w:lang w:val="es-MX" w:eastAsia="es-MX"/>
              </w:rPr>
            </w:pPr>
          </w:p>
        </w:tc>
      </w:tr>
    </w:tbl>
    <w:p w:rsidR="00D73198" w:rsidRPr="00AA0B61" w:rsidRDefault="00D73198" w:rsidP="00D7319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D73198" w:rsidRPr="00DB0F7C" w:rsidTr="001F2CF4">
        <w:trPr>
          <w:trHeight w:val="474"/>
          <w:jc w:val="center"/>
        </w:trPr>
        <w:tc>
          <w:tcPr>
            <w:tcW w:w="4890" w:type="dxa"/>
          </w:tcPr>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ENTREGA:</w:t>
            </w:r>
          </w:p>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D73198" w:rsidRPr="00AA0B61" w:rsidRDefault="00D73198" w:rsidP="001F2CF4">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RECIBE:</w:t>
            </w:r>
          </w:p>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NOMBRE, CARGO Y FIRMA</w:t>
            </w:r>
          </w:p>
        </w:tc>
      </w:tr>
    </w:tbl>
    <w:p w:rsidR="00D73198" w:rsidRDefault="00D73198" w:rsidP="00D73198">
      <w:pPr>
        <w:pStyle w:val="Default"/>
        <w:jc w:val="both"/>
        <w:rPr>
          <w:rFonts w:ascii="Calibri" w:hAnsi="Calibri"/>
          <w:sz w:val="16"/>
          <w:szCs w:val="16"/>
        </w:rPr>
      </w:pPr>
    </w:p>
    <w:p w:rsidR="00D73198" w:rsidRPr="00AA0B61" w:rsidRDefault="00D73198" w:rsidP="00D7319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D73198" w:rsidRPr="00AA0B61" w:rsidRDefault="00D73198" w:rsidP="00D7319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D73198" w:rsidRDefault="00D73198" w:rsidP="00D7319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spacing w:after="200" w:line="276" w:lineRule="auto"/>
        <w:rPr>
          <w:rFonts w:ascii="Calibri" w:hAnsi="Calibri"/>
          <w:b/>
          <w:bCs/>
        </w:rPr>
      </w:pPr>
    </w:p>
    <w:p w:rsidR="006148E0" w:rsidRDefault="006148E0" w:rsidP="00D73198">
      <w:pPr>
        <w:spacing w:after="200" w:line="276" w:lineRule="auto"/>
        <w:rPr>
          <w:rFonts w:ascii="Calibri" w:hAnsi="Calibri"/>
          <w:b/>
          <w:bCs/>
        </w:rPr>
      </w:pPr>
    </w:p>
    <w:p w:rsidR="009044A6" w:rsidRDefault="009044A6" w:rsidP="00D73198">
      <w:pPr>
        <w:spacing w:after="200" w:line="276" w:lineRule="auto"/>
        <w:rPr>
          <w:rFonts w:ascii="Calibri" w:hAnsi="Calibri" w:cs="Verdana"/>
          <w:b/>
          <w:bCs/>
          <w:color w:val="000000"/>
          <w:lang w:eastAsia="es-MX"/>
        </w:rPr>
      </w:pPr>
    </w:p>
    <w:p w:rsidR="009044A6" w:rsidRDefault="009044A6" w:rsidP="00D73198">
      <w:pPr>
        <w:spacing w:after="200" w:line="276" w:lineRule="auto"/>
        <w:rPr>
          <w:rFonts w:ascii="Calibri" w:hAnsi="Calibri" w:cs="Verdana"/>
          <w:b/>
          <w:bCs/>
          <w:color w:val="000000"/>
          <w:lang w:eastAsia="es-MX"/>
        </w:rPr>
      </w:pPr>
    </w:p>
    <w:p w:rsidR="009044A6" w:rsidRDefault="009044A6" w:rsidP="00D73198">
      <w:pPr>
        <w:spacing w:after="200" w:line="276" w:lineRule="auto"/>
        <w:rPr>
          <w:rFonts w:ascii="Calibri" w:hAnsi="Calibri" w:cs="Verdana"/>
          <w:b/>
          <w:bCs/>
          <w:color w:val="000000"/>
          <w:lang w:eastAsia="es-MX"/>
        </w:rPr>
      </w:pPr>
    </w:p>
    <w:p w:rsidR="00670435" w:rsidRDefault="00670435" w:rsidP="00D73198">
      <w:pPr>
        <w:spacing w:after="200" w:line="276" w:lineRule="auto"/>
        <w:rPr>
          <w:rFonts w:ascii="Calibri" w:hAnsi="Calibri" w:cs="Verdana"/>
          <w:b/>
          <w:bCs/>
          <w:color w:val="000000"/>
          <w:lang w:eastAsia="es-MX"/>
        </w:rPr>
      </w:pPr>
    </w:p>
    <w:p w:rsidR="00670435" w:rsidRDefault="00670435" w:rsidP="00D73198">
      <w:pPr>
        <w:spacing w:after="200" w:line="276" w:lineRule="auto"/>
        <w:rPr>
          <w:rFonts w:ascii="Calibri" w:hAnsi="Calibri" w:cs="Verdana"/>
          <w:b/>
          <w:bCs/>
          <w:color w:val="000000"/>
          <w:lang w:eastAsia="es-MX"/>
        </w:rPr>
      </w:pPr>
      <w:bookmarkStart w:id="0" w:name="_GoBack"/>
      <w:bookmarkEnd w:id="0"/>
    </w:p>
    <w:p w:rsidR="007218BF" w:rsidRDefault="007218BF" w:rsidP="00D73198">
      <w:pPr>
        <w:spacing w:after="200" w:line="276" w:lineRule="auto"/>
        <w:rPr>
          <w:rFonts w:ascii="Calibri" w:hAnsi="Calibri" w:cs="Verdana"/>
          <w:b/>
          <w:bCs/>
          <w:color w:val="000000"/>
          <w:lang w:eastAsia="es-MX"/>
        </w:rPr>
      </w:pP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ANEXO 14</w:t>
      </w:r>
    </w:p>
    <w:p w:rsidR="00D73198" w:rsidRPr="00D73198" w:rsidRDefault="00D73198" w:rsidP="00D73198">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rsidR="00D73198" w:rsidRPr="00D73198" w:rsidRDefault="00D73198" w:rsidP="00D73198">
      <w:pPr>
        <w:pStyle w:val="Default"/>
        <w:rPr>
          <w:rFonts w:ascii="Calibri" w:hAnsi="Calibri"/>
          <w:sz w:val="20"/>
          <w:szCs w:val="20"/>
        </w:rPr>
      </w:pPr>
    </w:p>
    <w:p w:rsidR="00D73198" w:rsidRPr="00D73198" w:rsidRDefault="00D73198" w:rsidP="00D73198">
      <w:pPr>
        <w:pStyle w:val="Default"/>
        <w:rPr>
          <w:rFonts w:ascii="Calibri" w:hAnsi="Calibri"/>
          <w:sz w:val="20"/>
          <w:szCs w:val="20"/>
        </w:rPr>
      </w:pPr>
    </w:p>
    <w:p w:rsidR="00D73198" w:rsidRPr="002C0E71" w:rsidRDefault="00D73198" w:rsidP="00D73198">
      <w:pPr>
        <w:pStyle w:val="Default"/>
        <w:jc w:val="right"/>
        <w:rPr>
          <w:rFonts w:ascii="Calibri" w:hAnsi="Calibri"/>
          <w:sz w:val="18"/>
          <w:szCs w:val="16"/>
        </w:rPr>
      </w:pPr>
      <w:r w:rsidRPr="002C0E71">
        <w:rPr>
          <w:rFonts w:ascii="Calibri" w:hAnsi="Calibri"/>
          <w:sz w:val="18"/>
          <w:szCs w:val="16"/>
        </w:rPr>
        <w:t>Servicios de Salud de Nuevo León, O.P.D.</w:t>
      </w:r>
    </w:p>
    <w:p w:rsidR="00D73198" w:rsidRPr="001212A0" w:rsidRDefault="00D73198" w:rsidP="00D73198">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sidR="009D30C4" w:rsidRPr="001212A0">
        <w:rPr>
          <w:rFonts w:ascii="Calibri" w:hAnsi="Calibri"/>
          <w:sz w:val="18"/>
          <w:szCs w:val="16"/>
        </w:rPr>
        <w:t>Presencial</w:t>
      </w:r>
      <w:r w:rsidRPr="001212A0">
        <w:rPr>
          <w:rFonts w:ascii="Calibri" w:hAnsi="Calibri"/>
          <w:sz w:val="18"/>
          <w:szCs w:val="16"/>
        </w:rPr>
        <w:t xml:space="preserve"> No</w:t>
      </w:r>
      <w:r w:rsidRPr="001212A0">
        <w:rPr>
          <w:rFonts w:ascii="Calibri" w:hAnsi="Calibri"/>
          <w:color w:val="auto"/>
          <w:sz w:val="18"/>
          <w:szCs w:val="16"/>
        </w:rPr>
        <w:t xml:space="preserve">. </w:t>
      </w:r>
      <w:r w:rsidR="001212A0" w:rsidRPr="001212A0">
        <w:rPr>
          <w:rFonts w:ascii="Calibri" w:hAnsi="Calibri"/>
          <w:color w:val="auto"/>
          <w:sz w:val="18"/>
          <w:szCs w:val="16"/>
        </w:rPr>
        <w:t>LP-919044992-N36-2020</w:t>
      </w:r>
    </w:p>
    <w:p w:rsidR="00D73198" w:rsidRPr="001212A0" w:rsidRDefault="00D73198" w:rsidP="00D73198">
      <w:pPr>
        <w:pStyle w:val="Default"/>
        <w:jc w:val="right"/>
        <w:rPr>
          <w:rFonts w:ascii="Calibri" w:hAnsi="Calibri"/>
          <w:color w:val="auto"/>
          <w:sz w:val="18"/>
          <w:szCs w:val="16"/>
        </w:rPr>
      </w:pPr>
    </w:p>
    <w:p w:rsidR="00D73198" w:rsidRPr="001212A0" w:rsidRDefault="00D73198" w:rsidP="00D73198">
      <w:pPr>
        <w:pStyle w:val="Default"/>
        <w:jc w:val="right"/>
        <w:rPr>
          <w:rFonts w:ascii="Calibri" w:hAnsi="Calibri"/>
          <w:color w:val="auto"/>
          <w:sz w:val="18"/>
          <w:szCs w:val="16"/>
        </w:rPr>
      </w:pPr>
    </w:p>
    <w:p w:rsidR="00D73198" w:rsidRPr="00D73198" w:rsidRDefault="00D73198" w:rsidP="00D73198">
      <w:pPr>
        <w:pStyle w:val="Default"/>
        <w:jc w:val="both"/>
        <w:rPr>
          <w:rFonts w:ascii="Calibri" w:hAnsi="Calibri"/>
          <w:sz w:val="18"/>
          <w:szCs w:val="16"/>
        </w:rPr>
      </w:pPr>
      <w:r w:rsidRPr="001212A0">
        <w:rPr>
          <w:rFonts w:ascii="Calibri" w:hAnsi="Calibr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9D30C4" w:rsidRPr="001212A0">
        <w:rPr>
          <w:rFonts w:ascii="Calibri" w:hAnsi="Calibri"/>
          <w:color w:val="auto"/>
          <w:sz w:val="18"/>
          <w:szCs w:val="16"/>
        </w:rPr>
        <w:t>Presencial</w:t>
      </w:r>
      <w:r w:rsidRPr="001212A0">
        <w:rPr>
          <w:rFonts w:ascii="Calibri" w:hAnsi="Calibri"/>
          <w:color w:val="auto"/>
          <w:sz w:val="18"/>
          <w:szCs w:val="16"/>
        </w:rPr>
        <w:t xml:space="preserve"> No. </w:t>
      </w:r>
      <w:r w:rsidR="001212A0" w:rsidRPr="001212A0">
        <w:rPr>
          <w:rFonts w:ascii="Calibri" w:hAnsi="Calibri"/>
          <w:color w:val="auto"/>
          <w:sz w:val="18"/>
          <w:szCs w:val="16"/>
        </w:rPr>
        <w:t>LP-919044992-N36-2020</w:t>
      </w:r>
      <w:r w:rsidRPr="001212A0">
        <w:rPr>
          <w:rFonts w:ascii="Calibri" w:hAnsi="Calibri"/>
          <w:color w:val="auto"/>
          <w:sz w:val="18"/>
          <w:szCs w:val="16"/>
        </w:rPr>
        <w:t xml:space="preserve"> que cuento</w:t>
      </w:r>
      <w:r w:rsidRPr="002C0E71">
        <w:rPr>
          <w:rFonts w:ascii="Calibri" w:hAnsi="Calibri"/>
          <w:color w:val="auto"/>
          <w:sz w:val="18"/>
          <w:szCs w:val="16"/>
        </w:rPr>
        <w:t xml:space="preserve">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____(persona física o moral)______________así como todos los datos aquí asentados, son ciertos y han sido verificados. </w:t>
      </w:r>
    </w:p>
    <w:p w:rsidR="00D73198" w:rsidRPr="00D73198" w:rsidRDefault="00D73198" w:rsidP="00D73198">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Registro Federal de Contribuyentes:</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Domicilio: Calle y número: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Delegación o Municipio: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Entidad Federativa: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Fax: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Correo electrónico: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D73198" w:rsidRPr="00C765F1" w:rsidTr="001F2CF4">
        <w:trPr>
          <w:trHeight w:val="188"/>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Relación de accionistas:</w:t>
            </w: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Nombre(s): </w:t>
            </w: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Descripción del objeto social: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Reformas al Acta constitutiva: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y datos de inscripción en el del Registro Público de la Propiedad  y del Comercio: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Datos de inscripción en el del Registro Público de la Propiedad  y del Comercio</w:t>
            </w:r>
          </w:p>
        </w:tc>
      </w:tr>
    </w:tbl>
    <w:p w:rsidR="00D73198" w:rsidRPr="00D73198" w:rsidRDefault="00D73198" w:rsidP="00D73198">
      <w:pPr>
        <w:pStyle w:val="Default"/>
        <w:rPr>
          <w:rFonts w:ascii="Calibri" w:hAnsi="Calibri"/>
          <w:sz w:val="20"/>
          <w:szCs w:val="20"/>
        </w:rPr>
      </w:pPr>
    </w:p>
    <w:p w:rsidR="00D73198" w:rsidRPr="00D73198" w:rsidRDefault="00D73198" w:rsidP="00D73198">
      <w:pPr>
        <w:pStyle w:val="Default"/>
        <w:jc w:val="center"/>
        <w:rPr>
          <w:rFonts w:ascii="Calibri" w:hAnsi="Calibri"/>
          <w:sz w:val="20"/>
          <w:szCs w:val="20"/>
        </w:rPr>
      </w:pPr>
      <w:r w:rsidRPr="00D73198">
        <w:rPr>
          <w:rFonts w:ascii="Calibri" w:hAnsi="Calibri"/>
          <w:sz w:val="20"/>
          <w:szCs w:val="20"/>
        </w:rPr>
        <w:t>PROTESTO LO NECESARIO</w:t>
      </w: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rPr>
          <w:rFonts w:ascii="Calibri" w:hAnsi="Calibri"/>
          <w:sz w:val="20"/>
          <w:szCs w:val="20"/>
        </w:rPr>
      </w:pPr>
    </w:p>
    <w:p w:rsidR="00D73198" w:rsidRDefault="00D73198" w:rsidP="00D73198">
      <w:pPr>
        <w:pStyle w:val="Default"/>
        <w:rPr>
          <w:rFonts w:ascii="Calibri" w:hAnsi="Calibri"/>
          <w:sz w:val="20"/>
          <w:szCs w:val="20"/>
        </w:rPr>
      </w:pPr>
    </w:p>
    <w:p w:rsidR="00D76F4E" w:rsidRPr="00D73198" w:rsidRDefault="00D76F4E" w:rsidP="00D73198">
      <w:pPr>
        <w:pStyle w:val="Default"/>
        <w:rPr>
          <w:rFonts w:ascii="Calibri" w:hAnsi="Calibri"/>
          <w:sz w:val="20"/>
          <w:szCs w:val="20"/>
        </w:rPr>
      </w:pPr>
    </w:p>
    <w:p w:rsidR="00D73198" w:rsidRPr="00190C8C" w:rsidRDefault="00D73198" w:rsidP="00D73198">
      <w:pPr>
        <w:tabs>
          <w:tab w:val="left" w:pos="4253"/>
          <w:tab w:val="left" w:pos="8080"/>
        </w:tabs>
        <w:ind w:right="1"/>
        <w:jc w:val="center"/>
        <w:rPr>
          <w:rFonts w:ascii="Calibri" w:hAnsi="Calibri" w:cs="Arial"/>
          <w:b/>
          <w:bCs/>
          <w:lang w:val="es-MX"/>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7218BF" w:rsidRDefault="007218BF"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D73198" w:rsidRPr="001C3B83"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1C3B83">
        <w:rPr>
          <w:rFonts w:ascii="Calibri" w:hAnsi="Calibri"/>
          <w:b/>
        </w:rPr>
        <w:t>ANEXO 1</w:t>
      </w:r>
      <w:r>
        <w:rPr>
          <w:rFonts w:ascii="Calibri" w:hAnsi="Calibri"/>
          <w:b/>
        </w:rPr>
        <w:t>4-A</w:t>
      </w:r>
    </w:p>
    <w:p w:rsidR="00D73198" w:rsidRPr="001C3B83" w:rsidRDefault="00D73198" w:rsidP="00D7319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D73198" w:rsidRPr="002522C8" w:rsidRDefault="00D73198" w:rsidP="00D73198">
      <w:pPr>
        <w:tabs>
          <w:tab w:val="left" w:pos="2835"/>
          <w:tab w:val="left" w:pos="5670"/>
          <w:tab w:val="left" w:pos="7655"/>
        </w:tabs>
        <w:ind w:left="851" w:right="-91"/>
        <w:rPr>
          <w:rFonts w:ascii="Calibri" w:hAnsi="Calibri"/>
        </w:rPr>
      </w:pPr>
    </w:p>
    <w:p w:rsidR="0035567D" w:rsidRPr="00EB0F15" w:rsidRDefault="0035567D" w:rsidP="00D5296E">
      <w:pPr>
        <w:pStyle w:val="Prrafodelista"/>
        <w:numPr>
          <w:ilvl w:val="0"/>
          <w:numId w:val="26"/>
        </w:numPr>
        <w:rPr>
          <w:rFonts w:ascii="Arial" w:hAnsi="Arial" w:cs="Arial"/>
          <w:b/>
        </w:rPr>
      </w:pPr>
      <w:r w:rsidRPr="00EB0F15">
        <w:rPr>
          <w:rFonts w:ascii="Arial" w:hAnsi="Arial" w:cs="Arial"/>
          <w:b/>
          <w:i/>
        </w:rPr>
        <w:t>Dudas Administrativas</w:t>
      </w:r>
      <w:r w:rsidRPr="00EB0F15">
        <w:rPr>
          <w:rFonts w:ascii="Arial" w:hAnsi="Arial" w:cs="Arial"/>
          <w:b/>
        </w:rPr>
        <w:t>:</w:t>
      </w:r>
    </w:p>
    <w:p w:rsidR="0035567D" w:rsidRPr="00EB0F15" w:rsidRDefault="0035567D" w:rsidP="0035567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5567D" w:rsidRPr="00EB0F15"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rsidR="0035567D" w:rsidRPr="00EB0F15" w:rsidRDefault="0035567D" w:rsidP="0035567D">
      <w:pPr>
        <w:rPr>
          <w:rFonts w:ascii="Arial" w:hAnsi="Arial" w:cs="Arial"/>
        </w:rPr>
      </w:pPr>
    </w:p>
    <w:p w:rsidR="0035567D" w:rsidRPr="00EB0F15" w:rsidRDefault="0035567D" w:rsidP="0035567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35567D" w:rsidRPr="00EB0F15" w:rsidRDefault="0035567D" w:rsidP="0035567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5567D" w:rsidRPr="00EB0F15"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rsidR="00D73198" w:rsidRPr="002522C8" w:rsidRDefault="00D73198" w:rsidP="00D73198">
      <w:pPr>
        <w:tabs>
          <w:tab w:val="left" w:pos="2835"/>
          <w:tab w:val="left" w:pos="5670"/>
          <w:tab w:val="left" w:pos="7655"/>
        </w:tabs>
        <w:ind w:left="851" w:right="-91"/>
        <w:rPr>
          <w:rFonts w:ascii="Calibri" w:hAnsi="Calibri"/>
        </w:rPr>
      </w:pPr>
    </w:p>
    <w:p w:rsidR="00D73198" w:rsidRDefault="00D73198" w:rsidP="00D73198">
      <w:pPr>
        <w:tabs>
          <w:tab w:val="left" w:pos="2835"/>
          <w:tab w:val="left" w:pos="5670"/>
          <w:tab w:val="left" w:pos="7655"/>
        </w:tabs>
        <w:ind w:left="851" w:right="-91"/>
        <w:jc w:val="both"/>
        <w:rPr>
          <w:rFonts w:ascii="Calibri" w:hAnsi="Calibri" w:cs="Arial"/>
        </w:rPr>
      </w:pPr>
    </w:p>
    <w:p w:rsidR="00BE24C6" w:rsidRDefault="00BE24C6" w:rsidP="00D73198">
      <w:pPr>
        <w:tabs>
          <w:tab w:val="left" w:pos="2835"/>
          <w:tab w:val="left" w:pos="5670"/>
          <w:tab w:val="left" w:pos="7655"/>
        </w:tabs>
        <w:ind w:left="851" w:right="-91"/>
        <w:jc w:val="both"/>
        <w:rPr>
          <w:rFonts w:ascii="Calibri" w:hAnsi="Calibri" w:cs="Arial"/>
        </w:rPr>
      </w:pPr>
    </w:p>
    <w:p w:rsidR="00BE24C6" w:rsidRPr="002522C8" w:rsidRDefault="00BE24C6" w:rsidP="00D73198">
      <w:pPr>
        <w:tabs>
          <w:tab w:val="left" w:pos="2835"/>
          <w:tab w:val="left" w:pos="5670"/>
          <w:tab w:val="left" w:pos="7655"/>
        </w:tabs>
        <w:ind w:left="851" w:right="-91"/>
        <w:jc w:val="both"/>
        <w:rPr>
          <w:rFonts w:ascii="Calibri" w:hAnsi="Calibri" w:cs="Arial"/>
        </w:rPr>
      </w:pPr>
    </w:p>
    <w:p w:rsidR="00D73198" w:rsidRPr="002522C8" w:rsidRDefault="00D73198" w:rsidP="00D73198">
      <w:pPr>
        <w:tabs>
          <w:tab w:val="left" w:pos="2835"/>
          <w:tab w:val="left" w:pos="5670"/>
          <w:tab w:val="left" w:pos="7655"/>
        </w:tabs>
        <w:ind w:left="851" w:right="-91"/>
        <w:jc w:val="center"/>
        <w:rPr>
          <w:rFonts w:ascii="Calibri" w:hAnsi="Calibri"/>
        </w:rPr>
      </w:pPr>
    </w:p>
    <w:p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D73198" w:rsidRPr="002522C8" w:rsidRDefault="00D73198" w:rsidP="00D73198">
      <w:pPr>
        <w:tabs>
          <w:tab w:val="left" w:pos="2835"/>
          <w:tab w:val="left" w:pos="5670"/>
          <w:tab w:val="left" w:pos="7655"/>
        </w:tabs>
        <w:ind w:left="851"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D73198" w:rsidRDefault="00D73198" w:rsidP="00D7319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744A1A" w:rsidRDefault="00744A1A" w:rsidP="00D73198">
      <w:pPr>
        <w:tabs>
          <w:tab w:val="left" w:pos="567"/>
          <w:tab w:val="left" w:pos="3544"/>
          <w:tab w:val="left" w:pos="5670"/>
          <w:tab w:val="left" w:pos="8364"/>
        </w:tabs>
        <w:ind w:right="-91"/>
        <w:jc w:val="center"/>
        <w:rPr>
          <w:rFonts w:ascii="Calibri" w:hAnsi="Calibri"/>
        </w:rPr>
      </w:pPr>
    </w:p>
    <w:p w:rsidR="007218BF" w:rsidRPr="002522C8" w:rsidRDefault="007218BF" w:rsidP="00D73198">
      <w:pPr>
        <w:tabs>
          <w:tab w:val="left" w:pos="567"/>
          <w:tab w:val="left" w:pos="3544"/>
          <w:tab w:val="left" w:pos="5670"/>
          <w:tab w:val="left" w:pos="8364"/>
        </w:tabs>
        <w:ind w:right="-91"/>
        <w:jc w:val="center"/>
        <w:rPr>
          <w:rFonts w:ascii="Calibri" w:hAnsi="Calibri"/>
        </w:rPr>
      </w:pPr>
    </w:p>
    <w:p w:rsidR="00D73198" w:rsidRPr="00D73198" w:rsidRDefault="00D73198" w:rsidP="00D73198">
      <w:pPr>
        <w:autoSpaceDE w:val="0"/>
        <w:autoSpaceDN w:val="0"/>
        <w:adjustRightInd w:val="0"/>
        <w:jc w:val="right"/>
        <w:rPr>
          <w:rFonts w:ascii="Calibri" w:hAnsi="Calibri" w:cs="Calibri"/>
          <w:b/>
        </w:rPr>
      </w:pPr>
    </w:p>
    <w:p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ANEXO 15</w:t>
      </w:r>
    </w:p>
    <w:p w:rsidR="00D73198" w:rsidRPr="00D73198" w:rsidRDefault="00D73198" w:rsidP="00D73198">
      <w:pPr>
        <w:autoSpaceDE w:val="0"/>
        <w:autoSpaceDN w:val="0"/>
        <w:adjustRightInd w:val="0"/>
        <w:jc w:val="center"/>
        <w:rPr>
          <w:rFonts w:ascii="Calibri" w:hAnsi="Calibri" w:cs="Calibri"/>
          <w:b/>
          <w:sz w:val="18"/>
          <w:szCs w:val="18"/>
          <w:lang w:val="es-MX"/>
        </w:rPr>
      </w:pPr>
      <w:r w:rsidRPr="00D73198">
        <w:rPr>
          <w:rFonts w:ascii="Calibri" w:hAnsi="Calibri" w:cs="Calibri"/>
          <w:b/>
          <w:sz w:val="18"/>
          <w:szCs w:val="18"/>
          <w:lang w:val="es-MX"/>
        </w:rPr>
        <w:t>MODELO DE CONTRATO</w:t>
      </w:r>
    </w:p>
    <w:p w:rsidR="00D73198" w:rsidRPr="00D73198" w:rsidRDefault="00D73198" w:rsidP="00D73198">
      <w:pPr>
        <w:autoSpaceDE w:val="0"/>
        <w:autoSpaceDN w:val="0"/>
        <w:adjustRightInd w:val="0"/>
        <w:jc w:val="right"/>
        <w:rPr>
          <w:rFonts w:ascii="Calibri" w:hAnsi="Calibri" w:cs="Calibri"/>
          <w:b/>
          <w:sz w:val="18"/>
          <w:szCs w:val="18"/>
          <w:lang w:val="es-MX"/>
        </w:rPr>
      </w:pPr>
      <w:r w:rsidRPr="00D73198">
        <w:rPr>
          <w:rFonts w:ascii="Calibri" w:hAnsi="Calibri" w:cs="Calibri"/>
          <w:b/>
          <w:sz w:val="18"/>
          <w:szCs w:val="18"/>
          <w:lang w:val="es-MX"/>
        </w:rPr>
        <w:t>CONTRATO No: __________</w:t>
      </w:r>
    </w:p>
    <w:p w:rsidR="00D73198" w:rsidRPr="00D73198" w:rsidRDefault="00D73198" w:rsidP="00D73198">
      <w:pPr>
        <w:autoSpaceDE w:val="0"/>
        <w:autoSpaceDN w:val="0"/>
        <w:adjustRightInd w:val="0"/>
        <w:rPr>
          <w:rFonts w:ascii="Calibri" w:hAnsi="Calibri" w:cs="Calibri"/>
          <w:sz w:val="18"/>
          <w:szCs w:val="18"/>
          <w:lang w:val="es-MX"/>
        </w:rPr>
      </w:pPr>
    </w:p>
    <w:p w:rsidR="00D73198" w:rsidRPr="00D73198" w:rsidRDefault="00D73198" w:rsidP="00D73198">
      <w:pPr>
        <w:ind w:right="-5"/>
        <w:jc w:val="both"/>
        <w:rPr>
          <w:rFonts w:ascii="Calibri" w:hAnsi="Calibri"/>
          <w:b/>
          <w:sz w:val="17"/>
          <w:szCs w:val="17"/>
        </w:rPr>
      </w:pPr>
      <w:r w:rsidRPr="00D73198">
        <w:rPr>
          <w:rFonts w:ascii="Calibri" w:hAnsi="Calibri"/>
          <w:sz w:val="17"/>
          <w:szCs w:val="17"/>
        </w:rPr>
        <w:t xml:space="preserve">CONTRATO DE PRESTACIÓN DEL SERVICIO DE </w:t>
      </w:r>
      <w:r w:rsidR="00147F8D">
        <w:rPr>
          <w:rFonts w:ascii="Calibri" w:hAnsi="Calibri"/>
          <w:sz w:val="17"/>
          <w:szCs w:val="17"/>
        </w:rPr>
        <w:t>_________</w:t>
      </w:r>
      <w:r w:rsidRPr="00D73198">
        <w:rPr>
          <w:rFonts w:ascii="Calibri" w:hAnsi="Calibri"/>
          <w:sz w:val="17"/>
          <w:szCs w:val="17"/>
        </w:rPr>
        <w:t xml:space="preserve">, QUE CELEBRAN POR UNA PARTE SERVICIOS DE SALUD DE NUEVO LEÓN, </w:t>
      </w:r>
      <w:r w:rsidRPr="00D73198">
        <w:rPr>
          <w:rFonts w:ascii="Calibri" w:hAnsi="Calibri"/>
          <w:b/>
          <w:sz w:val="17"/>
          <w:szCs w:val="17"/>
        </w:rPr>
        <w:t>ORGANISMO PÚBLICO DESCENTRALIZADO, REPRESENTADO POR SU DIRECTOR GENERAL, EL  DR.MED.MANUEL ENRIQUE DE LA O CAVAZOS Y EL DIRECTOR ADMINISTRATIVO, C.P. AARÓN SERRATO ARAOZ, A QUIEN EN LO SUCESIVO SE LE DENOMINARÁ “S.S.N.L.”, Y POR LA OTRA PARTE, LA COMPAÑÍA __________, REPRESENTADA POR __________, EN SU CARÁCTER DE REPRESENTANTE LEGAL, A QUIEN EN LO SUCESIVO SE LE DENOMINARÁ “EL PROVEEDOR”, AL TENOR DE LAS SIGUIENTES:</w:t>
      </w:r>
    </w:p>
    <w:p w:rsidR="00D73198" w:rsidRPr="00D73198" w:rsidRDefault="00D73198" w:rsidP="00D73198">
      <w:pPr>
        <w:ind w:left="284" w:right="-5"/>
        <w:jc w:val="both"/>
        <w:rPr>
          <w:rFonts w:ascii="Calibri" w:hAnsi="Calibri"/>
          <w:b/>
          <w:sz w:val="17"/>
          <w:szCs w:val="17"/>
        </w:rPr>
      </w:pPr>
    </w:p>
    <w:p w:rsidR="00D73198" w:rsidRPr="00D73198" w:rsidRDefault="00D73198" w:rsidP="00D73198">
      <w:pPr>
        <w:pStyle w:val="Ttulo6"/>
        <w:ind w:left="0"/>
        <w:rPr>
          <w:rFonts w:ascii="Calibri" w:hAnsi="Calibri" w:cs="Tahoma"/>
          <w:sz w:val="17"/>
          <w:szCs w:val="17"/>
        </w:rPr>
      </w:pPr>
      <w:r w:rsidRPr="00D73198">
        <w:rPr>
          <w:rFonts w:ascii="Calibri" w:hAnsi="Calibri" w:cs="Tahoma"/>
          <w:sz w:val="17"/>
          <w:szCs w:val="17"/>
        </w:rPr>
        <w:t>D E C L A R A C I O N E S</w:t>
      </w:r>
    </w:p>
    <w:p w:rsidR="00D73198" w:rsidRPr="00D73198" w:rsidRDefault="00D73198" w:rsidP="00D73198">
      <w:pPr>
        <w:ind w:left="284" w:right="-5"/>
        <w:jc w:val="both"/>
        <w:rPr>
          <w:rFonts w:ascii="Calibri" w:hAnsi="Calibri" w:cs="Tahoma"/>
          <w:b/>
          <w:sz w:val="17"/>
          <w:szCs w:val="17"/>
        </w:rPr>
      </w:pPr>
      <w:r w:rsidRPr="00D73198">
        <w:rPr>
          <w:rFonts w:ascii="Calibri" w:hAnsi="Calibri" w:cs="Tahoma"/>
          <w:b/>
          <w:sz w:val="17"/>
          <w:szCs w:val="17"/>
        </w:rPr>
        <w:t>I.-   Declara “S.S.N.L.”:</w:t>
      </w:r>
    </w:p>
    <w:p w:rsidR="00D73198" w:rsidRPr="00D73198" w:rsidRDefault="00D73198" w:rsidP="00D73198">
      <w:pPr>
        <w:ind w:left="851" w:right="-5" w:hanging="567"/>
        <w:jc w:val="both"/>
        <w:rPr>
          <w:rFonts w:ascii="Calibri" w:hAnsi="Calibri" w:cs="Tahoma"/>
          <w:sz w:val="17"/>
          <w:szCs w:val="17"/>
        </w:rPr>
      </w:pPr>
    </w:p>
    <w:p w:rsidR="00D73198" w:rsidRPr="00D73198" w:rsidRDefault="00D73198" w:rsidP="00D73198">
      <w:pPr>
        <w:ind w:left="426" w:hanging="426"/>
        <w:jc w:val="both"/>
        <w:rPr>
          <w:rFonts w:ascii="Calibri" w:hAnsi="Calibri" w:cs="Tahoma"/>
          <w:sz w:val="17"/>
          <w:szCs w:val="17"/>
        </w:rPr>
      </w:pPr>
      <w:r w:rsidRPr="00D73198">
        <w:rPr>
          <w:rFonts w:ascii="Calibri" w:hAnsi="Calibri" w:cs="Tahoma"/>
          <w:sz w:val="17"/>
          <w:szCs w:val="17"/>
        </w:rPr>
        <w:t>I.1.</w:t>
      </w:r>
      <w:r w:rsidRPr="00D73198">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rsidR="00D73198" w:rsidRPr="00D73198" w:rsidRDefault="00D73198" w:rsidP="00D73198">
      <w:pPr>
        <w:ind w:left="426" w:hanging="426"/>
        <w:jc w:val="both"/>
        <w:rPr>
          <w:rFonts w:ascii="Calibri" w:hAnsi="Calibri" w:cs="Tahoma"/>
          <w:sz w:val="17"/>
          <w:szCs w:val="17"/>
        </w:rPr>
      </w:pPr>
      <w:r w:rsidRPr="00D73198">
        <w:rPr>
          <w:rFonts w:ascii="Calibri" w:hAnsi="Calibri" w:cs="Tahoma"/>
          <w:sz w:val="17"/>
          <w:szCs w:val="17"/>
        </w:rPr>
        <w:t>I.2.</w:t>
      </w:r>
      <w:r w:rsidRPr="00D73198">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D73198" w:rsidRPr="00D73198" w:rsidRDefault="00D73198" w:rsidP="00D73198">
      <w:pPr>
        <w:pStyle w:val="Sangradetextonormal"/>
        <w:ind w:left="426" w:right="-5" w:hanging="426"/>
        <w:rPr>
          <w:rFonts w:ascii="Calibri" w:hAnsi="Calibri" w:cs="Arial"/>
          <w:sz w:val="17"/>
          <w:szCs w:val="17"/>
        </w:rPr>
      </w:pPr>
      <w:r w:rsidRPr="00D73198">
        <w:rPr>
          <w:rFonts w:ascii="Calibri" w:hAnsi="Calibri" w:cs="Arial"/>
          <w:sz w:val="17"/>
          <w:szCs w:val="17"/>
        </w:rPr>
        <w:t xml:space="preserve">I.3.-. </w:t>
      </w:r>
      <w:r w:rsidRPr="00D73198">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Aarón Serrato Araoz  justifica su personalidad mediante oficio No. SRH/NOM/16/051.</w:t>
      </w:r>
    </w:p>
    <w:p w:rsidR="00D73198" w:rsidRPr="00D73198" w:rsidRDefault="00D73198" w:rsidP="00D73198">
      <w:pPr>
        <w:ind w:left="426" w:hanging="426"/>
        <w:jc w:val="both"/>
        <w:rPr>
          <w:rFonts w:ascii="Calibri" w:hAnsi="Calibri" w:cs="Tahoma"/>
          <w:sz w:val="17"/>
          <w:szCs w:val="17"/>
        </w:rPr>
      </w:pPr>
      <w:r w:rsidRPr="00D73198">
        <w:rPr>
          <w:rFonts w:ascii="Calibri" w:hAnsi="Calibr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_____y equipo en comodato que fue adjudicado en la Licitación Pública Nacional </w:t>
      </w:r>
      <w:r w:rsidRPr="002C0E71">
        <w:rPr>
          <w:rFonts w:ascii="Calibri" w:hAnsi="Calibri"/>
          <w:sz w:val="17"/>
          <w:szCs w:val="17"/>
        </w:rPr>
        <w:t xml:space="preserve">Presencial No. </w:t>
      </w:r>
      <w:r w:rsidR="001212A0">
        <w:rPr>
          <w:rFonts w:ascii="Calibri" w:hAnsi="Calibri"/>
          <w:sz w:val="17"/>
          <w:szCs w:val="17"/>
        </w:rPr>
        <w:t>LP-919044992-N36-2020</w:t>
      </w:r>
      <w:r w:rsidRPr="002C0E71">
        <w:rPr>
          <w:rFonts w:ascii="Calibri" w:hAnsi="Calibri"/>
          <w:sz w:val="17"/>
          <w:szCs w:val="17"/>
        </w:rPr>
        <w:t>.</w:t>
      </w:r>
    </w:p>
    <w:p w:rsidR="00D73198" w:rsidRPr="00D73198" w:rsidRDefault="00D73198" w:rsidP="00D73198">
      <w:pPr>
        <w:pStyle w:val="Sangradetextonormal"/>
        <w:ind w:left="426" w:right="-5" w:hanging="426"/>
        <w:rPr>
          <w:rFonts w:ascii="Calibri" w:hAnsi="Calibri" w:cs="Tahoma"/>
          <w:sz w:val="17"/>
          <w:szCs w:val="17"/>
        </w:rPr>
      </w:pPr>
      <w:r w:rsidRPr="00D73198">
        <w:rPr>
          <w:rFonts w:ascii="Calibri" w:hAnsi="Calibri" w:cs="Tahoma"/>
          <w:sz w:val="17"/>
          <w:szCs w:val="17"/>
        </w:rPr>
        <w:t xml:space="preserve">I.5.- Que para los fines y efectos legales del presente instrumento señala como su domicilio el ubicado en la calle Matamoros </w:t>
      </w:r>
      <w:proofErr w:type="spellStart"/>
      <w:r w:rsidRPr="00D73198">
        <w:rPr>
          <w:rFonts w:ascii="Calibri" w:hAnsi="Calibri" w:cs="Tahoma"/>
          <w:sz w:val="17"/>
          <w:szCs w:val="17"/>
        </w:rPr>
        <w:t>Ote</w:t>
      </w:r>
      <w:proofErr w:type="spellEnd"/>
      <w:r w:rsidRPr="00D73198">
        <w:rPr>
          <w:rFonts w:ascii="Calibri" w:hAnsi="Calibri" w:cs="Tahoma"/>
          <w:sz w:val="17"/>
          <w:szCs w:val="17"/>
        </w:rPr>
        <w:t>. Número 520, entre Escobedo y Zaragoza, Centro de Monterrey, Nuevo León, C.P. 64000.</w:t>
      </w:r>
    </w:p>
    <w:p w:rsidR="00D73198" w:rsidRPr="00D73198" w:rsidRDefault="00D73198" w:rsidP="00D73198">
      <w:pPr>
        <w:jc w:val="both"/>
        <w:rPr>
          <w:rFonts w:ascii="Calibri" w:hAnsi="Calibri" w:cs="Tahoma"/>
          <w:sz w:val="17"/>
          <w:szCs w:val="17"/>
        </w:rPr>
      </w:pPr>
    </w:p>
    <w:p w:rsidR="00D73198" w:rsidRPr="00D73198" w:rsidRDefault="00D73198" w:rsidP="00D73198">
      <w:pPr>
        <w:ind w:right="-5"/>
        <w:jc w:val="both"/>
        <w:rPr>
          <w:rFonts w:ascii="Calibri" w:hAnsi="Calibri"/>
          <w:b/>
          <w:sz w:val="17"/>
          <w:szCs w:val="17"/>
        </w:rPr>
      </w:pPr>
      <w:r w:rsidRPr="00D73198">
        <w:rPr>
          <w:rFonts w:ascii="Calibri" w:hAnsi="Calibri"/>
          <w:b/>
          <w:sz w:val="17"/>
          <w:szCs w:val="17"/>
        </w:rPr>
        <w:t>II.-</w:t>
      </w:r>
      <w:r w:rsidRPr="00D73198">
        <w:rPr>
          <w:rFonts w:ascii="Calibri" w:hAnsi="Calibri"/>
          <w:b/>
          <w:sz w:val="17"/>
          <w:szCs w:val="17"/>
        </w:rPr>
        <w:tab/>
        <w:t>Declara “EL PROVEEDOR”:</w:t>
      </w:r>
    </w:p>
    <w:p w:rsidR="00D73198" w:rsidRPr="00D73198" w:rsidRDefault="00D73198" w:rsidP="00D73198">
      <w:pPr>
        <w:ind w:left="709" w:right="-5" w:hanging="425"/>
        <w:jc w:val="both"/>
        <w:rPr>
          <w:rFonts w:ascii="Calibri" w:hAnsi="Calibri"/>
          <w:sz w:val="17"/>
          <w:szCs w:val="17"/>
        </w:rPr>
      </w:pP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II.1.- Que fue constituida la Compañía denominada </w:t>
      </w:r>
      <w:r w:rsidRPr="00D73198">
        <w:rPr>
          <w:rFonts w:ascii="Calibri" w:hAnsi="Calibri" w:cs="Tahoma"/>
          <w:sz w:val="17"/>
          <w:szCs w:val="17"/>
        </w:rPr>
        <w:t>____________________</w:t>
      </w:r>
      <w:r w:rsidRPr="00D73198">
        <w:rPr>
          <w:rFonts w:ascii="Calibri" w:hAnsi="Calibri"/>
          <w:sz w:val="17"/>
          <w:szCs w:val="17"/>
        </w:rPr>
        <w:t xml:space="preserve"> con Escritura Pública número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 de Noviembre de </w:t>
      </w:r>
      <w:r w:rsidRPr="00D73198">
        <w:rPr>
          <w:rFonts w:ascii="Calibri" w:hAnsi="Calibri" w:cs="Tahoma"/>
          <w:sz w:val="17"/>
          <w:szCs w:val="17"/>
        </w:rPr>
        <w:t>_____</w:t>
      </w:r>
      <w:r w:rsidRPr="00D73198">
        <w:rPr>
          <w:rFonts w:ascii="Calibri" w:hAnsi="Calibri"/>
          <w:sz w:val="17"/>
          <w:szCs w:val="17"/>
        </w:rPr>
        <w:t xml:space="preserve">, pasada ante la fe de el Lic. </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w:t>
      </w:r>
      <w:r w:rsidRPr="00D73198">
        <w:rPr>
          <w:rFonts w:ascii="Calibri" w:hAnsi="Calibri"/>
          <w:sz w:val="17"/>
          <w:szCs w:val="17"/>
        </w:rPr>
        <w:t xml:space="preserve">, e inscrita en el Registro Público de la Propiedad y del Comercio, bajo el número </w:t>
      </w:r>
      <w:r w:rsidRPr="00D73198">
        <w:rPr>
          <w:rFonts w:ascii="Calibri" w:hAnsi="Calibri" w:cs="Tahoma"/>
          <w:sz w:val="17"/>
          <w:szCs w:val="17"/>
        </w:rPr>
        <w:t>_____</w:t>
      </w:r>
      <w:r w:rsidRPr="00D73198">
        <w:rPr>
          <w:rFonts w:ascii="Calibri" w:hAnsi="Calibri"/>
          <w:sz w:val="17"/>
          <w:szCs w:val="17"/>
        </w:rPr>
        <w:t xml:space="preserve">, volumen </w:t>
      </w:r>
      <w:r w:rsidRPr="00D73198">
        <w:rPr>
          <w:rFonts w:ascii="Calibri" w:hAnsi="Calibri" w:cs="Tahoma"/>
          <w:sz w:val="17"/>
          <w:szCs w:val="17"/>
        </w:rPr>
        <w:t>_____</w:t>
      </w:r>
      <w:r w:rsidRPr="00D73198">
        <w:rPr>
          <w:rFonts w:ascii="Calibri" w:hAnsi="Calibri"/>
          <w:sz w:val="17"/>
          <w:szCs w:val="17"/>
        </w:rPr>
        <w:t xml:space="preserve">, Libro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xml:space="preserve">. Que su Registro Federal de Contribuyentes es </w:t>
      </w:r>
      <w:r w:rsidRPr="00D73198">
        <w:rPr>
          <w:rFonts w:ascii="Calibri" w:hAnsi="Calibri" w:cs="Tahoma"/>
          <w:sz w:val="17"/>
          <w:szCs w:val="17"/>
        </w:rPr>
        <w:t>____________</w:t>
      </w:r>
      <w:r w:rsidRPr="00D73198">
        <w:rPr>
          <w:rFonts w:ascii="Calibri" w:hAnsi="Calibri"/>
          <w:sz w:val="17"/>
          <w:szCs w:val="17"/>
        </w:rPr>
        <w:t>.</w:t>
      </w: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II.3.- Que el representante legal de dicha compañía, acredita la personalidad y carácter con que interviene en este acto, con Escritura Pública número </w:t>
      </w:r>
      <w:r w:rsidRPr="00D73198">
        <w:rPr>
          <w:rFonts w:ascii="Calibri" w:hAnsi="Calibri" w:cs="Tahoma"/>
          <w:sz w:val="17"/>
          <w:szCs w:val="17"/>
        </w:rPr>
        <w:t>_____</w:t>
      </w:r>
      <w:r w:rsidRPr="00D73198">
        <w:rPr>
          <w:rFonts w:ascii="Calibri" w:hAnsi="Calibri"/>
          <w:sz w:val="17"/>
          <w:szCs w:val="17"/>
        </w:rPr>
        <w:t xml:space="preserve">de fecha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pasada ante la fe del Lic. ___________</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__________</w:t>
      </w:r>
      <w:r w:rsidRPr="00D73198">
        <w:rPr>
          <w:rFonts w:ascii="Calibri" w:hAnsi="Calibri"/>
          <w:sz w:val="17"/>
          <w:szCs w:val="17"/>
        </w:rPr>
        <w:t xml:space="preserve">, inscrita con el folio mercantil electrónico número </w:t>
      </w:r>
      <w:r w:rsidRPr="00D73198">
        <w:rPr>
          <w:rFonts w:ascii="Calibri" w:hAnsi="Calibri" w:cs="Tahoma"/>
          <w:sz w:val="17"/>
          <w:szCs w:val="17"/>
        </w:rPr>
        <w:t xml:space="preserve">_____ </w:t>
      </w:r>
      <w:r w:rsidRPr="00D73198">
        <w:rPr>
          <w:rFonts w:ascii="Calibri" w:hAnsi="Calibri"/>
          <w:sz w:val="17"/>
          <w:szCs w:val="17"/>
        </w:rPr>
        <w:t xml:space="preserve">en el Registro Público de la Propiedad y del Comercio, el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Manifestando bajo protesta de decir verdad que su cargo y facultades conferidas no le han sido revocadas o disminuidas a la fecha.</w:t>
      </w: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D73198" w:rsidRPr="00D73198" w:rsidRDefault="00D73198" w:rsidP="00D73198">
      <w:pPr>
        <w:pStyle w:val="Textodebloque"/>
        <w:ind w:left="0"/>
        <w:rPr>
          <w:rFonts w:ascii="Calibri" w:hAnsi="Calibri"/>
          <w:sz w:val="17"/>
          <w:szCs w:val="17"/>
        </w:rPr>
      </w:pP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II.6.- Que para los fines y efectos legales de este contrato señala como su domicilio, el ubicado en </w:t>
      </w:r>
      <w:r w:rsidRPr="00D73198">
        <w:rPr>
          <w:rFonts w:ascii="Calibri" w:hAnsi="Calibri" w:cs="Tahoma"/>
          <w:b/>
          <w:sz w:val="17"/>
          <w:szCs w:val="17"/>
        </w:rPr>
        <w:t>_____</w:t>
      </w:r>
      <w:r w:rsidRPr="00D73198">
        <w:rPr>
          <w:rFonts w:ascii="Calibri" w:hAnsi="Calibri"/>
          <w:sz w:val="17"/>
          <w:szCs w:val="17"/>
        </w:rPr>
        <w:t xml:space="preserve"> No. </w:t>
      </w:r>
      <w:r w:rsidRPr="00D73198">
        <w:rPr>
          <w:rFonts w:ascii="Calibri" w:hAnsi="Calibri" w:cs="Tahoma"/>
          <w:b/>
          <w:sz w:val="17"/>
          <w:szCs w:val="17"/>
        </w:rPr>
        <w:t>_____</w:t>
      </w:r>
      <w:r w:rsidRPr="00D73198">
        <w:rPr>
          <w:rFonts w:ascii="Calibri" w:hAnsi="Calibri"/>
          <w:sz w:val="17"/>
          <w:szCs w:val="17"/>
        </w:rPr>
        <w:t xml:space="preserve"> Col. </w:t>
      </w:r>
      <w:r w:rsidRPr="00D73198">
        <w:rPr>
          <w:rFonts w:ascii="Calibri" w:hAnsi="Calibri" w:cs="Tahoma"/>
          <w:b/>
          <w:sz w:val="17"/>
          <w:szCs w:val="17"/>
        </w:rPr>
        <w:t>_____</w:t>
      </w:r>
      <w:r w:rsidRPr="00D73198">
        <w:rPr>
          <w:rFonts w:ascii="Calibri" w:hAnsi="Calibri"/>
          <w:sz w:val="17"/>
          <w:szCs w:val="17"/>
        </w:rPr>
        <w:t xml:space="preserve">, </w:t>
      </w:r>
      <w:r w:rsidRPr="00D73198">
        <w:rPr>
          <w:rFonts w:ascii="Calibri" w:hAnsi="Calibri" w:cs="Tahoma"/>
          <w:b/>
          <w:sz w:val="17"/>
          <w:szCs w:val="17"/>
        </w:rPr>
        <w:t>_____</w:t>
      </w:r>
      <w:r w:rsidRPr="00D73198">
        <w:rPr>
          <w:rFonts w:ascii="Calibri" w:hAnsi="Calibri"/>
          <w:sz w:val="17"/>
          <w:szCs w:val="17"/>
        </w:rPr>
        <w:t xml:space="preserve">, C.P. </w:t>
      </w:r>
      <w:r w:rsidRPr="00D73198">
        <w:rPr>
          <w:rFonts w:ascii="Calibri" w:hAnsi="Calibri" w:cs="Tahoma"/>
          <w:b/>
          <w:sz w:val="17"/>
          <w:szCs w:val="17"/>
        </w:rPr>
        <w:t>_____</w:t>
      </w:r>
      <w:r w:rsidRPr="00D73198">
        <w:rPr>
          <w:rFonts w:ascii="Calibri" w:hAnsi="Calibri"/>
          <w:sz w:val="17"/>
          <w:szCs w:val="17"/>
        </w:rPr>
        <w:t>.</w:t>
      </w:r>
    </w:p>
    <w:p w:rsidR="00D73198" w:rsidRPr="00D73198" w:rsidRDefault="00D73198" w:rsidP="00D73198">
      <w:pPr>
        <w:ind w:right="-5"/>
        <w:jc w:val="both"/>
        <w:rPr>
          <w:rFonts w:ascii="Calibri" w:hAnsi="Calibri"/>
          <w:b/>
          <w:sz w:val="17"/>
          <w:szCs w:val="17"/>
        </w:rPr>
      </w:pPr>
    </w:p>
    <w:p w:rsidR="00D73198" w:rsidRPr="00D73198" w:rsidRDefault="00D73198" w:rsidP="00D73198">
      <w:pPr>
        <w:ind w:left="851" w:right="-5" w:hanging="851"/>
        <w:jc w:val="both"/>
        <w:rPr>
          <w:rFonts w:ascii="Calibri" w:hAnsi="Calibri"/>
          <w:b/>
          <w:sz w:val="17"/>
          <w:szCs w:val="17"/>
        </w:rPr>
      </w:pPr>
      <w:r w:rsidRPr="00D73198">
        <w:rPr>
          <w:rFonts w:ascii="Calibri" w:hAnsi="Calibri"/>
          <w:b/>
          <w:sz w:val="17"/>
          <w:szCs w:val="17"/>
        </w:rPr>
        <w:t>III.- DECLARAN “LAS PARTES”:</w:t>
      </w:r>
    </w:p>
    <w:p w:rsidR="00D73198" w:rsidRPr="00D73198" w:rsidRDefault="00D73198" w:rsidP="00D73198">
      <w:pPr>
        <w:ind w:left="851" w:right="-5" w:hanging="851"/>
        <w:jc w:val="both"/>
        <w:rPr>
          <w:rFonts w:ascii="Calibri" w:hAnsi="Calibri"/>
          <w:sz w:val="17"/>
          <w:szCs w:val="17"/>
        </w:rPr>
      </w:pPr>
    </w:p>
    <w:p w:rsidR="00D73198" w:rsidRPr="00D73198" w:rsidRDefault="00D73198" w:rsidP="00D73198">
      <w:pPr>
        <w:ind w:right="-5"/>
        <w:jc w:val="both"/>
        <w:rPr>
          <w:rFonts w:ascii="Calibri" w:hAnsi="Calibri"/>
          <w:sz w:val="17"/>
          <w:szCs w:val="17"/>
        </w:rPr>
      </w:pPr>
      <w:r w:rsidRPr="00D73198">
        <w:rPr>
          <w:rFonts w:ascii="Calibri" w:hAnsi="Calibri"/>
          <w:sz w:val="17"/>
          <w:szCs w:val="17"/>
        </w:rPr>
        <w:lastRenderedPageBreak/>
        <w:t>III.1.-Que se reconocen la personalidad con la que comparecen y acuerdan celebrar el presente contrato al tenor de las siguientes:</w:t>
      </w:r>
    </w:p>
    <w:p w:rsidR="00D73198" w:rsidRPr="00D73198" w:rsidRDefault="00D73198" w:rsidP="00D73198">
      <w:pPr>
        <w:ind w:right="-5"/>
        <w:jc w:val="center"/>
        <w:rPr>
          <w:rFonts w:ascii="Calibri" w:hAnsi="Calibri"/>
          <w:b/>
          <w:sz w:val="17"/>
          <w:szCs w:val="17"/>
        </w:rPr>
      </w:pPr>
    </w:p>
    <w:p w:rsidR="00D73198" w:rsidRPr="00D73198" w:rsidRDefault="00D73198" w:rsidP="00D73198">
      <w:pPr>
        <w:jc w:val="both"/>
        <w:rPr>
          <w:rFonts w:ascii="Calibri" w:hAnsi="Calibri" w:cs="Tahoma"/>
          <w:b/>
          <w:sz w:val="17"/>
          <w:szCs w:val="17"/>
        </w:rPr>
      </w:pPr>
      <w:r w:rsidRPr="00D73198">
        <w:rPr>
          <w:rFonts w:ascii="Calibri" w:hAnsi="Calibri" w:cs="Tahoma"/>
          <w:b/>
          <w:sz w:val="17"/>
          <w:szCs w:val="17"/>
        </w:rPr>
        <w:t xml:space="preserve">C L Á U S U L A S </w:t>
      </w:r>
    </w:p>
    <w:p w:rsidR="00D73198" w:rsidRPr="00D73198" w:rsidRDefault="00D73198" w:rsidP="00D73198">
      <w:pPr>
        <w:jc w:val="both"/>
        <w:rPr>
          <w:rFonts w:ascii="Calibri" w:hAnsi="Calibri" w:cs="Tahoma"/>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PRIMERA: OBJETO.-</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prestar a </w:t>
      </w:r>
      <w:r w:rsidRPr="00D73198">
        <w:rPr>
          <w:rFonts w:ascii="Calibri" w:hAnsi="Calibri" w:cs="Tahoma"/>
          <w:b/>
          <w:bCs/>
          <w:sz w:val="17"/>
          <w:szCs w:val="17"/>
        </w:rPr>
        <w:t>“S.S.N.L.”</w:t>
      </w:r>
      <w:r w:rsidR="00147F8D">
        <w:rPr>
          <w:rFonts w:ascii="Calibri" w:hAnsi="Calibri" w:cs="Tahoma"/>
          <w:bCs/>
          <w:sz w:val="17"/>
          <w:szCs w:val="17"/>
        </w:rPr>
        <w:t xml:space="preserve"> el Servicio de ______</w:t>
      </w:r>
      <w:r w:rsidRPr="00D73198">
        <w:rPr>
          <w:rFonts w:ascii="Calibri" w:hAnsi="Calibri" w:cs="Tahoma"/>
          <w:bCs/>
          <w:sz w:val="17"/>
          <w:szCs w:val="17"/>
        </w:rPr>
        <w:t>,</w:t>
      </w:r>
      <w:r w:rsidRPr="00D73198">
        <w:rPr>
          <w:rFonts w:ascii="Calibri" w:hAnsi="Calibri" w:cs="Tahoma"/>
          <w:sz w:val="17"/>
          <w:szCs w:val="17"/>
        </w:rPr>
        <w:t xml:space="preserve"> el cual se ajustará a las especificaciones, precio y descripción señaladas </w:t>
      </w:r>
      <w:r w:rsidRPr="003C76B8">
        <w:rPr>
          <w:rFonts w:ascii="Calibri" w:hAnsi="Calibri" w:cs="Tahoma"/>
          <w:sz w:val="17"/>
          <w:szCs w:val="17"/>
        </w:rPr>
        <w:t>en los Anexos 1, 2, 3 y 4, que</w:t>
      </w:r>
      <w:r w:rsidRPr="00D73198">
        <w:rPr>
          <w:rFonts w:ascii="Calibri" w:hAnsi="Calibri" w:cs="Tahoma"/>
          <w:sz w:val="17"/>
          <w:szCs w:val="17"/>
        </w:rPr>
        <w:t xml:space="preserve"> forman parte integral del presente instrumento  y demás especificaciones solicitadas por </w:t>
      </w:r>
      <w:r w:rsidRPr="00D73198">
        <w:rPr>
          <w:rFonts w:ascii="Calibri" w:hAnsi="Calibri" w:cs="Tahoma"/>
          <w:b/>
          <w:bCs/>
          <w:sz w:val="17"/>
          <w:szCs w:val="17"/>
        </w:rPr>
        <w:t>“S.S.N.L.”</w:t>
      </w:r>
      <w:r w:rsidRPr="00D73198">
        <w:rPr>
          <w:rFonts w:ascii="Calibri" w:hAnsi="Calibri" w:cs="Tahoma"/>
          <w:sz w:val="17"/>
          <w:szCs w:val="17"/>
        </w:rPr>
        <w:t xml:space="preserve"> en las bases de la _____ No. ______, </w:t>
      </w:r>
      <w:r w:rsidR="00F13483">
        <w:rPr>
          <w:rFonts w:ascii="Calibri" w:hAnsi="Calibri" w:cs="Tahoma"/>
          <w:sz w:val="17"/>
          <w:szCs w:val="17"/>
        </w:rPr>
        <w:t>Junta</w:t>
      </w:r>
      <w:r w:rsidRPr="00D73198">
        <w:rPr>
          <w:rFonts w:ascii="Calibri" w:hAnsi="Calibri" w:cs="Tahoma"/>
          <w:sz w:val="17"/>
          <w:szCs w:val="17"/>
        </w:rPr>
        <w:t xml:space="preserve"> de Aclaraciones y conforme a la propuesta técnica y oferta económica presentadas por </w:t>
      </w:r>
      <w:r w:rsidRPr="00D73198">
        <w:rPr>
          <w:rFonts w:ascii="Calibri" w:hAnsi="Calibri" w:cs="Tahoma"/>
          <w:b/>
          <w:sz w:val="17"/>
          <w:szCs w:val="17"/>
        </w:rPr>
        <w:t xml:space="preserve">“EL PROVEEDOR” </w:t>
      </w:r>
      <w:r w:rsidRPr="00D73198">
        <w:rPr>
          <w:rFonts w:ascii="Calibri" w:hAnsi="Calibri" w:cs="Tahoma"/>
          <w:sz w:val="17"/>
          <w:szCs w:val="17"/>
        </w:rPr>
        <w:t>los cuales forman parte de éste contrato.</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SEGUNDA: MONTO DEL CONTRATO.- </w:t>
      </w:r>
      <w:r w:rsidRPr="00D73198">
        <w:rPr>
          <w:rFonts w:ascii="Calibri" w:hAnsi="Calibri" w:cs="Tahoma"/>
          <w:bCs/>
          <w:sz w:val="17"/>
          <w:szCs w:val="17"/>
        </w:rPr>
        <w:t>El monto del presente contrato será por la cantidad de $_________ (__________ pesos 00/100 M.N.) incluyendo el Impuesto al Valor Agregado</w:t>
      </w:r>
      <w:r w:rsidRPr="00D73198">
        <w:rPr>
          <w:rFonts w:ascii="Calibri" w:hAnsi="Calibri" w:cs="Tahoma"/>
          <w:sz w:val="17"/>
          <w:szCs w:val="17"/>
        </w:rPr>
        <w:t xml:space="preserve">, que </w:t>
      </w:r>
      <w:r w:rsidRPr="00D73198">
        <w:rPr>
          <w:rFonts w:ascii="Calibri" w:hAnsi="Calibri" w:cs="Tahoma"/>
          <w:b/>
          <w:bCs/>
          <w:sz w:val="17"/>
          <w:szCs w:val="17"/>
        </w:rPr>
        <w:t xml:space="preserve">“S.S.N.L.” </w:t>
      </w:r>
      <w:r w:rsidRPr="00D73198">
        <w:rPr>
          <w:rFonts w:ascii="Calibri" w:hAnsi="Calibri" w:cs="Tahoma"/>
          <w:sz w:val="17"/>
          <w:szCs w:val="17"/>
        </w:rPr>
        <w:t xml:space="preserve">cubrirá a </w:t>
      </w:r>
      <w:r w:rsidRPr="00D73198">
        <w:rPr>
          <w:rFonts w:ascii="Calibri" w:hAnsi="Calibri" w:cs="Tahoma"/>
          <w:b/>
          <w:bCs/>
          <w:sz w:val="17"/>
          <w:szCs w:val="17"/>
        </w:rPr>
        <w:t xml:space="preserve">“EL PROVEEDOR” </w:t>
      </w:r>
      <w:r w:rsidRPr="00D73198">
        <w:rPr>
          <w:rFonts w:ascii="Calibri" w:hAnsi="Calibri" w:cs="Tahoma"/>
          <w:sz w:val="17"/>
          <w:szCs w:val="17"/>
        </w:rPr>
        <w:t>por</w:t>
      </w:r>
      <w:r w:rsidRPr="00D73198">
        <w:rPr>
          <w:rFonts w:ascii="Calibri" w:hAnsi="Calibri" w:cs="Tahoma"/>
          <w:b/>
          <w:bCs/>
          <w:sz w:val="17"/>
          <w:szCs w:val="17"/>
        </w:rPr>
        <w:t xml:space="preserve"> </w:t>
      </w:r>
      <w:r w:rsidRPr="00D73198">
        <w:rPr>
          <w:rFonts w:ascii="Calibri" w:hAnsi="Calibri" w:cs="Tahoma"/>
          <w:sz w:val="17"/>
          <w:szCs w:val="17"/>
        </w:rPr>
        <w:t>concepto del servicio prestado durante la vigencia del presente contrato.</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bCs/>
          <w:sz w:val="17"/>
          <w:szCs w:val="17"/>
        </w:rPr>
      </w:pPr>
      <w:r w:rsidRPr="00D73198">
        <w:rPr>
          <w:rFonts w:ascii="Calibri" w:hAnsi="Calibri" w:cs="Tahoma"/>
          <w:sz w:val="17"/>
          <w:szCs w:val="17"/>
        </w:rPr>
        <w:t xml:space="preserve">El precio señalado en la oferta económica y este instrumento, compensará a </w:t>
      </w:r>
      <w:r w:rsidRPr="00D73198">
        <w:rPr>
          <w:rFonts w:ascii="Calibri" w:hAnsi="Calibri" w:cs="Tahoma"/>
          <w:b/>
          <w:sz w:val="17"/>
          <w:szCs w:val="17"/>
        </w:rPr>
        <w:t>“EL PROVEEDOR”</w:t>
      </w:r>
      <w:r w:rsidRPr="00D73198">
        <w:rPr>
          <w:rFonts w:ascii="Calibri" w:hAnsi="Calibri" w:cs="Tahoma"/>
          <w:sz w:val="17"/>
          <w:szCs w:val="17"/>
        </w:rPr>
        <w:t xml:space="preserve"> por el servicio objeto del presente contrato y todos los demás gastos que se originen como consecuencia del presente contrato, así como su utilidad, por lo que </w:t>
      </w:r>
      <w:r w:rsidRPr="00D73198">
        <w:rPr>
          <w:rFonts w:ascii="Calibri" w:hAnsi="Calibri" w:cs="Tahoma"/>
          <w:b/>
          <w:sz w:val="17"/>
          <w:szCs w:val="17"/>
        </w:rPr>
        <w:t>“EL PROVEEDOR”</w:t>
      </w:r>
      <w:r w:rsidRPr="00D73198">
        <w:rPr>
          <w:rFonts w:ascii="Calibri" w:hAnsi="Calibri" w:cs="Tahoma"/>
          <w:sz w:val="17"/>
          <w:szCs w:val="17"/>
        </w:rPr>
        <w:t xml:space="preserve"> no podrá exigir mayor retribución por ningún otro concepto.</w:t>
      </w:r>
    </w:p>
    <w:p w:rsidR="00D73198" w:rsidRPr="00D73198" w:rsidRDefault="00D73198" w:rsidP="00D73198">
      <w:pPr>
        <w:jc w:val="both"/>
        <w:rPr>
          <w:rFonts w:ascii="Calibri" w:hAnsi="Calibri" w:cs="Tahoma"/>
          <w:b/>
          <w:sz w:val="17"/>
          <w:szCs w:val="17"/>
        </w:rPr>
      </w:pPr>
      <w:r w:rsidRPr="00D73198">
        <w:rPr>
          <w:rFonts w:ascii="Calibri" w:hAnsi="Calibri" w:cs="Tahoma"/>
          <w:b/>
          <w:sz w:val="17"/>
          <w:szCs w:val="17"/>
        </w:rPr>
        <w:t xml:space="preserve"> </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El presente instrumento se celebra bajo la condición de precio fijo, por lo que no se reconocerá incremento alguno en los precios de su oferta económica.</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 </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Cuando el servicio no se ajuste a lo estipulado, </w:t>
      </w:r>
      <w:r w:rsidRPr="00D73198">
        <w:rPr>
          <w:rFonts w:ascii="Calibri" w:hAnsi="Calibri" w:cs="Tahoma"/>
          <w:b/>
          <w:bCs/>
          <w:sz w:val="17"/>
          <w:szCs w:val="17"/>
        </w:rPr>
        <w:t>“S.S.N.L.”</w:t>
      </w:r>
      <w:r w:rsidRPr="00D73198">
        <w:rPr>
          <w:rFonts w:ascii="Calibri" w:hAnsi="Calibri" w:cs="Tahoma"/>
          <w:sz w:val="17"/>
          <w:szCs w:val="17"/>
        </w:rPr>
        <w:t xml:space="preserve"> no liquidará a </w:t>
      </w:r>
      <w:r w:rsidRPr="00D73198">
        <w:rPr>
          <w:rFonts w:ascii="Calibri" w:hAnsi="Calibri" w:cs="Tahoma"/>
          <w:b/>
          <w:bCs/>
          <w:sz w:val="17"/>
          <w:szCs w:val="17"/>
        </w:rPr>
        <w:t>“EL PROVEEDOR”</w:t>
      </w:r>
      <w:r w:rsidRPr="00D73198">
        <w:rPr>
          <w:rFonts w:ascii="Calibri" w:hAnsi="Calibri" w:cs="Tahoma"/>
          <w:sz w:val="17"/>
          <w:szCs w:val="17"/>
        </w:rPr>
        <w:t>, el importe de los servicios objeto del presente contrato.</w:t>
      </w:r>
    </w:p>
    <w:p w:rsidR="00D73198" w:rsidRPr="00D73198" w:rsidRDefault="00D73198" w:rsidP="00D73198">
      <w:pPr>
        <w:jc w:val="both"/>
        <w:rPr>
          <w:rFonts w:ascii="Calibri" w:hAnsi="Calibri" w:cs="Tahoma"/>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TERCERA: FORMA DE PAGO.- </w:t>
      </w:r>
      <w:r w:rsidRPr="00D73198">
        <w:rPr>
          <w:rFonts w:ascii="Calibri" w:hAnsi="Calibri" w:cs="Tahoma"/>
          <w:sz w:val="17"/>
          <w:szCs w:val="17"/>
        </w:rPr>
        <w:t xml:space="preserve">El pago de los servicios objeto del presente contrato se realizará en Pesos Mexicanos dentro de los </w:t>
      </w:r>
      <w:r w:rsidR="00994B52">
        <w:rPr>
          <w:rFonts w:ascii="Calibri" w:hAnsi="Calibri" w:cs="Tahoma"/>
          <w:sz w:val="17"/>
          <w:szCs w:val="17"/>
        </w:rPr>
        <w:t>2</w:t>
      </w:r>
      <w:r w:rsidRPr="00D73198">
        <w:rPr>
          <w:rFonts w:ascii="Calibri" w:hAnsi="Calibri" w:cs="Tahoma"/>
          <w:sz w:val="17"/>
          <w:szCs w:val="17"/>
        </w:rPr>
        <w:t xml:space="preserve">0 días siguientes en que </w:t>
      </w:r>
      <w:r w:rsidRPr="00D73198">
        <w:rPr>
          <w:rFonts w:ascii="Calibri" w:hAnsi="Calibri" w:cs="Tahoma"/>
          <w:b/>
          <w:sz w:val="17"/>
          <w:szCs w:val="17"/>
        </w:rPr>
        <w:t>“EL PROVEEDOR”</w:t>
      </w:r>
      <w:r w:rsidRPr="00D73198">
        <w:rPr>
          <w:rFonts w:ascii="Calibri" w:hAnsi="Calibri" w:cs="Tahoma"/>
          <w:sz w:val="17"/>
          <w:szCs w:val="17"/>
        </w:rPr>
        <w:t xml:space="preserve"> presente la factura en el área de Recursos Financieros de </w:t>
      </w:r>
      <w:r w:rsidRPr="00D73198">
        <w:rPr>
          <w:rFonts w:ascii="Calibri" w:hAnsi="Calibri" w:cs="Tahoma"/>
          <w:b/>
          <w:sz w:val="17"/>
          <w:szCs w:val="17"/>
        </w:rPr>
        <w:t xml:space="preserve">“S.S.N.L.” </w:t>
      </w:r>
      <w:r w:rsidRPr="00D73198">
        <w:rPr>
          <w:rFonts w:ascii="Calibri" w:hAnsi="Calibri" w:cs="Tahoma"/>
          <w:sz w:val="17"/>
          <w:szCs w:val="17"/>
        </w:rPr>
        <w:t>debidamente validada por la Unidad Aplicativa correspondiente.</w:t>
      </w:r>
    </w:p>
    <w:p w:rsidR="00D73198" w:rsidRPr="00D73198" w:rsidRDefault="00D73198" w:rsidP="00D73198">
      <w:pPr>
        <w:jc w:val="both"/>
        <w:rPr>
          <w:rFonts w:ascii="Calibri" w:hAnsi="Calibri" w:cs="Tahoma"/>
          <w:bCs/>
          <w:sz w:val="17"/>
          <w:szCs w:val="17"/>
        </w:rPr>
      </w:pPr>
      <w:r w:rsidRPr="00D73198">
        <w:rPr>
          <w:rFonts w:ascii="Calibri" w:hAnsi="Calibri" w:cs="Tahoma"/>
          <w:bCs/>
          <w:sz w:val="17"/>
          <w:szCs w:val="17"/>
        </w:rPr>
        <w:t>Las facturas que resulten, serán a favor de</w:t>
      </w:r>
      <w:r w:rsidRPr="00D73198">
        <w:rPr>
          <w:rFonts w:ascii="Calibri" w:hAnsi="Calibri" w:cs="Tahoma"/>
          <w:sz w:val="17"/>
          <w:szCs w:val="17"/>
        </w:rPr>
        <w:t xml:space="preserve"> Servicios de Salud de Nuevo León, Organismo Público Descentralizado,</w:t>
      </w:r>
      <w:r w:rsidRPr="00D73198">
        <w:rPr>
          <w:rFonts w:ascii="Calibri" w:hAnsi="Calibri" w:cs="Tahoma"/>
          <w:b/>
          <w:sz w:val="17"/>
          <w:szCs w:val="17"/>
        </w:rPr>
        <w:t xml:space="preserve"> </w:t>
      </w:r>
      <w:r w:rsidRPr="00D73198">
        <w:rPr>
          <w:rFonts w:ascii="Calibri" w:hAnsi="Calibri" w:cs="Tahoma"/>
          <w:bCs/>
          <w:sz w:val="17"/>
          <w:szCs w:val="17"/>
        </w:rPr>
        <w:t xml:space="preserve">con domicilio en Matamoros Oriente, No. 520, entre Escobedo y Zaragoza, Centro de Monterrey, Nuevo León, C.P. 64000. R.F.C. SSN-970115-QI9; dichas facturas deberán estar selladas y firmadas </w:t>
      </w:r>
      <w:r w:rsidRPr="00D73198">
        <w:rPr>
          <w:rFonts w:ascii="Calibri" w:hAnsi="Calibri" w:cs="Tahoma"/>
          <w:sz w:val="17"/>
          <w:szCs w:val="17"/>
        </w:rPr>
        <w:t xml:space="preserve">por el </w:t>
      </w:r>
      <w:r w:rsidRPr="00D73198">
        <w:rPr>
          <w:rFonts w:ascii="Calibri" w:hAnsi="Calibri" w:cs="Tahoma"/>
          <w:bCs/>
          <w:sz w:val="17"/>
          <w:szCs w:val="17"/>
        </w:rPr>
        <w:t xml:space="preserve">Administrador y el Director de la Unidad Aplicativa y presentarlas para su contra recibo y pago posterior en el área de Recursos Financieros de </w:t>
      </w:r>
      <w:r w:rsidRPr="00D73198">
        <w:rPr>
          <w:rFonts w:ascii="Calibri" w:hAnsi="Calibri" w:cs="Tahoma"/>
          <w:b/>
          <w:bCs/>
          <w:sz w:val="17"/>
          <w:szCs w:val="17"/>
        </w:rPr>
        <w:t>“S.S.N.L.”</w:t>
      </w:r>
      <w:r w:rsidRPr="00D73198">
        <w:rPr>
          <w:rFonts w:ascii="Calibri" w:hAnsi="Calibri" w:cs="Tahoma"/>
          <w:bCs/>
          <w:sz w:val="17"/>
          <w:szCs w:val="17"/>
        </w:rPr>
        <w:t>.</w:t>
      </w: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se deslinda del pago de las facturas que no sean presentadas para su pago antes de 90 días posteriores a la fecha de recibo en las unidades a las que vaya destinado el servicio.</w:t>
      </w:r>
    </w:p>
    <w:p w:rsidR="00D73198" w:rsidRPr="00D73198" w:rsidRDefault="00D73198" w:rsidP="00D73198">
      <w:pPr>
        <w:ind w:right="51"/>
        <w:jc w:val="both"/>
        <w:rPr>
          <w:rFonts w:ascii="Calibri" w:hAnsi="Calibri" w:cs="Tahoma"/>
          <w:sz w:val="17"/>
          <w:szCs w:val="17"/>
        </w:rPr>
      </w:pPr>
      <w:r w:rsidRPr="00D73198">
        <w:rPr>
          <w:rFonts w:ascii="Calibri" w:hAnsi="Calibri" w:cs="Tahoma"/>
          <w:sz w:val="17"/>
          <w:szCs w:val="17"/>
        </w:rPr>
        <w:t>La liquidación total del servicio no significará la aceptación del mismo, por lo tanto</w:t>
      </w:r>
      <w:r w:rsidRPr="00D73198">
        <w:rPr>
          <w:rFonts w:ascii="Calibri" w:hAnsi="Calibri" w:cs="Tahoma"/>
          <w:b/>
          <w:sz w:val="17"/>
          <w:szCs w:val="17"/>
        </w:rPr>
        <w:t xml:space="preserve"> “S.S.N.L” </w:t>
      </w:r>
      <w:r w:rsidRPr="00D73198">
        <w:rPr>
          <w:rFonts w:ascii="Calibri" w:hAnsi="Calibri" w:cs="Tahoma"/>
          <w:sz w:val="17"/>
          <w:szCs w:val="17"/>
        </w:rPr>
        <w:t>se reserva expresamente el derecho de reclamar los vicios ocultos o el pago de lo indebido.</w:t>
      </w:r>
    </w:p>
    <w:p w:rsidR="00D73198" w:rsidRPr="00D73198" w:rsidRDefault="00D73198" w:rsidP="00D73198">
      <w:pPr>
        <w:ind w:right="51"/>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bCs/>
          <w:sz w:val="17"/>
          <w:szCs w:val="17"/>
        </w:rPr>
        <w:t>CUARTA:</w:t>
      </w:r>
      <w:r w:rsidRPr="00D73198">
        <w:rPr>
          <w:rFonts w:ascii="Calibri" w:hAnsi="Calibri" w:cs="Tahoma"/>
          <w:sz w:val="17"/>
          <w:szCs w:val="17"/>
        </w:rPr>
        <w:t xml:space="preserve"> </w:t>
      </w:r>
      <w:r w:rsidRPr="00D73198">
        <w:rPr>
          <w:rFonts w:ascii="Calibri" w:hAnsi="Calibri" w:cs="Tahoma"/>
          <w:b/>
          <w:sz w:val="17"/>
          <w:szCs w:val="17"/>
        </w:rPr>
        <w:t xml:space="preserve">PLAZO Y LUGAR DE ENTREGA.- </w:t>
      </w:r>
      <w:r w:rsidRPr="00D73198">
        <w:rPr>
          <w:rFonts w:ascii="Calibri" w:hAnsi="Calibri" w:cs="Tahoma"/>
          <w:sz w:val="17"/>
          <w:szCs w:val="17"/>
        </w:rPr>
        <w:t xml:space="preserve">El </w:t>
      </w:r>
      <w:r w:rsidR="00147F8D">
        <w:rPr>
          <w:rFonts w:ascii="Calibri" w:hAnsi="Calibri" w:cs="Tahoma"/>
          <w:sz w:val="17"/>
          <w:szCs w:val="17"/>
        </w:rPr>
        <w:t>servicio de ___________</w:t>
      </w:r>
      <w:r w:rsidRPr="00D73198">
        <w:rPr>
          <w:rFonts w:ascii="Calibri" w:hAnsi="Calibri" w:cs="Tahoma"/>
          <w:sz w:val="17"/>
          <w:szCs w:val="17"/>
        </w:rPr>
        <w:t xml:space="preserve"> se prestará a partir del día ___ al día ____.</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El servicio de </w:t>
      </w:r>
      <w:r w:rsidR="00147F8D">
        <w:rPr>
          <w:rFonts w:ascii="Calibri" w:hAnsi="Calibri" w:cs="Tahoma"/>
          <w:sz w:val="17"/>
          <w:szCs w:val="17"/>
        </w:rPr>
        <w:t>__________</w:t>
      </w:r>
      <w:r w:rsidRPr="00D73198">
        <w:rPr>
          <w:rFonts w:ascii="Calibri" w:hAnsi="Calibri" w:cs="Tahoma"/>
          <w:sz w:val="17"/>
          <w:szCs w:val="17"/>
        </w:rPr>
        <w:t xml:space="preserve"> se prestará en la siguiente Unidad Aplicativa: _-----------------</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los casos fortuitos o de fuerza mayor, o cuando por cualquier otra causa no imputable a </w:t>
      </w:r>
      <w:r w:rsidRPr="00D73198">
        <w:rPr>
          <w:rFonts w:ascii="Calibri" w:hAnsi="Calibri" w:cs="Tahoma"/>
          <w:b/>
          <w:sz w:val="17"/>
          <w:szCs w:val="17"/>
        </w:rPr>
        <w:t>“EL PROVEEDOR”</w:t>
      </w:r>
      <w:r w:rsidRPr="00D73198">
        <w:rPr>
          <w:rFonts w:ascii="Calibri" w:hAnsi="Calibr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D73198">
        <w:rPr>
          <w:rFonts w:ascii="Calibri" w:hAnsi="Calibri" w:cs="Tahoma"/>
          <w:b/>
          <w:sz w:val="17"/>
          <w:szCs w:val="17"/>
        </w:rPr>
        <w:t xml:space="preserve"> “S.S.N.L.”</w:t>
      </w:r>
      <w:r w:rsidRPr="00D73198">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Si se presentaren causas que impidan la prestación del servicio, dentro de los plazos estipulados, que fueren imputables a </w:t>
      </w:r>
      <w:r w:rsidRPr="00D73198">
        <w:rPr>
          <w:rFonts w:ascii="Calibri" w:hAnsi="Calibri" w:cs="Tahoma"/>
          <w:b/>
          <w:sz w:val="17"/>
          <w:szCs w:val="17"/>
        </w:rPr>
        <w:t>“EL PROVEEDOR”</w:t>
      </w:r>
      <w:r w:rsidRPr="00D73198">
        <w:rPr>
          <w:rFonts w:ascii="Calibri" w:hAnsi="Calibri" w:cs="Tahoma"/>
          <w:sz w:val="17"/>
          <w:szCs w:val="17"/>
        </w:rPr>
        <w:t xml:space="preserve">, éste podrá solicitar también una prórroga y será optativo para </w:t>
      </w:r>
      <w:r w:rsidRPr="00D73198">
        <w:rPr>
          <w:rFonts w:ascii="Calibri" w:hAnsi="Calibri" w:cs="Tahoma"/>
          <w:b/>
          <w:sz w:val="17"/>
          <w:szCs w:val="17"/>
        </w:rPr>
        <w:t>“S.S.N.L.”</w:t>
      </w:r>
      <w:r w:rsidRPr="00D73198">
        <w:rPr>
          <w:rFonts w:ascii="Calibri" w:hAnsi="Calibri" w:cs="Tahoma"/>
          <w:sz w:val="17"/>
          <w:szCs w:val="17"/>
        </w:rPr>
        <w:t xml:space="preserve">, el concederla o negarla. En caso de concederla decidirá si procede imponer a </w:t>
      </w:r>
      <w:r w:rsidRPr="00D73198">
        <w:rPr>
          <w:rFonts w:ascii="Calibri" w:hAnsi="Calibri" w:cs="Tahoma"/>
          <w:b/>
          <w:sz w:val="17"/>
          <w:szCs w:val="17"/>
        </w:rPr>
        <w:t>“EL PROVEEDOR”</w:t>
      </w:r>
      <w:r w:rsidRPr="00D73198">
        <w:rPr>
          <w:rFonts w:ascii="Calibri" w:hAnsi="Calibri" w:cs="Tahoma"/>
          <w:sz w:val="17"/>
          <w:szCs w:val="17"/>
        </w:rPr>
        <w:t xml:space="preserve"> las sanciones a que haya lugar, de acuerdo con la Cláusula Décima y, en caso de negarla, podrá exigir a </w:t>
      </w:r>
      <w:r w:rsidRPr="00D73198">
        <w:rPr>
          <w:rFonts w:ascii="Calibri" w:hAnsi="Calibri" w:cs="Tahoma"/>
          <w:b/>
          <w:sz w:val="17"/>
          <w:szCs w:val="17"/>
        </w:rPr>
        <w:t>“EL PROVEEDOR”</w:t>
      </w:r>
      <w:r w:rsidRPr="00D73198">
        <w:rPr>
          <w:rFonts w:ascii="Calibri" w:hAnsi="Calibr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5D0C17" w:rsidRDefault="005D0C17" w:rsidP="00D73198">
      <w:pPr>
        <w:tabs>
          <w:tab w:val="left" w:pos="567"/>
        </w:tabs>
        <w:ind w:right="51"/>
        <w:jc w:val="both"/>
        <w:rPr>
          <w:rFonts w:ascii="Calibri" w:hAnsi="Calibri" w:cs="Tahoma"/>
          <w:b/>
          <w:sz w:val="17"/>
          <w:szCs w:val="17"/>
        </w:rPr>
      </w:pPr>
    </w:p>
    <w:p w:rsidR="00D73198" w:rsidRPr="00D73198" w:rsidRDefault="00D73198" w:rsidP="00D73198">
      <w:pPr>
        <w:tabs>
          <w:tab w:val="left" w:pos="567"/>
        </w:tabs>
        <w:ind w:right="51"/>
        <w:jc w:val="both"/>
        <w:rPr>
          <w:rFonts w:ascii="Calibri" w:hAnsi="Calibri"/>
          <w:sz w:val="17"/>
          <w:szCs w:val="17"/>
        </w:rPr>
      </w:pPr>
      <w:r w:rsidRPr="00D73198">
        <w:rPr>
          <w:rFonts w:ascii="Calibri" w:hAnsi="Calibri" w:cs="Tahoma"/>
          <w:b/>
          <w:sz w:val="17"/>
          <w:szCs w:val="17"/>
        </w:rPr>
        <w:t>QUINTA:</w:t>
      </w:r>
      <w:r w:rsidRPr="00D73198">
        <w:rPr>
          <w:rFonts w:ascii="Calibri" w:hAnsi="Calibri" w:cs="Tahoma"/>
          <w:bCs/>
          <w:sz w:val="17"/>
          <w:szCs w:val="17"/>
        </w:rPr>
        <w:t xml:space="preserve"> </w:t>
      </w:r>
      <w:r w:rsidRPr="00D73198">
        <w:rPr>
          <w:rFonts w:ascii="Calibri" w:hAnsi="Calibri" w:cs="Tahoma"/>
          <w:b/>
          <w:bCs/>
          <w:sz w:val="17"/>
          <w:szCs w:val="17"/>
        </w:rPr>
        <w:t>CONDICIONES DE PRESTACIÓN DEL SERVICIO.-</w:t>
      </w:r>
      <w:r w:rsidRPr="00D73198">
        <w:rPr>
          <w:rFonts w:ascii="Calibri" w:hAnsi="Calibri" w:cs="Tahoma"/>
          <w:bCs/>
          <w:sz w:val="17"/>
          <w:szCs w:val="17"/>
        </w:rPr>
        <w:t xml:space="preserve"> Para efectos de cumplimiento del presente contrato </w:t>
      </w:r>
      <w:r w:rsidRPr="00D73198">
        <w:rPr>
          <w:rFonts w:ascii="Calibri" w:hAnsi="Calibri"/>
          <w:b/>
          <w:sz w:val="17"/>
          <w:szCs w:val="17"/>
        </w:rPr>
        <w:t xml:space="preserve">“EL PROVEEDOR” </w:t>
      </w:r>
      <w:r w:rsidRPr="00D73198">
        <w:rPr>
          <w:rFonts w:ascii="Calibri" w:hAnsi="Calibri"/>
          <w:sz w:val="17"/>
          <w:szCs w:val="17"/>
        </w:rPr>
        <w:t>se obliga a lo siguiente:</w:t>
      </w:r>
    </w:p>
    <w:p w:rsidR="00D73198" w:rsidRDefault="00D73198" w:rsidP="00D73198">
      <w:pPr>
        <w:jc w:val="both"/>
        <w:rPr>
          <w:rFonts w:ascii="Calibri" w:hAnsi="Calibri" w:cs="Tahoma"/>
          <w:sz w:val="17"/>
          <w:szCs w:val="17"/>
        </w:rPr>
      </w:pPr>
    </w:p>
    <w:p w:rsidR="00D73198" w:rsidRPr="00D73198" w:rsidRDefault="00D73198" w:rsidP="00D73198">
      <w:pPr>
        <w:pStyle w:val="Ttulo9"/>
        <w:rPr>
          <w:rFonts w:ascii="Calibri" w:hAnsi="Calibri" w:cs="Tahoma"/>
          <w:b w:val="0"/>
          <w:bCs/>
          <w:color w:val="000000"/>
          <w:sz w:val="17"/>
          <w:szCs w:val="17"/>
        </w:rPr>
      </w:pPr>
      <w:r w:rsidRPr="00D73198">
        <w:rPr>
          <w:rFonts w:ascii="Calibri" w:hAnsi="Calibri" w:cs="Tahoma"/>
          <w:color w:val="000000"/>
          <w:sz w:val="17"/>
          <w:szCs w:val="17"/>
        </w:rPr>
        <w:lastRenderedPageBreak/>
        <w:t xml:space="preserve">SEXTA: VIGENCIA.- </w:t>
      </w:r>
      <w:r w:rsidRPr="00D73198">
        <w:rPr>
          <w:rFonts w:ascii="Calibri" w:hAnsi="Calibri" w:cs="Tahoma"/>
          <w:b w:val="0"/>
          <w:bCs/>
          <w:color w:val="000000"/>
          <w:sz w:val="17"/>
          <w:szCs w:val="17"/>
        </w:rPr>
        <w:t>La vigencia del presente contrato inicia a partir del día ___ y concluye el día ___,</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 xml:space="preserve">en la inteligencia de que si a la fecha de la conclusión de la vigencia del contrato la prestación del servicio no ha sido ejecutado a satisfacción de </w:t>
      </w:r>
      <w:r w:rsidRPr="00D73198">
        <w:rPr>
          <w:rFonts w:ascii="Calibri" w:hAnsi="Calibri" w:cs="Tahoma"/>
          <w:color w:val="000000"/>
          <w:sz w:val="17"/>
          <w:szCs w:val="17"/>
        </w:rPr>
        <w:t>“S.S.N.L.”</w:t>
      </w:r>
      <w:r w:rsidRPr="00D73198">
        <w:rPr>
          <w:rFonts w:ascii="Calibri" w:hAnsi="Calibri" w:cs="Tahoma"/>
          <w:b w:val="0"/>
          <w:bCs/>
          <w:color w:val="000000"/>
          <w:sz w:val="17"/>
          <w:szCs w:val="17"/>
        </w:rPr>
        <w:t>, este instrumento continuará vigente hasta que no se cumpla dicha condición</w:t>
      </w:r>
      <w:r w:rsidRPr="00D73198">
        <w:rPr>
          <w:rFonts w:ascii="Calibri" w:hAnsi="Calibri" w:cs="Tahoma"/>
          <w:b w:val="0"/>
          <w:bCs/>
          <w:color w:val="FF0000"/>
          <w:sz w:val="17"/>
          <w:szCs w:val="17"/>
        </w:rPr>
        <w:t>.</w:t>
      </w:r>
    </w:p>
    <w:p w:rsidR="00D73198" w:rsidRPr="00D73198" w:rsidRDefault="00D73198" w:rsidP="00D73198">
      <w:pPr>
        <w:pStyle w:val="Ttulo9"/>
        <w:rPr>
          <w:rFonts w:ascii="Calibri" w:hAnsi="Calibri" w:cs="Tahoma"/>
          <w:sz w:val="17"/>
          <w:szCs w:val="17"/>
        </w:rPr>
      </w:pPr>
    </w:p>
    <w:p w:rsidR="00D73198" w:rsidRPr="00D73198" w:rsidRDefault="00D73198" w:rsidP="00D73198">
      <w:pPr>
        <w:jc w:val="both"/>
        <w:rPr>
          <w:rFonts w:ascii="Calibri" w:hAnsi="Calibri"/>
          <w:sz w:val="17"/>
          <w:szCs w:val="17"/>
        </w:rPr>
      </w:pPr>
      <w:r w:rsidRPr="00D73198">
        <w:rPr>
          <w:rFonts w:ascii="Calibri" w:hAnsi="Calibri"/>
          <w:b/>
          <w:sz w:val="17"/>
          <w:szCs w:val="17"/>
        </w:rPr>
        <w:t>“S.S.N.L.”</w:t>
      </w:r>
      <w:r w:rsidRPr="00D73198">
        <w:rPr>
          <w:rFonts w:ascii="Calibri" w:hAnsi="Calibr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D73198">
        <w:rPr>
          <w:rFonts w:ascii="Calibri" w:hAnsi="Calibri"/>
          <w:b/>
          <w:sz w:val="17"/>
          <w:szCs w:val="17"/>
        </w:rPr>
        <w:t xml:space="preserve">“EL PROVEEDOR” </w:t>
      </w:r>
      <w:r w:rsidRPr="00D73198">
        <w:rPr>
          <w:rFonts w:ascii="Calibri" w:hAnsi="Calibri"/>
          <w:sz w:val="17"/>
          <w:szCs w:val="17"/>
        </w:rPr>
        <w:t>por escrito.</w:t>
      </w:r>
    </w:p>
    <w:p w:rsidR="00D73198" w:rsidRPr="00D73198" w:rsidRDefault="00D73198" w:rsidP="00D73198">
      <w:pPr>
        <w:rPr>
          <w:rFonts w:ascii="Calibri" w:hAnsi="Calibri"/>
          <w:sz w:val="17"/>
          <w:szCs w:val="17"/>
        </w:rPr>
      </w:pPr>
    </w:p>
    <w:p w:rsidR="00D73198" w:rsidRPr="00D73198" w:rsidRDefault="00D73198" w:rsidP="00D73198">
      <w:pPr>
        <w:jc w:val="both"/>
        <w:rPr>
          <w:rFonts w:ascii="Calibri" w:hAnsi="Calibri"/>
          <w:sz w:val="17"/>
          <w:szCs w:val="17"/>
        </w:rPr>
      </w:pPr>
      <w:r w:rsidRPr="00D73198">
        <w:rPr>
          <w:rFonts w:ascii="Calibri" w:hAnsi="Calibri"/>
          <w:sz w:val="17"/>
          <w:szCs w:val="17"/>
        </w:rPr>
        <w:t>El presente contrato podrá continuar produciendo todos sus efectos legales una vez que hayan desaparecido las causas que motivaron dicha suspensión.</w:t>
      </w:r>
    </w:p>
    <w:p w:rsidR="00D73198" w:rsidRPr="00D73198" w:rsidRDefault="00D73198" w:rsidP="00D73198">
      <w:pPr>
        <w:jc w:val="both"/>
        <w:rPr>
          <w:rFonts w:ascii="Calibri" w:hAnsi="Calibri"/>
          <w:sz w:val="17"/>
          <w:szCs w:val="17"/>
        </w:rPr>
      </w:pPr>
    </w:p>
    <w:p w:rsidR="00D73198" w:rsidRPr="00D73198" w:rsidRDefault="00D73198" w:rsidP="00D73198">
      <w:pPr>
        <w:ind w:right="49"/>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 xml:space="preserve">se reserva el derecho de dar por terminado anticipadamente el presente contrato, sin responsabilidad alguna, mediante notificación por escrito a </w:t>
      </w:r>
      <w:r w:rsidRPr="00D73198">
        <w:rPr>
          <w:rFonts w:ascii="Calibri" w:hAnsi="Calibri" w:cs="Tahoma"/>
          <w:b/>
          <w:sz w:val="17"/>
          <w:szCs w:val="17"/>
        </w:rPr>
        <w:t>“EL PROVEEDOR”</w:t>
      </w:r>
      <w:r w:rsidRPr="00D73198">
        <w:rPr>
          <w:rFonts w:ascii="Calibri" w:hAnsi="Calibr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D73198">
        <w:rPr>
          <w:rFonts w:ascii="Calibri" w:hAnsi="Calibri" w:cs="Tahoma"/>
          <w:b/>
          <w:sz w:val="17"/>
          <w:szCs w:val="17"/>
        </w:rPr>
        <w:t>“S.S.N.L.”</w:t>
      </w:r>
      <w:r w:rsidRPr="00D73198">
        <w:rPr>
          <w:rFonts w:ascii="Calibri" w:hAnsi="Calibri" w:cs="Tahoma"/>
          <w:sz w:val="17"/>
          <w:szCs w:val="17"/>
        </w:rPr>
        <w:t>, o se determine, por la autoridad competente, la nulidad o inexistencia jurídica de los actos que dieron origen al contrato.</w:t>
      </w:r>
    </w:p>
    <w:p w:rsidR="00D73198" w:rsidRPr="00D73198" w:rsidRDefault="00D73198" w:rsidP="00D73198">
      <w:pPr>
        <w:tabs>
          <w:tab w:val="left" w:pos="851"/>
          <w:tab w:val="right" w:pos="1276"/>
        </w:tabs>
        <w:ind w:right="49"/>
        <w:jc w:val="both"/>
        <w:rPr>
          <w:rFonts w:ascii="Calibri" w:hAnsi="Calibri"/>
          <w:sz w:val="17"/>
          <w:szCs w:val="17"/>
        </w:rPr>
      </w:pPr>
      <w:r w:rsidRPr="00D73198">
        <w:rPr>
          <w:rFonts w:ascii="Calibri" w:hAnsi="Calibri" w:cs="Tahoma"/>
          <w:b/>
          <w:bCs/>
          <w:sz w:val="17"/>
          <w:szCs w:val="17"/>
        </w:rPr>
        <w:t xml:space="preserve">SÉPTIMA: </w:t>
      </w:r>
      <w:r w:rsidRPr="00D73198">
        <w:rPr>
          <w:rFonts w:ascii="Calibri" w:hAnsi="Calibri"/>
          <w:b/>
          <w:sz w:val="17"/>
          <w:szCs w:val="17"/>
        </w:rPr>
        <w:t xml:space="preserve">SUPERVISIÓN.- </w:t>
      </w:r>
      <w:r w:rsidRPr="00D73198">
        <w:rPr>
          <w:rFonts w:ascii="Calibri" w:hAnsi="Calibri"/>
          <w:sz w:val="17"/>
          <w:szCs w:val="17"/>
        </w:rPr>
        <w:t xml:space="preserve">La supervisión será llevada a cabo por el personal designado por </w:t>
      </w:r>
      <w:r w:rsidRPr="00D73198">
        <w:rPr>
          <w:rFonts w:ascii="Calibri" w:hAnsi="Calibri"/>
          <w:b/>
          <w:sz w:val="17"/>
          <w:szCs w:val="17"/>
        </w:rPr>
        <w:t>“EL PROVEEDOR”</w:t>
      </w:r>
      <w:r w:rsidRPr="00D73198">
        <w:rPr>
          <w:rFonts w:ascii="Calibri" w:hAnsi="Calibri"/>
          <w:sz w:val="17"/>
          <w:szCs w:val="17"/>
        </w:rPr>
        <w:t xml:space="preserve"> y el personal que designe cada una de las unidades aplicativas y se hará conforme a los lineamientos de </w:t>
      </w:r>
      <w:r w:rsidRPr="00D73198">
        <w:rPr>
          <w:rFonts w:ascii="Calibri" w:hAnsi="Calibri"/>
          <w:b/>
          <w:sz w:val="17"/>
          <w:szCs w:val="17"/>
        </w:rPr>
        <w:t>“S.S.N.L.”</w:t>
      </w:r>
      <w:r w:rsidRPr="00D73198">
        <w:rPr>
          <w:rFonts w:ascii="Calibri" w:hAnsi="Calibri"/>
          <w:sz w:val="17"/>
          <w:szCs w:val="17"/>
        </w:rPr>
        <w:t xml:space="preserve"> durante la prestación del servicio.</w:t>
      </w:r>
    </w:p>
    <w:p w:rsidR="00D73198" w:rsidRPr="00D73198" w:rsidRDefault="00D73198" w:rsidP="00D73198">
      <w:pPr>
        <w:tabs>
          <w:tab w:val="left" w:pos="851"/>
        </w:tabs>
        <w:ind w:right="49"/>
        <w:jc w:val="both"/>
        <w:rPr>
          <w:rFonts w:ascii="Calibri" w:hAnsi="Calibri"/>
          <w:sz w:val="17"/>
          <w:szCs w:val="17"/>
        </w:rPr>
      </w:pPr>
      <w:r w:rsidRPr="00D73198">
        <w:rPr>
          <w:rFonts w:ascii="Calibri" w:hAnsi="Calibri"/>
          <w:sz w:val="17"/>
          <w:szCs w:val="17"/>
        </w:rPr>
        <w:tab/>
      </w:r>
    </w:p>
    <w:p w:rsidR="00D73198" w:rsidRPr="00D73198" w:rsidRDefault="00D73198" w:rsidP="00D73198">
      <w:pPr>
        <w:tabs>
          <w:tab w:val="left" w:pos="9923"/>
        </w:tabs>
        <w:jc w:val="both"/>
        <w:rPr>
          <w:rFonts w:ascii="Calibri" w:hAnsi="Calibri" w:cs="Arial"/>
          <w:sz w:val="17"/>
          <w:szCs w:val="17"/>
        </w:rPr>
      </w:pPr>
      <w:r w:rsidRPr="00D73198">
        <w:rPr>
          <w:rFonts w:ascii="Calibri" w:hAnsi="Calibri"/>
          <w:b/>
          <w:sz w:val="17"/>
          <w:szCs w:val="17"/>
        </w:rPr>
        <w:t>“S.S.N.L.”</w:t>
      </w:r>
      <w:r w:rsidRPr="00D73198">
        <w:rPr>
          <w:rFonts w:ascii="Calibri" w:hAnsi="Calibri" w:cs="Arial"/>
          <w:sz w:val="17"/>
          <w:szCs w:val="17"/>
        </w:rPr>
        <w:t xml:space="preserve"> tendrá la facultad de realizar visitas de inspección en las unidades aplicativas para validar las condiciones en las que se presta el servicio.</w:t>
      </w:r>
    </w:p>
    <w:p w:rsidR="00D73198" w:rsidRPr="00D73198" w:rsidRDefault="00D73198" w:rsidP="00D73198">
      <w:pPr>
        <w:ind w:right="51"/>
        <w:jc w:val="both"/>
        <w:rPr>
          <w:rFonts w:ascii="Calibri" w:hAnsi="Calibri"/>
          <w:sz w:val="17"/>
          <w:szCs w:val="17"/>
        </w:rPr>
      </w:pPr>
    </w:p>
    <w:p w:rsidR="00D73198" w:rsidRPr="00D73198" w:rsidRDefault="00D73198" w:rsidP="00D73198">
      <w:pPr>
        <w:jc w:val="both"/>
        <w:rPr>
          <w:rFonts w:ascii="Calibri" w:hAnsi="Calibri"/>
          <w:sz w:val="17"/>
          <w:szCs w:val="17"/>
        </w:rPr>
      </w:pPr>
      <w:r w:rsidRPr="00D73198">
        <w:rPr>
          <w:rFonts w:ascii="Calibri" w:hAnsi="Calibri" w:cs="Tahoma"/>
          <w:b/>
          <w:sz w:val="17"/>
          <w:szCs w:val="17"/>
        </w:rPr>
        <w:t>OCTAVA: CONFIDENCIALIDAD.- “EL PROVEEDOR”</w:t>
      </w:r>
      <w:r w:rsidRPr="00D73198">
        <w:rPr>
          <w:rFonts w:ascii="Calibri" w:hAnsi="Calibri" w:cs="Tahoma"/>
          <w:sz w:val="17"/>
          <w:szCs w:val="17"/>
        </w:rPr>
        <w:t xml:space="preserve"> conviene en que toda la información que </w:t>
      </w:r>
      <w:r w:rsidRPr="00D73198">
        <w:rPr>
          <w:rFonts w:ascii="Calibri" w:hAnsi="Calibri" w:cs="Tahoma"/>
          <w:b/>
          <w:sz w:val="17"/>
          <w:szCs w:val="17"/>
        </w:rPr>
        <w:t>“S.S.N.L.”</w:t>
      </w:r>
      <w:r w:rsidRPr="00D73198">
        <w:rPr>
          <w:rFonts w:ascii="Calibri" w:hAnsi="Calibri" w:cs="Tahoma"/>
          <w:sz w:val="17"/>
          <w:szCs w:val="17"/>
        </w:rPr>
        <w:t xml:space="preserve"> le proporcione en relación con el presente contrato, incluyendo información técnica y de otra índole para la ejecución del servicio objeto del contrato, será propiedad exclusiva de </w:t>
      </w:r>
      <w:r w:rsidRPr="00D73198">
        <w:rPr>
          <w:rFonts w:ascii="Calibri" w:hAnsi="Calibri" w:cs="Tahoma"/>
          <w:b/>
          <w:sz w:val="17"/>
          <w:szCs w:val="17"/>
        </w:rPr>
        <w:t>“S.S.N.L.”</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D73198">
        <w:rPr>
          <w:rFonts w:ascii="Calibri" w:hAnsi="Calibri" w:cs="Tahoma"/>
          <w:b/>
          <w:sz w:val="17"/>
          <w:szCs w:val="17"/>
        </w:rPr>
        <w:t>“S.S.N.L.”</w:t>
      </w:r>
      <w:r w:rsidRPr="00D73198">
        <w:rPr>
          <w:rFonts w:ascii="Calibri" w:hAnsi="Calibri" w:cs="Tahoma"/>
          <w:sz w:val="17"/>
          <w:szCs w:val="17"/>
        </w:rPr>
        <w:t xml:space="preserve"> y abstenerse de divulgar por cualquier medio como lo son las publicaciones, conferencias, a cualquier tercero sin el consentimiento previo y por escrito de </w:t>
      </w:r>
      <w:r w:rsidRPr="00D73198">
        <w:rPr>
          <w:rFonts w:ascii="Calibri" w:hAnsi="Calibri" w:cs="Tahoma"/>
          <w:b/>
          <w:sz w:val="17"/>
          <w:szCs w:val="17"/>
        </w:rPr>
        <w:t>“S.S.N.L.”</w:t>
      </w:r>
      <w:r w:rsidRPr="00D73198">
        <w:rPr>
          <w:rFonts w:ascii="Calibri" w:hAnsi="Calibri" w:cs="Tahoma"/>
          <w:sz w:val="17"/>
          <w:szCs w:val="17"/>
        </w:rPr>
        <w:t>.</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Bajo ninguna circunstancia podrá </w:t>
      </w:r>
      <w:r w:rsidRPr="00D73198">
        <w:rPr>
          <w:rFonts w:ascii="Calibri" w:hAnsi="Calibri" w:cs="Tahoma"/>
          <w:b/>
          <w:sz w:val="17"/>
          <w:szCs w:val="17"/>
        </w:rPr>
        <w:t>“EL PROVEEDOR”</w:t>
      </w:r>
      <w:r w:rsidRPr="00D73198">
        <w:rPr>
          <w:rFonts w:ascii="Calibri" w:hAnsi="Calibri" w:cs="Tahoma"/>
          <w:sz w:val="17"/>
          <w:szCs w:val="17"/>
        </w:rPr>
        <w:t xml:space="preserve"> usar para fines comerciales, publicitarios o de cualquier otra índole, el nombre de  </w:t>
      </w:r>
      <w:r w:rsidRPr="00D73198">
        <w:rPr>
          <w:rFonts w:ascii="Calibri" w:hAnsi="Calibri" w:cs="Tahoma"/>
          <w:b/>
          <w:sz w:val="17"/>
          <w:szCs w:val="17"/>
        </w:rPr>
        <w:t>“S.S.N.L.”</w:t>
      </w:r>
      <w:r w:rsidRPr="00D73198">
        <w:rPr>
          <w:rFonts w:ascii="Calibri" w:hAnsi="Calibri" w:cs="Tahoma"/>
          <w:sz w:val="17"/>
          <w:szCs w:val="17"/>
        </w:rPr>
        <w:t xml:space="preserve">, su logotipo o cualquier otro signo o símbolo distintivo, a menos que cuente con la previa aprobación por escrito, firmada por el representante autorizado de </w:t>
      </w:r>
      <w:r w:rsidRPr="00D73198">
        <w:rPr>
          <w:rFonts w:ascii="Calibri" w:hAnsi="Calibri" w:cs="Tahoma"/>
          <w:b/>
          <w:sz w:val="17"/>
          <w:szCs w:val="17"/>
        </w:rPr>
        <w:t>“S.S.N.L.”</w:t>
      </w:r>
      <w:r w:rsidRPr="00D73198">
        <w:rPr>
          <w:rFonts w:ascii="Calibri" w:hAnsi="Calibri" w:cs="Tahoma"/>
          <w:sz w:val="17"/>
          <w:szCs w:val="17"/>
        </w:rPr>
        <w:t xml:space="preserve"> </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caso de violación a lo estipulado en esta cláusula, </w:t>
      </w:r>
      <w:r w:rsidRPr="00D73198">
        <w:rPr>
          <w:rFonts w:ascii="Calibri" w:hAnsi="Calibri" w:cs="Tahoma"/>
          <w:b/>
          <w:sz w:val="17"/>
          <w:szCs w:val="17"/>
        </w:rPr>
        <w:t>“EL PROVEEDOR”</w:t>
      </w:r>
      <w:r w:rsidRPr="00D73198">
        <w:rPr>
          <w:rFonts w:ascii="Calibri" w:hAnsi="Calibri" w:cs="Tahoma"/>
          <w:sz w:val="17"/>
          <w:szCs w:val="17"/>
        </w:rPr>
        <w:t xml:space="preserve"> se obliga a indemnizar y sacar en paz y a salvo a </w:t>
      </w:r>
      <w:r w:rsidRPr="00D73198">
        <w:rPr>
          <w:rFonts w:ascii="Calibri" w:hAnsi="Calibri" w:cs="Tahoma"/>
          <w:b/>
          <w:sz w:val="17"/>
          <w:szCs w:val="17"/>
        </w:rPr>
        <w:t>“S.S.N.L.”</w:t>
      </w:r>
      <w:r w:rsidRPr="00D73198">
        <w:rPr>
          <w:rFonts w:ascii="Calibri" w:hAnsi="Calibr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D73198" w:rsidRPr="00D73198" w:rsidRDefault="00D73198" w:rsidP="00D73198">
      <w:pPr>
        <w:jc w:val="both"/>
        <w:rPr>
          <w:rFonts w:ascii="Calibri" w:hAnsi="Calibri" w:cs="Tahoma"/>
          <w:b/>
          <w:sz w:val="17"/>
          <w:szCs w:val="17"/>
        </w:rPr>
      </w:pPr>
    </w:p>
    <w:p w:rsidR="00D73198" w:rsidRPr="00D73198" w:rsidRDefault="00D73198" w:rsidP="00D73198">
      <w:pPr>
        <w:jc w:val="both"/>
        <w:rPr>
          <w:rFonts w:ascii="Calibri" w:hAnsi="Calibri"/>
          <w:sz w:val="17"/>
          <w:szCs w:val="17"/>
        </w:rPr>
      </w:pPr>
      <w:r w:rsidRPr="00D73198">
        <w:rPr>
          <w:rFonts w:ascii="Calibri" w:hAnsi="Calibri"/>
          <w:b/>
          <w:sz w:val="17"/>
          <w:szCs w:val="17"/>
        </w:rPr>
        <w:t>NOVENA: RELACIONES DE “EL PROVEEDOR” CON SU PERSONAL.- “EL PROVEEDOR”</w:t>
      </w:r>
      <w:r w:rsidRPr="00D73198">
        <w:rPr>
          <w:rFonts w:ascii="Calibri" w:hAnsi="Calibr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73198">
        <w:rPr>
          <w:rFonts w:ascii="Calibri" w:hAnsi="Calibri"/>
          <w:b/>
          <w:sz w:val="17"/>
          <w:szCs w:val="17"/>
        </w:rPr>
        <w:t xml:space="preserve">“EL PROVEEDOR” </w:t>
      </w:r>
      <w:r w:rsidRPr="00D73198">
        <w:rPr>
          <w:rFonts w:ascii="Calibri" w:hAnsi="Calibri"/>
          <w:sz w:val="17"/>
          <w:szCs w:val="17"/>
        </w:rPr>
        <w:t xml:space="preserve">conviene por lo mismo en responder de todas las reclamaciones que sus trabajadores llegaren a presentar en su contra o en contra de </w:t>
      </w:r>
      <w:r w:rsidRPr="00D73198">
        <w:rPr>
          <w:rFonts w:ascii="Calibri" w:hAnsi="Calibri"/>
          <w:b/>
          <w:sz w:val="17"/>
          <w:szCs w:val="17"/>
        </w:rPr>
        <w:t xml:space="preserve">“S.S.N.L.” </w:t>
      </w:r>
      <w:r w:rsidRPr="00D73198">
        <w:rPr>
          <w:rFonts w:ascii="Calibri" w:hAnsi="Calibri"/>
          <w:sz w:val="17"/>
          <w:szCs w:val="17"/>
        </w:rPr>
        <w:t>en relación con el objeto del presente contrato, eximiendo a</w:t>
      </w:r>
      <w:r w:rsidRPr="00D73198">
        <w:rPr>
          <w:rFonts w:ascii="Calibri" w:hAnsi="Calibri"/>
          <w:b/>
          <w:sz w:val="17"/>
          <w:szCs w:val="17"/>
        </w:rPr>
        <w:t xml:space="preserve"> “S.S.N.L.”</w:t>
      </w:r>
      <w:r w:rsidRPr="00D73198">
        <w:rPr>
          <w:rFonts w:ascii="Calibri" w:hAnsi="Calibri"/>
          <w:sz w:val="17"/>
          <w:szCs w:val="17"/>
        </w:rPr>
        <w:t xml:space="preserve"> de cualquier responsabilidad fiscal, laboral, de seguridad social, civil, penal y de cualquier otra índole, que pudiera darse como consecuencia directa de la prestación del servicio materia del presente contrato. </w:t>
      </w:r>
      <w:r w:rsidRPr="00D73198">
        <w:rPr>
          <w:rFonts w:ascii="Calibri" w:hAnsi="Calibri"/>
          <w:b/>
          <w:bCs/>
          <w:sz w:val="17"/>
          <w:szCs w:val="17"/>
        </w:rPr>
        <w:t>“S.S.N.L.”</w:t>
      </w:r>
      <w:r w:rsidRPr="00D73198">
        <w:rPr>
          <w:rFonts w:ascii="Calibri" w:hAnsi="Calibri"/>
          <w:sz w:val="17"/>
          <w:szCs w:val="17"/>
        </w:rPr>
        <w:t xml:space="preserve"> no será patrón sustituto.</w:t>
      </w:r>
    </w:p>
    <w:p w:rsidR="00D73198" w:rsidRPr="00D73198" w:rsidRDefault="00D73198" w:rsidP="00D73198">
      <w:pPr>
        <w:jc w:val="both"/>
        <w:rPr>
          <w:rFonts w:ascii="Calibri" w:hAnsi="Calibri" w:cs="Tahoma"/>
          <w:b/>
          <w:sz w:val="17"/>
          <w:szCs w:val="17"/>
        </w:rPr>
      </w:pPr>
    </w:p>
    <w:p w:rsidR="007201E1" w:rsidRPr="0030171F" w:rsidRDefault="007201E1" w:rsidP="007201E1">
      <w:pPr>
        <w:ind w:right="49"/>
        <w:jc w:val="both"/>
        <w:rPr>
          <w:rFonts w:ascii="Calibri" w:hAnsi="Calibri" w:cs="Tahoma"/>
          <w:sz w:val="17"/>
          <w:szCs w:val="17"/>
        </w:rPr>
      </w:pPr>
      <w:r w:rsidRPr="0030171F">
        <w:rPr>
          <w:rFonts w:ascii="Calibri" w:hAnsi="Calibri" w:cs="Tahoma"/>
          <w:b/>
          <w:sz w:val="17"/>
          <w:szCs w:val="17"/>
        </w:rPr>
        <w:t>DÉCIMA: PENA CONVENCIONAL.- S.S.N.L.”</w:t>
      </w:r>
      <w:r w:rsidRPr="0030171F">
        <w:rPr>
          <w:rFonts w:ascii="Calibri" w:hAnsi="Calibri" w:cs="Tahoma"/>
          <w:sz w:val="17"/>
          <w:szCs w:val="17"/>
        </w:rPr>
        <w:t xml:space="preserve"> aplicará penas convencionales por el atraso en el cumplimiento de los servicios objeto del contrato </w:t>
      </w:r>
      <w:r w:rsidRPr="0030171F">
        <w:rPr>
          <w:rFonts w:ascii="Calibri" w:hAnsi="Calibri"/>
          <w:sz w:val="17"/>
          <w:szCs w:val="17"/>
        </w:rPr>
        <w:t>del 2% por cada día hábil de retraso sobre el monto de la prestación del servicio, que se efectuare fuera del plazo establecido</w:t>
      </w:r>
      <w:r w:rsidRPr="0030171F">
        <w:rPr>
          <w:rFonts w:ascii="Calibri" w:hAnsi="Calibri" w:cs="Tahoma"/>
          <w:sz w:val="17"/>
          <w:szCs w:val="17"/>
        </w:rPr>
        <w:t xml:space="preserve"> a que se obligó </w:t>
      </w:r>
      <w:r w:rsidRPr="0030171F">
        <w:rPr>
          <w:rFonts w:ascii="Calibri" w:hAnsi="Calibri" w:cs="Tahoma"/>
          <w:b/>
          <w:sz w:val="17"/>
          <w:szCs w:val="17"/>
        </w:rPr>
        <w:t>“EL PROVEEDOR”</w:t>
      </w:r>
      <w:r w:rsidRPr="0030171F">
        <w:rPr>
          <w:rFonts w:ascii="Calibri" w:hAnsi="Calibri" w:cs="Tahoma"/>
          <w:sz w:val="17"/>
          <w:szCs w:val="17"/>
        </w:rPr>
        <w:t xml:space="preserve"> </w:t>
      </w:r>
    </w:p>
    <w:p w:rsidR="007201E1" w:rsidRPr="0030171F" w:rsidRDefault="007201E1" w:rsidP="007201E1">
      <w:pPr>
        <w:ind w:right="49"/>
        <w:jc w:val="both"/>
        <w:rPr>
          <w:rFonts w:ascii="Calibri" w:hAnsi="Calibri" w:cs="Arial"/>
          <w:sz w:val="17"/>
          <w:szCs w:val="17"/>
        </w:rPr>
      </w:pPr>
    </w:p>
    <w:p w:rsidR="007201E1" w:rsidRPr="0030171F" w:rsidRDefault="007201E1" w:rsidP="007201E1">
      <w:pPr>
        <w:ind w:right="49"/>
        <w:jc w:val="both"/>
        <w:rPr>
          <w:rFonts w:ascii="Calibri" w:hAnsi="Calibri" w:cs="Tahoma"/>
          <w:sz w:val="17"/>
          <w:szCs w:val="17"/>
        </w:rPr>
      </w:pPr>
      <w:r w:rsidRPr="0030171F">
        <w:rPr>
          <w:rFonts w:ascii="Calibri" w:hAnsi="Calibri" w:cs="Tahoma"/>
          <w:sz w:val="17"/>
          <w:szCs w:val="17"/>
        </w:rPr>
        <w:t>En el supuesto de que se requiera la aplicación de la Pena Convencional, el Administrador o su equivalente de la unidad aplicativa, dirección, subdirección o departamento, deberá elaborar el cálculo de dicha pena y hacerlo del conocimiento</w:t>
      </w:r>
      <w:r>
        <w:rPr>
          <w:rFonts w:ascii="Calibri" w:hAnsi="Calibri" w:cs="Tahoma"/>
          <w:sz w:val="17"/>
          <w:szCs w:val="17"/>
        </w:rPr>
        <w:t xml:space="preserve"> de</w:t>
      </w:r>
      <w:r w:rsidRPr="0030171F">
        <w:rPr>
          <w:rFonts w:ascii="Calibri" w:hAnsi="Calibri" w:cs="Tahoma"/>
          <w:sz w:val="17"/>
          <w:szCs w:val="17"/>
        </w:rPr>
        <w:t xml:space="preserve"> </w:t>
      </w:r>
      <w:r w:rsidRPr="0030171F">
        <w:rPr>
          <w:rFonts w:ascii="Calibri" w:hAnsi="Calibri" w:cs="Tahoma"/>
          <w:b/>
          <w:sz w:val="17"/>
          <w:szCs w:val="17"/>
        </w:rPr>
        <w:t>“EL PROVEEDOR”</w:t>
      </w:r>
      <w:r w:rsidRPr="0030171F">
        <w:rPr>
          <w:rFonts w:ascii="Calibri" w:hAnsi="Calibri" w:cs="Tahoma"/>
          <w:sz w:val="17"/>
          <w:szCs w:val="17"/>
        </w:rPr>
        <w:t>, así como también remitirlo a la Subdirección de Recursos Financieros</w:t>
      </w:r>
      <w:r>
        <w:rPr>
          <w:rFonts w:ascii="Calibri" w:hAnsi="Calibri" w:cs="Tahoma"/>
          <w:sz w:val="17"/>
          <w:szCs w:val="17"/>
        </w:rPr>
        <w:t xml:space="preserve"> de </w:t>
      </w:r>
      <w:r w:rsidRPr="0030171F">
        <w:rPr>
          <w:rFonts w:ascii="Calibri" w:hAnsi="Calibri" w:cs="Tahoma"/>
          <w:b/>
          <w:sz w:val="17"/>
          <w:szCs w:val="17"/>
        </w:rPr>
        <w:t>“</w:t>
      </w:r>
      <w:r>
        <w:rPr>
          <w:rFonts w:ascii="Calibri" w:hAnsi="Calibri" w:cs="Tahoma"/>
          <w:b/>
          <w:sz w:val="17"/>
          <w:szCs w:val="17"/>
        </w:rPr>
        <w:t>LA CONVOCANTE</w:t>
      </w:r>
      <w:r w:rsidRPr="0030171F">
        <w:rPr>
          <w:rFonts w:ascii="Calibri" w:hAnsi="Calibri" w:cs="Tahoma"/>
          <w:b/>
          <w:sz w:val="17"/>
          <w:szCs w:val="17"/>
        </w:rPr>
        <w:t>”</w:t>
      </w:r>
      <w:r w:rsidRPr="0030171F">
        <w:rPr>
          <w:rFonts w:ascii="Calibri" w:hAnsi="Calibri" w:cs="Tahoma"/>
          <w:sz w:val="17"/>
          <w:szCs w:val="17"/>
        </w:rPr>
        <w:t xml:space="preserve"> </w:t>
      </w:r>
      <w:r>
        <w:rPr>
          <w:rFonts w:ascii="Calibri" w:hAnsi="Calibri" w:cs="Tahoma"/>
          <w:sz w:val="17"/>
          <w:szCs w:val="17"/>
        </w:rPr>
        <w:t>.</w:t>
      </w:r>
    </w:p>
    <w:p w:rsidR="007201E1" w:rsidRPr="0030171F" w:rsidRDefault="007201E1" w:rsidP="007201E1">
      <w:pPr>
        <w:ind w:right="-1"/>
        <w:jc w:val="both"/>
        <w:rPr>
          <w:rFonts w:ascii="Calibri" w:hAnsi="Calibri" w:cs="Tahoma"/>
          <w:sz w:val="17"/>
          <w:szCs w:val="17"/>
        </w:rPr>
      </w:pPr>
    </w:p>
    <w:p w:rsidR="007201E1" w:rsidRDefault="007201E1" w:rsidP="007201E1">
      <w:pPr>
        <w:jc w:val="both"/>
        <w:rPr>
          <w:rFonts w:ascii="Calibri" w:hAnsi="Calibri"/>
          <w:sz w:val="17"/>
          <w:szCs w:val="17"/>
        </w:rPr>
      </w:pPr>
      <w:r w:rsidRPr="00D73198">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rsidR="007201E1" w:rsidRPr="00D73198" w:rsidRDefault="007201E1" w:rsidP="007201E1">
      <w:pPr>
        <w:jc w:val="both"/>
        <w:rPr>
          <w:rFonts w:ascii="Calibri" w:hAnsi="Calibri"/>
          <w:sz w:val="17"/>
          <w:szCs w:val="17"/>
        </w:rPr>
      </w:pPr>
    </w:p>
    <w:p w:rsidR="007201E1" w:rsidRPr="00D73198" w:rsidRDefault="007201E1" w:rsidP="007201E1">
      <w:pPr>
        <w:ind w:right="51"/>
        <w:jc w:val="both"/>
        <w:rPr>
          <w:rFonts w:ascii="Calibri" w:hAnsi="Calibri" w:cs="Tahoma"/>
          <w:sz w:val="17"/>
          <w:szCs w:val="17"/>
        </w:rPr>
      </w:pPr>
      <w:r w:rsidRPr="00D73198">
        <w:rPr>
          <w:rFonts w:ascii="Calibri" w:hAnsi="Calibri" w:cs="Tahoma"/>
          <w:sz w:val="17"/>
          <w:szCs w:val="17"/>
        </w:rPr>
        <w:t>En el supuesto de que se requiera la aplicación de la Pena Convencional, el Administrador o equivalente de la Unidad Aplicativa deberá elaborar el cálculo de dicha pena y hacerlo del conocimiento de</w:t>
      </w:r>
      <w:r w:rsidRPr="00D73198">
        <w:rPr>
          <w:rFonts w:ascii="Calibri" w:hAnsi="Calibri" w:cs="Tahoma"/>
          <w:b/>
          <w:sz w:val="17"/>
          <w:szCs w:val="17"/>
        </w:rPr>
        <w:t xml:space="preserve"> “EL PROVEEDOR”,</w:t>
      </w:r>
      <w:r w:rsidRPr="00D73198">
        <w:rPr>
          <w:rFonts w:ascii="Calibri" w:hAnsi="Calibri" w:cs="Tahoma"/>
          <w:sz w:val="17"/>
          <w:szCs w:val="17"/>
        </w:rPr>
        <w:t xml:space="preserve"> así como también remitirlo a la Subdirección de Recursos Financieros, para el cobro de la pena convencional.</w:t>
      </w:r>
    </w:p>
    <w:p w:rsidR="007201E1" w:rsidRPr="00D73198" w:rsidRDefault="007201E1" w:rsidP="007201E1">
      <w:pPr>
        <w:ind w:right="51"/>
        <w:jc w:val="both"/>
        <w:rPr>
          <w:rFonts w:ascii="Calibri" w:hAnsi="Calibri" w:cs="Tahoma"/>
          <w:sz w:val="17"/>
          <w:szCs w:val="17"/>
        </w:rPr>
      </w:pPr>
    </w:p>
    <w:p w:rsidR="007201E1" w:rsidRPr="00D73198" w:rsidRDefault="007201E1" w:rsidP="007201E1">
      <w:pPr>
        <w:ind w:right="-1"/>
        <w:jc w:val="both"/>
        <w:rPr>
          <w:rFonts w:ascii="Calibri" w:hAnsi="Calibri" w:cs="Tahoma"/>
          <w:sz w:val="17"/>
          <w:szCs w:val="17"/>
        </w:rPr>
      </w:pPr>
      <w:r w:rsidRPr="00D73198">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7201E1" w:rsidRPr="00D73198" w:rsidRDefault="007201E1" w:rsidP="007201E1">
      <w:pPr>
        <w:ind w:right="51"/>
        <w:jc w:val="both"/>
        <w:rPr>
          <w:rFonts w:ascii="Calibri" w:hAnsi="Calibri" w:cs="Tahoma"/>
          <w:sz w:val="17"/>
          <w:szCs w:val="17"/>
        </w:rPr>
      </w:pPr>
    </w:p>
    <w:p w:rsidR="007201E1" w:rsidRPr="00D73198" w:rsidRDefault="007201E1" w:rsidP="007201E1">
      <w:pPr>
        <w:ind w:right="51"/>
        <w:jc w:val="both"/>
        <w:rPr>
          <w:rFonts w:ascii="Calibri" w:hAnsi="Calibri" w:cs="Tahoma"/>
          <w:sz w:val="17"/>
          <w:szCs w:val="17"/>
        </w:rPr>
      </w:pPr>
      <w:r w:rsidRPr="00D73198">
        <w:rPr>
          <w:rFonts w:ascii="Calibri" w:hAnsi="Calibri" w:cs="Tahoma"/>
          <w:sz w:val="17"/>
          <w:szCs w:val="17"/>
        </w:rPr>
        <w:t xml:space="preserve">Las penas se harán efectivas descontándose de los pagos que </w:t>
      </w:r>
      <w:r w:rsidRPr="00D73198">
        <w:rPr>
          <w:rFonts w:ascii="Calibri" w:hAnsi="Calibri"/>
          <w:b/>
          <w:sz w:val="17"/>
          <w:szCs w:val="17"/>
        </w:rPr>
        <w:t>“S.S.N.L.”</w:t>
      </w:r>
      <w:r w:rsidRPr="00D73198">
        <w:rPr>
          <w:rFonts w:ascii="Calibri" w:hAnsi="Calibri" w:cs="Tahoma"/>
          <w:sz w:val="17"/>
          <w:szCs w:val="17"/>
        </w:rPr>
        <w:t xml:space="preserve"> tenga pendientes de efectuar a </w:t>
      </w:r>
      <w:r w:rsidRPr="00D73198">
        <w:rPr>
          <w:rFonts w:ascii="Calibri" w:hAnsi="Calibri"/>
          <w:b/>
          <w:sz w:val="17"/>
          <w:szCs w:val="17"/>
        </w:rPr>
        <w:t>“EL PROVEEDOR”</w:t>
      </w:r>
      <w:r w:rsidRPr="00D73198">
        <w:rPr>
          <w:rFonts w:ascii="Calibri" w:hAnsi="Calibri" w:cs="Tahoma"/>
          <w:sz w:val="17"/>
          <w:szCs w:val="17"/>
        </w:rPr>
        <w:t>, o en su caso, éste efectuará el pago correspondiente en el área de Recursos Financieros</w:t>
      </w:r>
      <w:r w:rsidRPr="00D73198">
        <w:rPr>
          <w:rFonts w:ascii="Calibri" w:hAnsi="Calibri" w:cs="Tahoma"/>
          <w:b/>
          <w:sz w:val="17"/>
          <w:szCs w:val="17"/>
        </w:rPr>
        <w:t xml:space="preserve">, </w:t>
      </w:r>
      <w:r w:rsidRPr="00D73198">
        <w:rPr>
          <w:rFonts w:ascii="Calibri" w:hAnsi="Calibri" w:cs="Tahoma"/>
          <w:sz w:val="17"/>
          <w:szCs w:val="17"/>
        </w:rPr>
        <w:t xml:space="preserve">independientemente de que </w:t>
      </w:r>
      <w:r w:rsidRPr="00D73198">
        <w:rPr>
          <w:rFonts w:ascii="Calibri" w:hAnsi="Calibri"/>
          <w:b/>
          <w:sz w:val="17"/>
          <w:szCs w:val="17"/>
        </w:rPr>
        <w:t>“S.S.N.L.”</w:t>
      </w:r>
      <w:r w:rsidRPr="00D73198">
        <w:rPr>
          <w:rFonts w:ascii="Calibri" w:hAnsi="Calibri" w:cs="Tahoma"/>
          <w:sz w:val="17"/>
          <w:szCs w:val="17"/>
        </w:rPr>
        <w:t xml:space="preserve"> opte por hacer efectiva la garantía otorgada por </w:t>
      </w:r>
      <w:r w:rsidRPr="00D73198">
        <w:rPr>
          <w:rFonts w:ascii="Calibri" w:hAnsi="Calibri"/>
          <w:b/>
          <w:sz w:val="17"/>
          <w:szCs w:val="17"/>
        </w:rPr>
        <w:t xml:space="preserve">“EL PROVEEDOR” </w:t>
      </w:r>
      <w:r w:rsidRPr="00D73198">
        <w:rPr>
          <w:rFonts w:ascii="Calibri" w:hAnsi="Calibri"/>
          <w:sz w:val="17"/>
          <w:szCs w:val="17"/>
        </w:rPr>
        <w:t>hasta por el monto de las sanciones no cubiertas</w:t>
      </w:r>
      <w:r w:rsidRPr="00D73198">
        <w:rPr>
          <w:rFonts w:ascii="Calibri" w:hAnsi="Calibri" w:cs="Tahoma"/>
          <w:sz w:val="17"/>
          <w:szCs w:val="17"/>
        </w:rPr>
        <w:t>.</w:t>
      </w:r>
    </w:p>
    <w:p w:rsidR="007201E1" w:rsidRPr="00D73198" w:rsidRDefault="007201E1" w:rsidP="007201E1">
      <w:pPr>
        <w:jc w:val="both"/>
        <w:rPr>
          <w:rFonts w:ascii="Calibri" w:hAnsi="Calibri" w:cs="Tahoma"/>
          <w:b/>
          <w:sz w:val="17"/>
          <w:szCs w:val="17"/>
        </w:rPr>
      </w:pPr>
    </w:p>
    <w:p w:rsidR="007201E1" w:rsidRPr="00D73198" w:rsidRDefault="007201E1" w:rsidP="007201E1">
      <w:pPr>
        <w:ind w:right="49"/>
        <w:jc w:val="both"/>
        <w:rPr>
          <w:rFonts w:ascii="Calibri" w:hAnsi="Calibri"/>
          <w:sz w:val="17"/>
          <w:szCs w:val="17"/>
        </w:rPr>
      </w:pPr>
      <w:r w:rsidRPr="00D73198">
        <w:rPr>
          <w:rFonts w:ascii="Calibri" w:hAnsi="Calibri"/>
          <w:sz w:val="17"/>
          <w:szCs w:val="17"/>
        </w:rPr>
        <w:t xml:space="preserve">Será responsabilidad de </w:t>
      </w:r>
      <w:r w:rsidRPr="00D73198">
        <w:rPr>
          <w:rFonts w:ascii="Calibri" w:hAnsi="Calibri"/>
          <w:b/>
          <w:sz w:val="17"/>
          <w:szCs w:val="17"/>
        </w:rPr>
        <w:t>“EL PROVEEDOR”</w:t>
      </w:r>
      <w:r w:rsidRPr="00D73198">
        <w:rPr>
          <w:rFonts w:ascii="Calibri" w:hAnsi="Calibri"/>
          <w:sz w:val="17"/>
          <w:szCs w:val="17"/>
        </w:rPr>
        <w:t xml:space="preserve"> abastecer todas las necesidades que requieran las unidades en los tiempos establecidos; en los casos que no preste el servicio de acuerdo a lo requerido,  </w:t>
      </w:r>
      <w:r w:rsidRPr="00D73198">
        <w:rPr>
          <w:rFonts w:ascii="Calibri" w:hAnsi="Calibri"/>
          <w:b/>
          <w:sz w:val="17"/>
          <w:szCs w:val="17"/>
        </w:rPr>
        <w:t>“S.S.N.L.”</w:t>
      </w:r>
      <w:r w:rsidRPr="00D73198">
        <w:rPr>
          <w:rFonts w:ascii="Calibri" w:hAnsi="Calibri"/>
          <w:sz w:val="17"/>
          <w:szCs w:val="17"/>
        </w:rPr>
        <w:t xml:space="preserve"> tendrá el derecho de realizar contrataciones directas, y si estas resultan con diferencia en precio, </w:t>
      </w:r>
      <w:r w:rsidRPr="00D73198">
        <w:rPr>
          <w:rFonts w:ascii="Calibri" w:hAnsi="Calibri"/>
          <w:b/>
          <w:sz w:val="17"/>
          <w:szCs w:val="17"/>
        </w:rPr>
        <w:t>“EL PROVEEDOR”</w:t>
      </w:r>
      <w:r w:rsidRPr="00D73198">
        <w:rPr>
          <w:rFonts w:ascii="Calibri" w:hAnsi="Calibri"/>
          <w:sz w:val="17"/>
          <w:szCs w:val="17"/>
        </w:rPr>
        <w:t xml:space="preserve"> deberá pagar dicha diferencia como sanción por daños ocasionados al no contar con oportunidad con la prestación del servicio de </w:t>
      </w:r>
      <w:r>
        <w:rPr>
          <w:rFonts w:ascii="Calibri" w:hAnsi="Calibri"/>
          <w:sz w:val="17"/>
          <w:szCs w:val="17"/>
        </w:rPr>
        <w:t>______________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igual manera se aplicará lo establecido en el párrafo primero de este punto. </w:t>
      </w:r>
    </w:p>
    <w:p w:rsidR="00D73198" w:rsidRPr="00D73198" w:rsidRDefault="00D73198" w:rsidP="00D73198">
      <w:pPr>
        <w:jc w:val="both"/>
        <w:rPr>
          <w:rFonts w:ascii="Calibri" w:hAnsi="Calibri" w:cs="Tahoma"/>
          <w:b/>
          <w:sz w:val="17"/>
          <w:szCs w:val="17"/>
        </w:rPr>
      </w:pPr>
    </w:p>
    <w:p w:rsidR="00D73198" w:rsidRPr="00D73198" w:rsidRDefault="00D73198" w:rsidP="00D73198">
      <w:pPr>
        <w:jc w:val="both"/>
        <w:rPr>
          <w:rFonts w:ascii="Calibri" w:hAnsi="Calibri"/>
          <w:sz w:val="17"/>
          <w:szCs w:val="17"/>
        </w:rPr>
      </w:pPr>
      <w:r w:rsidRPr="00D73198">
        <w:rPr>
          <w:rFonts w:ascii="Calibri" w:hAnsi="Calibri"/>
          <w:b/>
          <w:sz w:val="17"/>
          <w:szCs w:val="17"/>
        </w:rPr>
        <w:t xml:space="preserve">DÉCIMA PRIMERA: DAÑOS Y PERJUICIOS.- “EL PROVEEDOR” </w:t>
      </w:r>
      <w:r w:rsidRPr="00D73198">
        <w:rPr>
          <w:rFonts w:ascii="Calibri" w:hAnsi="Calibri"/>
          <w:sz w:val="17"/>
          <w:szCs w:val="17"/>
        </w:rPr>
        <w:t xml:space="preserve">se obliga al pago de los daños y perjuicios que ocasione a </w:t>
      </w:r>
      <w:r w:rsidRPr="00D73198">
        <w:rPr>
          <w:rFonts w:ascii="Calibri" w:hAnsi="Calibri"/>
          <w:b/>
          <w:sz w:val="17"/>
          <w:szCs w:val="17"/>
        </w:rPr>
        <w:t>“S.S.N.L.”</w:t>
      </w:r>
      <w:r w:rsidRPr="00D73198">
        <w:rPr>
          <w:rFonts w:ascii="Calibri" w:hAnsi="Calibri"/>
          <w:sz w:val="17"/>
          <w:szCs w:val="17"/>
        </w:rPr>
        <w:t xml:space="preserve"> por la falta de ejecución del servicio, en los plazos pactados y cuando éstos no reúnan los requisitos de calidad, o el pago de daños que se causen a</w:t>
      </w:r>
      <w:r w:rsidRPr="00D73198">
        <w:rPr>
          <w:rFonts w:ascii="Calibri" w:hAnsi="Calibri"/>
          <w:b/>
          <w:sz w:val="17"/>
          <w:szCs w:val="17"/>
        </w:rPr>
        <w:t xml:space="preserve"> </w:t>
      </w:r>
      <w:r w:rsidRPr="00D73198">
        <w:rPr>
          <w:rFonts w:ascii="Calibri" w:hAnsi="Calibri"/>
          <w:sz w:val="17"/>
          <w:szCs w:val="17"/>
        </w:rPr>
        <w:t>terceros en su persona, así como por cualquier incumplimiento a lo establecido en el presente instrumento.</w:t>
      </w:r>
    </w:p>
    <w:p w:rsidR="00D73198" w:rsidRPr="00D73198" w:rsidRDefault="00D73198" w:rsidP="00D73198">
      <w:pPr>
        <w:jc w:val="both"/>
        <w:rPr>
          <w:rFonts w:ascii="Calibri" w:hAnsi="Calibri"/>
          <w:b/>
          <w:sz w:val="17"/>
          <w:szCs w:val="17"/>
        </w:rPr>
      </w:pPr>
    </w:p>
    <w:p w:rsidR="00D73198" w:rsidRPr="00D73198" w:rsidRDefault="00D73198" w:rsidP="00D73198">
      <w:pPr>
        <w:jc w:val="both"/>
        <w:rPr>
          <w:rFonts w:ascii="Calibri" w:hAnsi="Calibri" w:cs="Tahoma"/>
          <w:sz w:val="17"/>
          <w:szCs w:val="17"/>
        </w:rPr>
      </w:pPr>
      <w:r w:rsidRPr="00D73198">
        <w:rPr>
          <w:rFonts w:ascii="Calibri" w:hAnsi="Calibri"/>
          <w:b/>
          <w:sz w:val="17"/>
          <w:szCs w:val="17"/>
        </w:rPr>
        <w:t xml:space="preserve">DÉCIMA SEGUNDA: </w:t>
      </w:r>
      <w:r w:rsidRPr="00D73198">
        <w:rPr>
          <w:rFonts w:ascii="Calibri" w:hAnsi="Calibri" w:cs="Tahoma"/>
          <w:b/>
          <w:sz w:val="17"/>
          <w:szCs w:val="17"/>
        </w:rPr>
        <w:t xml:space="preserve">GARANTÍA DE BUEN CUMPLIMIENTO DE CONTRATO.- </w:t>
      </w:r>
      <w:r w:rsidRPr="00D73198">
        <w:rPr>
          <w:rFonts w:ascii="Calibri" w:hAnsi="Calibri" w:cs="Tahoma"/>
          <w:sz w:val="17"/>
          <w:szCs w:val="17"/>
        </w:rPr>
        <w:t xml:space="preserve">Para garantizar el cumplimiento de las obligaciones derivadas del presente contrato </w:t>
      </w:r>
      <w:r w:rsidRPr="00D73198">
        <w:rPr>
          <w:rFonts w:ascii="Calibri" w:hAnsi="Calibri" w:cs="Tahoma"/>
          <w:b/>
          <w:sz w:val="17"/>
          <w:szCs w:val="17"/>
        </w:rPr>
        <w:t>“EL PROVEEDOR</w:t>
      </w:r>
      <w:r w:rsidRPr="00D73198">
        <w:rPr>
          <w:rFonts w:ascii="Calibri" w:hAnsi="Calibri" w:cs="Tahoma"/>
          <w:b/>
          <w:bCs/>
          <w:sz w:val="17"/>
          <w:szCs w:val="17"/>
        </w:rPr>
        <w:t>”</w:t>
      </w:r>
      <w:r w:rsidRPr="00D73198">
        <w:rPr>
          <w:rFonts w:ascii="Calibri" w:hAnsi="Calibr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D73198" w:rsidRPr="00D73198" w:rsidRDefault="00D73198" w:rsidP="00D73198">
      <w:pPr>
        <w:jc w:val="both"/>
        <w:rPr>
          <w:rFonts w:ascii="Calibri" w:hAnsi="Calibri" w:cs="Tahoma"/>
          <w:sz w:val="17"/>
          <w:szCs w:val="17"/>
        </w:rPr>
      </w:pPr>
    </w:p>
    <w:p w:rsidR="00D73198" w:rsidRPr="00D73198" w:rsidRDefault="00D73198" w:rsidP="00D5296E">
      <w:pPr>
        <w:numPr>
          <w:ilvl w:val="0"/>
          <w:numId w:val="24"/>
        </w:numPr>
        <w:tabs>
          <w:tab w:val="left" w:pos="360"/>
        </w:tabs>
        <w:ind w:hanging="720"/>
        <w:jc w:val="both"/>
        <w:rPr>
          <w:rFonts w:ascii="Calibri" w:hAnsi="Calibri" w:cs="Tahoma"/>
          <w:sz w:val="17"/>
          <w:szCs w:val="17"/>
        </w:rPr>
      </w:pPr>
      <w:r w:rsidRPr="00D73198">
        <w:rPr>
          <w:rFonts w:ascii="Calibri" w:hAnsi="Calibri" w:cs="Tahoma"/>
          <w:sz w:val="17"/>
          <w:szCs w:val="17"/>
        </w:rPr>
        <w:t>Que la fianza se otorga en los términos del presente contrato.</w:t>
      </w:r>
    </w:p>
    <w:p w:rsidR="00D73198" w:rsidRPr="00D73198" w:rsidRDefault="00D73198" w:rsidP="00D5296E">
      <w:pPr>
        <w:numPr>
          <w:ilvl w:val="0"/>
          <w:numId w:val="24"/>
        </w:numPr>
        <w:tabs>
          <w:tab w:val="clear" w:pos="720"/>
          <w:tab w:val="left" w:pos="360"/>
          <w:tab w:val="num" w:pos="426"/>
        </w:tabs>
        <w:ind w:left="426" w:hanging="426"/>
        <w:jc w:val="both"/>
        <w:rPr>
          <w:rFonts w:ascii="Calibri" w:hAnsi="Calibri" w:cs="Tahoma"/>
          <w:sz w:val="17"/>
          <w:szCs w:val="17"/>
        </w:rPr>
      </w:pPr>
      <w:r w:rsidRPr="00D73198">
        <w:rPr>
          <w:rFonts w:ascii="Calibri" w:hAnsi="Calibri" w:cs="Tahoma"/>
          <w:sz w:val="17"/>
          <w:szCs w:val="17"/>
        </w:rPr>
        <w:t xml:space="preserve">Que la Fianza estará en vigor por un año y en caso de defectos y/o responsabilidades imputables a </w:t>
      </w:r>
      <w:r w:rsidRPr="00D73198">
        <w:rPr>
          <w:rFonts w:ascii="Calibri" w:hAnsi="Calibri" w:cs="Tahoma"/>
          <w:b/>
          <w:bCs/>
          <w:sz w:val="17"/>
          <w:szCs w:val="17"/>
        </w:rPr>
        <w:t>“EL PROVEEDOR”</w:t>
      </w:r>
      <w:r w:rsidRPr="00D73198">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D73198" w:rsidRPr="00D73198" w:rsidRDefault="00D73198" w:rsidP="00D5296E">
      <w:pPr>
        <w:numPr>
          <w:ilvl w:val="0"/>
          <w:numId w:val="23"/>
        </w:numPr>
        <w:jc w:val="both"/>
        <w:rPr>
          <w:rFonts w:ascii="Calibri" w:hAnsi="Calibri" w:cs="Tahoma"/>
          <w:sz w:val="17"/>
          <w:szCs w:val="17"/>
        </w:rPr>
      </w:pPr>
      <w:r w:rsidRPr="00D73198">
        <w:rPr>
          <w:rFonts w:ascii="Calibri" w:hAnsi="Calibri" w:cs="Tahoma"/>
          <w:sz w:val="17"/>
          <w:szCs w:val="17"/>
        </w:rPr>
        <w:t xml:space="preserve">Que esta fianza continuará vigente en el caso de que se otorgue prórroga a </w:t>
      </w:r>
      <w:r w:rsidRPr="00D73198">
        <w:rPr>
          <w:rFonts w:ascii="Calibri" w:hAnsi="Calibri" w:cs="Tahoma"/>
          <w:b/>
          <w:bCs/>
          <w:sz w:val="17"/>
          <w:szCs w:val="17"/>
        </w:rPr>
        <w:t>“EL PROVEEDOR”</w:t>
      </w:r>
      <w:r w:rsidRPr="00D73198">
        <w:rPr>
          <w:rFonts w:ascii="Calibri" w:hAnsi="Calibri" w:cs="Tahoma"/>
          <w:sz w:val="17"/>
          <w:szCs w:val="17"/>
        </w:rPr>
        <w:t xml:space="preserve"> para el cumplimiento de las obligaciones que se afianzan, </w:t>
      </w:r>
      <w:proofErr w:type="spellStart"/>
      <w:r w:rsidRPr="00D73198">
        <w:rPr>
          <w:rFonts w:ascii="Calibri" w:hAnsi="Calibri" w:cs="Tahoma"/>
          <w:sz w:val="17"/>
          <w:szCs w:val="17"/>
        </w:rPr>
        <w:t>aún</w:t>
      </w:r>
      <w:proofErr w:type="spellEnd"/>
      <w:r w:rsidRPr="00D73198">
        <w:rPr>
          <w:rFonts w:ascii="Calibri" w:hAnsi="Calibri" w:cs="Tahoma"/>
          <w:sz w:val="17"/>
          <w:szCs w:val="17"/>
        </w:rPr>
        <w:t xml:space="preserve"> cuando haya sido solicitada y autorizada extemporáneamente. </w:t>
      </w:r>
    </w:p>
    <w:p w:rsidR="00D73198" w:rsidRPr="00D73198" w:rsidRDefault="00D73198" w:rsidP="00D5296E">
      <w:pPr>
        <w:numPr>
          <w:ilvl w:val="0"/>
          <w:numId w:val="23"/>
        </w:numPr>
        <w:jc w:val="both"/>
        <w:rPr>
          <w:rFonts w:ascii="Calibri" w:hAnsi="Calibri" w:cs="Tahoma"/>
          <w:sz w:val="17"/>
          <w:szCs w:val="17"/>
        </w:rPr>
      </w:pPr>
      <w:r w:rsidRPr="00D73198">
        <w:rPr>
          <w:rFonts w:ascii="Calibri" w:hAnsi="Calibri" w:cs="Tahoma"/>
          <w:sz w:val="17"/>
          <w:szCs w:val="17"/>
        </w:rPr>
        <w:t xml:space="preserve">Que sólo podrá ser cancelada mediante aviso por escrito de </w:t>
      </w:r>
      <w:r w:rsidRPr="00D73198">
        <w:rPr>
          <w:rFonts w:ascii="Calibri" w:hAnsi="Calibri" w:cs="Tahoma"/>
          <w:b/>
          <w:bCs/>
          <w:sz w:val="17"/>
          <w:szCs w:val="17"/>
        </w:rPr>
        <w:t>“S.S.N.L.”</w:t>
      </w:r>
    </w:p>
    <w:p w:rsidR="00D73198" w:rsidRPr="00D73198" w:rsidRDefault="00D73198" w:rsidP="00D5296E">
      <w:pPr>
        <w:numPr>
          <w:ilvl w:val="0"/>
          <w:numId w:val="23"/>
        </w:numPr>
        <w:jc w:val="both"/>
        <w:rPr>
          <w:rFonts w:ascii="Calibri" w:hAnsi="Calibri" w:cs="Tahoma"/>
          <w:sz w:val="17"/>
          <w:szCs w:val="17"/>
        </w:rPr>
      </w:pPr>
      <w:r w:rsidRPr="00D73198">
        <w:rPr>
          <w:rFonts w:ascii="Calibri" w:hAnsi="Calibri" w:cs="Tahoma"/>
          <w:sz w:val="17"/>
          <w:szCs w:val="17"/>
        </w:rPr>
        <w:t xml:space="preserve">Que la Institución Afianzadora, acepta lo preceptuado por </w:t>
      </w:r>
      <w:r w:rsidRPr="000A4F8C">
        <w:rPr>
          <w:rFonts w:ascii="Calibri" w:hAnsi="Calibri" w:cs="Tahoma"/>
          <w:sz w:val="17"/>
          <w:szCs w:val="17"/>
        </w:rPr>
        <w:t xml:space="preserve">los </w:t>
      </w:r>
      <w:r w:rsidRPr="00D73198">
        <w:rPr>
          <w:rFonts w:ascii="Calibri" w:hAnsi="Calibri" w:cs="Calibri"/>
          <w:sz w:val="17"/>
          <w:szCs w:val="17"/>
          <w:lang w:val="es-MX"/>
        </w:rPr>
        <w:t xml:space="preserve">artículos 11, 36, 75, 174,  178, 282, 283 y 289 </w:t>
      </w:r>
      <w:r w:rsidRPr="00D73198">
        <w:rPr>
          <w:rFonts w:ascii="Calibri" w:hAnsi="Calibri" w:cs="Tahoma"/>
          <w:sz w:val="17"/>
          <w:szCs w:val="17"/>
        </w:rPr>
        <w:t>de la Ley Federal de Instituciones de Fianzas en vigor.</w:t>
      </w:r>
    </w:p>
    <w:p w:rsidR="00D73198" w:rsidRPr="00D73198" w:rsidRDefault="00D73198" w:rsidP="00D73198">
      <w:pPr>
        <w:ind w:right="51"/>
        <w:jc w:val="both"/>
        <w:rPr>
          <w:rFonts w:ascii="Calibri" w:hAnsi="Calibri" w:cs="Tahoma"/>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TERCERA: RESCISIÓN ADMINISTRATIVA.-</w:t>
      </w:r>
      <w:r w:rsidRPr="00D73198">
        <w:rPr>
          <w:rFonts w:ascii="Calibri" w:hAnsi="Calibri" w:cs="Tahoma"/>
          <w:sz w:val="17"/>
          <w:szCs w:val="17"/>
        </w:rPr>
        <w:t xml:space="preserve"> El incumplimiento de las obligaciones que asume </w:t>
      </w:r>
      <w:r w:rsidRPr="00D73198">
        <w:rPr>
          <w:rFonts w:ascii="Calibri" w:hAnsi="Calibri" w:cs="Tahoma"/>
          <w:b/>
          <w:sz w:val="17"/>
          <w:szCs w:val="17"/>
        </w:rPr>
        <w:t>“EL PROVEEDOR”</w:t>
      </w:r>
      <w:r w:rsidRPr="00D73198">
        <w:rPr>
          <w:rFonts w:ascii="Calibri" w:hAnsi="Calibri" w:cs="Tahoma"/>
          <w:sz w:val="17"/>
          <w:szCs w:val="17"/>
        </w:rPr>
        <w:t xml:space="preserve"> por virtud de este contrato, faculta a </w:t>
      </w:r>
      <w:r w:rsidRPr="00D73198">
        <w:rPr>
          <w:rFonts w:ascii="Calibri" w:hAnsi="Calibri" w:cs="Tahoma"/>
          <w:b/>
          <w:sz w:val="17"/>
          <w:szCs w:val="17"/>
        </w:rPr>
        <w:t>“S.S.N.L.”</w:t>
      </w:r>
      <w:r w:rsidRPr="00D73198">
        <w:rPr>
          <w:rFonts w:ascii="Calibri" w:hAnsi="Calibri" w:cs="Tahoma"/>
          <w:sz w:val="17"/>
          <w:szCs w:val="17"/>
        </w:rPr>
        <w:t xml:space="preserve"> para darlo por rescindido total o parcialmente, sin ninguna responsabilidad a su cargo, especialmente si éste incurre en alguno de los siguientes supuestos:</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a).-    El incumplimiento grave de las obligaciones contraídas por </w:t>
      </w:r>
      <w:r w:rsidRPr="00D73198">
        <w:rPr>
          <w:rFonts w:ascii="Calibri" w:hAnsi="Calibri" w:cs="Tahoma"/>
          <w:b/>
          <w:sz w:val="17"/>
          <w:szCs w:val="17"/>
        </w:rPr>
        <w:t>“EL PROVEEDOR”</w:t>
      </w:r>
      <w:r w:rsidRPr="00D73198">
        <w:rPr>
          <w:rFonts w:ascii="Calibri" w:hAnsi="Calibri" w:cs="Tahoma"/>
          <w:sz w:val="17"/>
          <w:szCs w:val="17"/>
        </w:rPr>
        <w:t>.</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b).-  Si </w:t>
      </w:r>
      <w:r w:rsidRPr="00D73198">
        <w:rPr>
          <w:rFonts w:ascii="Calibri" w:hAnsi="Calibri" w:cs="Tahoma"/>
          <w:b/>
          <w:sz w:val="17"/>
          <w:szCs w:val="17"/>
        </w:rPr>
        <w:t xml:space="preserve">“EL PROVEEDOR” </w:t>
      </w:r>
      <w:r w:rsidRPr="00D73198">
        <w:rPr>
          <w:rFonts w:ascii="Calibri" w:hAnsi="Calibri" w:cs="Tahoma"/>
          <w:sz w:val="17"/>
          <w:szCs w:val="17"/>
        </w:rPr>
        <w:t>no presta el servicio objeto del presente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c).-  Si </w:t>
      </w:r>
      <w:r w:rsidRPr="00D73198">
        <w:rPr>
          <w:rFonts w:ascii="Calibri" w:hAnsi="Calibri" w:cs="Tahoma"/>
          <w:b/>
          <w:sz w:val="17"/>
          <w:szCs w:val="17"/>
        </w:rPr>
        <w:t xml:space="preserve">“EL PROVEEDOR” </w:t>
      </w:r>
      <w:r w:rsidRPr="00D73198">
        <w:rPr>
          <w:rFonts w:ascii="Calibri" w:hAnsi="Calibri" w:cs="Tahoma"/>
          <w:sz w:val="17"/>
          <w:szCs w:val="17"/>
        </w:rPr>
        <w:t>no presta dentro del plazo señalado, la totalidad del servicio objeto del presente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d).-  Si no otorga la fianza de cumplimiento, en los términos que se establecen en la cláusula </w:t>
      </w:r>
      <w:r w:rsidRPr="00D73198">
        <w:rPr>
          <w:rFonts w:ascii="Calibri" w:hAnsi="Calibri" w:cs="Tahoma"/>
          <w:bCs/>
          <w:iCs/>
          <w:sz w:val="17"/>
          <w:szCs w:val="17"/>
        </w:rPr>
        <w:t>décima segunda</w:t>
      </w:r>
      <w:r w:rsidRPr="00D73198">
        <w:rPr>
          <w:rFonts w:ascii="Calibri" w:hAnsi="Calibri" w:cs="Tahoma"/>
          <w:sz w:val="17"/>
          <w:szCs w:val="17"/>
        </w:rPr>
        <w:t xml:space="preserve">, siendo a su cargo los daños y perjuicios que pudiere sufrir </w:t>
      </w:r>
      <w:r w:rsidRPr="00D73198">
        <w:rPr>
          <w:rFonts w:ascii="Calibri" w:hAnsi="Calibri" w:cs="Tahoma"/>
          <w:b/>
          <w:sz w:val="17"/>
          <w:szCs w:val="17"/>
        </w:rPr>
        <w:t>“S.S.N.L.”</w:t>
      </w:r>
      <w:r w:rsidRPr="00D73198">
        <w:rPr>
          <w:rFonts w:ascii="Calibri" w:hAnsi="Calibri" w:cs="Tahoma"/>
          <w:sz w:val="17"/>
          <w:szCs w:val="17"/>
        </w:rPr>
        <w:t xml:space="preserve"> por la falta de prestación del servicio objeto del presente instrumento.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  Si </w:t>
      </w:r>
      <w:r w:rsidRPr="00D73198">
        <w:rPr>
          <w:rFonts w:ascii="Calibri" w:hAnsi="Calibri" w:cs="Tahoma"/>
          <w:b/>
          <w:sz w:val="17"/>
          <w:szCs w:val="17"/>
        </w:rPr>
        <w:t>“EL PROVEEDOR”</w:t>
      </w:r>
      <w:r w:rsidRPr="00D73198">
        <w:rPr>
          <w:rFonts w:ascii="Calibri" w:hAnsi="Calibri" w:cs="Tahoma"/>
          <w:sz w:val="17"/>
          <w:szCs w:val="17"/>
        </w:rPr>
        <w:t xml:space="preserve"> incumple con cualquiera de las obligaciones establecidas en el presente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f).-  Si </w:t>
      </w:r>
      <w:r w:rsidRPr="00D73198">
        <w:rPr>
          <w:rFonts w:ascii="Calibri" w:hAnsi="Calibri" w:cs="Tahoma"/>
          <w:b/>
          <w:sz w:val="17"/>
          <w:szCs w:val="17"/>
        </w:rPr>
        <w:t>“EL PROVEEDOR”</w:t>
      </w:r>
      <w:r w:rsidRPr="00D73198">
        <w:rPr>
          <w:rFonts w:ascii="Calibri" w:hAnsi="Calibri" w:cs="Tahoma"/>
          <w:sz w:val="17"/>
          <w:szCs w:val="17"/>
        </w:rPr>
        <w:t xml:space="preserve"> no presta el servicio objeto del presente contrato, conforme a la calidad, características y presentación establecidas en los Anexos No. 1, 2, 3 y 4.  </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g).-  Si no da las facilidades necesarias a los supervisores que al efecto designe </w:t>
      </w:r>
      <w:r w:rsidRPr="00D73198">
        <w:rPr>
          <w:rFonts w:ascii="Calibri" w:hAnsi="Calibri" w:cs="Tahoma"/>
          <w:b/>
          <w:sz w:val="17"/>
          <w:szCs w:val="17"/>
        </w:rPr>
        <w:t>“S.S.N.L.”</w:t>
      </w:r>
      <w:r w:rsidRPr="00D73198">
        <w:rPr>
          <w:rFonts w:ascii="Calibri" w:hAnsi="Calibri" w:cs="Tahoma"/>
          <w:bCs/>
          <w:sz w:val="17"/>
          <w:szCs w:val="17"/>
        </w:rPr>
        <w:t>,</w:t>
      </w:r>
      <w:r w:rsidRPr="00D73198">
        <w:rPr>
          <w:rFonts w:ascii="Calibri" w:hAnsi="Calibri" w:cs="Tahoma"/>
          <w:sz w:val="17"/>
          <w:szCs w:val="17"/>
        </w:rPr>
        <w:t xml:space="preserve"> para el ejercicio de su función.</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h).- Por negativa a repetir o completar la prestación del servicio que </w:t>
      </w:r>
      <w:r w:rsidRPr="00D73198">
        <w:rPr>
          <w:rFonts w:ascii="Calibri" w:hAnsi="Calibri" w:cs="Tahoma"/>
          <w:b/>
          <w:sz w:val="17"/>
          <w:szCs w:val="17"/>
        </w:rPr>
        <w:t>“S.S.N.L.”</w:t>
      </w:r>
      <w:r w:rsidRPr="00D73198">
        <w:rPr>
          <w:rFonts w:ascii="Calibri" w:hAnsi="Calibri" w:cs="Tahoma"/>
          <w:sz w:val="17"/>
          <w:szCs w:val="17"/>
        </w:rPr>
        <w:t xml:space="preserve"> no acepte por deficientes.</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i).- Por no cubrir con personal suficiente y capacitado para realizar el servicio objeto del presente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j).- Si cede, traspasa o subcontrata el servicio objeto de este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k).-  Si es declarado en estado de quiebra o suspensión de pagos, por autoridad competente.</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rsidR="00D73198" w:rsidRPr="00D73198" w:rsidRDefault="00D73198" w:rsidP="00D73198">
      <w:pPr>
        <w:ind w:left="-284"/>
        <w:jc w:val="both"/>
        <w:rPr>
          <w:rFonts w:ascii="Calibri" w:hAnsi="Calibri" w:cs="Tahoma"/>
          <w:sz w:val="17"/>
          <w:szCs w:val="17"/>
        </w:rPr>
      </w:pPr>
    </w:p>
    <w:p w:rsidR="00D73198" w:rsidRPr="00D73198" w:rsidRDefault="00D73198" w:rsidP="00D73198">
      <w:pPr>
        <w:jc w:val="both"/>
        <w:rPr>
          <w:rFonts w:ascii="Calibri" w:hAnsi="Calibri"/>
          <w:sz w:val="17"/>
          <w:szCs w:val="17"/>
        </w:rPr>
      </w:pPr>
      <w:r w:rsidRPr="00D73198">
        <w:rPr>
          <w:rFonts w:ascii="Calibri" w:hAnsi="Calibri" w:cs="Tahoma"/>
          <w:sz w:val="17"/>
          <w:szCs w:val="17"/>
        </w:rPr>
        <w:lastRenderedPageBreak/>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rsidR="00D73198" w:rsidRPr="00D73198" w:rsidRDefault="00D73198" w:rsidP="00D73198">
      <w:pPr>
        <w:ind w:right="51"/>
        <w:jc w:val="both"/>
        <w:rPr>
          <w:rFonts w:ascii="Calibri" w:hAnsi="Calibri"/>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CUARTA: MODIFICACIONES AL CONTRATO.-</w:t>
      </w:r>
      <w:r w:rsidRPr="00D73198">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caso de otorgamiento de prórrogas o esperas a </w:t>
      </w:r>
      <w:r w:rsidRPr="00D73198">
        <w:rPr>
          <w:rFonts w:ascii="Calibri" w:hAnsi="Calibri" w:cs="Tahoma"/>
          <w:b/>
          <w:sz w:val="17"/>
          <w:szCs w:val="17"/>
        </w:rPr>
        <w:t>“EL PROVEEDOR”</w:t>
      </w:r>
      <w:r w:rsidRPr="00D73198">
        <w:rPr>
          <w:rFonts w:ascii="Calibri" w:hAnsi="Calibri" w:cs="Tahoma"/>
          <w:sz w:val="17"/>
          <w:szCs w:val="17"/>
        </w:rPr>
        <w:t xml:space="preserve"> para el cumplimiento de sus obligaciones, derivadas de la formalización de convenios de ampliación al monto o al plazo del contrato, se deberá realizar la modificación correspondiente a la fianza.</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QUINTA: SUBCONTRATACIÓN.-</w:t>
      </w:r>
      <w:r w:rsidRPr="00D73198">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D73198" w:rsidRPr="00D73198" w:rsidRDefault="00D73198" w:rsidP="00D73198">
      <w:pPr>
        <w:ind w:right="51"/>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DÉCIMA SEXTA: </w:t>
      </w:r>
      <w:r w:rsidRPr="00D73198">
        <w:rPr>
          <w:rFonts w:ascii="Calibri" w:hAnsi="Calibri" w:cs="Tahoma"/>
          <w:b/>
          <w:bCs/>
          <w:sz w:val="17"/>
          <w:szCs w:val="17"/>
        </w:rPr>
        <w:t>LICENCIAS O PERMISOS.-</w:t>
      </w:r>
      <w:r w:rsidRPr="00D73198">
        <w:rPr>
          <w:rFonts w:ascii="Calibri" w:hAnsi="Calibri" w:cs="Tahoma"/>
          <w:sz w:val="17"/>
          <w:szCs w:val="17"/>
        </w:rPr>
        <w:t xml:space="preserve"> </w:t>
      </w:r>
      <w:r w:rsidRPr="00D73198">
        <w:rPr>
          <w:rFonts w:ascii="Calibri" w:hAnsi="Calibri" w:cs="Tahoma"/>
          <w:b/>
          <w:bCs/>
          <w:sz w:val="17"/>
          <w:szCs w:val="17"/>
        </w:rPr>
        <w:t>“EL PROVEEDOR”</w:t>
      </w:r>
      <w:r w:rsidRPr="00D73198">
        <w:rPr>
          <w:rFonts w:ascii="Calibri" w:hAnsi="Calibri" w:cs="Tahoma"/>
          <w:sz w:val="17"/>
          <w:szCs w:val="17"/>
        </w:rPr>
        <w:t xml:space="preserve"> se obliga a cumplir con las licencias, autorizaciones y/o permisos que conforme a otras disposiciones sea necesario contar para la celebración del presente instrumento.</w:t>
      </w:r>
    </w:p>
    <w:p w:rsidR="00D73198" w:rsidRPr="00D73198" w:rsidRDefault="00D73198" w:rsidP="00D73198">
      <w:pPr>
        <w:jc w:val="center"/>
        <w:rPr>
          <w:rFonts w:ascii="Calibri" w:hAnsi="Calibri" w:cs="Tahoma"/>
          <w:b/>
          <w:bCs/>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bCs/>
          <w:sz w:val="17"/>
          <w:szCs w:val="17"/>
        </w:rPr>
        <w:t xml:space="preserve">DÉCIMA SÉPTIMA: DERECHOS DE AUTOR.- </w:t>
      </w:r>
      <w:r w:rsidRPr="00D73198">
        <w:rPr>
          <w:rFonts w:ascii="Calibri" w:hAnsi="Calibri" w:cs="Tahoma"/>
          <w:b/>
          <w:sz w:val="17"/>
          <w:szCs w:val="17"/>
        </w:rPr>
        <w:t xml:space="preserve">“EL PROVEEDOR” </w:t>
      </w:r>
      <w:r w:rsidRPr="00D73198">
        <w:rPr>
          <w:rFonts w:ascii="Calibri" w:hAnsi="Calibr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D73198" w:rsidRPr="00D73198" w:rsidRDefault="00D73198" w:rsidP="00D73198">
      <w:pPr>
        <w:ind w:firstLine="708"/>
        <w:jc w:val="both"/>
        <w:rPr>
          <w:rFonts w:ascii="Calibri" w:hAnsi="Calibri" w:cs="Tahoma"/>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OCTAVA: LEGISLACIÓN.- “LAS PARTES”</w:t>
      </w:r>
      <w:r w:rsidRPr="00D73198">
        <w:rPr>
          <w:rFonts w:ascii="Calibri" w:hAnsi="Calibr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73198" w:rsidRPr="00D73198" w:rsidRDefault="00D73198" w:rsidP="00D73198">
      <w:pPr>
        <w:jc w:val="both"/>
        <w:rPr>
          <w:rFonts w:ascii="Calibri" w:hAnsi="Calibri" w:cs="Tahoma"/>
          <w:b/>
          <w:sz w:val="17"/>
          <w:szCs w:val="17"/>
        </w:rPr>
      </w:pPr>
    </w:p>
    <w:p w:rsidR="00D73198" w:rsidRPr="00D73198" w:rsidRDefault="00D73198" w:rsidP="00D73198">
      <w:pPr>
        <w:ind w:right="51"/>
        <w:jc w:val="both"/>
        <w:rPr>
          <w:rFonts w:ascii="Calibri" w:hAnsi="Calibri" w:cs="Tahoma"/>
          <w:sz w:val="17"/>
          <w:szCs w:val="17"/>
        </w:rPr>
      </w:pPr>
      <w:r w:rsidRPr="00D73198">
        <w:rPr>
          <w:rFonts w:ascii="Calibri" w:hAnsi="Calibri" w:cs="Tahoma"/>
          <w:b/>
          <w:sz w:val="17"/>
          <w:szCs w:val="17"/>
        </w:rPr>
        <w:t>DÉCIMA NOVENA: JURISDICCIÓN</w:t>
      </w:r>
      <w:r w:rsidRPr="00D73198">
        <w:rPr>
          <w:rFonts w:ascii="Calibri" w:hAnsi="Calibri" w:cs="Tahoma"/>
          <w:sz w:val="17"/>
          <w:szCs w:val="17"/>
        </w:rPr>
        <w:t xml:space="preserve">.- Para la interpretación y cumplimiento del presente contrato, así como para todo aquello que no esté expresamente estipulado en el mismo, </w:t>
      </w:r>
      <w:r w:rsidRPr="00D73198">
        <w:rPr>
          <w:rFonts w:ascii="Calibri" w:hAnsi="Calibri" w:cs="Tahoma"/>
          <w:b/>
          <w:sz w:val="17"/>
          <w:szCs w:val="17"/>
        </w:rPr>
        <w:t>“LAS PARTES”</w:t>
      </w:r>
      <w:r w:rsidRPr="00D73198">
        <w:rPr>
          <w:rFonts w:ascii="Calibri" w:hAnsi="Calibri" w:cs="Tahoma"/>
          <w:sz w:val="17"/>
          <w:szCs w:val="17"/>
        </w:rPr>
        <w:t xml:space="preserve"> lo resolverán de común acuerdo y de no ser esto posible, se someten a la jurisdicción de los Tribunales Competentes de la Ciudad de Monterrey, Nuevo León, por lo tanto, </w:t>
      </w:r>
      <w:r w:rsidRPr="00D73198">
        <w:rPr>
          <w:rFonts w:ascii="Calibri" w:hAnsi="Calibri" w:cs="Tahoma"/>
          <w:b/>
          <w:sz w:val="17"/>
          <w:szCs w:val="17"/>
        </w:rPr>
        <w:t>“EL PROVEEDOR”</w:t>
      </w:r>
      <w:r w:rsidRPr="00D73198">
        <w:rPr>
          <w:rFonts w:ascii="Calibri" w:hAnsi="Calibri" w:cs="Tahoma"/>
          <w:sz w:val="17"/>
          <w:szCs w:val="17"/>
        </w:rPr>
        <w:t xml:space="preserve"> renuncia al fuero que por razón de su domicilio presente o futuro pudiera corresponderle.</w:t>
      </w:r>
    </w:p>
    <w:p w:rsidR="00D73198" w:rsidRPr="00D73198" w:rsidRDefault="00D73198" w:rsidP="00D73198">
      <w:pPr>
        <w:jc w:val="both"/>
        <w:rPr>
          <w:rFonts w:ascii="Calibri" w:hAnsi="Calibri" w:cs="Tahoma"/>
          <w:sz w:val="17"/>
          <w:szCs w:val="17"/>
        </w:rPr>
      </w:pPr>
    </w:p>
    <w:p w:rsidR="009044A6" w:rsidRPr="009044A6" w:rsidRDefault="00D73198" w:rsidP="009044A6">
      <w:pPr>
        <w:jc w:val="both"/>
        <w:rPr>
          <w:rFonts w:ascii="Calibri" w:hAnsi="Calibri" w:cs="Tahoma"/>
          <w:sz w:val="17"/>
          <w:szCs w:val="17"/>
        </w:rPr>
      </w:pPr>
      <w:r w:rsidRPr="00D73198">
        <w:rPr>
          <w:rFonts w:ascii="Calibri" w:hAnsi="Calibri" w:cs="Tahoma"/>
          <w:sz w:val="17"/>
          <w:szCs w:val="17"/>
        </w:rPr>
        <w:t xml:space="preserve">Leído que fue el presente contrato y enteradas las partes de su valor y consecuencias legales, se firma por triplicado en la ciudad de Monterrey, Nuevo León, al </w:t>
      </w:r>
      <w:r w:rsidRPr="00D73198">
        <w:rPr>
          <w:rFonts w:ascii="Calibri" w:hAnsi="Calibri"/>
          <w:b/>
          <w:sz w:val="17"/>
          <w:szCs w:val="17"/>
          <w:lang w:val="es-MX"/>
        </w:rPr>
        <w:t>____</w:t>
      </w:r>
      <w:r w:rsidRPr="00D73198">
        <w:rPr>
          <w:rFonts w:ascii="Calibri" w:hAnsi="Calibri" w:cs="Tahoma"/>
          <w:sz w:val="17"/>
          <w:szCs w:val="17"/>
        </w:rPr>
        <w:t xml:space="preserve"> de </w:t>
      </w:r>
      <w:r w:rsidRPr="00D73198">
        <w:rPr>
          <w:rFonts w:ascii="Calibri" w:hAnsi="Calibri"/>
          <w:b/>
          <w:sz w:val="17"/>
          <w:szCs w:val="17"/>
          <w:lang w:val="es-MX"/>
        </w:rPr>
        <w:t>____</w:t>
      </w:r>
      <w:r w:rsidRPr="00D73198">
        <w:rPr>
          <w:rFonts w:ascii="Calibri" w:hAnsi="Calibri" w:cs="Tahoma"/>
          <w:sz w:val="17"/>
          <w:szCs w:val="17"/>
        </w:rPr>
        <w:t xml:space="preserve"> del </w:t>
      </w:r>
      <w:r w:rsidRPr="00D73198">
        <w:rPr>
          <w:rFonts w:ascii="Calibri" w:hAnsi="Calibri"/>
          <w:b/>
          <w:sz w:val="17"/>
          <w:szCs w:val="17"/>
          <w:lang w:val="es-MX"/>
        </w:rPr>
        <w:t>____</w:t>
      </w:r>
      <w:r w:rsidRPr="00D73198">
        <w:rPr>
          <w:rFonts w:ascii="Calibri" w:hAnsi="Calibri" w:cs="Tahoma"/>
          <w:sz w:val="17"/>
          <w:szCs w:val="17"/>
        </w:rPr>
        <w:t>.</w:t>
      </w:r>
    </w:p>
    <w:p w:rsidR="009044A6" w:rsidRDefault="009044A6" w:rsidP="009044A6">
      <w:pPr>
        <w:ind w:right="-5"/>
        <w:rPr>
          <w:rFonts w:ascii="Calibri" w:hAnsi="Calibri"/>
          <w:sz w:val="17"/>
          <w:szCs w:val="17"/>
        </w:rPr>
      </w:pPr>
    </w:p>
    <w:p w:rsidR="00D73198" w:rsidRDefault="002F692E" w:rsidP="002F692E">
      <w:pPr>
        <w:ind w:right="-5"/>
        <w:rPr>
          <w:rFonts w:ascii="Calibri" w:hAnsi="Calibri"/>
          <w:sz w:val="17"/>
          <w:szCs w:val="17"/>
        </w:rPr>
      </w:pPr>
      <w:r>
        <w:rPr>
          <w:rFonts w:ascii="Calibri" w:hAnsi="Calibri"/>
          <w:sz w:val="17"/>
          <w:szCs w:val="17"/>
        </w:rPr>
        <w:t xml:space="preserve">                                                                                                           </w:t>
      </w:r>
      <w:r w:rsidR="00D73198" w:rsidRPr="00D73198">
        <w:rPr>
          <w:rFonts w:ascii="Calibri" w:hAnsi="Calibri"/>
          <w:sz w:val="17"/>
          <w:szCs w:val="17"/>
        </w:rPr>
        <w:t>POR “S.S.N.L.”</w:t>
      </w:r>
    </w:p>
    <w:p w:rsidR="005D0C17" w:rsidRPr="00D73198" w:rsidRDefault="005D0C17" w:rsidP="002F692E">
      <w:pPr>
        <w:ind w:right="-5"/>
        <w:rPr>
          <w:rFonts w:ascii="Calibri" w:hAnsi="Calibri"/>
          <w:sz w:val="17"/>
          <w:szCs w:val="17"/>
        </w:rPr>
      </w:pPr>
    </w:p>
    <w:p w:rsidR="00D73198" w:rsidRPr="00D73198" w:rsidRDefault="005D0C17" w:rsidP="005D0C17">
      <w:pPr>
        <w:ind w:right="-5"/>
        <w:rPr>
          <w:rFonts w:ascii="Calibri" w:hAnsi="Calibri"/>
          <w:sz w:val="17"/>
          <w:szCs w:val="17"/>
        </w:rPr>
      </w:pPr>
      <w:r>
        <w:rPr>
          <w:rFonts w:ascii="Calibri" w:hAnsi="Calibri"/>
          <w:sz w:val="17"/>
          <w:szCs w:val="17"/>
        </w:rPr>
        <w:t xml:space="preserve">                                                                 </w:t>
      </w:r>
      <w:r w:rsidR="00FE79FD">
        <w:rPr>
          <w:rFonts w:ascii="Calibri" w:hAnsi="Calibri"/>
          <w:sz w:val="17"/>
          <w:szCs w:val="17"/>
        </w:rPr>
        <w:t xml:space="preserve">  </w:t>
      </w:r>
      <w:r>
        <w:rPr>
          <w:rFonts w:ascii="Calibri" w:hAnsi="Calibri"/>
          <w:sz w:val="17"/>
          <w:szCs w:val="17"/>
        </w:rPr>
        <w:t xml:space="preserve">                    _________________________________</w:t>
      </w:r>
    </w:p>
    <w:p w:rsidR="00D73198" w:rsidRPr="00D73198" w:rsidRDefault="00D73198" w:rsidP="009044A6">
      <w:pPr>
        <w:ind w:right="288"/>
        <w:jc w:val="center"/>
        <w:rPr>
          <w:rFonts w:ascii="Calibri" w:hAnsi="Calibri"/>
          <w:sz w:val="17"/>
          <w:szCs w:val="17"/>
        </w:rPr>
      </w:pPr>
      <w:r w:rsidRPr="00D73198">
        <w:rPr>
          <w:rFonts w:ascii="Calibri" w:hAnsi="Calibri"/>
          <w:sz w:val="17"/>
          <w:szCs w:val="17"/>
        </w:rPr>
        <w:t>DR. MED.MANUEL ENRIQUE DE LA O CAVAZOS</w:t>
      </w:r>
    </w:p>
    <w:p w:rsidR="00D73198" w:rsidRDefault="00D73198" w:rsidP="009044A6">
      <w:pPr>
        <w:ind w:right="713"/>
        <w:jc w:val="center"/>
        <w:rPr>
          <w:rFonts w:ascii="Calibri" w:hAnsi="Calibri"/>
          <w:sz w:val="17"/>
          <w:szCs w:val="17"/>
        </w:rPr>
      </w:pPr>
      <w:r w:rsidRPr="00D73198">
        <w:rPr>
          <w:rFonts w:ascii="Calibri" w:hAnsi="Calibri"/>
          <w:sz w:val="17"/>
          <w:szCs w:val="17"/>
        </w:rPr>
        <w:t>DIRECTOR GENERAL</w:t>
      </w:r>
    </w:p>
    <w:p w:rsidR="005D0C17" w:rsidRPr="00D73198" w:rsidRDefault="005D0C17" w:rsidP="009044A6">
      <w:pPr>
        <w:ind w:right="713"/>
        <w:jc w:val="center"/>
        <w:rPr>
          <w:rFonts w:ascii="Calibri" w:hAnsi="Calibri"/>
          <w:sz w:val="17"/>
          <w:szCs w:val="17"/>
        </w:rPr>
      </w:pPr>
    </w:p>
    <w:p w:rsidR="00147F8D" w:rsidRDefault="005D0C17" w:rsidP="009044A6">
      <w:pPr>
        <w:ind w:right="713"/>
        <w:jc w:val="center"/>
        <w:rPr>
          <w:rFonts w:ascii="Calibri" w:hAnsi="Calibri"/>
          <w:sz w:val="17"/>
          <w:szCs w:val="17"/>
        </w:rPr>
      </w:pPr>
      <w:r>
        <w:rPr>
          <w:rFonts w:ascii="Calibri" w:hAnsi="Calibri"/>
          <w:sz w:val="17"/>
          <w:szCs w:val="17"/>
        </w:rPr>
        <w:t xml:space="preserve">    __________________________________</w:t>
      </w:r>
    </w:p>
    <w:p w:rsidR="00D73198" w:rsidRPr="00D73198" w:rsidRDefault="00D73198" w:rsidP="009044A6">
      <w:pPr>
        <w:ind w:right="713"/>
        <w:jc w:val="center"/>
        <w:rPr>
          <w:rFonts w:ascii="Calibri" w:hAnsi="Calibri"/>
          <w:sz w:val="17"/>
          <w:szCs w:val="17"/>
        </w:rPr>
      </w:pPr>
      <w:r w:rsidRPr="00D73198">
        <w:rPr>
          <w:rFonts w:ascii="Calibri" w:hAnsi="Calibri"/>
          <w:sz w:val="17"/>
          <w:szCs w:val="17"/>
        </w:rPr>
        <w:t>C.P. AARÓN SERRATO ARAOZ</w:t>
      </w:r>
    </w:p>
    <w:p w:rsidR="00D73198" w:rsidRPr="00D73198" w:rsidRDefault="00D73198" w:rsidP="009044A6">
      <w:pPr>
        <w:ind w:right="713"/>
        <w:jc w:val="center"/>
        <w:rPr>
          <w:rFonts w:ascii="Calibri" w:hAnsi="Calibri"/>
          <w:sz w:val="17"/>
          <w:szCs w:val="17"/>
        </w:rPr>
      </w:pPr>
      <w:r w:rsidRPr="00D73198">
        <w:rPr>
          <w:rFonts w:ascii="Calibri" w:hAnsi="Calibri"/>
          <w:sz w:val="17"/>
          <w:szCs w:val="17"/>
        </w:rPr>
        <w:t>DIRECTOR ADMINISTRATIVO</w:t>
      </w:r>
    </w:p>
    <w:p w:rsidR="005D0C17" w:rsidRDefault="005D0C17" w:rsidP="009044A6">
      <w:pPr>
        <w:ind w:right="713"/>
        <w:jc w:val="center"/>
        <w:rPr>
          <w:rFonts w:ascii="Calibri" w:hAnsi="Calibri"/>
          <w:sz w:val="17"/>
          <w:szCs w:val="17"/>
        </w:rPr>
      </w:pPr>
    </w:p>
    <w:p w:rsidR="00147F8D" w:rsidRDefault="00147F8D" w:rsidP="009044A6">
      <w:pPr>
        <w:ind w:right="713"/>
        <w:jc w:val="center"/>
        <w:rPr>
          <w:rFonts w:ascii="Calibri" w:hAnsi="Calibri"/>
          <w:sz w:val="17"/>
          <w:szCs w:val="17"/>
        </w:rPr>
      </w:pPr>
      <w:r w:rsidRPr="00D73198">
        <w:rPr>
          <w:rFonts w:ascii="Calibri" w:hAnsi="Calibri"/>
          <w:sz w:val="17"/>
          <w:szCs w:val="17"/>
        </w:rPr>
        <w:t>POR “EL PROVEEDOR”</w:t>
      </w:r>
    </w:p>
    <w:p w:rsidR="005D0C17" w:rsidRPr="00D73198" w:rsidRDefault="005D0C17" w:rsidP="009044A6">
      <w:pPr>
        <w:ind w:right="713"/>
        <w:jc w:val="center"/>
        <w:rPr>
          <w:rFonts w:ascii="Calibri" w:hAnsi="Calibri"/>
          <w:sz w:val="17"/>
          <w:szCs w:val="17"/>
        </w:rPr>
      </w:pPr>
    </w:p>
    <w:p w:rsidR="00147F8D" w:rsidRPr="00D73198" w:rsidRDefault="005D0C17" w:rsidP="009044A6">
      <w:pPr>
        <w:ind w:right="713"/>
        <w:jc w:val="center"/>
        <w:rPr>
          <w:rFonts w:ascii="Calibri" w:hAnsi="Calibri"/>
          <w:sz w:val="17"/>
          <w:szCs w:val="17"/>
        </w:rPr>
      </w:pPr>
      <w:r>
        <w:rPr>
          <w:rFonts w:ascii="Calibri" w:hAnsi="Calibri"/>
          <w:sz w:val="17"/>
          <w:szCs w:val="17"/>
        </w:rPr>
        <w:t xml:space="preserve">    </w:t>
      </w:r>
      <w:r w:rsidR="00147F8D" w:rsidRPr="00D73198">
        <w:rPr>
          <w:rFonts w:ascii="Calibri" w:hAnsi="Calibri"/>
          <w:sz w:val="17"/>
          <w:szCs w:val="17"/>
        </w:rPr>
        <w:t>C. ___________________________________</w:t>
      </w:r>
    </w:p>
    <w:p w:rsidR="00147F8D" w:rsidRPr="00D73198" w:rsidRDefault="00147F8D" w:rsidP="009044A6">
      <w:pPr>
        <w:ind w:right="713"/>
        <w:jc w:val="center"/>
        <w:rPr>
          <w:rFonts w:ascii="Calibri" w:hAnsi="Calibri"/>
          <w:sz w:val="17"/>
          <w:szCs w:val="17"/>
        </w:rPr>
      </w:pPr>
      <w:r w:rsidRPr="00D73198">
        <w:rPr>
          <w:rFonts w:ascii="Calibri" w:hAnsi="Calibri"/>
          <w:sz w:val="17"/>
          <w:szCs w:val="17"/>
        </w:rPr>
        <w:t>REPRESENTANTE LEGAL</w:t>
      </w:r>
    </w:p>
    <w:p w:rsidR="00274601" w:rsidRDefault="00274601" w:rsidP="009044A6">
      <w:pPr>
        <w:ind w:right="713"/>
        <w:jc w:val="center"/>
        <w:rPr>
          <w:rFonts w:ascii="Calibri" w:hAnsi="Calibri"/>
          <w:sz w:val="17"/>
          <w:szCs w:val="17"/>
        </w:rPr>
      </w:pPr>
    </w:p>
    <w:p w:rsidR="00147F8D" w:rsidRDefault="00147F8D" w:rsidP="009044A6">
      <w:pPr>
        <w:ind w:right="713"/>
        <w:jc w:val="center"/>
        <w:rPr>
          <w:rFonts w:ascii="Calibri" w:hAnsi="Calibri"/>
          <w:sz w:val="17"/>
          <w:szCs w:val="17"/>
        </w:rPr>
      </w:pPr>
      <w:r w:rsidRPr="00D73198">
        <w:rPr>
          <w:rFonts w:ascii="Calibri" w:hAnsi="Calibri"/>
          <w:sz w:val="17"/>
          <w:szCs w:val="17"/>
        </w:rPr>
        <w:t>“TESTIGOS”:</w:t>
      </w:r>
    </w:p>
    <w:p w:rsidR="005D0C17" w:rsidRPr="00D73198" w:rsidRDefault="005D0C17" w:rsidP="009044A6">
      <w:pPr>
        <w:ind w:right="713"/>
        <w:jc w:val="center"/>
        <w:rPr>
          <w:rFonts w:ascii="Calibri" w:hAnsi="Calibri"/>
          <w:sz w:val="17"/>
          <w:szCs w:val="17"/>
        </w:rPr>
      </w:pPr>
    </w:p>
    <w:p w:rsidR="00147F8D" w:rsidRPr="00D73198" w:rsidRDefault="00147F8D" w:rsidP="009044A6">
      <w:pPr>
        <w:ind w:right="713"/>
        <w:jc w:val="center"/>
        <w:rPr>
          <w:rFonts w:ascii="Calibri" w:hAnsi="Calibri"/>
          <w:sz w:val="17"/>
          <w:szCs w:val="17"/>
        </w:rPr>
      </w:pPr>
      <w:r w:rsidRPr="00D73198">
        <w:rPr>
          <w:rFonts w:ascii="Calibri" w:hAnsi="Calibri"/>
          <w:sz w:val="17"/>
          <w:szCs w:val="17"/>
        </w:rPr>
        <w:t xml:space="preserve">____________________________________ </w:t>
      </w:r>
      <w:r w:rsidRPr="00D73198">
        <w:rPr>
          <w:rFonts w:ascii="Calibri" w:hAnsi="Calibri"/>
          <w:sz w:val="17"/>
          <w:szCs w:val="17"/>
        </w:rPr>
        <w:tab/>
        <w:t>____________________________________</w:t>
      </w:r>
    </w:p>
    <w:p w:rsidR="00147F8D" w:rsidRDefault="00147F8D" w:rsidP="009044A6">
      <w:pPr>
        <w:tabs>
          <w:tab w:val="left" w:pos="2835"/>
          <w:tab w:val="left" w:pos="5670"/>
          <w:tab w:val="left" w:pos="7655"/>
        </w:tabs>
        <w:ind w:right="713"/>
        <w:jc w:val="center"/>
        <w:rPr>
          <w:rFonts w:ascii="Calibri" w:hAnsi="Calibri"/>
          <w:b/>
        </w:rPr>
      </w:pPr>
    </w:p>
    <w:sectPr w:rsidR="00147F8D" w:rsidSect="007C730F">
      <w:headerReference w:type="default" r:id="rId13"/>
      <w:pgSz w:w="12242" w:h="15842" w:code="1"/>
      <w:pgMar w:top="992" w:right="902" w:bottom="1276" w:left="1418" w:header="720" w:footer="11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319" w:rsidRDefault="00AA1319">
      <w:r>
        <w:separator/>
      </w:r>
    </w:p>
  </w:endnote>
  <w:endnote w:type="continuationSeparator" w:id="0">
    <w:p w:rsidR="00AA1319" w:rsidRDefault="00AA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BA" w:rsidRDefault="00750CBA" w:rsidP="00750CBA">
    <w:pPr>
      <w:pStyle w:val="Piedepgina"/>
      <w:ind w:right="-232" w:hanging="284"/>
      <w:jc w:val="center"/>
      <w:rPr>
        <w:rFonts w:ascii="Century Gothic" w:hAnsi="Century Gothic"/>
        <w:b/>
        <w:color w:val="009999"/>
        <w:sz w:val="18"/>
        <w:szCs w:val="14"/>
      </w:rPr>
    </w:pPr>
  </w:p>
  <w:p w:rsidR="00750CBA" w:rsidRPr="007C730F" w:rsidRDefault="00750CBA" w:rsidP="00750CBA">
    <w:pPr>
      <w:pStyle w:val="Piedepgina"/>
      <w:tabs>
        <w:tab w:val="left" w:pos="6379"/>
      </w:tabs>
      <w:ind w:right="-232" w:hanging="284"/>
      <w:jc w:val="center"/>
      <w:rPr>
        <w:rFonts w:ascii="Century Gothic" w:hAnsi="Century Gothic"/>
        <w:b/>
        <w:color w:val="7030A0"/>
        <w:sz w:val="18"/>
        <w:szCs w:val="14"/>
      </w:rPr>
    </w:pPr>
    <w:r w:rsidRPr="007C730F">
      <w:rPr>
        <w:rFonts w:ascii="Century Gothic" w:hAnsi="Century Gothic"/>
        <w:b/>
        <w:color w:val="7030A0"/>
        <w:sz w:val="18"/>
        <w:szCs w:val="14"/>
      </w:rPr>
      <w:t>LICITACIÓN PÚBLICA NACIONAL PRESENCIAL</w:t>
    </w:r>
  </w:p>
  <w:p w:rsidR="00750CBA" w:rsidRPr="007C730F" w:rsidRDefault="009053DD" w:rsidP="007C730F">
    <w:pPr>
      <w:pStyle w:val="Piedepgina"/>
      <w:jc w:val="center"/>
      <w:rPr>
        <w:b/>
        <w:color w:val="7030A0"/>
        <w:szCs w:val="16"/>
      </w:rPr>
    </w:pPr>
    <w:r w:rsidRPr="001212A0">
      <w:rPr>
        <w:b/>
        <w:noProof/>
        <w:color w:val="009999"/>
        <w:lang w:val="es-MX" w:eastAsia="es-MX"/>
      </w:rPr>
      <w:drawing>
        <wp:anchor distT="0" distB="0" distL="114300" distR="114300" simplePos="0" relativeHeight="251659264" behindDoc="1" locked="0" layoutInCell="1" allowOverlap="1">
          <wp:simplePos x="0" y="0"/>
          <wp:positionH relativeFrom="margin">
            <wp:posOffset>-602615</wp:posOffset>
          </wp:positionH>
          <wp:positionV relativeFrom="page">
            <wp:posOffset>9302750</wp:posOffset>
          </wp:positionV>
          <wp:extent cx="7192010" cy="709930"/>
          <wp:effectExtent l="0" t="0" r="8890" b="0"/>
          <wp:wrapNone/>
          <wp:docPr id="60" name="Imagen 18"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AFB" w:rsidRPr="001212A0">
      <w:rPr>
        <w:rFonts w:ascii="Century Gothic" w:hAnsi="Century Gothic"/>
        <w:b/>
        <w:color w:val="7030A0"/>
        <w:sz w:val="18"/>
        <w:szCs w:val="16"/>
      </w:rPr>
      <w:t xml:space="preserve">No. </w:t>
    </w:r>
    <w:r w:rsidR="00B62C20" w:rsidRPr="001212A0">
      <w:rPr>
        <w:rFonts w:ascii="Century Gothic" w:hAnsi="Century Gothic"/>
        <w:b/>
        <w:color w:val="7030A0"/>
        <w:sz w:val="18"/>
        <w:szCs w:val="16"/>
      </w:rPr>
      <w:t>LP-919044992-N</w:t>
    </w:r>
    <w:r w:rsidR="001212A0" w:rsidRPr="001212A0">
      <w:rPr>
        <w:rFonts w:ascii="Century Gothic" w:hAnsi="Century Gothic"/>
        <w:b/>
        <w:color w:val="7030A0"/>
        <w:sz w:val="18"/>
        <w:szCs w:val="16"/>
      </w:rPr>
      <w:t>36</w:t>
    </w:r>
    <w:r w:rsidR="00B62C20" w:rsidRPr="001212A0">
      <w:rPr>
        <w:rFonts w:ascii="Century Gothic" w:hAnsi="Century Gothic"/>
        <w:b/>
        <w:color w:val="7030A0"/>
        <w:sz w:val="18"/>
        <w:szCs w:val="16"/>
      </w:rPr>
      <w:t>-2020</w:t>
    </w:r>
    <w:r w:rsidR="00750CBA" w:rsidRPr="007C730F">
      <w:rPr>
        <w:rFonts w:ascii="Century Gothic" w:hAnsi="Century Gothic"/>
        <w:b/>
        <w:color w:val="7030A0"/>
        <w:sz w:val="18"/>
        <w:szCs w:val="16"/>
      </w:rPr>
      <w:t xml:space="preserve">                                                                                                                 Página </w:t>
    </w:r>
    <w:r w:rsidR="00750CBA" w:rsidRPr="007C730F">
      <w:rPr>
        <w:rFonts w:ascii="Century Gothic" w:hAnsi="Century Gothic"/>
        <w:b/>
        <w:color w:val="7030A0"/>
        <w:sz w:val="18"/>
        <w:szCs w:val="16"/>
      </w:rPr>
      <w:fldChar w:fldCharType="begin"/>
    </w:r>
    <w:r w:rsidR="00750CBA" w:rsidRPr="007C730F">
      <w:rPr>
        <w:rFonts w:ascii="Century Gothic" w:hAnsi="Century Gothic"/>
        <w:b/>
        <w:color w:val="7030A0"/>
        <w:sz w:val="18"/>
        <w:szCs w:val="16"/>
      </w:rPr>
      <w:instrText>PAGE</w:instrText>
    </w:r>
    <w:r w:rsidR="00750CBA" w:rsidRPr="007C730F">
      <w:rPr>
        <w:rFonts w:ascii="Century Gothic" w:hAnsi="Century Gothic"/>
        <w:b/>
        <w:color w:val="7030A0"/>
        <w:sz w:val="18"/>
        <w:szCs w:val="16"/>
      </w:rPr>
      <w:fldChar w:fldCharType="separate"/>
    </w:r>
    <w:r w:rsidR="00670435">
      <w:rPr>
        <w:rFonts w:ascii="Century Gothic" w:hAnsi="Century Gothic"/>
        <w:b/>
        <w:noProof/>
        <w:color w:val="7030A0"/>
        <w:sz w:val="18"/>
        <w:szCs w:val="16"/>
      </w:rPr>
      <w:t>43</w:t>
    </w:r>
    <w:r w:rsidR="00750CBA" w:rsidRPr="007C730F">
      <w:rPr>
        <w:rFonts w:ascii="Century Gothic" w:hAnsi="Century Gothic"/>
        <w:b/>
        <w:color w:val="7030A0"/>
        <w:sz w:val="18"/>
        <w:szCs w:val="16"/>
      </w:rPr>
      <w:fldChar w:fldCharType="end"/>
    </w:r>
    <w:r w:rsidR="00750CBA" w:rsidRPr="007C730F">
      <w:rPr>
        <w:rFonts w:ascii="Century Gothic" w:hAnsi="Century Gothic"/>
        <w:b/>
        <w:color w:val="7030A0"/>
        <w:sz w:val="18"/>
        <w:szCs w:val="16"/>
      </w:rPr>
      <w:t xml:space="preserve"> de </w:t>
    </w:r>
    <w:r w:rsidR="00750CBA" w:rsidRPr="007C730F">
      <w:rPr>
        <w:rFonts w:ascii="Century Gothic" w:hAnsi="Century Gothic"/>
        <w:b/>
        <w:color w:val="7030A0"/>
        <w:sz w:val="18"/>
        <w:szCs w:val="16"/>
      </w:rPr>
      <w:fldChar w:fldCharType="begin"/>
    </w:r>
    <w:r w:rsidR="00750CBA" w:rsidRPr="007C730F">
      <w:rPr>
        <w:rFonts w:ascii="Century Gothic" w:hAnsi="Century Gothic"/>
        <w:b/>
        <w:color w:val="7030A0"/>
        <w:sz w:val="18"/>
        <w:szCs w:val="16"/>
      </w:rPr>
      <w:instrText>NUMPAGES</w:instrText>
    </w:r>
    <w:r w:rsidR="00750CBA" w:rsidRPr="007C730F">
      <w:rPr>
        <w:rFonts w:ascii="Century Gothic" w:hAnsi="Century Gothic"/>
        <w:b/>
        <w:color w:val="7030A0"/>
        <w:sz w:val="18"/>
        <w:szCs w:val="16"/>
      </w:rPr>
      <w:fldChar w:fldCharType="separate"/>
    </w:r>
    <w:r w:rsidR="00670435">
      <w:rPr>
        <w:rFonts w:ascii="Century Gothic" w:hAnsi="Century Gothic"/>
        <w:b/>
        <w:noProof/>
        <w:color w:val="7030A0"/>
        <w:sz w:val="18"/>
        <w:szCs w:val="16"/>
      </w:rPr>
      <w:t>43</w:t>
    </w:r>
    <w:r w:rsidR="00750CBA" w:rsidRPr="007C730F">
      <w:rPr>
        <w:rFonts w:ascii="Century Gothic" w:hAnsi="Century Gothic"/>
        <w:b/>
        <w:color w:val="7030A0"/>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319" w:rsidRDefault="00AA1319">
      <w:r>
        <w:separator/>
      </w:r>
    </w:p>
  </w:footnote>
  <w:footnote w:type="continuationSeparator" w:id="0">
    <w:p w:rsidR="00AA1319" w:rsidRDefault="00AA1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A2" w:rsidRPr="00C765F1" w:rsidRDefault="009053DD" w:rsidP="0028419A">
    <w:pPr>
      <w:jc w:val="center"/>
      <w:rPr>
        <w:rFonts w:ascii="Corbel" w:hAnsi="Corbel"/>
        <w:b/>
        <w:szCs w:val="16"/>
      </w:rPr>
    </w:pPr>
    <w:r>
      <w:rPr>
        <w:rFonts w:ascii="Corbel" w:hAnsi="Corbel"/>
        <w:b/>
        <w:noProof/>
        <w:szCs w:val="16"/>
        <w:lang w:val="es-MX" w:eastAsia="es-MX"/>
      </w:rPr>
      <w:drawing>
        <wp:anchor distT="0" distB="0" distL="114300" distR="114300" simplePos="0" relativeHeight="251656192" behindDoc="0" locked="0" layoutInCell="1" allowOverlap="1">
          <wp:simplePos x="0" y="0"/>
          <wp:positionH relativeFrom="column">
            <wp:posOffset>-885190</wp:posOffset>
          </wp:positionH>
          <wp:positionV relativeFrom="paragraph">
            <wp:posOffset>-429260</wp:posOffset>
          </wp:positionV>
          <wp:extent cx="2108835" cy="1489075"/>
          <wp:effectExtent l="0" t="0" r="0" b="0"/>
          <wp:wrapThrough wrapText="bothSides">
            <wp:wrapPolygon edited="0">
              <wp:start x="4488" y="4145"/>
              <wp:lineTo x="2537" y="6908"/>
              <wp:lineTo x="2146" y="7737"/>
              <wp:lineTo x="1951" y="15475"/>
              <wp:lineTo x="2537" y="16580"/>
              <wp:lineTo x="4098" y="17133"/>
              <wp:lineTo x="5463" y="17133"/>
              <wp:lineTo x="6049" y="16580"/>
              <wp:lineTo x="16780" y="13817"/>
              <wp:lineTo x="19707" y="13540"/>
              <wp:lineTo x="19512" y="10224"/>
              <wp:lineTo x="5463" y="4145"/>
              <wp:lineTo x="4488" y="4145"/>
            </wp:wrapPolygon>
          </wp:wrapThrough>
          <wp:docPr id="57" name="Imagen 4"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AA2" w:rsidRPr="00C765F1">
      <w:rPr>
        <w:rFonts w:ascii="Corbel" w:hAnsi="Corbel"/>
        <w:b/>
        <w:szCs w:val="16"/>
      </w:rPr>
      <w:t>GOBIERNO DEL ESTADO DE NUEVO LEÓN</w:t>
    </w:r>
  </w:p>
  <w:p w:rsidR="005B1AA2" w:rsidRPr="00C765F1" w:rsidRDefault="005B1AA2" w:rsidP="0028419A">
    <w:pPr>
      <w:jc w:val="center"/>
      <w:rPr>
        <w:rFonts w:ascii="Corbel" w:hAnsi="Corbel"/>
        <w:b/>
        <w:szCs w:val="16"/>
      </w:rPr>
    </w:pPr>
    <w:r w:rsidRPr="00C765F1">
      <w:rPr>
        <w:rFonts w:ascii="Corbel" w:hAnsi="Corbel"/>
        <w:b/>
        <w:szCs w:val="16"/>
      </w:rPr>
      <w:t>SERVICIOS DE SALUD DE NUEVO LEÓN</w:t>
    </w:r>
  </w:p>
  <w:p w:rsidR="005B1AA2" w:rsidRPr="00180FA7" w:rsidRDefault="005B1AA2" w:rsidP="0028419A">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rsidR="005B1AA2" w:rsidRDefault="005B1AA2" w:rsidP="003D5AFB">
    <w:pPr>
      <w:jc w:val="center"/>
    </w:pPr>
  </w:p>
  <w:p w:rsidR="005B1AA2" w:rsidRDefault="005B1AA2" w:rsidP="00CF3A76">
    <w:pPr>
      <w:pStyle w:val="Encabezado"/>
      <w:jc w:val="center"/>
    </w:pPr>
  </w:p>
  <w:p w:rsidR="005B1AA2" w:rsidRDefault="005B1AA2" w:rsidP="00CF3A76">
    <w:pPr>
      <w:pStyle w:val="Encabezado"/>
      <w:jc w:val="center"/>
    </w:pPr>
  </w:p>
  <w:p w:rsidR="005B1AA2" w:rsidRDefault="005B1AA2" w:rsidP="00CF3A76">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A2" w:rsidRDefault="009053DD">
    <w:pPr>
      <w:pStyle w:val="Encabezado"/>
      <w:rPr>
        <w:lang w:val="es-MX"/>
      </w:rPr>
    </w:pPr>
    <w:r>
      <w:rPr>
        <w:rFonts w:ascii="Arial" w:hAnsi="Arial"/>
        <w:b/>
        <w:noProof/>
        <w:lang w:val="es-MX" w:eastAsia="es-MX"/>
      </w:rPr>
      <w:drawing>
        <wp:anchor distT="0" distB="0" distL="114300" distR="114300" simplePos="0" relativeHeight="251657216" behindDoc="0" locked="0" layoutInCell="1" allowOverlap="1">
          <wp:simplePos x="0" y="0"/>
          <wp:positionH relativeFrom="column">
            <wp:posOffset>-885190</wp:posOffset>
          </wp:positionH>
          <wp:positionV relativeFrom="paragraph">
            <wp:posOffset>-159385</wp:posOffset>
          </wp:positionV>
          <wp:extent cx="2108835" cy="1489075"/>
          <wp:effectExtent l="0" t="0" r="0" b="0"/>
          <wp:wrapThrough wrapText="bothSides">
            <wp:wrapPolygon edited="0">
              <wp:start x="4488" y="4145"/>
              <wp:lineTo x="2537" y="6908"/>
              <wp:lineTo x="2146" y="7737"/>
              <wp:lineTo x="1951" y="15475"/>
              <wp:lineTo x="2537" y="16580"/>
              <wp:lineTo x="4098" y="17133"/>
              <wp:lineTo x="5463" y="17133"/>
              <wp:lineTo x="6049" y="16580"/>
              <wp:lineTo x="16780" y="13817"/>
              <wp:lineTo x="19707" y="13540"/>
              <wp:lineTo x="19512" y="10224"/>
              <wp:lineTo x="5463" y="4145"/>
              <wp:lineTo x="4488" y="4145"/>
            </wp:wrapPolygon>
          </wp:wrapThrough>
          <wp:docPr id="58" name="Imagen 4"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AA2" w:rsidRDefault="005B1AA2" w:rsidP="00BA34FC">
    <w:pPr>
      <w:pStyle w:val="Encabezado"/>
    </w:pPr>
  </w:p>
  <w:p w:rsidR="005B1AA2" w:rsidRPr="00FF4741" w:rsidRDefault="005B1AA2" w:rsidP="00BA34FC">
    <w:pPr>
      <w:jc w:val="center"/>
      <w:rPr>
        <w:rFonts w:ascii="Arial" w:hAnsi="Arial"/>
        <w:b/>
      </w:rPr>
    </w:pPr>
    <w:r w:rsidRPr="00FF4741">
      <w:rPr>
        <w:rFonts w:ascii="Arial" w:hAnsi="Arial"/>
        <w:b/>
      </w:rPr>
      <w:t>GOBIERNO DEL ESTADO DE NUEVO LEÓN</w:t>
    </w:r>
  </w:p>
  <w:p w:rsidR="005B1AA2" w:rsidRPr="00FF4741" w:rsidRDefault="005B1AA2" w:rsidP="00BA34FC">
    <w:pPr>
      <w:jc w:val="center"/>
      <w:rPr>
        <w:rFonts w:ascii="Arial" w:hAnsi="Arial"/>
        <w:b/>
      </w:rPr>
    </w:pPr>
    <w:r w:rsidRPr="00FF4741">
      <w:rPr>
        <w:rFonts w:ascii="Arial" w:hAnsi="Arial"/>
        <w:b/>
      </w:rPr>
      <w:t>SERVICIOS DE SALUD DE NUEVO LEÓN</w:t>
    </w:r>
  </w:p>
  <w:p w:rsidR="005B1AA2" w:rsidRPr="00FF4741" w:rsidRDefault="005B1AA2" w:rsidP="00BA34FC">
    <w:pPr>
      <w:jc w:val="center"/>
      <w:rPr>
        <w:rFonts w:ascii="Arial" w:hAnsi="Arial"/>
        <w:b/>
      </w:rPr>
    </w:pPr>
    <w:r w:rsidRPr="00FF4741">
      <w:rPr>
        <w:rFonts w:ascii="Arial" w:hAnsi="Arial"/>
        <w:b/>
      </w:rPr>
      <w:t>ORGANISMO PÚBLICO DESCENTRALIZADO</w:t>
    </w:r>
  </w:p>
  <w:p w:rsidR="005B1AA2" w:rsidRPr="00FF4741" w:rsidRDefault="005B1AA2" w:rsidP="00BA34FC">
    <w:pPr>
      <w:jc w:val="center"/>
      <w:rPr>
        <w:b/>
      </w:rPr>
    </w:pPr>
  </w:p>
  <w:p w:rsidR="005B1AA2" w:rsidRDefault="005B1AA2" w:rsidP="00671992">
    <w:pPr>
      <w:pStyle w:val="Encabezado"/>
      <w:tabs>
        <w:tab w:val="clear" w:pos="4252"/>
        <w:tab w:val="clear" w:pos="8504"/>
        <w:tab w:val="left" w:pos="6028"/>
      </w:tabs>
    </w:pPr>
    <w:r>
      <w:tab/>
    </w:r>
  </w:p>
  <w:p w:rsidR="005B1AA2" w:rsidRDefault="005B1AA2" w:rsidP="00671992">
    <w:pPr>
      <w:pStyle w:val="Encabezado"/>
      <w:tabs>
        <w:tab w:val="clear" w:pos="4252"/>
        <w:tab w:val="clear" w:pos="8504"/>
        <w:tab w:val="left" w:pos="6028"/>
      </w:tabs>
    </w:pPr>
  </w:p>
  <w:p w:rsidR="005B1AA2" w:rsidRPr="00FF4741" w:rsidRDefault="005B1AA2" w:rsidP="00942467">
    <w:pPr>
      <w:jc w:val="center"/>
      <w:rPr>
        <w:rFonts w:ascii="Arial" w:hAnsi="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A2" w:rsidRPr="00FF4741" w:rsidRDefault="009053DD" w:rsidP="00942467">
    <w:pPr>
      <w:jc w:val="center"/>
      <w:rPr>
        <w:rFonts w:ascii="Arial" w:hAnsi="Arial"/>
        <w:b/>
      </w:rPr>
    </w:pPr>
    <w:r>
      <w:rPr>
        <w:rFonts w:ascii="Arial" w:hAnsi="Arial"/>
        <w:b/>
        <w:noProof/>
        <w:lang w:val="es-MX" w:eastAsia="es-MX"/>
      </w:rPr>
      <w:drawing>
        <wp:anchor distT="0" distB="0" distL="114300" distR="114300" simplePos="0" relativeHeight="251658240" behindDoc="0" locked="0" layoutInCell="1" allowOverlap="1">
          <wp:simplePos x="0" y="0"/>
          <wp:positionH relativeFrom="column">
            <wp:posOffset>-942340</wp:posOffset>
          </wp:positionH>
          <wp:positionV relativeFrom="paragraph">
            <wp:posOffset>-484505</wp:posOffset>
          </wp:positionV>
          <wp:extent cx="2108835" cy="1489075"/>
          <wp:effectExtent l="0" t="0" r="0" b="0"/>
          <wp:wrapThrough wrapText="bothSides">
            <wp:wrapPolygon edited="0">
              <wp:start x="4488" y="4145"/>
              <wp:lineTo x="2537" y="6908"/>
              <wp:lineTo x="2146" y="7737"/>
              <wp:lineTo x="1951" y="15475"/>
              <wp:lineTo x="2537" y="16580"/>
              <wp:lineTo x="4098" y="17133"/>
              <wp:lineTo x="5463" y="17133"/>
              <wp:lineTo x="6049" y="16580"/>
              <wp:lineTo x="16780" y="13817"/>
              <wp:lineTo x="19707" y="13540"/>
              <wp:lineTo x="19512" y="10224"/>
              <wp:lineTo x="5463" y="4145"/>
              <wp:lineTo x="4488" y="4145"/>
            </wp:wrapPolygon>
          </wp:wrapThrough>
          <wp:docPr id="59" name="Imagen 4"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AA2" w:rsidRPr="00FF4741">
      <w:rPr>
        <w:rFonts w:ascii="Arial" w:hAnsi="Arial"/>
        <w:b/>
      </w:rPr>
      <w:t>GOBIERNO DEL ESTADO DE NUEVO LEÓN</w:t>
    </w:r>
  </w:p>
  <w:p w:rsidR="005B1AA2" w:rsidRPr="00FF4741" w:rsidRDefault="005B1AA2" w:rsidP="00942467">
    <w:pPr>
      <w:jc w:val="center"/>
      <w:rPr>
        <w:rFonts w:ascii="Arial" w:hAnsi="Arial"/>
        <w:b/>
      </w:rPr>
    </w:pPr>
    <w:r w:rsidRPr="00FF4741">
      <w:rPr>
        <w:rFonts w:ascii="Arial" w:hAnsi="Arial"/>
        <w:b/>
      </w:rPr>
      <w:t>SERVICIOS DE SALUD DE NUEVO LEÓN</w:t>
    </w:r>
  </w:p>
  <w:p w:rsidR="005B1AA2" w:rsidRPr="00FF4741" w:rsidRDefault="005B1AA2" w:rsidP="00942467">
    <w:pPr>
      <w:jc w:val="center"/>
      <w:rPr>
        <w:rFonts w:ascii="Arial" w:hAnsi="Arial"/>
        <w:b/>
      </w:rPr>
    </w:pPr>
    <w:r w:rsidRPr="00FF4741">
      <w:rPr>
        <w:rFonts w:ascii="Arial" w:hAnsi="Arial"/>
        <w:b/>
      </w:rPr>
      <w:t>ORGANISMO PÚBLICO DESCENTRALIZADO</w:t>
    </w:r>
  </w:p>
  <w:p w:rsidR="005B1AA2" w:rsidRDefault="005B1AA2" w:rsidP="00942467">
    <w:pPr>
      <w:jc w:val="center"/>
      <w:rPr>
        <w:b/>
      </w:rPr>
    </w:pPr>
  </w:p>
  <w:p w:rsidR="005B1AA2" w:rsidRDefault="005B1AA2" w:rsidP="00942467">
    <w:pPr>
      <w:jc w:val="center"/>
      <w:rPr>
        <w:b/>
      </w:rPr>
    </w:pPr>
  </w:p>
  <w:p w:rsidR="005B1AA2" w:rsidRPr="00FF4741" w:rsidRDefault="005B1AA2" w:rsidP="00942467">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023"/>
    <w:multiLevelType w:val="hybridMultilevel"/>
    <w:tmpl w:val="9E1416D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1B07B7"/>
    <w:multiLevelType w:val="hybridMultilevel"/>
    <w:tmpl w:val="FB8A7A3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4" w15:restartNumberingAfterBreak="0">
    <w:nsid w:val="07FA363C"/>
    <w:multiLevelType w:val="hybridMultilevel"/>
    <w:tmpl w:val="BA0E2E7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1" w15:restartNumberingAfterBreak="0">
    <w:nsid w:val="19767003"/>
    <w:multiLevelType w:val="hybridMultilevel"/>
    <w:tmpl w:val="F9D06CE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8D5554"/>
    <w:multiLevelType w:val="singleLevel"/>
    <w:tmpl w:val="080A000F"/>
    <w:lvl w:ilvl="0">
      <w:start w:val="1"/>
      <w:numFmt w:val="decimal"/>
      <w:lvlText w:val="%1."/>
      <w:lvlJc w:val="left"/>
      <w:pPr>
        <w:ind w:left="720" w:hanging="360"/>
      </w:pPr>
      <w:rPr>
        <w:rFonts w:hint="default"/>
      </w:rPr>
    </w:lvl>
  </w:abstractNum>
  <w:abstractNum w:abstractNumId="13" w15:restartNumberingAfterBreak="0">
    <w:nsid w:val="277D0F90"/>
    <w:multiLevelType w:val="hybridMultilevel"/>
    <w:tmpl w:val="7142885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A9C55E1"/>
    <w:multiLevelType w:val="hybridMultilevel"/>
    <w:tmpl w:val="3E4689C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4D39F7"/>
    <w:multiLevelType w:val="hybridMultilevel"/>
    <w:tmpl w:val="B8A6702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34195915"/>
    <w:multiLevelType w:val="hybridMultilevel"/>
    <w:tmpl w:val="7466090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2C7B46"/>
    <w:multiLevelType w:val="multilevel"/>
    <w:tmpl w:val="DB0A98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4B628D"/>
    <w:multiLevelType w:val="hybridMultilevel"/>
    <w:tmpl w:val="7F4C0F7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255709"/>
    <w:multiLevelType w:val="hybridMultilevel"/>
    <w:tmpl w:val="6800285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6097FE4"/>
    <w:multiLevelType w:val="hybridMultilevel"/>
    <w:tmpl w:val="3E942D6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96A1CDF"/>
    <w:multiLevelType w:val="hybridMultilevel"/>
    <w:tmpl w:val="A42827F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1445F3"/>
    <w:multiLevelType w:val="hybridMultilevel"/>
    <w:tmpl w:val="84B8184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5696C54"/>
    <w:multiLevelType w:val="hybridMultilevel"/>
    <w:tmpl w:val="4DD2092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0532F7"/>
    <w:multiLevelType w:val="hybridMultilevel"/>
    <w:tmpl w:val="E836E66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A57A27"/>
    <w:multiLevelType w:val="hybridMultilevel"/>
    <w:tmpl w:val="E932D6D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6EC25A10"/>
    <w:multiLevelType w:val="hybridMultilevel"/>
    <w:tmpl w:val="DF30F19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DB21AA"/>
    <w:multiLevelType w:val="hybridMultilevel"/>
    <w:tmpl w:val="4058D0A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A36311F"/>
    <w:multiLevelType w:val="hybridMultilevel"/>
    <w:tmpl w:val="5B1CADC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E8D4AB1"/>
    <w:multiLevelType w:val="hybridMultilevel"/>
    <w:tmpl w:val="8F46FA0E"/>
    <w:lvl w:ilvl="0" w:tplc="99D86752">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C34310"/>
    <w:multiLevelType w:val="hybridMultilevel"/>
    <w:tmpl w:val="FA8464E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5"/>
  </w:num>
  <w:num w:numId="4">
    <w:abstractNumId w:val="18"/>
  </w:num>
  <w:num w:numId="5">
    <w:abstractNumId w:val="19"/>
  </w:num>
  <w:num w:numId="6">
    <w:abstractNumId w:val="41"/>
  </w:num>
  <w:num w:numId="7">
    <w:abstractNumId w:val="6"/>
  </w:num>
  <w:num w:numId="8">
    <w:abstractNumId w:val="24"/>
  </w:num>
  <w:num w:numId="9">
    <w:abstractNumId w:val="1"/>
  </w:num>
  <w:num w:numId="10">
    <w:abstractNumId w:val="8"/>
  </w:num>
  <w:num w:numId="11">
    <w:abstractNumId w:val="9"/>
  </w:num>
  <w:num w:numId="12">
    <w:abstractNumId w:val="22"/>
  </w:num>
  <w:num w:numId="13">
    <w:abstractNumId w:val="30"/>
  </w:num>
  <w:num w:numId="14">
    <w:abstractNumId w:val="28"/>
  </w:num>
  <w:num w:numId="15">
    <w:abstractNumId w:val="27"/>
  </w:num>
  <w:num w:numId="16">
    <w:abstractNumId w:val="25"/>
  </w:num>
  <w:num w:numId="17">
    <w:abstractNumId w:val="43"/>
  </w:num>
  <w:num w:numId="18">
    <w:abstractNumId w:val="34"/>
  </w:num>
  <w:num w:numId="19">
    <w:abstractNumId w:val="39"/>
  </w:num>
  <w:num w:numId="20">
    <w:abstractNumId w:val="14"/>
  </w:num>
  <w:num w:numId="21">
    <w:abstractNumId w:val="7"/>
  </w:num>
  <w:num w:numId="22">
    <w:abstractNumId w:val="29"/>
  </w:num>
  <w:num w:numId="23">
    <w:abstractNumId w:val="3"/>
  </w:num>
  <w:num w:numId="24">
    <w:abstractNumId w:val="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17"/>
  </w:num>
  <w:num w:numId="28">
    <w:abstractNumId w:val="46"/>
  </w:num>
  <w:num w:numId="29">
    <w:abstractNumId w:val="42"/>
  </w:num>
  <w:num w:numId="30">
    <w:abstractNumId w:val="16"/>
  </w:num>
  <w:num w:numId="31">
    <w:abstractNumId w:val="33"/>
  </w:num>
  <w:num w:numId="32">
    <w:abstractNumId w:val="13"/>
  </w:num>
  <w:num w:numId="33">
    <w:abstractNumId w:val="38"/>
  </w:num>
  <w:num w:numId="34">
    <w:abstractNumId w:val="37"/>
  </w:num>
  <w:num w:numId="35">
    <w:abstractNumId w:val="47"/>
  </w:num>
  <w:num w:numId="36">
    <w:abstractNumId w:val="32"/>
  </w:num>
  <w:num w:numId="37">
    <w:abstractNumId w:val="40"/>
  </w:num>
  <w:num w:numId="38">
    <w:abstractNumId w:val="44"/>
  </w:num>
  <w:num w:numId="39">
    <w:abstractNumId w:val="31"/>
  </w:num>
  <w:num w:numId="40">
    <w:abstractNumId w:val="35"/>
  </w:num>
  <w:num w:numId="41">
    <w:abstractNumId w:val="0"/>
  </w:num>
  <w:num w:numId="42">
    <w:abstractNumId w:val="11"/>
  </w:num>
  <w:num w:numId="43">
    <w:abstractNumId w:val="26"/>
  </w:num>
  <w:num w:numId="44">
    <w:abstractNumId w:val="20"/>
  </w:num>
  <w:num w:numId="45">
    <w:abstractNumId w:val="2"/>
  </w:num>
  <w:num w:numId="46">
    <w:abstractNumId w:val="4"/>
  </w:num>
  <w:num w:numId="47">
    <w:abstractNumId w:val="36"/>
  </w:num>
  <w:num w:numId="48">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08"/>
    <w:rsid w:val="000000DB"/>
    <w:rsid w:val="000004F0"/>
    <w:rsid w:val="00000C80"/>
    <w:rsid w:val="00000E14"/>
    <w:rsid w:val="00004073"/>
    <w:rsid w:val="00006C1F"/>
    <w:rsid w:val="00007386"/>
    <w:rsid w:val="000078DA"/>
    <w:rsid w:val="00007BC5"/>
    <w:rsid w:val="00010242"/>
    <w:rsid w:val="000106BF"/>
    <w:rsid w:val="000119F1"/>
    <w:rsid w:val="00012565"/>
    <w:rsid w:val="00014F7B"/>
    <w:rsid w:val="000209E2"/>
    <w:rsid w:val="00020A91"/>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690B"/>
    <w:rsid w:val="00036D3F"/>
    <w:rsid w:val="000373D1"/>
    <w:rsid w:val="00037B97"/>
    <w:rsid w:val="0004186B"/>
    <w:rsid w:val="0004293F"/>
    <w:rsid w:val="0004327B"/>
    <w:rsid w:val="00046CCB"/>
    <w:rsid w:val="0004720C"/>
    <w:rsid w:val="00047692"/>
    <w:rsid w:val="00047AB9"/>
    <w:rsid w:val="00051139"/>
    <w:rsid w:val="0005316E"/>
    <w:rsid w:val="000535B0"/>
    <w:rsid w:val="000539DD"/>
    <w:rsid w:val="00053A10"/>
    <w:rsid w:val="00053C21"/>
    <w:rsid w:val="00053F7C"/>
    <w:rsid w:val="00055AE8"/>
    <w:rsid w:val="00056233"/>
    <w:rsid w:val="000605F7"/>
    <w:rsid w:val="00060CA5"/>
    <w:rsid w:val="00060D82"/>
    <w:rsid w:val="000636C4"/>
    <w:rsid w:val="000637C5"/>
    <w:rsid w:val="00064422"/>
    <w:rsid w:val="00064E44"/>
    <w:rsid w:val="00066EAA"/>
    <w:rsid w:val="0006735D"/>
    <w:rsid w:val="00067ED9"/>
    <w:rsid w:val="00072655"/>
    <w:rsid w:val="00072BBF"/>
    <w:rsid w:val="000735C6"/>
    <w:rsid w:val="00074192"/>
    <w:rsid w:val="00074C12"/>
    <w:rsid w:val="00074E98"/>
    <w:rsid w:val="00075FD2"/>
    <w:rsid w:val="000803B1"/>
    <w:rsid w:val="0008093B"/>
    <w:rsid w:val="000821BA"/>
    <w:rsid w:val="00082F77"/>
    <w:rsid w:val="00083379"/>
    <w:rsid w:val="000836E0"/>
    <w:rsid w:val="00084391"/>
    <w:rsid w:val="00085BE6"/>
    <w:rsid w:val="0008737C"/>
    <w:rsid w:val="00087D26"/>
    <w:rsid w:val="000906D0"/>
    <w:rsid w:val="00092C36"/>
    <w:rsid w:val="00093293"/>
    <w:rsid w:val="00094914"/>
    <w:rsid w:val="00095573"/>
    <w:rsid w:val="00095E28"/>
    <w:rsid w:val="00096026"/>
    <w:rsid w:val="0009729D"/>
    <w:rsid w:val="000A05B1"/>
    <w:rsid w:val="000A287A"/>
    <w:rsid w:val="000A2A1B"/>
    <w:rsid w:val="000A48EE"/>
    <w:rsid w:val="000A4C18"/>
    <w:rsid w:val="000A4F7A"/>
    <w:rsid w:val="000A5A58"/>
    <w:rsid w:val="000A5C91"/>
    <w:rsid w:val="000A6D44"/>
    <w:rsid w:val="000A7517"/>
    <w:rsid w:val="000A7F40"/>
    <w:rsid w:val="000B29F2"/>
    <w:rsid w:val="000B3FA9"/>
    <w:rsid w:val="000B40D8"/>
    <w:rsid w:val="000B4EF6"/>
    <w:rsid w:val="000B635F"/>
    <w:rsid w:val="000B6CAE"/>
    <w:rsid w:val="000B6FFD"/>
    <w:rsid w:val="000C22FF"/>
    <w:rsid w:val="000C28F3"/>
    <w:rsid w:val="000C3324"/>
    <w:rsid w:val="000C5C54"/>
    <w:rsid w:val="000C72BD"/>
    <w:rsid w:val="000C7E12"/>
    <w:rsid w:val="000D0B58"/>
    <w:rsid w:val="000D127A"/>
    <w:rsid w:val="000D4C6E"/>
    <w:rsid w:val="000D7562"/>
    <w:rsid w:val="000E0448"/>
    <w:rsid w:val="000E1DCB"/>
    <w:rsid w:val="000E4C56"/>
    <w:rsid w:val="000E50B0"/>
    <w:rsid w:val="000E57F7"/>
    <w:rsid w:val="000E5BEC"/>
    <w:rsid w:val="000E5D8A"/>
    <w:rsid w:val="000E6307"/>
    <w:rsid w:val="000E71D5"/>
    <w:rsid w:val="000E7DA1"/>
    <w:rsid w:val="000F0756"/>
    <w:rsid w:val="000F0903"/>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7D3"/>
    <w:rsid w:val="00103480"/>
    <w:rsid w:val="00103FC7"/>
    <w:rsid w:val="001053AF"/>
    <w:rsid w:val="00107104"/>
    <w:rsid w:val="00107324"/>
    <w:rsid w:val="00107FC0"/>
    <w:rsid w:val="0011028B"/>
    <w:rsid w:val="00111354"/>
    <w:rsid w:val="00111ECD"/>
    <w:rsid w:val="00112006"/>
    <w:rsid w:val="00113054"/>
    <w:rsid w:val="001135F6"/>
    <w:rsid w:val="0011392E"/>
    <w:rsid w:val="00117254"/>
    <w:rsid w:val="0012085E"/>
    <w:rsid w:val="001212A0"/>
    <w:rsid w:val="001216FE"/>
    <w:rsid w:val="00121F45"/>
    <w:rsid w:val="001236CF"/>
    <w:rsid w:val="001246F7"/>
    <w:rsid w:val="001253E8"/>
    <w:rsid w:val="00127031"/>
    <w:rsid w:val="001330A3"/>
    <w:rsid w:val="00133EFC"/>
    <w:rsid w:val="00134377"/>
    <w:rsid w:val="001351DF"/>
    <w:rsid w:val="001353E4"/>
    <w:rsid w:val="001366CF"/>
    <w:rsid w:val="001366E0"/>
    <w:rsid w:val="001420BE"/>
    <w:rsid w:val="00142553"/>
    <w:rsid w:val="00144250"/>
    <w:rsid w:val="001449FF"/>
    <w:rsid w:val="00145F54"/>
    <w:rsid w:val="00147F8D"/>
    <w:rsid w:val="00150A88"/>
    <w:rsid w:val="0015538D"/>
    <w:rsid w:val="00155AB3"/>
    <w:rsid w:val="001571D6"/>
    <w:rsid w:val="001627B7"/>
    <w:rsid w:val="00162A2F"/>
    <w:rsid w:val="00162AAD"/>
    <w:rsid w:val="00163926"/>
    <w:rsid w:val="00163D2B"/>
    <w:rsid w:val="00165561"/>
    <w:rsid w:val="0016607B"/>
    <w:rsid w:val="00166099"/>
    <w:rsid w:val="00166E6B"/>
    <w:rsid w:val="001673DF"/>
    <w:rsid w:val="00170565"/>
    <w:rsid w:val="00170BEB"/>
    <w:rsid w:val="00170FD7"/>
    <w:rsid w:val="00171122"/>
    <w:rsid w:val="00171F40"/>
    <w:rsid w:val="00173608"/>
    <w:rsid w:val="00174626"/>
    <w:rsid w:val="00174C43"/>
    <w:rsid w:val="00174F57"/>
    <w:rsid w:val="00176334"/>
    <w:rsid w:val="00176F40"/>
    <w:rsid w:val="001801C2"/>
    <w:rsid w:val="00180814"/>
    <w:rsid w:val="001814C7"/>
    <w:rsid w:val="00181BBD"/>
    <w:rsid w:val="0018332F"/>
    <w:rsid w:val="00183718"/>
    <w:rsid w:val="00183D07"/>
    <w:rsid w:val="00185471"/>
    <w:rsid w:val="00185618"/>
    <w:rsid w:val="0018599A"/>
    <w:rsid w:val="00187245"/>
    <w:rsid w:val="001912F8"/>
    <w:rsid w:val="00191B84"/>
    <w:rsid w:val="00191F55"/>
    <w:rsid w:val="00193109"/>
    <w:rsid w:val="00193149"/>
    <w:rsid w:val="0019422F"/>
    <w:rsid w:val="00194718"/>
    <w:rsid w:val="00194FBF"/>
    <w:rsid w:val="001950C4"/>
    <w:rsid w:val="00195BCE"/>
    <w:rsid w:val="00195FE5"/>
    <w:rsid w:val="00196577"/>
    <w:rsid w:val="00197F1B"/>
    <w:rsid w:val="001A007C"/>
    <w:rsid w:val="001A0805"/>
    <w:rsid w:val="001A215D"/>
    <w:rsid w:val="001A3F1F"/>
    <w:rsid w:val="001A4183"/>
    <w:rsid w:val="001A4BD3"/>
    <w:rsid w:val="001A5257"/>
    <w:rsid w:val="001A5FF7"/>
    <w:rsid w:val="001A65D0"/>
    <w:rsid w:val="001B0700"/>
    <w:rsid w:val="001B0A43"/>
    <w:rsid w:val="001B0C9A"/>
    <w:rsid w:val="001B1F10"/>
    <w:rsid w:val="001B55C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D77E3"/>
    <w:rsid w:val="001E2D3D"/>
    <w:rsid w:val="001E407B"/>
    <w:rsid w:val="001E5932"/>
    <w:rsid w:val="001E6045"/>
    <w:rsid w:val="001E60D2"/>
    <w:rsid w:val="001E6A54"/>
    <w:rsid w:val="001E7141"/>
    <w:rsid w:val="001E7917"/>
    <w:rsid w:val="001F03FC"/>
    <w:rsid w:val="001F2C96"/>
    <w:rsid w:val="001F2CF4"/>
    <w:rsid w:val="001F3080"/>
    <w:rsid w:val="001F31F0"/>
    <w:rsid w:val="001F41A9"/>
    <w:rsid w:val="001F4531"/>
    <w:rsid w:val="001F48D3"/>
    <w:rsid w:val="001F62D0"/>
    <w:rsid w:val="002001EC"/>
    <w:rsid w:val="00203ED8"/>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BDF"/>
    <w:rsid w:val="002474E2"/>
    <w:rsid w:val="00247992"/>
    <w:rsid w:val="002507D6"/>
    <w:rsid w:val="002521F0"/>
    <w:rsid w:val="0025366B"/>
    <w:rsid w:val="0025396E"/>
    <w:rsid w:val="00254236"/>
    <w:rsid w:val="002566A3"/>
    <w:rsid w:val="00256E8C"/>
    <w:rsid w:val="0025785A"/>
    <w:rsid w:val="00261142"/>
    <w:rsid w:val="0026305E"/>
    <w:rsid w:val="0026397A"/>
    <w:rsid w:val="00264ABE"/>
    <w:rsid w:val="00266DB8"/>
    <w:rsid w:val="00271409"/>
    <w:rsid w:val="002725B4"/>
    <w:rsid w:val="00272CB6"/>
    <w:rsid w:val="0027383C"/>
    <w:rsid w:val="00273A11"/>
    <w:rsid w:val="0027424F"/>
    <w:rsid w:val="00274601"/>
    <w:rsid w:val="00274FD8"/>
    <w:rsid w:val="00275B20"/>
    <w:rsid w:val="00276086"/>
    <w:rsid w:val="002760B6"/>
    <w:rsid w:val="00281F0A"/>
    <w:rsid w:val="0028218A"/>
    <w:rsid w:val="00282B4C"/>
    <w:rsid w:val="00282F91"/>
    <w:rsid w:val="002833B1"/>
    <w:rsid w:val="0028419A"/>
    <w:rsid w:val="00285401"/>
    <w:rsid w:val="00285C73"/>
    <w:rsid w:val="00287B31"/>
    <w:rsid w:val="002911D4"/>
    <w:rsid w:val="00291367"/>
    <w:rsid w:val="00292436"/>
    <w:rsid w:val="0029489F"/>
    <w:rsid w:val="00295585"/>
    <w:rsid w:val="0029602A"/>
    <w:rsid w:val="00296046"/>
    <w:rsid w:val="00296745"/>
    <w:rsid w:val="00296F51"/>
    <w:rsid w:val="00297BF9"/>
    <w:rsid w:val="002A1396"/>
    <w:rsid w:val="002A223B"/>
    <w:rsid w:val="002A2632"/>
    <w:rsid w:val="002A327F"/>
    <w:rsid w:val="002A3954"/>
    <w:rsid w:val="002A469B"/>
    <w:rsid w:val="002A5B44"/>
    <w:rsid w:val="002A77FF"/>
    <w:rsid w:val="002B1EE9"/>
    <w:rsid w:val="002B2CB4"/>
    <w:rsid w:val="002B3303"/>
    <w:rsid w:val="002B439A"/>
    <w:rsid w:val="002B4FC3"/>
    <w:rsid w:val="002B56DC"/>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22BD"/>
    <w:rsid w:val="002E281B"/>
    <w:rsid w:val="002E5E9C"/>
    <w:rsid w:val="002E71FB"/>
    <w:rsid w:val="002F031D"/>
    <w:rsid w:val="002F0EE1"/>
    <w:rsid w:val="002F1945"/>
    <w:rsid w:val="002F4140"/>
    <w:rsid w:val="002F625E"/>
    <w:rsid w:val="002F692E"/>
    <w:rsid w:val="002F6CAF"/>
    <w:rsid w:val="003000DE"/>
    <w:rsid w:val="003004EC"/>
    <w:rsid w:val="0030056C"/>
    <w:rsid w:val="003013AF"/>
    <w:rsid w:val="003015BB"/>
    <w:rsid w:val="00307836"/>
    <w:rsid w:val="00310186"/>
    <w:rsid w:val="00310564"/>
    <w:rsid w:val="0031086D"/>
    <w:rsid w:val="003120B7"/>
    <w:rsid w:val="0031241C"/>
    <w:rsid w:val="00312E11"/>
    <w:rsid w:val="003133E6"/>
    <w:rsid w:val="00313C74"/>
    <w:rsid w:val="00314324"/>
    <w:rsid w:val="00315CA0"/>
    <w:rsid w:val="003164A6"/>
    <w:rsid w:val="0032044E"/>
    <w:rsid w:val="003216C3"/>
    <w:rsid w:val="00322152"/>
    <w:rsid w:val="00322967"/>
    <w:rsid w:val="003240F3"/>
    <w:rsid w:val="0032419B"/>
    <w:rsid w:val="003255A5"/>
    <w:rsid w:val="00325703"/>
    <w:rsid w:val="003269CA"/>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70BA"/>
    <w:rsid w:val="003572B5"/>
    <w:rsid w:val="00364B24"/>
    <w:rsid w:val="003726C7"/>
    <w:rsid w:val="00374F20"/>
    <w:rsid w:val="00376571"/>
    <w:rsid w:val="00381314"/>
    <w:rsid w:val="003821E6"/>
    <w:rsid w:val="003836CE"/>
    <w:rsid w:val="0038441C"/>
    <w:rsid w:val="0039057A"/>
    <w:rsid w:val="003917AA"/>
    <w:rsid w:val="00391851"/>
    <w:rsid w:val="00392A19"/>
    <w:rsid w:val="0039338E"/>
    <w:rsid w:val="00393C78"/>
    <w:rsid w:val="00395064"/>
    <w:rsid w:val="003958C0"/>
    <w:rsid w:val="003966DA"/>
    <w:rsid w:val="0039690A"/>
    <w:rsid w:val="00397E70"/>
    <w:rsid w:val="003A0107"/>
    <w:rsid w:val="003A1345"/>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6BD0"/>
    <w:rsid w:val="003B6D74"/>
    <w:rsid w:val="003B6E60"/>
    <w:rsid w:val="003B7DC4"/>
    <w:rsid w:val="003C0258"/>
    <w:rsid w:val="003C183B"/>
    <w:rsid w:val="003C277C"/>
    <w:rsid w:val="003C3298"/>
    <w:rsid w:val="003C4A9C"/>
    <w:rsid w:val="003C5090"/>
    <w:rsid w:val="003C727D"/>
    <w:rsid w:val="003C76B8"/>
    <w:rsid w:val="003C789C"/>
    <w:rsid w:val="003D0F5D"/>
    <w:rsid w:val="003D18CF"/>
    <w:rsid w:val="003D270B"/>
    <w:rsid w:val="003D315C"/>
    <w:rsid w:val="003D3AD6"/>
    <w:rsid w:val="003D4C4D"/>
    <w:rsid w:val="003D5443"/>
    <w:rsid w:val="003D55C7"/>
    <w:rsid w:val="003D5AFB"/>
    <w:rsid w:val="003D632F"/>
    <w:rsid w:val="003D66A8"/>
    <w:rsid w:val="003D6806"/>
    <w:rsid w:val="003D7A25"/>
    <w:rsid w:val="003E2330"/>
    <w:rsid w:val="003E67F8"/>
    <w:rsid w:val="003E7E3E"/>
    <w:rsid w:val="003F39E6"/>
    <w:rsid w:val="003F642D"/>
    <w:rsid w:val="003F64C2"/>
    <w:rsid w:val="003F6AEB"/>
    <w:rsid w:val="003F6FE7"/>
    <w:rsid w:val="00400788"/>
    <w:rsid w:val="00400C06"/>
    <w:rsid w:val="00404207"/>
    <w:rsid w:val="00405994"/>
    <w:rsid w:val="00405F9F"/>
    <w:rsid w:val="00405FB8"/>
    <w:rsid w:val="004063F3"/>
    <w:rsid w:val="004063F7"/>
    <w:rsid w:val="00406C2E"/>
    <w:rsid w:val="00407480"/>
    <w:rsid w:val="00407DB5"/>
    <w:rsid w:val="00410165"/>
    <w:rsid w:val="004107DF"/>
    <w:rsid w:val="00410CE7"/>
    <w:rsid w:val="00410EC3"/>
    <w:rsid w:val="00412692"/>
    <w:rsid w:val="0041284E"/>
    <w:rsid w:val="00413808"/>
    <w:rsid w:val="00413A62"/>
    <w:rsid w:val="00413B21"/>
    <w:rsid w:val="00413B79"/>
    <w:rsid w:val="00414C7C"/>
    <w:rsid w:val="0041594B"/>
    <w:rsid w:val="00415E86"/>
    <w:rsid w:val="004165AD"/>
    <w:rsid w:val="00416734"/>
    <w:rsid w:val="00416E60"/>
    <w:rsid w:val="00420626"/>
    <w:rsid w:val="00420AF5"/>
    <w:rsid w:val="00420EEC"/>
    <w:rsid w:val="00421A58"/>
    <w:rsid w:val="00421E9B"/>
    <w:rsid w:val="00423FAA"/>
    <w:rsid w:val="0042511F"/>
    <w:rsid w:val="00425337"/>
    <w:rsid w:val="00426989"/>
    <w:rsid w:val="00427ED8"/>
    <w:rsid w:val="00430854"/>
    <w:rsid w:val="004321F7"/>
    <w:rsid w:val="0043286B"/>
    <w:rsid w:val="00434335"/>
    <w:rsid w:val="00435A63"/>
    <w:rsid w:val="0043725E"/>
    <w:rsid w:val="00440F0B"/>
    <w:rsid w:val="004428D4"/>
    <w:rsid w:val="00443315"/>
    <w:rsid w:val="0044647D"/>
    <w:rsid w:val="004469A8"/>
    <w:rsid w:val="00446B85"/>
    <w:rsid w:val="00446C7B"/>
    <w:rsid w:val="00450D5C"/>
    <w:rsid w:val="00451632"/>
    <w:rsid w:val="00452C68"/>
    <w:rsid w:val="00453244"/>
    <w:rsid w:val="0045500E"/>
    <w:rsid w:val="004555DC"/>
    <w:rsid w:val="00455EDD"/>
    <w:rsid w:val="004562A0"/>
    <w:rsid w:val="00456F93"/>
    <w:rsid w:val="00457180"/>
    <w:rsid w:val="0045757C"/>
    <w:rsid w:val="00457C5C"/>
    <w:rsid w:val="00460833"/>
    <w:rsid w:val="00460ACE"/>
    <w:rsid w:val="00463627"/>
    <w:rsid w:val="00463D55"/>
    <w:rsid w:val="00465A36"/>
    <w:rsid w:val="00466206"/>
    <w:rsid w:val="00471508"/>
    <w:rsid w:val="00471E16"/>
    <w:rsid w:val="00471F7A"/>
    <w:rsid w:val="00472BC7"/>
    <w:rsid w:val="0047330E"/>
    <w:rsid w:val="00474402"/>
    <w:rsid w:val="00474487"/>
    <w:rsid w:val="004752F0"/>
    <w:rsid w:val="004755C8"/>
    <w:rsid w:val="00477AEF"/>
    <w:rsid w:val="00482096"/>
    <w:rsid w:val="00482703"/>
    <w:rsid w:val="00483B6C"/>
    <w:rsid w:val="00485B75"/>
    <w:rsid w:val="00486B4E"/>
    <w:rsid w:val="0048744C"/>
    <w:rsid w:val="00487598"/>
    <w:rsid w:val="00490B06"/>
    <w:rsid w:val="00490E8C"/>
    <w:rsid w:val="00491CEB"/>
    <w:rsid w:val="0049216A"/>
    <w:rsid w:val="00493445"/>
    <w:rsid w:val="004936C5"/>
    <w:rsid w:val="00495AC6"/>
    <w:rsid w:val="004963BE"/>
    <w:rsid w:val="004974FF"/>
    <w:rsid w:val="00497605"/>
    <w:rsid w:val="0049787B"/>
    <w:rsid w:val="004A03C2"/>
    <w:rsid w:val="004A18A0"/>
    <w:rsid w:val="004A1B91"/>
    <w:rsid w:val="004A369D"/>
    <w:rsid w:val="004A36B4"/>
    <w:rsid w:val="004A3BD5"/>
    <w:rsid w:val="004A4D7E"/>
    <w:rsid w:val="004A5309"/>
    <w:rsid w:val="004A5A9B"/>
    <w:rsid w:val="004A6F59"/>
    <w:rsid w:val="004A7193"/>
    <w:rsid w:val="004B00A0"/>
    <w:rsid w:val="004B02D3"/>
    <w:rsid w:val="004B17EA"/>
    <w:rsid w:val="004B2B94"/>
    <w:rsid w:val="004B3293"/>
    <w:rsid w:val="004B4154"/>
    <w:rsid w:val="004B461F"/>
    <w:rsid w:val="004B49F0"/>
    <w:rsid w:val="004B5F08"/>
    <w:rsid w:val="004B6643"/>
    <w:rsid w:val="004B70E0"/>
    <w:rsid w:val="004B756D"/>
    <w:rsid w:val="004C1792"/>
    <w:rsid w:val="004C1CA4"/>
    <w:rsid w:val="004C2675"/>
    <w:rsid w:val="004C2AFA"/>
    <w:rsid w:val="004C498B"/>
    <w:rsid w:val="004C743B"/>
    <w:rsid w:val="004C7BE9"/>
    <w:rsid w:val="004D2063"/>
    <w:rsid w:val="004D2325"/>
    <w:rsid w:val="004D2392"/>
    <w:rsid w:val="004D288A"/>
    <w:rsid w:val="004D2B22"/>
    <w:rsid w:val="004D2F81"/>
    <w:rsid w:val="004D3120"/>
    <w:rsid w:val="004D360D"/>
    <w:rsid w:val="004D3F36"/>
    <w:rsid w:val="004D509D"/>
    <w:rsid w:val="004D5EE9"/>
    <w:rsid w:val="004D77EF"/>
    <w:rsid w:val="004D7E8E"/>
    <w:rsid w:val="004E020F"/>
    <w:rsid w:val="004E038E"/>
    <w:rsid w:val="004E059B"/>
    <w:rsid w:val="004E13E3"/>
    <w:rsid w:val="004E398A"/>
    <w:rsid w:val="004E44D6"/>
    <w:rsid w:val="004E4687"/>
    <w:rsid w:val="004E7117"/>
    <w:rsid w:val="004F0A5F"/>
    <w:rsid w:val="004F1103"/>
    <w:rsid w:val="004F31AA"/>
    <w:rsid w:val="004F5FFA"/>
    <w:rsid w:val="004F69F6"/>
    <w:rsid w:val="004F75F7"/>
    <w:rsid w:val="00500CAA"/>
    <w:rsid w:val="00502681"/>
    <w:rsid w:val="005026B0"/>
    <w:rsid w:val="00503D65"/>
    <w:rsid w:val="00505D7D"/>
    <w:rsid w:val="00506294"/>
    <w:rsid w:val="00507503"/>
    <w:rsid w:val="0050775E"/>
    <w:rsid w:val="005102F1"/>
    <w:rsid w:val="00511231"/>
    <w:rsid w:val="00512C34"/>
    <w:rsid w:val="00513AFF"/>
    <w:rsid w:val="00513BEF"/>
    <w:rsid w:val="00520EEF"/>
    <w:rsid w:val="00521CF9"/>
    <w:rsid w:val="00522030"/>
    <w:rsid w:val="00522358"/>
    <w:rsid w:val="00523710"/>
    <w:rsid w:val="00523EDA"/>
    <w:rsid w:val="00524C6D"/>
    <w:rsid w:val="00524D9B"/>
    <w:rsid w:val="00532AFB"/>
    <w:rsid w:val="00533DC6"/>
    <w:rsid w:val="00535219"/>
    <w:rsid w:val="005363F1"/>
    <w:rsid w:val="005373C0"/>
    <w:rsid w:val="00540462"/>
    <w:rsid w:val="00540E0A"/>
    <w:rsid w:val="005449C1"/>
    <w:rsid w:val="00545ED7"/>
    <w:rsid w:val="005468EB"/>
    <w:rsid w:val="005538BB"/>
    <w:rsid w:val="00557DBF"/>
    <w:rsid w:val="00561272"/>
    <w:rsid w:val="005630C8"/>
    <w:rsid w:val="005638F8"/>
    <w:rsid w:val="00563D50"/>
    <w:rsid w:val="00564CA4"/>
    <w:rsid w:val="00565230"/>
    <w:rsid w:val="00565A59"/>
    <w:rsid w:val="00566576"/>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2399"/>
    <w:rsid w:val="00583126"/>
    <w:rsid w:val="00584B90"/>
    <w:rsid w:val="00584EE3"/>
    <w:rsid w:val="00584F2A"/>
    <w:rsid w:val="00590972"/>
    <w:rsid w:val="00591633"/>
    <w:rsid w:val="005971F9"/>
    <w:rsid w:val="005973A1"/>
    <w:rsid w:val="0059776E"/>
    <w:rsid w:val="005A0DB5"/>
    <w:rsid w:val="005A1BC3"/>
    <w:rsid w:val="005A31FA"/>
    <w:rsid w:val="005A393A"/>
    <w:rsid w:val="005A49A5"/>
    <w:rsid w:val="005A7B80"/>
    <w:rsid w:val="005B0804"/>
    <w:rsid w:val="005B1AA2"/>
    <w:rsid w:val="005B1B78"/>
    <w:rsid w:val="005B364D"/>
    <w:rsid w:val="005B3C92"/>
    <w:rsid w:val="005B3E4E"/>
    <w:rsid w:val="005B49F4"/>
    <w:rsid w:val="005B4F0C"/>
    <w:rsid w:val="005B4FD2"/>
    <w:rsid w:val="005B6345"/>
    <w:rsid w:val="005B6604"/>
    <w:rsid w:val="005B6E03"/>
    <w:rsid w:val="005C02D7"/>
    <w:rsid w:val="005C06C4"/>
    <w:rsid w:val="005C0C58"/>
    <w:rsid w:val="005C10A1"/>
    <w:rsid w:val="005C1B5D"/>
    <w:rsid w:val="005C2391"/>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2077"/>
    <w:rsid w:val="006035F5"/>
    <w:rsid w:val="00604142"/>
    <w:rsid w:val="00605A0D"/>
    <w:rsid w:val="00605DE0"/>
    <w:rsid w:val="00606BA2"/>
    <w:rsid w:val="00606EC6"/>
    <w:rsid w:val="00607337"/>
    <w:rsid w:val="006074CD"/>
    <w:rsid w:val="00610899"/>
    <w:rsid w:val="00610AD8"/>
    <w:rsid w:val="00610D3A"/>
    <w:rsid w:val="00610F64"/>
    <w:rsid w:val="00612579"/>
    <w:rsid w:val="006148E0"/>
    <w:rsid w:val="006166B3"/>
    <w:rsid w:val="00616B5C"/>
    <w:rsid w:val="00616B93"/>
    <w:rsid w:val="00617580"/>
    <w:rsid w:val="00621287"/>
    <w:rsid w:val="00622BF2"/>
    <w:rsid w:val="00624EE4"/>
    <w:rsid w:val="00627A9F"/>
    <w:rsid w:val="00627E5C"/>
    <w:rsid w:val="006300DF"/>
    <w:rsid w:val="00631BB0"/>
    <w:rsid w:val="00631D82"/>
    <w:rsid w:val="00632537"/>
    <w:rsid w:val="00633E8C"/>
    <w:rsid w:val="006348AD"/>
    <w:rsid w:val="006359EA"/>
    <w:rsid w:val="006363C2"/>
    <w:rsid w:val="00637EDF"/>
    <w:rsid w:val="0064010F"/>
    <w:rsid w:val="0064191B"/>
    <w:rsid w:val="00641E08"/>
    <w:rsid w:val="0064222C"/>
    <w:rsid w:val="00642312"/>
    <w:rsid w:val="006460F1"/>
    <w:rsid w:val="0065184E"/>
    <w:rsid w:val="0065610F"/>
    <w:rsid w:val="00657744"/>
    <w:rsid w:val="006579CB"/>
    <w:rsid w:val="00661DA1"/>
    <w:rsid w:val="006622A7"/>
    <w:rsid w:val="00664E18"/>
    <w:rsid w:val="0066613C"/>
    <w:rsid w:val="00666DE8"/>
    <w:rsid w:val="00667D9D"/>
    <w:rsid w:val="00670435"/>
    <w:rsid w:val="0067088A"/>
    <w:rsid w:val="0067167D"/>
    <w:rsid w:val="00671992"/>
    <w:rsid w:val="00671F5D"/>
    <w:rsid w:val="006723B5"/>
    <w:rsid w:val="00672C74"/>
    <w:rsid w:val="006734A3"/>
    <w:rsid w:val="0067370E"/>
    <w:rsid w:val="006738F6"/>
    <w:rsid w:val="00674FD9"/>
    <w:rsid w:val="0067645F"/>
    <w:rsid w:val="0067771B"/>
    <w:rsid w:val="0068178D"/>
    <w:rsid w:val="00681815"/>
    <w:rsid w:val="00681C9E"/>
    <w:rsid w:val="00681E1F"/>
    <w:rsid w:val="00682A6C"/>
    <w:rsid w:val="00683F0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337A"/>
    <w:rsid w:val="006A3974"/>
    <w:rsid w:val="006A397C"/>
    <w:rsid w:val="006A625A"/>
    <w:rsid w:val="006A7456"/>
    <w:rsid w:val="006A7833"/>
    <w:rsid w:val="006A7A98"/>
    <w:rsid w:val="006B0B93"/>
    <w:rsid w:val="006B24C2"/>
    <w:rsid w:val="006B2585"/>
    <w:rsid w:val="006B56B8"/>
    <w:rsid w:val="006B5B3A"/>
    <w:rsid w:val="006B5D60"/>
    <w:rsid w:val="006C1912"/>
    <w:rsid w:val="006C20B5"/>
    <w:rsid w:val="006C21DA"/>
    <w:rsid w:val="006C23E7"/>
    <w:rsid w:val="006C313E"/>
    <w:rsid w:val="006C32D2"/>
    <w:rsid w:val="006C3636"/>
    <w:rsid w:val="006C458B"/>
    <w:rsid w:val="006C52CE"/>
    <w:rsid w:val="006C61D4"/>
    <w:rsid w:val="006C64B6"/>
    <w:rsid w:val="006C673B"/>
    <w:rsid w:val="006C723B"/>
    <w:rsid w:val="006C7F12"/>
    <w:rsid w:val="006D0456"/>
    <w:rsid w:val="006D1A6F"/>
    <w:rsid w:val="006D2299"/>
    <w:rsid w:val="006D2BC2"/>
    <w:rsid w:val="006D45F6"/>
    <w:rsid w:val="006D5A9B"/>
    <w:rsid w:val="006D5D6D"/>
    <w:rsid w:val="006D63E2"/>
    <w:rsid w:val="006D6548"/>
    <w:rsid w:val="006D66AA"/>
    <w:rsid w:val="006D6CC0"/>
    <w:rsid w:val="006D6E67"/>
    <w:rsid w:val="006E0223"/>
    <w:rsid w:val="006E3A0A"/>
    <w:rsid w:val="006E3FDE"/>
    <w:rsid w:val="006E5B43"/>
    <w:rsid w:val="006F27AA"/>
    <w:rsid w:val="006F3291"/>
    <w:rsid w:val="006F39E3"/>
    <w:rsid w:val="006F3FC2"/>
    <w:rsid w:val="006F512B"/>
    <w:rsid w:val="006F51D7"/>
    <w:rsid w:val="006F74FE"/>
    <w:rsid w:val="006F75C7"/>
    <w:rsid w:val="006F764F"/>
    <w:rsid w:val="00700062"/>
    <w:rsid w:val="007020DD"/>
    <w:rsid w:val="00702288"/>
    <w:rsid w:val="00703453"/>
    <w:rsid w:val="0070347C"/>
    <w:rsid w:val="0070363C"/>
    <w:rsid w:val="0070447E"/>
    <w:rsid w:val="00704AA8"/>
    <w:rsid w:val="0071047C"/>
    <w:rsid w:val="00711FAD"/>
    <w:rsid w:val="007123F9"/>
    <w:rsid w:val="00712A31"/>
    <w:rsid w:val="00713A35"/>
    <w:rsid w:val="007142EC"/>
    <w:rsid w:val="00714C3B"/>
    <w:rsid w:val="00716606"/>
    <w:rsid w:val="00716A4B"/>
    <w:rsid w:val="007177EC"/>
    <w:rsid w:val="00720198"/>
    <w:rsid w:val="007201E1"/>
    <w:rsid w:val="00720F80"/>
    <w:rsid w:val="007218BF"/>
    <w:rsid w:val="0072240F"/>
    <w:rsid w:val="00722BAD"/>
    <w:rsid w:val="0072307B"/>
    <w:rsid w:val="00723941"/>
    <w:rsid w:val="00723B80"/>
    <w:rsid w:val="00724807"/>
    <w:rsid w:val="007251D3"/>
    <w:rsid w:val="007251E7"/>
    <w:rsid w:val="00725BA6"/>
    <w:rsid w:val="00726B8D"/>
    <w:rsid w:val="0072782F"/>
    <w:rsid w:val="00733CC3"/>
    <w:rsid w:val="007351D0"/>
    <w:rsid w:val="00735D11"/>
    <w:rsid w:val="0073613C"/>
    <w:rsid w:val="007367CB"/>
    <w:rsid w:val="00740C90"/>
    <w:rsid w:val="00740FD6"/>
    <w:rsid w:val="0074143A"/>
    <w:rsid w:val="0074187B"/>
    <w:rsid w:val="00742B9C"/>
    <w:rsid w:val="00744A1A"/>
    <w:rsid w:val="007453C5"/>
    <w:rsid w:val="00746306"/>
    <w:rsid w:val="0074702C"/>
    <w:rsid w:val="00747FD2"/>
    <w:rsid w:val="00750CBA"/>
    <w:rsid w:val="00752FC7"/>
    <w:rsid w:val="007533C1"/>
    <w:rsid w:val="0075407B"/>
    <w:rsid w:val="007544FA"/>
    <w:rsid w:val="0075481C"/>
    <w:rsid w:val="00755052"/>
    <w:rsid w:val="007574E7"/>
    <w:rsid w:val="0075756F"/>
    <w:rsid w:val="00760E5C"/>
    <w:rsid w:val="00761568"/>
    <w:rsid w:val="00761EE9"/>
    <w:rsid w:val="00763C36"/>
    <w:rsid w:val="00763C9A"/>
    <w:rsid w:val="00766189"/>
    <w:rsid w:val="00767C14"/>
    <w:rsid w:val="00771A87"/>
    <w:rsid w:val="00771FEE"/>
    <w:rsid w:val="007721D5"/>
    <w:rsid w:val="007729E8"/>
    <w:rsid w:val="00773E73"/>
    <w:rsid w:val="00773F34"/>
    <w:rsid w:val="0077509D"/>
    <w:rsid w:val="0077525E"/>
    <w:rsid w:val="00775AE0"/>
    <w:rsid w:val="0077739E"/>
    <w:rsid w:val="0078182A"/>
    <w:rsid w:val="007818AB"/>
    <w:rsid w:val="00782618"/>
    <w:rsid w:val="00784110"/>
    <w:rsid w:val="00784127"/>
    <w:rsid w:val="007846E1"/>
    <w:rsid w:val="0078474F"/>
    <w:rsid w:val="0078604B"/>
    <w:rsid w:val="00787312"/>
    <w:rsid w:val="007873AF"/>
    <w:rsid w:val="007906B7"/>
    <w:rsid w:val="0079138F"/>
    <w:rsid w:val="00791479"/>
    <w:rsid w:val="00791CE9"/>
    <w:rsid w:val="007924C1"/>
    <w:rsid w:val="00792B84"/>
    <w:rsid w:val="007938F7"/>
    <w:rsid w:val="00794909"/>
    <w:rsid w:val="007A1459"/>
    <w:rsid w:val="007A1656"/>
    <w:rsid w:val="007A2115"/>
    <w:rsid w:val="007A2149"/>
    <w:rsid w:val="007A389A"/>
    <w:rsid w:val="007A3C93"/>
    <w:rsid w:val="007A4866"/>
    <w:rsid w:val="007A5076"/>
    <w:rsid w:val="007A5174"/>
    <w:rsid w:val="007A5960"/>
    <w:rsid w:val="007A63DD"/>
    <w:rsid w:val="007A6779"/>
    <w:rsid w:val="007A7F75"/>
    <w:rsid w:val="007B6EEE"/>
    <w:rsid w:val="007C0EFB"/>
    <w:rsid w:val="007C3D32"/>
    <w:rsid w:val="007C5C35"/>
    <w:rsid w:val="007C6760"/>
    <w:rsid w:val="007C6AE4"/>
    <w:rsid w:val="007C730F"/>
    <w:rsid w:val="007D0384"/>
    <w:rsid w:val="007D1005"/>
    <w:rsid w:val="007D1559"/>
    <w:rsid w:val="007D20AB"/>
    <w:rsid w:val="007D3C4F"/>
    <w:rsid w:val="007D3D9F"/>
    <w:rsid w:val="007D6B0D"/>
    <w:rsid w:val="007D7A7B"/>
    <w:rsid w:val="007D7CA3"/>
    <w:rsid w:val="007E0134"/>
    <w:rsid w:val="007E114D"/>
    <w:rsid w:val="007E759D"/>
    <w:rsid w:val="007E7728"/>
    <w:rsid w:val="007F07C4"/>
    <w:rsid w:val="007F0949"/>
    <w:rsid w:val="007F124A"/>
    <w:rsid w:val="007F1702"/>
    <w:rsid w:val="007F29F7"/>
    <w:rsid w:val="007F390F"/>
    <w:rsid w:val="007F6075"/>
    <w:rsid w:val="007F737B"/>
    <w:rsid w:val="007F74CC"/>
    <w:rsid w:val="007F7ACB"/>
    <w:rsid w:val="00800DFB"/>
    <w:rsid w:val="0080212C"/>
    <w:rsid w:val="0080332E"/>
    <w:rsid w:val="00804579"/>
    <w:rsid w:val="008057EE"/>
    <w:rsid w:val="00805C51"/>
    <w:rsid w:val="00807698"/>
    <w:rsid w:val="00807CA8"/>
    <w:rsid w:val="008103D7"/>
    <w:rsid w:val="00811F2D"/>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503E"/>
    <w:rsid w:val="00837D18"/>
    <w:rsid w:val="00837EB1"/>
    <w:rsid w:val="0084082C"/>
    <w:rsid w:val="00841FCF"/>
    <w:rsid w:val="00843002"/>
    <w:rsid w:val="00843797"/>
    <w:rsid w:val="008452F3"/>
    <w:rsid w:val="00847476"/>
    <w:rsid w:val="00847588"/>
    <w:rsid w:val="0084780B"/>
    <w:rsid w:val="008511EF"/>
    <w:rsid w:val="00851FF7"/>
    <w:rsid w:val="0085275F"/>
    <w:rsid w:val="0085295E"/>
    <w:rsid w:val="008545CD"/>
    <w:rsid w:val="00860817"/>
    <w:rsid w:val="00862548"/>
    <w:rsid w:val="008632F0"/>
    <w:rsid w:val="00864687"/>
    <w:rsid w:val="008650C3"/>
    <w:rsid w:val="00865D25"/>
    <w:rsid w:val="00866B36"/>
    <w:rsid w:val="00866B71"/>
    <w:rsid w:val="00867FD3"/>
    <w:rsid w:val="00870A86"/>
    <w:rsid w:val="00870DC1"/>
    <w:rsid w:val="008711F2"/>
    <w:rsid w:val="0087219F"/>
    <w:rsid w:val="00872C26"/>
    <w:rsid w:val="008741AC"/>
    <w:rsid w:val="00874E5C"/>
    <w:rsid w:val="00875383"/>
    <w:rsid w:val="0087549B"/>
    <w:rsid w:val="00875884"/>
    <w:rsid w:val="00876154"/>
    <w:rsid w:val="00876890"/>
    <w:rsid w:val="00876987"/>
    <w:rsid w:val="00877028"/>
    <w:rsid w:val="008772B4"/>
    <w:rsid w:val="00881DDB"/>
    <w:rsid w:val="00881F65"/>
    <w:rsid w:val="008822F9"/>
    <w:rsid w:val="00882E40"/>
    <w:rsid w:val="00882F5B"/>
    <w:rsid w:val="00884358"/>
    <w:rsid w:val="00884391"/>
    <w:rsid w:val="0088542B"/>
    <w:rsid w:val="008864F4"/>
    <w:rsid w:val="00887E10"/>
    <w:rsid w:val="00891E19"/>
    <w:rsid w:val="008928AD"/>
    <w:rsid w:val="00894622"/>
    <w:rsid w:val="0089475D"/>
    <w:rsid w:val="00895F91"/>
    <w:rsid w:val="0089697B"/>
    <w:rsid w:val="00896D9C"/>
    <w:rsid w:val="00896EA3"/>
    <w:rsid w:val="008974BC"/>
    <w:rsid w:val="008A0BD6"/>
    <w:rsid w:val="008A3613"/>
    <w:rsid w:val="008A4CC2"/>
    <w:rsid w:val="008A6F9D"/>
    <w:rsid w:val="008B0800"/>
    <w:rsid w:val="008B082A"/>
    <w:rsid w:val="008B0A10"/>
    <w:rsid w:val="008B1492"/>
    <w:rsid w:val="008B33C1"/>
    <w:rsid w:val="008B3DD6"/>
    <w:rsid w:val="008B3E29"/>
    <w:rsid w:val="008B525B"/>
    <w:rsid w:val="008B5965"/>
    <w:rsid w:val="008B6052"/>
    <w:rsid w:val="008C2256"/>
    <w:rsid w:val="008C28DA"/>
    <w:rsid w:val="008C598A"/>
    <w:rsid w:val="008C599D"/>
    <w:rsid w:val="008C5D25"/>
    <w:rsid w:val="008C67D9"/>
    <w:rsid w:val="008D165B"/>
    <w:rsid w:val="008D4006"/>
    <w:rsid w:val="008D4479"/>
    <w:rsid w:val="008D57DF"/>
    <w:rsid w:val="008D633C"/>
    <w:rsid w:val="008E37B8"/>
    <w:rsid w:val="008E4BE0"/>
    <w:rsid w:val="008E7A74"/>
    <w:rsid w:val="008E7EB7"/>
    <w:rsid w:val="008F10D9"/>
    <w:rsid w:val="008F146A"/>
    <w:rsid w:val="008F3E60"/>
    <w:rsid w:val="008F5056"/>
    <w:rsid w:val="008F6EE8"/>
    <w:rsid w:val="008F726E"/>
    <w:rsid w:val="008F75B5"/>
    <w:rsid w:val="008F7A7B"/>
    <w:rsid w:val="008F7B74"/>
    <w:rsid w:val="009039A8"/>
    <w:rsid w:val="00903C75"/>
    <w:rsid w:val="009044A6"/>
    <w:rsid w:val="00904F4A"/>
    <w:rsid w:val="009053DD"/>
    <w:rsid w:val="00905527"/>
    <w:rsid w:val="0090655F"/>
    <w:rsid w:val="0091026C"/>
    <w:rsid w:val="009123C5"/>
    <w:rsid w:val="0091442C"/>
    <w:rsid w:val="0091767A"/>
    <w:rsid w:val="00920464"/>
    <w:rsid w:val="00920CD6"/>
    <w:rsid w:val="0092159D"/>
    <w:rsid w:val="00921A99"/>
    <w:rsid w:val="00922E13"/>
    <w:rsid w:val="00923D57"/>
    <w:rsid w:val="00923FD5"/>
    <w:rsid w:val="009248F9"/>
    <w:rsid w:val="00927806"/>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FBF"/>
    <w:rsid w:val="00946821"/>
    <w:rsid w:val="00946E8C"/>
    <w:rsid w:val="0094709B"/>
    <w:rsid w:val="00947385"/>
    <w:rsid w:val="0095081F"/>
    <w:rsid w:val="00951E51"/>
    <w:rsid w:val="00955EE5"/>
    <w:rsid w:val="009573E2"/>
    <w:rsid w:val="0096272D"/>
    <w:rsid w:val="00962E62"/>
    <w:rsid w:val="00964A71"/>
    <w:rsid w:val="00965722"/>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E9A"/>
    <w:rsid w:val="009923AB"/>
    <w:rsid w:val="00992882"/>
    <w:rsid w:val="00992AE9"/>
    <w:rsid w:val="00994620"/>
    <w:rsid w:val="00994B52"/>
    <w:rsid w:val="0099706F"/>
    <w:rsid w:val="00997ABA"/>
    <w:rsid w:val="00997DE1"/>
    <w:rsid w:val="009A08B4"/>
    <w:rsid w:val="009A0B59"/>
    <w:rsid w:val="009A0BC6"/>
    <w:rsid w:val="009A167F"/>
    <w:rsid w:val="009A1B37"/>
    <w:rsid w:val="009A1DFC"/>
    <w:rsid w:val="009A2880"/>
    <w:rsid w:val="009A33F0"/>
    <w:rsid w:val="009A4987"/>
    <w:rsid w:val="009A58E9"/>
    <w:rsid w:val="009A5F9B"/>
    <w:rsid w:val="009A670B"/>
    <w:rsid w:val="009A7C3E"/>
    <w:rsid w:val="009B0569"/>
    <w:rsid w:val="009B467F"/>
    <w:rsid w:val="009B5262"/>
    <w:rsid w:val="009B6FB4"/>
    <w:rsid w:val="009B7479"/>
    <w:rsid w:val="009C079D"/>
    <w:rsid w:val="009C0EDB"/>
    <w:rsid w:val="009C2C2D"/>
    <w:rsid w:val="009C3AB0"/>
    <w:rsid w:val="009C4FB3"/>
    <w:rsid w:val="009C5FAD"/>
    <w:rsid w:val="009C74E6"/>
    <w:rsid w:val="009C7AAF"/>
    <w:rsid w:val="009D0024"/>
    <w:rsid w:val="009D09EA"/>
    <w:rsid w:val="009D141A"/>
    <w:rsid w:val="009D286D"/>
    <w:rsid w:val="009D30C4"/>
    <w:rsid w:val="009D38EB"/>
    <w:rsid w:val="009D51DD"/>
    <w:rsid w:val="009D65D8"/>
    <w:rsid w:val="009D74A3"/>
    <w:rsid w:val="009D7545"/>
    <w:rsid w:val="009E0036"/>
    <w:rsid w:val="009E1421"/>
    <w:rsid w:val="009E2608"/>
    <w:rsid w:val="009E26BE"/>
    <w:rsid w:val="009E367A"/>
    <w:rsid w:val="009E43D2"/>
    <w:rsid w:val="009E5FD8"/>
    <w:rsid w:val="009E6508"/>
    <w:rsid w:val="009E69B6"/>
    <w:rsid w:val="009E6FB1"/>
    <w:rsid w:val="009E717A"/>
    <w:rsid w:val="009F1215"/>
    <w:rsid w:val="009F1467"/>
    <w:rsid w:val="009F172B"/>
    <w:rsid w:val="009F18C7"/>
    <w:rsid w:val="009F334E"/>
    <w:rsid w:val="009F34E4"/>
    <w:rsid w:val="009F548B"/>
    <w:rsid w:val="009F5DF1"/>
    <w:rsid w:val="009F65B6"/>
    <w:rsid w:val="009F708A"/>
    <w:rsid w:val="009F73B8"/>
    <w:rsid w:val="009F7879"/>
    <w:rsid w:val="00A0101B"/>
    <w:rsid w:val="00A023C5"/>
    <w:rsid w:val="00A025AF"/>
    <w:rsid w:val="00A03CB8"/>
    <w:rsid w:val="00A05649"/>
    <w:rsid w:val="00A05BAF"/>
    <w:rsid w:val="00A06B71"/>
    <w:rsid w:val="00A1007C"/>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826"/>
    <w:rsid w:val="00A25A8F"/>
    <w:rsid w:val="00A26026"/>
    <w:rsid w:val="00A2624F"/>
    <w:rsid w:val="00A27FCB"/>
    <w:rsid w:val="00A308DD"/>
    <w:rsid w:val="00A31157"/>
    <w:rsid w:val="00A332A6"/>
    <w:rsid w:val="00A333BD"/>
    <w:rsid w:val="00A33D70"/>
    <w:rsid w:val="00A3505F"/>
    <w:rsid w:val="00A35753"/>
    <w:rsid w:val="00A35D01"/>
    <w:rsid w:val="00A3756F"/>
    <w:rsid w:val="00A3767D"/>
    <w:rsid w:val="00A422B6"/>
    <w:rsid w:val="00A43CE8"/>
    <w:rsid w:val="00A44C1F"/>
    <w:rsid w:val="00A45F3D"/>
    <w:rsid w:val="00A46EDD"/>
    <w:rsid w:val="00A47E32"/>
    <w:rsid w:val="00A5041B"/>
    <w:rsid w:val="00A50583"/>
    <w:rsid w:val="00A51CAA"/>
    <w:rsid w:val="00A52383"/>
    <w:rsid w:val="00A556C6"/>
    <w:rsid w:val="00A5607A"/>
    <w:rsid w:val="00A60B27"/>
    <w:rsid w:val="00A610AE"/>
    <w:rsid w:val="00A61199"/>
    <w:rsid w:val="00A619FB"/>
    <w:rsid w:val="00A63728"/>
    <w:rsid w:val="00A644C7"/>
    <w:rsid w:val="00A6547A"/>
    <w:rsid w:val="00A65698"/>
    <w:rsid w:val="00A66F8B"/>
    <w:rsid w:val="00A67C09"/>
    <w:rsid w:val="00A67E6C"/>
    <w:rsid w:val="00A70DAB"/>
    <w:rsid w:val="00A72051"/>
    <w:rsid w:val="00A72BB9"/>
    <w:rsid w:val="00A72C97"/>
    <w:rsid w:val="00A73358"/>
    <w:rsid w:val="00A7346B"/>
    <w:rsid w:val="00A755E3"/>
    <w:rsid w:val="00A75FA6"/>
    <w:rsid w:val="00A77418"/>
    <w:rsid w:val="00A80507"/>
    <w:rsid w:val="00A810C4"/>
    <w:rsid w:val="00A81D71"/>
    <w:rsid w:val="00A83E23"/>
    <w:rsid w:val="00A85F97"/>
    <w:rsid w:val="00A873DF"/>
    <w:rsid w:val="00A878C4"/>
    <w:rsid w:val="00A87C75"/>
    <w:rsid w:val="00A91EB4"/>
    <w:rsid w:val="00A92A38"/>
    <w:rsid w:val="00A9422F"/>
    <w:rsid w:val="00A94360"/>
    <w:rsid w:val="00A956A3"/>
    <w:rsid w:val="00A97712"/>
    <w:rsid w:val="00A97A3C"/>
    <w:rsid w:val="00AA061A"/>
    <w:rsid w:val="00AA0E02"/>
    <w:rsid w:val="00AA1244"/>
    <w:rsid w:val="00AA1319"/>
    <w:rsid w:val="00AA15E9"/>
    <w:rsid w:val="00AA2937"/>
    <w:rsid w:val="00AA31FE"/>
    <w:rsid w:val="00AA35DA"/>
    <w:rsid w:val="00AA51F6"/>
    <w:rsid w:val="00AA5634"/>
    <w:rsid w:val="00AA58DF"/>
    <w:rsid w:val="00AA7214"/>
    <w:rsid w:val="00AB0632"/>
    <w:rsid w:val="00AB32CB"/>
    <w:rsid w:val="00AB3890"/>
    <w:rsid w:val="00AB3EE2"/>
    <w:rsid w:val="00AB58EE"/>
    <w:rsid w:val="00AC405E"/>
    <w:rsid w:val="00AC46FD"/>
    <w:rsid w:val="00AC4F21"/>
    <w:rsid w:val="00AC6446"/>
    <w:rsid w:val="00AC7B75"/>
    <w:rsid w:val="00AD01ED"/>
    <w:rsid w:val="00AD134E"/>
    <w:rsid w:val="00AD17C0"/>
    <w:rsid w:val="00AD1E5D"/>
    <w:rsid w:val="00AD2BEA"/>
    <w:rsid w:val="00AD2CFD"/>
    <w:rsid w:val="00AD43BC"/>
    <w:rsid w:val="00AD748A"/>
    <w:rsid w:val="00AE01E2"/>
    <w:rsid w:val="00AE2710"/>
    <w:rsid w:val="00AE2E33"/>
    <w:rsid w:val="00AE4E5B"/>
    <w:rsid w:val="00AE6710"/>
    <w:rsid w:val="00AF0BA2"/>
    <w:rsid w:val="00AF0C76"/>
    <w:rsid w:val="00AF144E"/>
    <w:rsid w:val="00AF1E11"/>
    <w:rsid w:val="00AF2A47"/>
    <w:rsid w:val="00AF2AAA"/>
    <w:rsid w:val="00AF322E"/>
    <w:rsid w:val="00AF5F75"/>
    <w:rsid w:val="00AF6AE1"/>
    <w:rsid w:val="00AF6DF9"/>
    <w:rsid w:val="00AF7395"/>
    <w:rsid w:val="00B0100B"/>
    <w:rsid w:val="00B01A05"/>
    <w:rsid w:val="00B023D8"/>
    <w:rsid w:val="00B056F1"/>
    <w:rsid w:val="00B05721"/>
    <w:rsid w:val="00B05DA4"/>
    <w:rsid w:val="00B05E9B"/>
    <w:rsid w:val="00B062BB"/>
    <w:rsid w:val="00B06BF6"/>
    <w:rsid w:val="00B10F4F"/>
    <w:rsid w:val="00B12220"/>
    <w:rsid w:val="00B12344"/>
    <w:rsid w:val="00B13A5A"/>
    <w:rsid w:val="00B15A0E"/>
    <w:rsid w:val="00B16A03"/>
    <w:rsid w:val="00B170E6"/>
    <w:rsid w:val="00B17537"/>
    <w:rsid w:val="00B20BE5"/>
    <w:rsid w:val="00B20EC2"/>
    <w:rsid w:val="00B21A94"/>
    <w:rsid w:val="00B22A2E"/>
    <w:rsid w:val="00B23C7F"/>
    <w:rsid w:val="00B2434B"/>
    <w:rsid w:val="00B25537"/>
    <w:rsid w:val="00B257CE"/>
    <w:rsid w:val="00B26044"/>
    <w:rsid w:val="00B262AC"/>
    <w:rsid w:val="00B26866"/>
    <w:rsid w:val="00B27301"/>
    <w:rsid w:val="00B3071E"/>
    <w:rsid w:val="00B32BA2"/>
    <w:rsid w:val="00B35853"/>
    <w:rsid w:val="00B36713"/>
    <w:rsid w:val="00B3759B"/>
    <w:rsid w:val="00B375B5"/>
    <w:rsid w:val="00B4058D"/>
    <w:rsid w:val="00B40F50"/>
    <w:rsid w:val="00B4294B"/>
    <w:rsid w:val="00B42A9E"/>
    <w:rsid w:val="00B43156"/>
    <w:rsid w:val="00B43E10"/>
    <w:rsid w:val="00B43FDE"/>
    <w:rsid w:val="00B44CB3"/>
    <w:rsid w:val="00B454F7"/>
    <w:rsid w:val="00B477E2"/>
    <w:rsid w:val="00B507A6"/>
    <w:rsid w:val="00B509E7"/>
    <w:rsid w:val="00B50CFA"/>
    <w:rsid w:val="00B50FBF"/>
    <w:rsid w:val="00B510BB"/>
    <w:rsid w:val="00B51FAC"/>
    <w:rsid w:val="00B55004"/>
    <w:rsid w:val="00B5504D"/>
    <w:rsid w:val="00B57087"/>
    <w:rsid w:val="00B57618"/>
    <w:rsid w:val="00B60559"/>
    <w:rsid w:val="00B60854"/>
    <w:rsid w:val="00B62C20"/>
    <w:rsid w:val="00B67120"/>
    <w:rsid w:val="00B67245"/>
    <w:rsid w:val="00B710B7"/>
    <w:rsid w:val="00B723F5"/>
    <w:rsid w:val="00B73CE5"/>
    <w:rsid w:val="00B74316"/>
    <w:rsid w:val="00B74A15"/>
    <w:rsid w:val="00B74EA0"/>
    <w:rsid w:val="00B74F5B"/>
    <w:rsid w:val="00B76FCB"/>
    <w:rsid w:val="00B76FFB"/>
    <w:rsid w:val="00B773E0"/>
    <w:rsid w:val="00B812E0"/>
    <w:rsid w:val="00B81496"/>
    <w:rsid w:val="00B82585"/>
    <w:rsid w:val="00B85536"/>
    <w:rsid w:val="00B8581D"/>
    <w:rsid w:val="00B86523"/>
    <w:rsid w:val="00B8657A"/>
    <w:rsid w:val="00B874BE"/>
    <w:rsid w:val="00B8751F"/>
    <w:rsid w:val="00B87797"/>
    <w:rsid w:val="00B87ED5"/>
    <w:rsid w:val="00B90163"/>
    <w:rsid w:val="00B907E6"/>
    <w:rsid w:val="00B90ACD"/>
    <w:rsid w:val="00B90F8F"/>
    <w:rsid w:val="00B91099"/>
    <w:rsid w:val="00B930FE"/>
    <w:rsid w:val="00B938C7"/>
    <w:rsid w:val="00B93C19"/>
    <w:rsid w:val="00B96113"/>
    <w:rsid w:val="00B9615A"/>
    <w:rsid w:val="00B967B2"/>
    <w:rsid w:val="00B976AE"/>
    <w:rsid w:val="00BA27C1"/>
    <w:rsid w:val="00BA34FC"/>
    <w:rsid w:val="00BA3B46"/>
    <w:rsid w:val="00BA3E69"/>
    <w:rsid w:val="00BA4C74"/>
    <w:rsid w:val="00BB0D16"/>
    <w:rsid w:val="00BB1403"/>
    <w:rsid w:val="00BB337B"/>
    <w:rsid w:val="00BB39B8"/>
    <w:rsid w:val="00BB3DE0"/>
    <w:rsid w:val="00BB41AA"/>
    <w:rsid w:val="00BB511C"/>
    <w:rsid w:val="00BB5575"/>
    <w:rsid w:val="00BB7AA1"/>
    <w:rsid w:val="00BC2CC5"/>
    <w:rsid w:val="00BC342E"/>
    <w:rsid w:val="00BC34EE"/>
    <w:rsid w:val="00BC5008"/>
    <w:rsid w:val="00BC5361"/>
    <w:rsid w:val="00BC56F9"/>
    <w:rsid w:val="00BC7656"/>
    <w:rsid w:val="00BD0A62"/>
    <w:rsid w:val="00BD0FA8"/>
    <w:rsid w:val="00BD1404"/>
    <w:rsid w:val="00BD509E"/>
    <w:rsid w:val="00BD58ED"/>
    <w:rsid w:val="00BE2452"/>
    <w:rsid w:val="00BE24C6"/>
    <w:rsid w:val="00BE499E"/>
    <w:rsid w:val="00BE767E"/>
    <w:rsid w:val="00BE79A8"/>
    <w:rsid w:val="00BE7C44"/>
    <w:rsid w:val="00BF0716"/>
    <w:rsid w:val="00BF09D5"/>
    <w:rsid w:val="00BF2E11"/>
    <w:rsid w:val="00BF3064"/>
    <w:rsid w:val="00BF3AE9"/>
    <w:rsid w:val="00BF3F8C"/>
    <w:rsid w:val="00BF703D"/>
    <w:rsid w:val="00BF729B"/>
    <w:rsid w:val="00C002E7"/>
    <w:rsid w:val="00C00351"/>
    <w:rsid w:val="00C02D18"/>
    <w:rsid w:val="00C03255"/>
    <w:rsid w:val="00C043C8"/>
    <w:rsid w:val="00C04DBA"/>
    <w:rsid w:val="00C04DC5"/>
    <w:rsid w:val="00C04EC5"/>
    <w:rsid w:val="00C0656B"/>
    <w:rsid w:val="00C06670"/>
    <w:rsid w:val="00C07167"/>
    <w:rsid w:val="00C12A1F"/>
    <w:rsid w:val="00C12D1A"/>
    <w:rsid w:val="00C1463A"/>
    <w:rsid w:val="00C14B4F"/>
    <w:rsid w:val="00C14B81"/>
    <w:rsid w:val="00C14EFB"/>
    <w:rsid w:val="00C1579E"/>
    <w:rsid w:val="00C16C59"/>
    <w:rsid w:val="00C17407"/>
    <w:rsid w:val="00C17E1F"/>
    <w:rsid w:val="00C200C3"/>
    <w:rsid w:val="00C20FC3"/>
    <w:rsid w:val="00C23CBC"/>
    <w:rsid w:val="00C2441B"/>
    <w:rsid w:val="00C2519C"/>
    <w:rsid w:val="00C25C52"/>
    <w:rsid w:val="00C2700A"/>
    <w:rsid w:val="00C2781D"/>
    <w:rsid w:val="00C279BD"/>
    <w:rsid w:val="00C309AA"/>
    <w:rsid w:val="00C315C8"/>
    <w:rsid w:val="00C324E9"/>
    <w:rsid w:val="00C33BC9"/>
    <w:rsid w:val="00C33C75"/>
    <w:rsid w:val="00C34F11"/>
    <w:rsid w:val="00C3714D"/>
    <w:rsid w:val="00C37EA8"/>
    <w:rsid w:val="00C4097A"/>
    <w:rsid w:val="00C41262"/>
    <w:rsid w:val="00C4129E"/>
    <w:rsid w:val="00C4289B"/>
    <w:rsid w:val="00C43A5E"/>
    <w:rsid w:val="00C43A9F"/>
    <w:rsid w:val="00C44E07"/>
    <w:rsid w:val="00C45215"/>
    <w:rsid w:val="00C4676D"/>
    <w:rsid w:val="00C46C67"/>
    <w:rsid w:val="00C46EC8"/>
    <w:rsid w:val="00C51061"/>
    <w:rsid w:val="00C515AC"/>
    <w:rsid w:val="00C546E8"/>
    <w:rsid w:val="00C55237"/>
    <w:rsid w:val="00C56578"/>
    <w:rsid w:val="00C56730"/>
    <w:rsid w:val="00C57B7E"/>
    <w:rsid w:val="00C61B58"/>
    <w:rsid w:val="00C63BF1"/>
    <w:rsid w:val="00C65790"/>
    <w:rsid w:val="00C65DF6"/>
    <w:rsid w:val="00C670EE"/>
    <w:rsid w:val="00C72A9C"/>
    <w:rsid w:val="00C757ED"/>
    <w:rsid w:val="00C76168"/>
    <w:rsid w:val="00C7647F"/>
    <w:rsid w:val="00C77571"/>
    <w:rsid w:val="00C776D3"/>
    <w:rsid w:val="00C77F12"/>
    <w:rsid w:val="00C800E7"/>
    <w:rsid w:val="00C809C7"/>
    <w:rsid w:val="00C81726"/>
    <w:rsid w:val="00C8201C"/>
    <w:rsid w:val="00C834B6"/>
    <w:rsid w:val="00C83FBD"/>
    <w:rsid w:val="00C90A5E"/>
    <w:rsid w:val="00C923F8"/>
    <w:rsid w:val="00C930A0"/>
    <w:rsid w:val="00C943D5"/>
    <w:rsid w:val="00C94813"/>
    <w:rsid w:val="00C94B8B"/>
    <w:rsid w:val="00C95A81"/>
    <w:rsid w:val="00C95D7C"/>
    <w:rsid w:val="00CA03B3"/>
    <w:rsid w:val="00CA1498"/>
    <w:rsid w:val="00CA1D9B"/>
    <w:rsid w:val="00CA2143"/>
    <w:rsid w:val="00CA38AA"/>
    <w:rsid w:val="00CA478D"/>
    <w:rsid w:val="00CA4954"/>
    <w:rsid w:val="00CA5DF7"/>
    <w:rsid w:val="00CB042B"/>
    <w:rsid w:val="00CB0CC3"/>
    <w:rsid w:val="00CB223C"/>
    <w:rsid w:val="00CB475C"/>
    <w:rsid w:val="00CB7891"/>
    <w:rsid w:val="00CC00A5"/>
    <w:rsid w:val="00CC043D"/>
    <w:rsid w:val="00CC04E5"/>
    <w:rsid w:val="00CC0A65"/>
    <w:rsid w:val="00CC0BF7"/>
    <w:rsid w:val="00CC0F0D"/>
    <w:rsid w:val="00CC2C50"/>
    <w:rsid w:val="00CC4544"/>
    <w:rsid w:val="00CC4CCA"/>
    <w:rsid w:val="00CC509C"/>
    <w:rsid w:val="00CC52DD"/>
    <w:rsid w:val="00CC54E5"/>
    <w:rsid w:val="00CC6CD3"/>
    <w:rsid w:val="00CC6D5D"/>
    <w:rsid w:val="00CD1C91"/>
    <w:rsid w:val="00CD1D8D"/>
    <w:rsid w:val="00CD26CE"/>
    <w:rsid w:val="00CD276B"/>
    <w:rsid w:val="00CD31E1"/>
    <w:rsid w:val="00CD47A6"/>
    <w:rsid w:val="00CD79A7"/>
    <w:rsid w:val="00CD79AD"/>
    <w:rsid w:val="00CE0648"/>
    <w:rsid w:val="00CE0BE6"/>
    <w:rsid w:val="00CE12E6"/>
    <w:rsid w:val="00CE1510"/>
    <w:rsid w:val="00CE1A4D"/>
    <w:rsid w:val="00CE20C8"/>
    <w:rsid w:val="00CE31D7"/>
    <w:rsid w:val="00CE4AE6"/>
    <w:rsid w:val="00CE6145"/>
    <w:rsid w:val="00CE6CCD"/>
    <w:rsid w:val="00CE780B"/>
    <w:rsid w:val="00CF05E1"/>
    <w:rsid w:val="00CF0705"/>
    <w:rsid w:val="00CF0B20"/>
    <w:rsid w:val="00CF0D52"/>
    <w:rsid w:val="00CF16BE"/>
    <w:rsid w:val="00CF20FA"/>
    <w:rsid w:val="00CF2BED"/>
    <w:rsid w:val="00CF32CD"/>
    <w:rsid w:val="00CF3A76"/>
    <w:rsid w:val="00CF7D69"/>
    <w:rsid w:val="00D00B0F"/>
    <w:rsid w:val="00D01570"/>
    <w:rsid w:val="00D022E5"/>
    <w:rsid w:val="00D028AB"/>
    <w:rsid w:val="00D02CB5"/>
    <w:rsid w:val="00D02EA4"/>
    <w:rsid w:val="00D03A07"/>
    <w:rsid w:val="00D0555E"/>
    <w:rsid w:val="00D06039"/>
    <w:rsid w:val="00D0752E"/>
    <w:rsid w:val="00D126BC"/>
    <w:rsid w:val="00D13F8A"/>
    <w:rsid w:val="00D15751"/>
    <w:rsid w:val="00D167D2"/>
    <w:rsid w:val="00D202D1"/>
    <w:rsid w:val="00D20758"/>
    <w:rsid w:val="00D223F2"/>
    <w:rsid w:val="00D23EF9"/>
    <w:rsid w:val="00D27E46"/>
    <w:rsid w:val="00D318CC"/>
    <w:rsid w:val="00D3238C"/>
    <w:rsid w:val="00D333D7"/>
    <w:rsid w:val="00D33497"/>
    <w:rsid w:val="00D3364C"/>
    <w:rsid w:val="00D33F22"/>
    <w:rsid w:val="00D342C4"/>
    <w:rsid w:val="00D37081"/>
    <w:rsid w:val="00D412BC"/>
    <w:rsid w:val="00D4130E"/>
    <w:rsid w:val="00D42D3E"/>
    <w:rsid w:val="00D44ADA"/>
    <w:rsid w:val="00D4509D"/>
    <w:rsid w:val="00D45247"/>
    <w:rsid w:val="00D45FEB"/>
    <w:rsid w:val="00D46D15"/>
    <w:rsid w:val="00D47A16"/>
    <w:rsid w:val="00D47EB6"/>
    <w:rsid w:val="00D503E1"/>
    <w:rsid w:val="00D51E8F"/>
    <w:rsid w:val="00D5296E"/>
    <w:rsid w:val="00D544BA"/>
    <w:rsid w:val="00D55A6A"/>
    <w:rsid w:val="00D55CAA"/>
    <w:rsid w:val="00D55E4A"/>
    <w:rsid w:val="00D563A6"/>
    <w:rsid w:val="00D56B07"/>
    <w:rsid w:val="00D57960"/>
    <w:rsid w:val="00D600D5"/>
    <w:rsid w:val="00D60B52"/>
    <w:rsid w:val="00D62992"/>
    <w:rsid w:val="00D6358F"/>
    <w:rsid w:val="00D6495F"/>
    <w:rsid w:val="00D6521B"/>
    <w:rsid w:val="00D654C1"/>
    <w:rsid w:val="00D65C50"/>
    <w:rsid w:val="00D67E91"/>
    <w:rsid w:val="00D706C9"/>
    <w:rsid w:val="00D71218"/>
    <w:rsid w:val="00D71ED9"/>
    <w:rsid w:val="00D73198"/>
    <w:rsid w:val="00D73AF4"/>
    <w:rsid w:val="00D751A7"/>
    <w:rsid w:val="00D768F7"/>
    <w:rsid w:val="00D76B5E"/>
    <w:rsid w:val="00D76F4E"/>
    <w:rsid w:val="00D810B3"/>
    <w:rsid w:val="00D81CDB"/>
    <w:rsid w:val="00D82BBB"/>
    <w:rsid w:val="00D83774"/>
    <w:rsid w:val="00D867E4"/>
    <w:rsid w:val="00D8680B"/>
    <w:rsid w:val="00D873BF"/>
    <w:rsid w:val="00D8748D"/>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6628"/>
    <w:rsid w:val="00DB7DCA"/>
    <w:rsid w:val="00DC1BAF"/>
    <w:rsid w:val="00DC20AC"/>
    <w:rsid w:val="00DC26C6"/>
    <w:rsid w:val="00DC31E6"/>
    <w:rsid w:val="00DC4307"/>
    <w:rsid w:val="00DC5092"/>
    <w:rsid w:val="00DC6522"/>
    <w:rsid w:val="00DD1B5B"/>
    <w:rsid w:val="00DD2328"/>
    <w:rsid w:val="00DD3712"/>
    <w:rsid w:val="00DD6A41"/>
    <w:rsid w:val="00DD7A63"/>
    <w:rsid w:val="00DE118F"/>
    <w:rsid w:val="00DE1588"/>
    <w:rsid w:val="00DE1A46"/>
    <w:rsid w:val="00DE1D25"/>
    <w:rsid w:val="00DE20AA"/>
    <w:rsid w:val="00DE463C"/>
    <w:rsid w:val="00DE53DB"/>
    <w:rsid w:val="00DE57EC"/>
    <w:rsid w:val="00DE62AA"/>
    <w:rsid w:val="00DE7BD0"/>
    <w:rsid w:val="00DF0121"/>
    <w:rsid w:val="00DF050D"/>
    <w:rsid w:val="00DF26C7"/>
    <w:rsid w:val="00DF3BB1"/>
    <w:rsid w:val="00DF6B90"/>
    <w:rsid w:val="00E00E2F"/>
    <w:rsid w:val="00E01059"/>
    <w:rsid w:val="00E01DCE"/>
    <w:rsid w:val="00E021F1"/>
    <w:rsid w:val="00E050FD"/>
    <w:rsid w:val="00E0554E"/>
    <w:rsid w:val="00E05DFB"/>
    <w:rsid w:val="00E064E3"/>
    <w:rsid w:val="00E071BD"/>
    <w:rsid w:val="00E075BA"/>
    <w:rsid w:val="00E10E4D"/>
    <w:rsid w:val="00E116A9"/>
    <w:rsid w:val="00E11D17"/>
    <w:rsid w:val="00E11D3E"/>
    <w:rsid w:val="00E13575"/>
    <w:rsid w:val="00E13FC2"/>
    <w:rsid w:val="00E22525"/>
    <w:rsid w:val="00E231BC"/>
    <w:rsid w:val="00E2513C"/>
    <w:rsid w:val="00E252F1"/>
    <w:rsid w:val="00E25DAD"/>
    <w:rsid w:val="00E27504"/>
    <w:rsid w:val="00E27A90"/>
    <w:rsid w:val="00E30B47"/>
    <w:rsid w:val="00E348A5"/>
    <w:rsid w:val="00E3494D"/>
    <w:rsid w:val="00E35061"/>
    <w:rsid w:val="00E36A1D"/>
    <w:rsid w:val="00E414B5"/>
    <w:rsid w:val="00E42855"/>
    <w:rsid w:val="00E42EDE"/>
    <w:rsid w:val="00E43A9A"/>
    <w:rsid w:val="00E43D15"/>
    <w:rsid w:val="00E46754"/>
    <w:rsid w:val="00E5333A"/>
    <w:rsid w:val="00E533AD"/>
    <w:rsid w:val="00E540D7"/>
    <w:rsid w:val="00E5442E"/>
    <w:rsid w:val="00E54CFB"/>
    <w:rsid w:val="00E55DB4"/>
    <w:rsid w:val="00E57DFF"/>
    <w:rsid w:val="00E602B7"/>
    <w:rsid w:val="00E60383"/>
    <w:rsid w:val="00E607E6"/>
    <w:rsid w:val="00E63B78"/>
    <w:rsid w:val="00E676B0"/>
    <w:rsid w:val="00E71368"/>
    <w:rsid w:val="00E71887"/>
    <w:rsid w:val="00E7246B"/>
    <w:rsid w:val="00E732C7"/>
    <w:rsid w:val="00E7370C"/>
    <w:rsid w:val="00E740A5"/>
    <w:rsid w:val="00E74E60"/>
    <w:rsid w:val="00E75898"/>
    <w:rsid w:val="00E7641A"/>
    <w:rsid w:val="00E7672E"/>
    <w:rsid w:val="00E7720C"/>
    <w:rsid w:val="00E80C9F"/>
    <w:rsid w:val="00E81D3B"/>
    <w:rsid w:val="00E82F0F"/>
    <w:rsid w:val="00E83518"/>
    <w:rsid w:val="00E836A0"/>
    <w:rsid w:val="00E8385B"/>
    <w:rsid w:val="00E83BF9"/>
    <w:rsid w:val="00E85100"/>
    <w:rsid w:val="00E86648"/>
    <w:rsid w:val="00E86FF6"/>
    <w:rsid w:val="00E8781B"/>
    <w:rsid w:val="00E87981"/>
    <w:rsid w:val="00E90057"/>
    <w:rsid w:val="00E91B75"/>
    <w:rsid w:val="00E91C81"/>
    <w:rsid w:val="00E92BA9"/>
    <w:rsid w:val="00E933EF"/>
    <w:rsid w:val="00E948A1"/>
    <w:rsid w:val="00E9585F"/>
    <w:rsid w:val="00E96762"/>
    <w:rsid w:val="00E9690C"/>
    <w:rsid w:val="00EA1E4D"/>
    <w:rsid w:val="00EA2CA8"/>
    <w:rsid w:val="00EA2EF4"/>
    <w:rsid w:val="00EA3155"/>
    <w:rsid w:val="00EA4197"/>
    <w:rsid w:val="00EA4E23"/>
    <w:rsid w:val="00EA54B2"/>
    <w:rsid w:val="00EA62E2"/>
    <w:rsid w:val="00EA70D3"/>
    <w:rsid w:val="00EA7BB6"/>
    <w:rsid w:val="00EA7D8A"/>
    <w:rsid w:val="00EB02E8"/>
    <w:rsid w:val="00EB0D55"/>
    <w:rsid w:val="00EB120D"/>
    <w:rsid w:val="00EB1D75"/>
    <w:rsid w:val="00EB23A2"/>
    <w:rsid w:val="00EB54C3"/>
    <w:rsid w:val="00EB67E0"/>
    <w:rsid w:val="00EB6A5A"/>
    <w:rsid w:val="00EC0CEE"/>
    <w:rsid w:val="00EC4623"/>
    <w:rsid w:val="00EC5574"/>
    <w:rsid w:val="00EC5F5C"/>
    <w:rsid w:val="00ED02D2"/>
    <w:rsid w:val="00ED1861"/>
    <w:rsid w:val="00ED2C86"/>
    <w:rsid w:val="00ED476F"/>
    <w:rsid w:val="00ED5971"/>
    <w:rsid w:val="00ED6722"/>
    <w:rsid w:val="00ED7F04"/>
    <w:rsid w:val="00ED7F2B"/>
    <w:rsid w:val="00EE0746"/>
    <w:rsid w:val="00EE1C41"/>
    <w:rsid w:val="00EE1F63"/>
    <w:rsid w:val="00EE2374"/>
    <w:rsid w:val="00EE2941"/>
    <w:rsid w:val="00EE58C3"/>
    <w:rsid w:val="00EF140D"/>
    <w:rsid w:val="00EF1C4E"/>
    <w:rsid w:val="00EF1F97"/>
    <w:rsid w:val="00EF20EC"/>
    <w:rsid w:val="00EF24F1"/>
    <w:rsid w:val="00F00A44"/>
    <w:rsid w:val="00F00A50"/>
    <w:rsid w:val="00F00D18"/>
    <w:rsid w:val="00F02957"/>
    <w:rsid w:val="00F03014"/>
    <w:rsid w:val="00F0398B"/>
    <w:rsid w:val="00F054D3"/>
    <w:rsid w:val="00F0581B"/>
    <w:rsid w:val="00F06497"/>
    <w:rsid w:val="00F101DF"/>
    <w:rsid w:val="00F10284"/>
    <w:rsid w:val="00F10752"/>
    <w:rsid w:val="00F11FF2"/>
    <w:rsid w:val="00F12B99"/>
    <w:rsid w:val="00F13482"/>
    <w:rsid w:val="00F13483"/>
    <w:rsid w:val="00F137DE"/>
    <w:rsid w:val="00F14361"/>
    <w:rsid w:val="00F17D80"/>
    <w:rsid w:val="00F2148D"/>
    <w:rsid w:val="00F22167"/>
    <w:rsid w:val="00F22441"/>
    <w:rsid w:val="00F236F3"/>
    <w:rsid w:val="00F23D38"/>
    <w:rsid w:val="00F23DDF"/>
    <w:rsid w:val="00F24CB6"/>
    <w:rsid w:val="00F25044"/>
    <w:rsid w:val="00F257A6"/>
    <w:rsid w:val="00F258B0"/>
    <w:rsid w:val="00F2751E"/>
    <w:rsid w:val="00F27851"/>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7716"/>
    <w:rsid w:val="00F54DB7"/>
    <w:rsid w:val="00F55A38"/>
    <w:rsid w:val="00F55F9E"/>
    <w:rsid w:val="00F5625A"/>
    <w:rsid w:val="00F57318"/>
    <w:rsid w:val="00F574D4"/>
    <w:rsid w:val="00F633BB"/>
    <w:rsid w:val="00F646C1"/>
    <w:rsid w:val="00F6600A"/>
    <w:rsid w:val="00F67E94"/>
    <w:rsid w:val="00F703F0"/>
    <w:rsid w:val="00F70E4F"/>
    <w:rsid w:val="00F740EA"/>
    <w:rsid w:val="00F74EF0"/>
    <w:rsid w:val="00F75602"/>
    <w:rsid w:val="00F75B56"/>
    <w:rsid w:val="00F75B6E"/>
    <w:rsid w:val="00F7742B"/>
    <w:rsid w:val="00F77DF2"/>
    <w:rsid w:val="00F81525"/>
    <w:rsid w:val="00F818DD"/>
    <w:rsid w:val="00F81D88"/>
    <w:rsid w:val="00F81F8A"/>
    <w:rsid w:val="00F86912"/>
    <w:rsid w:val="00F8695C"/>
    <w:rsid w:val="00F94E86"/>
    <w:rsid w:val="00F96095"/>
    <w:rsid w:val="00F97548"/>
    <w:rsid w:val="00F97EDC"/>
    <w:rsid w:val="00FA0182"/>
    <w:rsid w:val="00FA024C"/>
    <w:rsid w:val="00FA03C5"/>
    <w:rsid w:val="00FA2FC1"/>
    <w:rsid w:val="00FA32FE"/>
    <w:rsid w:val="00FA4604"/>
    <w:rsid w:val="00FA5A5E"/>
    <w:rsid w:val="00FA5DDD"/>
    <w:rsid w:val="00FA6E59"/>
    <w:rsid w:val="00FA7743"/>
    <w:rsid w:val="00FB0932"/>
    <w:rsid w:val="00FB1AA7"/>
    <w:rsid w:val="00FB1C19"/>
    <w:rsid w:val="00FB3E81"/>
    <w:rsid w:val="00FB48C9"/>
    <w:rsid w:val="00FB511D"/>
    <w:rsid w:val="00FB5375"/>
    <w:rsid w:val="00FB53CA"/>
    <w:rsid w:val="00FB61F6"/>
    <w:rsid w:val="00FB7F38"/>
    <w:rsid w:val="00FC00B7"/>
    <w:rsid w:val="00FC116F"/>
    <w:rsid w:val="00FC1634"/>
    <w:rsid w:val="00FC180C"/>
    <w:rsid w:val="00FC1D0E"/>
    <w:rsid w:val="00FC2FB4"/>
    <w:rsid w:val="00FC336A"/>
    <w:rsid w:val="00FC3FA4"/>
    <w:rsid w:val="00FC3FDA"/>
    <w:rsid w:val="00FC454E"/>
    <w:rsid w:val="00FC4BC5"/>
    <w:rsid w:val="00FD0308"/>
    <w:rsid w:val="00FD1AB3"/>
    <w:rsid w:val="00FD30D9"/>
    <w:rsid w:val="00FD31F2"/>
    <w:rsid w:val="00FD4122"/>
    <w:rsid w:val="00FD6331"/>
    <w:rsid w:val="00FD6537"/>
    <w:rsid w:val="00FE1FEC"/>
    <w:rsid w:val="00FE2DB0"/>
    <w:rsid w:val="00FE355B"/>
    <w:rsid w:val="00FE4695"/>
    <w:rsid w:val="00FE46CA"/>
    <w:rsid w:val="00FE5D4C"/>
    <w:rsid w:val="00FE5DC2"/>
    <w:rsid w:val="00FE74D3"/>
    <w:rsid w:val="00FE79FD"/>
    <w:rsid w:val="00FF0235"/>
    <w:rsid w:val="00FF554D"/>
    <w:rsid w:val="00FF7052"/>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C91B839-9685-45AF-A1CC-80AF8BAF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D07"/>
    <w:rPr>
      <w:lang w:val="es-ES_tradnl" w:eastAsia="es-ES"/>
    </w:rPr>
  </w:style>
  <w:style w:type="paragraph" w:styleId="Ttulo1">
    <w:name w:val="heading 1"/>
    <w:basedOn w:val="Normal"/>
    <w:next w:val="Normal"/>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qFormat/>
    <w:pPr>
      <w:keepNext/>
      <w:tabs>
        <w:tab w:val="right" w:pos="1276"/>
      </w:tabs>
      <w:ind w:left="284" w:right="-518"/>
      <w:jc w:val="both"/>
      <w:outlineLvl w:val="1"/>
    </w:pPr>
    <w:rPr>
      <w:rFonts w:ascii="Arial" w:hAnsi="Arial"/>
      <w:b/>
      <w:sz w:val="22"/>
    </w:rPr>
  </w:style>
  <w:style w:type="paragraph" w:styleId="Ttulo3">
    <w:name w:val="heading 3"/>
    <w:basedOn w:val="Normal"/>
    <w:next w:val="Normal"/>
    <w:qFormat/>
    <w:pPr>
      <w:keepNext/>
      <w:tabs>
        <w:tab w:val="left" w:pos="1418"/>
      </w:tabs>
      <w:ind w:left="851"/>
      <w:outlineLvl w:val="2"/>
    </w:pPr>
    <w:rPr>
      <w:rFonts w:ascii="Century Gothic" w:hAnsi="Century Gothic"/>
      <w:b/>
    </w:rPr>
  </w:style>
  <w:style w:type="paragraph" w:styleId="Ttulo4">
    <w:name w:val="heading 4"/>
    <w:basedOn w:val="Normal"/>
    <w:next w:val="Normal"/>
    <w:qFormat/>
    <w:pPr>
      <w:keepNext/>
      <w:jc w:val="center"/>
      <w:outlineLvl w:val="3"/>
    </w:pPr>
    <w:rPr>
      <w:rFonts w:ascii="Century Gothic" w:hAnsi="Century Gothic"/>
      <w:b/>
      <w:noProof/>
    </w:rPr>
  </w:style>
  <w:style w:type="paragraph" w:styleId="Ttulo5">
    <w:name w:val="heading 5"/>
    <w:basedOn w:val="Normal"/>
    <w:next w:val="Normal"/>
    <w:qFormat/>
    <w:pPr>
      <w:keepNext/>
      <w:jc w:val="center"/>
      <w:outlineLvl w:val="4"/>
    </w:pPr>
    <w:rPr>
      <w:rFonts w:ascii="Century Gothic" w:hAnsi="Century Gothic"/>
      <w:b/>
      <w:sz w:val="22"/>
    </w:rPr>
  </w:style>
  <w:style w:type="paragraph" w:styleId="Ttulo6">
    <w:name w:val="heading 6"/>
    <w:basedOn w:val="Normal"/>
    <w:next w:val="Normal"/>
    <w:qFormat/>
    <w:pPr>
      <w:keepNext/>
      <w:ind w:left="851"/>
      <w:jc w:val="center"/>
      <w:outlineLvl w:val="5"/>
    </w:pPr>
    <w:rPr>
      <w:rFonts w:ascii="Century Gothic" w:hAnsi="Century Gothic"/>
      <w:b/>
      <w:sz w:val="22"/>
    </w:rPr>
  </w:style>
  <w:style w:type="paragraph" w:styleId="Ttulo7">
    <w:name w:val="heading 7"/>
    <w:basedOn w:val="Normal"/>
    <w:next w:val="Normal"/>
    <w:qFormat/>
    <w:pPr>
      <w:keepNext/>
      <w:ind w:right="-518"/>
      <w:jc w:val="both"/>
      <w:outlineLvl w:val="6"/>
    </w:pPr>
    <w:rPr>
      <w:rFonts w:ascii="Arial" w:hAnsi="Arial"/>
      <w:b/>
    </w:rPr>
  </w:style>
  <w:style w:type="paragraph" w:styleId="Ttulo8">
    <w:name w:val="heading 8"/>
    <w:basedOn w:val="Normal"/>
    <w:next w:val="Normal"/>
    <w:qFormat/>
    <w:pPr>
      <w:keepNext/>
      <w:ind w:right="-70"/>
      <w:jc w:val="center"/>
      <w:outlineLvl w:val="7"/>
    </w:pPr>
    <w:rPr>
      <w:rFonts w:ascii="Arial" w:hAnsi="Arial"/>
      <w:b/>
      <w:sz w:val="22"/>
    </w:rPr>
  </w:style>
  <w:style w:type="paragraph" w:styleId="Ttulo9">
    <w:name w:val="heading 9"/>
    <w:basedOn w:val="Normal"/>
    <w:next w:val="Normal"/>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basedOn w:val="Normal"/>
    <w:pPr>
      <w:tabs>
        <w:tab w:val="right" w:pos="1276"/>
      </w:tabs>
      <w:ind w:right="-518"/>
      <w:jc w:val="both"/>
    </w:pPr>
    <w:rPr>
      <w:rFonts w:ascii="Arial" w:hAnsi="Arial"/>
      <w:sz w:val="22"/>
    </w:rPr>
  </w:style>
  <w:style w:type="paragraph" w:customStyle="1" w:styleId="BodyTextIndent21">
    <w:name w:val="Body Text Indent 21"/>
    <w:basedOn w:val="Normal"/>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pPr>
      <w:ind w:left="709" w:right="284"/>
    </w:pPr>
    <w:rPr>
      <w:rFonts w:ascii="Arial" w:hAnsi="Arial"/>
    </w:rPr>
  </w:style>
  <w:style w:type="paragraph" w:styleId="Textoindependiente2">
    <w:name w:val="Body Text 2"/>
    <w:basedOn w:val="Normal"/>
    <w:pPr>
      <w:ind w:right="284"/>
      <w:jc w:val="both"/>
    </w:pPr>
    <w:rPr>
      <w:rFonts w:ascii="Arial" w:hAnsi="Arial"/>
      <w:b/>
      <w:i/>
      <w:u w:val="single"/>
    </w:rPr>
  </w:style>
  <w:style w:type="paragraph" w:styleId="Textoindependiente3">
    <w:name w:val="Body Text 3"/>
    <w:basedOn w:val="Normal"/>
    <w:pPr>
      <w:ind w:right="284"/>
      <w:jc w:val="both"/>
    </w:pPr>
    <w:rPr>
      <w:rFonts w:ascii="Arial" w:hAnsi="Arial"/>
    </w:rPr>
  </w:style>
  <w:style w:type="paragraph" w:styleId="Descripcin">
    <w:name w:val="caption"/>
    <w:aliases w:val="Epígrafe"/>
    <w:basedOn w:val="Normal"/>
    <w:next w:val="Normal"/>
    <w:qFormat/>
    <w:rPr>
      <w:b/>
      <w:sz w:val="22"/>
    </w:rPr>
  </w:style>
  <w:style w:type="paragraph" w:styleId="Sangradetextonormal">
    <w:name w:val="Body Text Indent"/>
    <w:basedOn w:val="Normal"/>
    <w:link w:val="SangradetextonormalCar"/>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rsid w:val="000000DB"/>
    <w:rPr>
      <w:rFonts w:ascii="Arial" w:hAnsi="Arial"/>
      <w:lang w:val="es-ES_tradnl"/>
    </w:rPr>
  </w:style>
  <w:style w:type="paragraph" w:customStyle="1" w:styleId="Ttulo">
    <w:name w:val="Título"/>
    <w:basedOn w:val="Normal"/>
    <w:qFormat/>
    <w:pPr>
      <w:jc w:val="center"/>
    </w:pPr>
    <w:rPr>
      <w:rFonts w:ascii="Arial" w:hAnsi="Arial" w:cs="Arial"/>
      <w:b/>
      <w:bCs/>
      <w:sz w:val="24"/>
      <w:szCs w:val="24"/>
      <w:lang w:val="es-ES"/>
    </w:rPr>
  </w:style>
  <w:style w:type="paragraph" w:styleId="Subttulo">
    <w:name w:val="Subtitle"/>
    <w:basedOn w:val="Normal"/>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basedOn w:val="Normal"/>
    <w:uiPriority w:val="34"/>
    <w:qFormat/>
    <w:rsid w:val="00B21A94"/>
    <w:pPr>
      <w:ind w:left="708"/>
    </w:p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customStyle="1" w:styleId="PiedepginaCar">
    <w:name w:val="Pie de página Car"/>
    <w:link w:val="Piedepgina"/>
    <w:rsid w:val="00750CBA"/>
    <w:rPr>
      <w:lang w:val="es-ES_tradnl" w:eastAsia="es-E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rsid w:val="00421A58"/>
    <w:rPr>
      <w:rFonts w:ascii="Arial" w:hAnsi="Arial"/>
      <w:sz w:val="18"/>
    </w:rPr>
  </w:style>
  <w:style w:type="paragraph" w:styleId="NormalWeb">
    <w:name w:val="Normal (Web)"/>
    <w:basedOn w:val="Normal"/>
    <w:uiPriority w:val="99"/>
    <w:semiHidden/>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60800813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74835591">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757021650">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9CED9-8DE6-4CC3-9EBD-7D1AC41D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5</TotalTime>
  <Pages>43</Pages>
  <Words>18464</Words>
  <Characters>101552</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119777</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subject/>
  <dc:creator>SUBSECRETARIA DE SALUD</dc:creator>
  <cp:keywords/>
  <cp:lastModifiedBy>Leyla Montalvan Tueme</cp:lastModifiedBy>
  <cp:revision>4</cp:revision>
  <cp:lastPrinted>2019-07-02T17:29:00Z</cp:lastPrinted>
  <dcterms:created xsi:type="dcterms:W3CDTF">2020-07-31T17:40:00Z</dcterms:created>
  <dcterms:modified xsi:type="dcterms:W3CDTF">2020-07-31T22:09:00Z</dcterms:modified>
</cp:coreProperties>
</file>